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新疆维吾尔自治区塔里木河流域管理局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F2C6838">
      <w:r>
        <w:br w:type="page"/>
      </w:r>
    </w:p>
    <w:p w14:paraId="02A652E2">
      <w:pPr>
        <w:spacing w:line="640" w:lineRule="exact"/>
        <w:jc w:val="center"/>
        <w:outlineLvl w:val="1"/>
      </w:pPr>
      <w:r>
        <w:rPr>
          <w:rFonts w:ascii="黑体" w:hAnsi="黑体" w:eastAsia="黑体"/>
          <w:sz w:val="32"/>
        </w:rPr>
        <w:t>第一部分 部门概况</w:t>
      </w:r>
    </w:p>
    <w:p w14:paraId="4EFA8AC3">
      <w:pPr>
        <w:spacing w:line="640" w:lineRule="exact"/>
        <w:ind w:firstLine="640"/>
        <w:jc w:val="both"/>
        <w:outlineLvl w:val="2"/>
      </w:pPr>
      <w:r>
        <w:rPr>
          <w:rFonts w:ascii="黑体" w:hAnsi="黑体" w:eastAsia="黑体"/>
          <w:sz w:val="32"/>
        </w:rPr>
        <w:t>一、主要职能</w:t>
      </w:r>
    </w:p>
    <w:p w14:paraId="17FA8A78">
      <w:pPr>
        <w:spacing w:line="580" w:lineRule="exact"/>
        <w:ind w:firstLine="640"/>
        <w:jc w:val="both"/>
      </w:pPr>
      <w:r>
        <w:rPr>
          <w:rFonts w:ascii="仿宋_GB2312" w:hAnsi="仿宋_GB2312" w:eastAsia="仿宋_GB2312"/>
          <w:sz w:val="32"/>
        </w:rPr>
        <w:t>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的水行政执法、水政监察和水事纠纷调处工作。组织编制流域综合规划和专业规划并监督实施。负责流域水资源统一管理，统筹协调流域用水，实施取用水总量控制。负责流域水资源保护工作。负责管辖范围内的河道管理。组织编制流域防洪方案。研究提出直管工程的水价以及其他有关收费项目的立项、调整建议方案。负责直管水利项目资金的使用、管理和监督。负责开展流域水利科技、统计和信息化建设工作。承担塔里木河流域水利委员会、执行委员会和自治区水行政主管部门交办的其他工作。</w:t>
      </w:r>
    </w:p>
    <w:p w14:paraId="205CB7B9">
      <w:pPr>
        <w:spacing w:line="580" w:lineRule="exact"/>
        <w:ind w:firstLine="640"/>
        <w:jc w:val="both"/>
      </w:pPr>
      <w:r>
        <w:rPr>
          <w:rFonts w:ascii="仿宋_GB2312" w:hAnsi="仿宋_GB2312" w:eastAsia="仿宋_GB2312"/>
          <w:sz w:val="32"/>
        </w:rPr>
        <w:t>塔管局成立于1990年，成立之初为副厅级事业单位，2001年升格为正厅级，2008年塔管局机关纳入参照公务员法管理单位。《新疆维吾尔自治区塔里木河流域水资源管理条例》规定：“自治区人民政府设立塔里木河水利委员会（以下简称塔委会）”“自治区塔里木河流域管理机构（以下简称塔管局）是塔委会的办事机构，同时也是自治区水行政主管部门派出的流域管理机构”，在流域内行使水行政执法、水政监察、水资源保护等综合治理和水资源统一管理及监督职能。塔管局现有11个内设处室、22个局属单位，核定编制数2363个。</w:t>
      </w:r>
    </w:p>
    <w:p w14:paraId="64146A86">
      <w:pPr>
        <w:spacing w:line="640" w:lineRule="exact"/>
        <w:ind w:firstLine="640"/>
        <w:jc w:val="both"/>
        <w:outlineLvl w:val="2"/>
      </w:pPr>
      <w:r>
        <w:rPr>
          <w:rFonts w:ascii="黑体" w:hAnsi="黑体" w:eastAsia="黑体"/>
          <w:sz w:val="32"/>
        </w:rPr>
        <w:t>二、机构设置</w:t>
      </w:r>
    </w:p>
    <w:p w14:paraId="4D348936">
      <w:pPr>
        <w:spacing w:line="580" w:lineRule="exact"/>
        <w:ind w:firstLine="640"/>
        <w:jc w:val="both"/>
      </w:pPr>
      <w:r>
        <w:rPr>
          <w:rFonts w:ascii="仿宋_GB2312" w:hAnsi="仿宋_GB2312" w:eastAsia="仿宋_GB2312"/>
          <w:sz w:val="32"/>
        </w:rPr>
        <w:t>从部门决算单位构成看，新疆维吾尔自治区塔里木河流域管理局部门决算包括：新疆维吾尔自治区塔里木河流域管理局（本级）决算及所属单位决算。</w:t>
      </w:r>
    </w:p>
    <w:p w14:paraId="7F8ED0B5">
      <w:pPr>
        <w:spacing w:line="580" w:lineRule="exact"/>
        <w:ind w:firstLine="640"/>
        <w:jc w:val="both"/>
      </w:pPr>
      <w:r>
        <w:rPr>
          <w:rFonts w:ascii="仿宋_GB2312" w:hAnsi="仿宋_GB2312" w:eastAsia="仿宋_GB2312"/>
          <w:sz w:val="32"/>
        </w:rPr>
        <w:t>纳入新疆维吾尔自治区塔里木河流域管理局2025年度部门决算编制范围的下属预算单位包括：</w:t>
      </w:r>
    </w:p>
    <w:p w14:paraId="3B009EDA">
      <w:pPr>
        <w:spacing w:line="580" w:lineRule="exact"/>
        <w:ind w:firstLine="640"/>
        <w:jc w:val="both"/>
      </w:pPr>
      <w:r>
        <w:rPr>
          <w:rFonts w:ascii="仿宋_GB2312" w:hAnsi="仿宋_GB2312" w:eastAsia="仿宋_GB2312"/>
          <w:sz w:val="32"/>
        </w:rPr>
        <w:t>1.新疆维吾尔自治区塔里木河流域管理局（本级）</w:t>
      </w:r>
    </w:p>
    <w:p w14:paraId="759755BD">
      <w:pPr>
        <w:spacing w:line="580" w:lineRule="exact"/>
        <w:ind w:firstLine="640"/>
        <w:jc w:val="both"/>
      </w:pPr>
      <w:r>
        <w:rPr>
          <w:rFonts w:ascii="仿宋_GB2312" w:hAnsi="仿宋_GB2312" w:eastAsia="仿宋_GB2312"/>
          <w:sz w:val="32"/>
        </w:rPr>
        <w:t>2.新疆维吾尔自治区塔里木河流域工程建设与质量安全技术中心</w:t>
      </w:r>
    </w:p>
    <w:p w14:paraId="454D776B">
      <w:pPr>
        <w:spacing w:line="580" w:lineRule="exact"/>
        <w:ind w:firstLine="640"/>
        <w:jc w:val="both"/>
      </w:pPr>
      <w:r>
        <w:rPr>
          <w:rFonts w:ascii="仿宋_GB2312" w:hAnsi="仿宋_GB2312" w:eastAsia="仿宋_GB2312"/>
          <w:sz w:val="32"/>
        </w:rPr>
        <w:t>3.新疆维吾尔自治区塔里木河流域管理局驻乌鲁木齐办事处</w:t>
      </w:r>
    </w:p>
    <w:p w14:paraId="49E4DC84">
      <w:pPr>
        <w:spacing w:line="580" w:lineRule="exact"/>
        <w:ind w:firstLine="640"/>
        <w:jc w:val="both"/>
      </w:pPr>
      <w:r>
        <w:rPr>
          <w:rFonts w:ascii="仿宋_GB2312" w:hAnsi="仿宋_GB2312" w:eastAsia="仿宋_GB2312"/>
          <w:sz w:val="32"/>
        </w:rPr>
        <w:t>4.新疆维吾尔自治区塔里木河流域叶尔羌河水利管理中心</w:t>
      </w:r>
    </w:p>
    <w:p w14:paraId="3DBB2ADB">
      <w:pPr>
        <w:spacing w:line="580" w:lineRule="exact"/>
        <w:ind w:firstLine="640"/>
        <w:jc w:val="both"/>
      </w:pPr>
      <w:r>
        <w:rPr>
          <w:rFonts w:ascii="仿宋_GB2312" w:hAnsi="仿宋_GB2312" w:eastAsia="仿宋_GB2312"/>
          <w:sz w:val="32"/>
        </w:rPr>
        <w:t>5.新疆维吾尔自治区塔里木河流域开都孔雀河水利管理中心</w:t>
      </w:r>
    </w:p>
    <w:p w14:paraId="24FC0131">
      <w:pPr>
        <w:spacing w:line="580" w:lineRule="exact"/>
        <w:ind w:firstLine="640"/>
        <w:jc w:val="both"/>
      </w:pPr>
      <w:r>
        <w:rPr>
          <w:rFonts w:ascii="仿宋_GB2312" w:hAnsi="仿宋_GB2312" w:eastAsia="仿宋_GB2312"/>
          <w:sz w:val="32"/>
        </w:rPr>
        <w:t>6.新疆维吾尔自治区塔里木河流域阿克苏河水利管理中心</w:t>
      </w:r>
    </w:p>
    <w:p w14:paraId="6F3D75A0">
      <w:pPr>
        <w:spacing w:line="580" w:lineRule="exact"/>
        <w:ind w:firstLine="640"/>
        <w:jc w:val="both"/>
      </w:pPr>
      <w:r>
        <w:rPr>
          <w:rFonts w:ascii="仿宋_GB2312" w:hAnsi="仿宋_GB2312" w:eastAsia="仿宋_GB2312"/>
          <w:sz w:val="32"/>
        </w:rPr>
        <w:t>7.新疆维吾尔自治区塔里木河流域和田水利管理中心</w:t>
      </w:r>
    </w:p>
    <w:p w14:paraId="6F3867D5">
      <w:pPr>
        <w:spacing w:line="580" w:lineRule="exact"/>
        <w:ind w:firstLine="640"/>
        <w:jc w:val="both"/>
      </w:pPr>
      <w:r>
        <w:rPr>
          <w:rFonts w:ascii="仿宋_GB2312" w:hAnsi="仿宋_GB2312" w:eastAsia="仿宋_GB2312"/>
          <w:sz w:val="32"/>
        </w:rPr>
        <w:t>8.新疆维吾尔自治区塔里木河流域下坂地水利枢纽管理中心</w:t>
      </w:r>
    </w:p>
    <w:p w14:paraId="5DBECECD">
      <w:pPr>
        <w:spacing w:line="580" w:lineRule="exact"/>
        <w:ind w:firstLine="640"/>
        <w:jc w:val="both"/>
      </w:pPr>
      <w:r>
        <w:rPr>
          <w:rFonts w:ascii="仿宋_GB2312" w:hAnsi="仿宋_GB2312" w:eastAsia="仿宋_GB2312"/>
          <w:sz w:val="32"/>
        </w:rPr>
        <w:t>9.新疆维吾尔自治区塔里木河流域干流水利管理中心</w:t>
      </w:r>
    </w:p>
    <w:p w14:paraId="037E4687">
      <w:pPr>
        <w:spacing w:line="580" w:lineRule="exact"/>
        <w:ind w:firstLine="640"/>
        <w:jc w:val="both"/>
      </w:pPr>
      <w:r>
        <w:rPr>
          <w:rFonts w:ascii="仿宋_GB2312" w:hAnsi="仿宋_GB2312" w:eastAsia="仿宋_GB2312"/>
          <w:sz w:val="32"/>
        </w:rPr>
        <w:t>10.新疆维吾尔自治区塔里木河流域水资源调度中心</w:t>
      </w:r>
    </w:p>
    <w:p w14:paraId="5971D2A1">
      <w:pPr>
        <w:spacing w:line="580" w:lineRule="exact"/>
        <w:ind w:firstLine="640"/>
        <w:jc w:val="both"/>
      </w:pPr>
      <w:r>
        <w:rPr>
          <w:rFonts w:ascii="仿宋_GB2312" w:hAnsi="仿宋_GB2312" w:eastAsia="仿宋_GB2312"/>
          <w:sz w:val="32"/>
        </w:rPr>
        <w:t>11.新疆维吾尔自治区塔里木河流域水旱灾害防御中心</w:t>
      </w:r>
    </w:p>
    <w:p w14:paraId="398E06E5">
      <w:pPr>
        <w:spacing w:line="580" w:lineRule="exact"/>
        <w:ind w:firstLine="640"/>
        <w:jc w:val="both"/>
      </w:pPr>
      <w:r>
        <w:rPr>
          <w:rFonts w:ascii="仿宋_GB2312" w:hAnsi="仿宋_GB2312" w:eastAsia="仿宋_GB2312"/>
          <w:sz w:val="32"/>
        </w:rPr>
        <w:t>12.新疆维吾尔自治区塔里木河流域克里雅河水利管理中心</w:t>
      </w:r>
    </w:p>
    <w:p w14:paraId="1A0E7310">
      <w:pPr>
        <w:spacing w:line="580" w:lineRule="exact"/>
        <w:ind w:firstLine="640"/>
        <w:jc w:val="both"/>
      </w:pPr>
      <w:r>
        <w:rPr>
          <w:rFonts w:ascii="仿宋_GB2312" w:hAnsi="仿宋_GB2312" w:eastAsia="仿宋_GB2312"/>
          <w:sz w:val="32"/>
        </w:rPr>
        <w:t>13.新疆维吾尔自治区塔里木河流域渭干河水利管理中心</w:t>
      </w:r>
    </w:p>
    <w:p w14:paraId="3D9A8529">
      <w:pPr>
        <w:spacing w:line="580" w:lineRule="exact"/>
        <w:ind w:firstLine="640"/>
        <w:jc w:val="both"/>
      </w:pPr>
      <w:r>
        <w:rPr>
          <w:rFonts w:ascii="仿宋_GB2312" w:hAnsi="仿宋_GB2312" w:eastAsia="仿宋_GB2312"/>
          <w:sz w:val="32"/>
        </w:rPr>
        <w:t>14.新疆维吾尔自治区塔里木河流域车尔臣河水利管理中心</w:t>
      </w:r>
    </w:p>
    <w:p w14:paraId="3FDF44DE">
      <w:pPr>
        <w:spacing w:line="580" w:lineRule="exact"/>
        <w:ind w:firstLine="640"/>
        <w:jc w:val="both"/>
      </w:pPr>
      <w:r>
        <w:rPr>
          <w:rFonts w:ascii="仿宋_GB2312" w:hAnsi="仿宋_GB2312" w:eastAsia="仿宋_GB2312"/>
          <w:sz w:val="32"/>
        </w:rPr>
        <w:t>15.新疆维吾尔自治区塔里木河流域迪那河水利管理中心</w:t>
      </w:r>
    </w:p>
    <w:p w14:paraId="0421737D">
      <w:pPr>
        <w:spacing w:line="580" w:lineRule="exact"/>
        <w:ind w:firstLine="640"/>
        <w:jc w:val="both"/>
      </w:pPr>
      <w:r>
        <w:rPr>
          <w:rFonts w:ascii="仿宋_GB2312" w:hAnsi="仿宋_GB2312" w:eastAsia="仿宋_GB2312"/>
          <w:sz w:val="32"/>
        </w:rPr>
        <w:t>16.新疆维吾尔自治区塔里木河流域大石峡水利枢纽工程建设管理中心</w:t>
      </w:r>
    </w:p>
    <w:p w14:paraId="2FD5C734">
      <w:pPr>
        <w:spacing w:line="580" w:lineRule="exact"/>
        <w:ind w:firstLine="640"/>
        <w:jc w:val="both"/>
      </w:pPr>
      <w:r>
        <w:rPr>
          <w:rFonts w:ascii="仿宋_GB2312" w:hAnsi="仿宋_GB2312" w:eastAsia="仿宋_GB2312"/>
          <w:sz w:val="32"/>
        </w:rPr>
        <w:t>17.新疆维吾尔自治区塔里木河流域喀什噶尔河水利管理中心</w:t>
      </w:r>
    </w:p>
    <w:p w14:paraId="64D63E42">
      <w:pPr>
        <w:spacing w:line="580" w:lineRule="exact"/>
        <w:ind w:firstLine="640"/>
        <w:jc w:val="both"/>
      </w:pPr>
      <w:r>
        <w:rPr>
          <w:rFonts w:ascii="仿宋_GB2312" w:hAnsi="仿宋_GB2312" w:eastAsia="仿宋_GB2312"/>
          <w:sz w:val="32"/>
        </w:rPr>
        <w:t>18.新疆维吾尔自治区塔里木河流域乌鲁瓦提水利枢纽管理中心</w:t>
      </w:r>
    </w:p>
    <w:p w14:paraId="77A4D5D1">
      <w:pPr>
        <w:spacing w:line="580" w:lineRule="exact"/>
        <w:ind w:firstLine="640"/>
        <w:jc w:val="both"/>
      </w:pPr>
      <w:r>
        <w:rPr>
          <w:rFonts w:ascii="仿宋_GB2312" w:hAnsi="仿宋_GB2312" w:eastAsia="仿宋_GB2312"/>
          <w:sz w:val="32"/>
        </w:rPr>
        <w:t>19.新疆维吾尔自治区塔里木河流域克孜尔水库管理中心</w:t>
      </w:r>
    </w:p>
    <w:p w14:paraId="77F924EC">
      <w:pPr>
        <w:spacing w:line="580" w:lineRule="exact"/>
        <w:ind w:firstLine="640"/>
        <w:jc w:val="both"/>
      </w:pPr>
      <w:r>
        <w:rPr>
          <w:rFonts w:ascii="仿宋_GB2312" w:hAnsi="仿宋_GB2312" w:eastAsia="仿宋_GB2312"/>
          <w:sz w:val="32"/>
        </w:rPr>
        <w:t>20.新疆维吾尔自治区塔里木河流域卡拉贝利水利枢纽管理中心</w:t>
      </w:r>
    </w:p>
    <w:p w14:paraId="36554F6A">
      <w:pPr>
        <w:spacing w:line="580" w:lineRule="exact"/>
        <w:ind w:firstLine="640"/>
        <w:jc w:val="both"/>
      </w:pPr>
      <w:r>
        <w:rPr>
          <w:rFonts w:ascii="仿宋_GB2312" w:hAnsi="仿宋_GB2312" w:eastAsia="仿宋_GB2312"/>
          <w:sz w:val="32"/>
        </w:rPr>
        <w:t>21.新疆维吾尔自治区塔里木河流域吉音水利枢纽管理中心</w:t>
      </w:r>
    </w:p>
    <w:p w14:paraId="1C680865">
      <w:pPr>
        <w:spacing w:line="580" w:lineRule="exact"/>
        <w:ind w:firstLine="640"/>
        <w:jc w:val="both"/>
      </w:pPr>
      <w:r>
        <w:rPr>
          <w:rFonts w:ascii="仿宋_GB2312" w:hAnsi="仿宋_GB2312" w:eastAsia="仿宋_GB2312"/>
          <w:sz w:val="32"/>
        </w:rPr>
        <w:t>22.新疆维吾尔自治区塔里木河流域库尔干水利枢纽工程建设管理中心</w:t>
      </w:r>
    </w:p>
    <w:p w14:paraId="34DC5BE3">
      <w:r>
        <w:br w:type="page"/>
      </w:r>
    </w:p>
    <w:p w14:paraId="511AE51F">
      <w:pPr>
        <w:spacing w:line="240" w:lineRule="auto"/>
        <w:jc w:val="center"/>
        <w:outlineLvl w:val="1"/>
      </w:pPr>
      <w:r>
        <w:rPr>
          <w:rFonts w:ascii="黑体" w:hAnsi="黑体" w:eastAsia="黑体"/>
          <w:sz w:val="32"/>
        </w:rPr>
        <w:t>第二部分 部门决算情况说明</w:t>
      </w:r>
    </w:p>
    <w:p w14:paraId="083550E9">
      <w:pPr>
        <w:spacing w:line="640" w:lineRule="exact"/>
        <w:ind w:firstLine="640"/>
        <w:jc w:val="both"/>
        <w:outlineLvl w:val="2"/>
      </w:pPr>
      <w:r>
        <w:rPr>
          <w:rFonts w:ascii="黑体" w:hAnsi="黑体" w:eastAsia="黑体"/>
          <w:sz w:val="32"/>
        </w:rPr>
        <w:t>一、收入支出决算总体情况说明</w:t>
      </w:r>
    </w:p>
    <w:p w14:paraId="52487DD0">
      <w:pPr>
        <w:spacing w:line="580" w:lineRule="exact"/>
        <w:ind w:firstLine="640"/>
        <w:jc w:val="both"/>
      </w:pPr>
      <w:r>
        <w:rPr>
          <w:rFonts w:ascii="仿宋_GB2312" w:hAnsi="仿宋_GB2312" w:eastAsia="仿宋_GB2312"/>
          <w:b/>
          <w:sz w:val="32"/>
        </w:rPr>
        <w:t>2025年度收入总计224,843.45万元，</w:t>
      </w:r>
      <w:r>
        <w:rPr>
          <w:rFonts w:ascii="仿宋_GB2312" w:hAnsi="仿宋_GB2312" w:eastAsia="仿宋_GB2312"/>
          <w:b w:val="0"/>
          <w:sz w:val="32"/>
        </w:rPr>
        <w:t>其中：本年收入合计214,498.56万元，使用非财政拨款结余（含专用结余）3,578.54万元，年初结转和结余6,766.35万元。</w:t>
      </w:r>
    </w:p>
    <w:p w14:paraId="364BACED">
      <w:pPr>
        <w:spacing w:line="580" w:lineRule="exact"/>
        <w:ind w:firstLine="640"/>
        <w:jc w:val="both"/>
      </w:pPr>
      <w:r>
        <w:rPr>
          <w:rFonts w:ascii="仿宋_GB2312" w:hAnsi="仿宋_GB2312" w:eastAsia="仿宋_GB2312"/>
          <w:b/>
          <w:sz w:val="32"/>
        </w:rPr>
        <w:t>2025年度支出总计224,843.45万元，</w:t>
      </w:r>
      <w:r>
        <w:rPr>
          <w:rFonts w:ascii="仿宋_GB2312" w:hAnsi="仿宋_GB2312" w:eastAsia="仿宋_GB2312"/>
          <w:b w:val="0"/>
          <w:sz w:val="32"/>
        </w:rPr>
        <w:t>其中：本年支出合计195,473.17万元，结余分配26,258.47万元，年末结转和结余3,111.81万元。</w:t>
      </w:r>
    </w:p>
    <w:p w14:paraId="31BEF1BA">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增加49,709.40万元，增长28.38%，主要原因是：受机构改革因素影响，本年度纳入塔里木河流域管理局部门决算编制的单位数量由14家增至22家，导致塔里木河流域管理局本年度收入和支出的决算数有所增加。</w:t>
      </w:r>
    </w:p>
    <w:p w14:paraId="3532C918">
      <w:pPr>
        <w:spacing w:line="640" w:lineRule="exact"/>
        <w:ind w:firstLine="640"/>
        <w:jc w:val="both"/>
        <w:outlineLvl w:val="2"/>
      </w:pPr>
      <w:r>
        <w:rPr>
          <w:rFonts w:ascii="黑体" w:hAnsi="黑体" w:eastAsia="黑体"/>
          <w:sz w:val="32"/>
        </w:rPr>
        <w:t>二、收入决算情况说明</w:t>
      </w:r>
    </w:p>
    <w:p w14:paraId="5BBB20E4">
      <w:pPr>
        <w:spacing w:line="580" w:lineRule="exact"/>
        <w:ind w:firstLine="640"/>
        <w:jc w:val="both"/>
      </w:pPr>
      <w:r>
        <w:rPr>
          <w:rFonts w:ascii="仿宋_GB2312" w:hAnsi="仿宋_GB2312" w:eastAsia="仿宋_GB2312"/>
          <w:b/>
          <w:sz w:val="32"/>
        </w:rPr>
        <w:t>本年收入214,498.56万元，</w:t>
      </w:r>
      <w:r>
        <w:rPr>
          <w:rFonts w:ascii="仿宋_GB2312" w:hAnsi="仿宋_GB2312" w:eastAsia="仿宋_GB2312"/>
          <w:b w:val="0"/>
          <w:sz w:val="32"/>
        </w:rPr>
        <w:t>其中：财政拨款收入104,318.84万元，占48.63%；上级补助收入0.00万元，占0.00%；事业收入0.00万元，占0.00%；经营收入106,823.73万元，占49.80%；附属单位上缴收入0.00万元，占0.00%；其他收入3,355.98万元，占1.56%。</w:t>
      </w:r>
    </w:p>
    <w:p w14:paraId="0B0DC939">
      <w:pPr>
        <w:spacing w:line="640" w:lineRule="exact"/>
        <w:ind w:firstLine="640"/>
        <w:jc w:val="both"/>
        <w:outlineLvl w:val="2"/>
      </w:pPr>
      <w:r>
        <w:rPr>
          <w:rFonts w:ascii="黑体" w:hAnsi="黑体" w:eastAsia="黑体"/>
          <w:sz w:val="32"/>
        </w:rPr>
        <w:t>三、支出决算情况说明</w:t>
      </w:r>
    </w:p>
    <w:p w14:paraId="268DBBC8">
      <w:pPr>
        <w:spacing w:line="580" w:lineRule="exact"/>
        <w:ind w:firstLine="640"/>
        <w:jc w:val="both"/>
      </w:pPr>
      <w:r>
        <w:rPr>
          <w:rFonts w:ascii="仿宋_GB2312" w:hAnsi="仿宋_GB2312" w:eastAsia="仿宋_GB2312"/>
          <w:b/>
          <w:sz w:val="32"/>
        </w:rPr>
        <w:t>本年支出195,473.17万元，</w:t>
      </w:r>
      <w:r>
        <w:rPr>
          <w:rFonts w:ascii="仿宋_GB2312" w:hAnsi="仿宋_GB2312" w:eastAsia="仿宋_GB2312"/>
          <w:b w:val="0"/>
          <w:sz w:val="32"/>
        </w:rPr>
        <w:t>其中：基本支出22,320.56万元，占11.42%；项目支出91,887.20万元，占47.01%；上缴上级支出0.00万元，占0.00%；经营支出81,265.42万元，占41.57%；对附属单位补助支出0.00万元，占0.00%。</w:t>
      </w:r>
    </w:p>
    <w:p w14:paraId="6F533D47">
      <w:pPr>
        <w:spacing w:line="640" w:lineRule="exact"/>
        <w:ind w:firstLine="640"/>
        <w:jc w:val="both"/>
        <w:outlineLvl w:val="2"/>
      </w:pPr>
      <w:r>
        <w:rPr>
          <w:rFonts w:ascii="黑体" w:hAnsi="黑体" w:eastAsia="黑体"/>
          <w:sz w:val="32"/>
        </w:rPr>
        <w:t>四、财政拨款收入支出决算总体情况说明</w:t>
      </w:r>
    </w:p>
    <w:p w14:paraId="38C7A10A">
      <w:pPr>
        <w:spacing w:line="580" w:lineRule="exact"/>
        <w:ind w:firstLine="640"/>
        <w:jc w:val="both"/>
      </w:pPr>
      <w:r>
        <w:rPr>
          <w:rFonts w:ascii="仿宋_GB2312" w:hAnsi="仿宋_GB2312" w:eastAsia="仿宋_GB2312"/>
          <w:b/>
          <w:sz w:val="32"/>
        </w:rPr>
        <w:t>2025年度财政拨款收入总计104,731.73万元，</w:t>
      </w:r>
      <w:r>
        <w:rPr>
          <w:rFonts w:ascii="仿宋_GB2312" w:hAnsi="仿宋_GB2312" w:eastAsia="仿宋_GB2312"/>
          <w:b w:val="0"/>
          <w:sz w:val="32"/>
        </w:rPr>
        <w:t>其中：年初财政拨款结转和结余412.89万元，本年财政拨款收入104,318.84万元。</w:t>
      </w:r>
      <w:r>
        <w:rPr>
          <w:rFonts w:ascii="仿宋_GB2312" w:hAnsi="仿宋_GB2312" w:eastAsia="仿宋_GB2312"/>
          <w:b/>
          <w:sz w:val="32"/>
        </w:rPr>
        <w:t>财政拨款支出总计104,731.73万元，</w:t>
      </w:r>
      <w:r>
        <w:rPr>
          <w:rFonts w:ascii="仿宋_GB2312" w:hAnsi="仿宋_GB2312" w:eastAsia="仿宋_GB2312"/>
          <w:b w:val="0"/>
          <w:sz w:val="32"/>
        </w:rPr>
        <w:t>其中：年末财政拨款结转和结余385.34万元，本年财政拨款支出104,346.39万元。</w:t>
      </w:r>
    </w:p>
    <w:p w14:paraId="0E28A4D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16,155.60万元，增长18.24%，主要原因是：受机构改革相关因素影响，本年度纳入塔里木河流域管理局部门决算编制的单位数量从14家增加至22家。其中，新增的喀什噶尔河、乌鲁瓦提水利枢纽、吉音水利枢纽、克孜尔水库、卡拉贝利水利枢纽等管理中心在2025年均有财政拨款收入支出，导致本年财政拨款收支有所增加。</w:t>
      </w:r>
      <w:r>
        <w:rPr>
          <w:rFonts w:ascii="仿宋_GB2312" w:hAnsi="仿宋_GB2312" w:eastAsia="仿宋_GB2312"/>
          <w:b/>
          <w:sz w:val="32"/>
        </w:rPr>
        <w:t>与年初预算相比，</w:t>
      </w:r>
      <w:r>
        <w:rPr>
          <w:rFonts w:ascii="仿宋_GB2312" w:hAnsi="仿宋_GB2312" w:eastAsia="仿宋_GB2312"/>
          <w:b w:val="0"/>
          <w:sz w:val="32"/>
        </w:rPr>
        <w:t>年初预算数24,012.68万元，决算数104,731.73万元，预决算差异率336.15%，主要原因是：年中追加大石峡水利枢纽工程、新疆吉音水利枢纽工程、克孜河疏附县栏杆防洪治理工程、盖孜河塔什米里克引水枢纽除险加固工程、克孜河布哈拉引水枢纽除险加固工程、叶尔羌河依干其引水枢纽除险加固工程等基建项目投资，导致预决算存在差异。</w:t>
      </w:r>
    </w:p>
    <w:p w14:paraId="3D3A2EF0">
      <w:pPr>
        <w:spacing w:line="640" w:lineRule="exact"/>
        <w:ind w:firstLine="640"/>
        <w:jc w:val="both"/>
        <w:outlineLvl w:val="2"/>
      </w:pPr>
      <w:r>
        <w:rPr>
          <w:rFonts w:ascii="黑体" w:hAnsi="黑体" w:eastAsia="黑体"/>
          <w:sz w:val="32"/>
        </w:rPr>
        <w:t>五、一般公共预算财政拨款支出决算情况说明</w:t>
      </w:r>
    </w:p>
    <w:p w14:paraId="343CD52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水利</w:t>
      </w:r>
      <w:r>
        <w:rPr>
          <w:rFonts w:ascii="仿宋_GB2312" w:hAnsi="仿宋_GB2312" w:eastAsia="仿宋_GB2312"/>
          <w:b w:val="0"/>
          <w:sz w:val="32"/>
        </w:rPr>
        <w:t>机构运行、事业发展等重点支出，体现在有关支出科目中。</w:t>
      </w:r>
    </w:p>
    <w:p w14:paraId="0F44F5BC">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36,504.64万元，占比34.98%，主要用于大石峡水利枢纽工程、新疆吉音水利枢纽工程、克孜河疏附县栏杆防洪治理工程、盖孜河塔什米里克引水枢纽除险加固工程、克孜河布哈拉引水枢纽除险加固工程、叶尔羌河依干其引水枢纽除险加固工程等水利工程建设项目资金。</w:t>
      </w:r>
    </w:p>
    <w:p w14:paraId="4F26A33F">
      <w:pPr>
        <w:spacing w:line="640" w:lineRule="exact"/>
        <w:ind w:firstLine="640"/>
        <w:jc w:val="both"/>
        <w:outlineLvl w:val="3"/>
      </w:pPr>
      <w:r>
        <w:rPr>
          <w:rFonts w:ascii="楷体_GB2312" w:hAnsi="楷体_GB2312" w:eastAsia="楷体_GB2312"/>
          <w:b/>
          <w:sz w:val="32"/>
        </w:rPr>
        <w:t>（一）一般公共预算财政拨款支出决算总体情况</w:t>
      </w:r>
    </w:p>
    <w:p w14:paraId="1C38D485">
      <w:pPr>
        <w:spacing w:line="580" w:lineRule="exact"/>
        <w:ind w:firstLine="640"/>
        <w:jc w:val="both"/>
      </w:pPr>
      <w:r>
        <w:rPr>
          <w:rFonts w:ascii="仿宋_GB2312" w:hAnsi="仿宋_GB2312" w:eastAsia="仿宋_GB2312"/>
          <w:b/>
          <w:sz w:val="32"/>
        </w:rPr>
        <w:t>2025年度一般公共预算财政拨款支出64,346.39万元，</w:t>
      </w:r>
      <w:r>
        <w:rPr>
          <w:rFonts w:ascii="仿宋_GB2312" w:hAnsi="仿宋_GB2312" w:eastAsia="仿宋_GB2312"/>
          <w:b w:val="0"/>
          <w:sz w:val="32"/>
        </w:rPr>
        <w:t>占本年支出合计的32.92%。</w:t>
      </w:r>
      <w:r>
        <w:rPr>
          <w:rFonts w:ascii="仿宋_GB2312" w:hAnsi="仿宋_GB2312" w:eastAsia="仿宋_GB2312"/>
          <w:b/>
          <w:sz w:val="32"/>
        </w:rPr>
        <w:t>与上年相比，</w:t>
      </w:r>
      <w:r>
        <w:rPr>
          <w:rFonts w:ascii="仿宋_GB2312" w:hAnsi="仿宋_GB2312" w:eastAsia="仿宋_GB2312"/>
          <w:b w:val="0"/>
          <w:sz w:val="32"/>
        </w:rPr>
        <w:t>减少23,857.70万元，下降27.05%，主要原因是：本年黄水沟夏尔乌逊分洪闸除险加固项目、叶尔羌河西岸输水总干渠克洛瓦提节制分水闸除险加固工程、提孜那甫河黑孜阿瓦提渠首除险加固工程、胜利渠第一分水闸除险加固工程等国债资金项目较上年减少，导致本年一般公共预算财政拨款支出减少。</w:t>
      </w:r>
      <w:r>
        <w:rPr>
          <w:rFonts w:ascii="仿宋_GB2312" w:hAnsi="仿宋_GB2312" w:eastAsia="仿宋_GB2312"/>
          <w:b/>
          <w:sz w:val="32"/>
        </w:rPr>
        <w:t>与年初预算相比，</w:t>
      </w:r>
      <w:r>
        <w:rPr>
          <w:rFonts w:ascii="仿宋_GB2312" w:hAnsi="仿宋_GB2312" w:eastAsia="仿宋_GB2312"/>
          <w:b w:val="0"/>
          <w:sz w:val="32"/>
        </w:rPr>
        <w:t>年初预算数24,012.68万元，决算数64,346.39万元，预决算差异率167.97%，主要原因是：年中追加大石峡水利枢纽工程、新疆吉音水利枢纽工程、克孜河疏附县栏杆防洪治理工程、盖孜河塔什米里克引水枢纽除险加固工程、克孜河布哈拉引水枢纽除险加固工程、叶尔羌河依干其引水枢纽除险加固工程等基建项目投资，导致预决算存在差异。</w:t>
      </w:r>
    </w:p>
    <w:p w14:paraId="623ACD24">
      <w:pPr>
        <w:spacing w:line="640" w:lineRule="exact"/>
        <w:ind w:firstLine="640"/>
        <w:jc w:val="both"/>
        <w:outlineLvl w:val="3"/>
      </w:pPr>
      <w:r>
        <w:rPr>
          <w:rFonts w:ascii="楷体_GB2312" w:hAnsi="楷体_GB2312" w:eastAsia="楷体_GB2312"/>
          <w:b/>
          <w:sz w:val="32"/>
        </w:rPr>
        <w:t>（二）一般公共预算财政拨款支出决算结构情况</w:t>
      </w:r>
    </w:p>
    <w:p w14:paraId="75E4A584">
      <w:pPr>
        <w:spacing w:line="580" w:lineRule="exact"/>
        <w:ind w:firstLine="640"/>
        <w:jc w:val="both"/>
      </w:pPr>
      <w:r>
        <w:rPr>
          <w:rFonts w:ascii="仿宋_GB2312" w:hAnsi="仿宋_GB2312" w:eastAsia="仿宋_GB2312"/>
          <w:b w:val="0"/>
          <w:sz w:val="32"/>
        </w:rPr>
        <w:t>1.社会保障和就业支出（类）2,724.67万元，占4.23%。</w:t>
      </w:r>
    </w:p>
    <w:p w14:paraId="474603FD">
      <w:pPr>
        <w:spacing w:line="580" w:lineRule="exact"/>
        <w:ind w:firstLine="640"/>
        <w:jc w:val="both"/>
      </w:pPr>
      <w:r>
        <w:rPr>
          <w:rFonts w:ascii="仿宋_GB2312" w:hAnsi="仿宋_GB2312" w:eastAsia="仿宋_GB2312"/>
          <w:b w:val="0"/>
          <w:sz w:val="32"/>
        </w:rPr>
        <w:t>2.卫生健康支出（类）866.28万元，占1.35%。</w:t>
      </w:r>
    </w:p>
    <w:p w14:paraId="2634BBA7">
      <w:pPr>
        <w:spacing w:line="580" w:lineRule="exact"/>
        <w:ind w:firstLine="640"/>
        <w:jc w:val="both"/>
      </w:pPr>
      <w:r>
        <w:rPr>
          <w:rFonts w:ascii="仿宋_GB2312" w:hAnsi="仿宋_GB2312" w:eastAsia="仿宋_GB2312"/>
          <w:b w:val="0"/>
          <w:sz w:val="32"/>
        </w:rPr>
        <w:t>3.农林水支出（类）59,980.94万元，占93.22%。</w:t>
      </w:r>
    </w:p>
    <w:p w14:paraId="266ED2D5">
      <w:pPr>
        <w:spacing w:line="580" w:lineRule="exact"/>
        <w:ind w:firstLine="640"/>
        <w:jc w:val="both"/>
      </w:pPr>
      <w:r>
        <w:rPr>
          <w:rFonts w:ascii="仿宋_GB2312" w:hAnsi="仿宋_GB2312" w:eastAsia="仿宋_GB2312"/>
          <w:b w:val="0"/>
          <w:sz w:val="32"/>
        </w:rPr>
        <w:t>4.住房保障支出（类）774.50万元，占1.20%。</w:t>
      </w:r>
    </w:p>
    <w:p w14:paraId="23696530">
      <w:pPr>
        <w:spacing w:line="640" w:lineRule="exact"/>
        <w:ind w:firstLine="640"/>
        <w:jc w:val="both"/>
        <w:outlineLvl w:val="3"/>
      </w:pPr>
      <w:r>
        <w:rPr>
          <w:rFonts w:ascii="楷体_GB2312" w:hAnsi="楷体_GB2312" w:eastAsia="楷体_GB2312"/>
          <w:b/>
          <w:sz w:val="32"/>
        </w:rPr>
        <w:t>（三）一般公共预算财政拨款支出决算具体情况</w:t>
      </w:r>
    </w:p>
    <w:p w14:paraId="47FA59CB">
      <w:pPr>
        <w:spacing w:line="580" w:lineRule="exact"/>
        <w:ind w:firstLine="640"/>
        <w:jc w:val="both"/>
      </w:pPr>
      <w:r>
        <w:rPr>
          <w:rFonts w:ascii="仿宋_GB2312" w:hAnsi="仿宋_GB2312" w:eastAsia="仿宋_GB2312"/>
          <w:b w:val="0"/>
          <w:sz w:val="32"/>
        </w:rPr>
        <w:t>1.社会保障和就业支出（类）人力资源和社会保障管理事务（款）其他人力资源和社会保障管理事务支出（项）：支出决算数为8.00万元，比上年决算增加8.00万元，增长100.00%，主要原因是：本年新增新疆人才发展基金2025年第二轮（天山英才引进计划）项目支出，导致其他人力资源和社会保障管理事务支出决算数增加。</w:t>
      </w:r>
    </w:p>
    <w:p w14:paraId="4E681D1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120.11万元，比上年决算增加23.54万元，增长24.38%，主要原因是：本年塔里木河流域管理局机关退休人员增加，退休人员基础绩效奖支出增加，导致</w:t>
      </w:r>
      <w:r>
        <w:rPr>
          <w:rFonts w:hint="eastAsia" w:ascii="仿宋_GB2312" w:hAnsi="仿宋_GB2312" w:eastAsia="仿宋_GB2312"/>
          <w:b w:val="0"/>
          <w:sz w:val="32"/>
          <w:lang w:val="en-US" w:eastAsia="zh-CN"/>
        </w:rPr>
        <w:t>退休经费</w:t>
      </w:r>
      <w:r>
        <w:rPr>
          <w:rFonts w:ascii="仿宋_GB2312" w:hAnsi="仿宋_GB2312" w:eastAsia="仿宋_GB2312"/>
          <w:b w:val="0"/>
          <w:sz w:val="32"/>
        </w:rPr>
        <w:t>增加。</w:t>
      </w:r>
    </w:p>
    <w:p w14:paraId="0CB698E4">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274.55万元，比上年决算增加96.31万元，增长54.03%，主要原因是：受机构改革影响，喀什噶尔河管理中心、渭干河管理中心、乌鲁瓦提水利枢纽管理中心、克孜尔水库管理中心等单位人员一同并入塔里木河流域管理局进行管理，</w:t>
      </w:r>
      <w:r>
        <w:rPr>
          <w:rFonts w:hint="eastAsia" w:ascii="仿宋_GB2312" w:hAnsi="仿宋_GB2312" w:eastAsia="仿宋_GB2312"/>
          <w:b w:val="0"/>
          <w:sz w:val="32"/>
          <w:lang w:val="en-US" w:eastAsia="zh-CN"/>
        </w:rPr>
        <w:t>退休</w:t>
      </w:r>
      <w:r>
        <w:rPr>
          <w:rFonts w:ascii="仿宋_GB2312" w:hAnsi="仿宋_GB2312" w:eastAsia="仿宋_GB2312"/>
          <w:b w:val="0"/>
          <w:sz w:val="32"/>
        </w:rPr>
        <w:t>人员增加，本年度事业单位退休支出决算数有所增加。</w:t>
      </w:r>
    </w:p>
    <w:p w14:paraId="6B5EA13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1,088.86万元，比上年决算增加262.11万元，增长31.70%，主要原因是：受机构改革影响，喀什噶尔河管理中心、渭干河管理中心、乌鲁瓦提水利枢纽管理中心、克孜尔水库管理中心等单位人员一同并入塔里木河流域管理局进行管理，人员增加，本年度机关事业单位基本养老保险缴费支出决算数有所增加。</w:t>
      </w:r>
    </w:p>
    <w:p w14:paraId="74D4BD04">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1,233.15万元，比上年决算增加1,128.89万元，增长1,082.76%，主要原因是：因机构改革，塔里木河流域管理局下属的部分单位机构性质从公益一类转变为公益二类。由于原属公益一类的人员职业年金尚未记实，本年度向财政部门申请对由公益一类转公益二类人员的职业年金进行记实，本年度机关事业单位职业年金缴费支出有所增加。</w:t>
      </w:r>
    </w:p>
    <w:p w14:paraId="4A2C6DFB">
      <w:pPr>
        <w:spacing w:line="580" w:lineRule="exact"/>
        <w:ind w:firstLine="640"/>
        <w:jc w:val="both"/>
      </w:pPr>
      <w:r>
        <w:rPr>
          <w:rFonts w:ascii="仿宋_GB2312" w:hAnsi="仿宋_GB2312" w:eastAsia="仿宋_GB2312"/>
          <w:b w:val="0"/>
          <w:sz w:val="32"/>
        </w:rPr>
        <w:t>6.卫生健康支出（类）行政事业单位医疗（款）行政单位医疗（项）：支出决算数为46.32万元，比上年决算减少1.68万元，下降3.50%，主要原因是：本年塔里木河流域管理局机关在职人员减少，医疗保险缴费支出较上年减少。</w:t>
      </w:r>
    </w:p>
    <w:p w14:paraId="71F1F6AB">
      <w:pPr>
        <w:spacing w:line="580" w:lineRule="exact"/>
        <w:ind w:firstLine="640"/>
        <w:jc w:val="both"/>
      </w:pPr>
      <w:r>
        <w:rPr>
          <w:rFonts w:ascii="仿宋_GB2312" w:hAnsi="仿宋_GB2312" w:eastAsia="仿宋_GB2312"/>
          <w:b w:val="0"/>
          <w:sz w:val="32"/>
        </w:rPr>
        <w:t>7.卫生健康支出（类）行政事业单位医疗（款）事业单位医疗（项）：支出决算数为470.30万元，比上年决算增加138.18万元，增长41.61%，主要原因是：受机构改革影响，喀什噶尔河管理中心、渭干河管理中心、乌鲁瓦提水利枢纽管理中心、克孜尔水库管理中心等单位人员一同并入塔里木河流域管理局进行管理，人员增加，本年事业单位医疗支出决算数增加。</w:t>
      </w:r>
    </w:p>
    <w:p w14:paraId="21AA4112">
      <w:pPr>
        <w:spacing w:line="580" w:lineRule="exact"/>
        <w:ind w:firstLine="640"/>
        <w:jc w:val="both"/>
      </w:pPr>
      <w:r>
        <w:rPr>
          <w:rFonts w:ascii="仿宋_GB2312" w:hAnsi="仿宋_GB2312" w:eastAsia="仿宋_GB2312"/>
          <w:b w:val="0"/>
          <w:sz w:val="32"/>
        </w:rPr>
        <w:t>8.卫生健康支出（类）行政事业单位医疗（款）公务员医疗补助（项）：支出决算数为349.67万元，比上年决算增加143.31万元，增长69.45%，主要原因是：受机构改革影响，喀什噶尔河管理中心、渭干河管理中心、乌鲁瓦提水利枢纽管理中心、克孜尔水库管理中心等单位人员一同并入塔里木河流域管理局进行管理，人员增加，本年公务员医疗补助支出决算数增加。</w:t>
      </w:r>
    </w:p>
    <w:p w14:paraId="201ACF9A">
      <w:pPr>
        <w:spacing w:line="580" w:lineRule="exact"/>
        <w:ind w:firstLine="640"/>
        <w:jc w:val="both"/>
      </w:pPr>
      <w:r>
        <w:rPr>
          <w:rFonts w:ascii="仿宋_GB2312" w:hAnsi="仿宋_GB2312" w:eastAsia="仿宋_GB2312"/>
          <w:b w:val="0"/>
          <w:sz w:val="32"/>
        </w:rPr>
        <w:t>9.农林水支出（类）水利（款）行政运行（项）：支出决算数为1,067.08万元，比上年决算增加60.56万元，增长6.02%，主要原因是：本年在职人员工资调增，导致相关人员经费较上年有所增加。</w:t>
      </w:r>
    </w:p>
    <w:p w14:paraId="4BB2C128">
      <w:pPr>
        <w:spacing w:line="580" w:lineRule="exact"/>
        <w:ind w:firstLine="640"/>
        <w:jc w:val="both"/>
      </w:pPr>
      <w:r>
        <w:rPr>
          <w:rFonts w:ascii="仿宋_GB2312" w:hAnsi="仿宋_GB2312" w:eastAsia="仿宋_GB2312"/>
          <w:b w:val="0"/>
          <w:sz w:val="32"/>
        </w:rPr>
        <w:t>10.农林水支出（类）水利（款）水利行业业务管理（项）：支出决算数为495.51万元，比上年决算增加495.51万元，增长100.00%，主要原因是：因机构改革，新成立预算单位塔里木河流域工程建设与质量安全技术中心功能分类为水利行业务管理，2025年人员经费及公用经费支出增加，导致塔里木河流域管理局本年水利行业务管理支出决算数增加。</w:t>
      </w:r>
    </w:p>
    <w:p w14:paraId="715FA37D">
      <w:pPr>
        <w:spacing w:line="580" w:lineRule="exact"/>
        <w:ind w:firstLine="640"/>
        <w:jc w:val="both"/>
      </w:pPr>
      <w:r>
        <w:rPr>
          <w:rFonts w:ascii="仿宋_GB2312" w:hAnsi="仿宋_GB2312" w:eastAsia="仿宋_GB2312"/>
          <w:b w:val="0"/>
          <w:sz w:val="32"/>
        </w:rPr>
        <w:t>11.农林水支出（类）水利（款）水利工程建设（项）：支出决算数为36,504.64万元，比上年决算增加13,436.24万元，增长58.25%，主要原因是：本年增加新疆吉音水利枢纽工程、克孜河疏附县栏杆防洪治理工程、盖孜河塔什米里克引水枢纽除险加固工程、克孜河布哈拉引水枢纽除险加固工程、叶尔羌河依干其引水枢纽除险加固工程等基建项目投资，导致水利工程建设支出决算数增加。</w:t>
      </w:r>
    </w:p>
    <w:p w14:paraId="15D8978F">
      <w:pPr>
        <w:spacing w:line="580" w:lineRule="exact"/>
        <w:ind w:firstLine="640"/>
        <w:jc w:val="both"/>
      </w:pPr>
      <w:r>
        <w:rPr>
          <w:rFonts w:ascii="仿宋_GB2312" w:hAnsi="仿宋_GB2312" w:eastAsia="仿宋_GB2312"/>
          <w:b w:val="0"/>
          <w:sz w:val="32"/>
        </w:rPr>
        <w:t>12.农林水支出（类）水利（款）水利工程运行与维护（项）：支出决算数为18,246.74万元，比上年决算减少41,243.49万元，下降69.33%，主要原因是：本年胜利第一分水闸除险加固项目工程、英尔引水枢纽除险加固项目工程、叶尔羌河西岸输水总干渠克洛瓦提节制分水闸除险加固工程、叶尔羌河西岸输水总干渠西岸总分水闸除险加固工程、提孜那甫河黑孜阿瓦提渠首除险加固工程等国债项目支出减少，导致本年水利工程运行与维护支出决算数减少。</w:t>
      </w:r>
    </w:p>
    <w:p w14:paraId="28CD5D9F">
      <w:pPr>
        <w:spacing w:line="580" w:lineRule="exact"/>
        <w:ind w:firstLine="640"/>
        <w:jc w:val="both"/>
      </w:pPr>
      <w:r>
        <w:rPr>
          <w:rFonts w:ascii="仿宋_GB2312" w:hAnsi="仿宋_GB2312" w:eastAsia="仿宋_GB2312"/>
          <w:b w:val="0"/>
          <w:sz w:val="32"/>
        </w:rPr>
        <w:t>13.农林水支出（类）水利（款）水利前期工作（项）：支出决算数为1,000.00万元，比上年决算增加1,000.00万元，增长100.00%，主要原因是：本年新增叶尔羌河大型续建与配套现代化改造</w:t>
      </w:r>
      <w:r>
        <w:rPr>
          <w:rFonts w:hint="eastAsia" w:ascii="仿宋_GB2312" w:hAnsi="仿宋_GB2312" w:eastAsia="仿宋_GB2312"/>
          <w:b w:val="0"/>
          <w:sz w:val="32"/>
          <w:lang w:eastAsia="zh-CN"/>
        </w:rPr>
        <w:t>项目</w:t>
      </w:r>
      <w:r>
        <w:rPr>
          <w:rFonts w:ascii="仿宋_GB2312" w:hAnsi="仿宋_GB2312" w:eastAsia="仿宋_GB2312"/>
          <w:b w:val="0"/>
          <w:sz w:val="32"/>
        </w:rPr>
        <w:t>前期工作经费项目，导致水利前期工作支出决算数增加。</w:t>
      </w:r>
    </w:p>
    <w:p w14:paraId="5B06E8D8">
      <w:pPr>
        <w:spacing w:line="580" w:lineRule="exact"/>
        <w:ind w:firstLine="640"/>
        <w:jc w:val="both"/>
      </w:pPr>
      <w:r>
        <w:rPr>
          <w:rFonts w:ascii="仿宋_GB2312" w:hAnsi="仿宋_GB2312" w:eastAsia="仿宋_GB2312"/>
          <w:b w:val="0"/>
          <w:sz w:val="32"/>
        </w:rPr>
        <w:t>14.农林水支出（类）水利（款）水利执法监督（项）：支出决算数为233.96万元，比上年决算增加74.65万元，增长46.86%，主要原因是：因机构改革，新成立预算单位塔里木河流域水旱灾害防御中心新增调入人员，人员经费增加，导致水利执法监督支出决算数增加。</w:t>
      </w:r>
    </w:p>
    <w:p w14:paraId="1D373EC8">
      <w:pPr>
        <w:spacing w:line="580" w:lineRule="exact"/>
        <w:ind w:firstLine="640"/>
        <w:jc w:val="both"/>
      </w:pPr>
      <w:r>
        <w:rPr>
          <w:rFonts w:ascii="仿宋_GB2312" w:hAnsi="仿宋_GB2312" w:eastAsia="仿宋_GB2312"/>
          <w:b w:val="0"/>
          <w:sz w:val="32"/>
        </w:rPr>
        <w:t>15.农林水支出（类）水利（款）水土保持（项）：支出决算数为390.87万元，比上年决算增加315.91万元，增长421.44%，主要原因是：本年新增2025年中央水利发展资金项目，导致水土保持支出决算数增加。</w:t>
      </w:r>
    </w:p>
    <w:p w14:paraId="1677126D">
      <w:pPr>
        <w:spacing w:line="580" w:lineRule="exact"/>
        <w:ind w:firstLine="640"/>
        <w:jc w:val="both"/>
      </w:pPr>
      <w:r>
        <w:rPr>
          <w:rFonts w:ascii="仿宋_GB2312" w:hAnsi="仿宋_GB2312" w:eastAsia="仿宋_GB2312"/>
          <w:b w:val="0"/>
          <w:sz w:val="32"/>
        </w:rPr>
        <w:t>16.农林水支出（类）水利（款）水资源节约管理与保护（项）：支出决算数为1,291.04万元，比上年决算增加642.97万元，增长99.21%，主要原因是：本年塔里木河流域管理局机关自治区转移支付项目资金较上年增加，导致本年水资源节约管理与保护支出决算数增加。</w:t>
      </w:r>
    </w:p>
    <w:p w14:paraId="6F8AD9F1">
      <w:pPr>
        <w:spacing w:line="580" w:lineRule="exact"/>
        <w:ind w:firstLine="640"/>
        <w:jc w:val="both"/>
      </w:pPr>
      <w:r>
        <w:rPr>
          <w:rFonts w:ascii="仿宋_GB2312" w:hAnsi="仿宋_GB2312" w:eastAsia="仿宋_GB2312"/>
          <w:b w:val="0"/>
          <w:sz w:val="32"/>
        </w:rPr>
        <w:t>17.农林水支出（类）水利（款）防汛（项）：支出决算数为378.00万元，比上年决算增加198.00万元，增长110.00%，主要原因是：本年吉音水利枢纽管理中心、克孜尔水库管理中心增加2025年自治区特大防汛补助资金项目、2025年农业防灾和水利救灾资金（第四批）项目，导致本年防汛支出决算数增加。</w:t>
      </w:r>
    </w:p>
    <w:p w14:paraId="17E12856">
      <w:pPr>
        <w:spacing w:line="580" w:lineRule="exact"/>
        <w:ind w:firstLine="640"/>
        <w:jc w:val="both"/>
      </w:pPr>
      <w:r>
        <w:rPr>
          <w:rFonts w:ascii="仿宋_GB2312" w:hAnsi="仿宋_GB2312" w:eastAsia="仿宋_GB2312"/>
          <w:b w:val="0"/>
          <w:sz w:val="32"/>
        </w:rPr>
        <w:t>18.农林水支出（类）水利（款）江河湖库水系综合整治（项）：支出决算数为0.00万元，比上年决算减少52.00万元，下降100.00%，主要原因是：本年减少白蚁等害堤动物防治项目，导致江河湖库水系综合整治支出决算数减少。</w:t>
      </w:r>
    </w:p>
    <w:p w14:paraId="6F4B331B">
      <w:pPr>
        <w:spacing w:line="580" w:lineRule="exact"/>
        <w:ind w:firstLine="640"/>
        <w:jc w:val="both"/>
      </w:pPr>
      <w:r>
        <w:rPr>
          <w:rFonts w:ascii="仿宋_GB2312" w:hAnsi="仿宋_GB2312" w:eastAsia="仿宋_GB2312"/>
          <w:b w:val="0"/>
          <w:sz w:val="32"/>
        </w:rPr>
        <w:t>19.农林水支出（类）水利（款）信息管理（项）：支出决算数为373.11万元，比上年决算减少153.50万元，下降29.15%，主要原因是：本年塔里木河流域水资源调度中心减少自治区水利发展专项（2024年自治区转移支付）项目，导致信息管理支出决算数减少。</w:t>
      </w:r>
    </w:p>
    <w:p w14:paraId="5297AFE8">
      <w:pPr>
        <w:spacing w:line="580" w:lineRule="exact"/>
        <w:ind w:firstLine="640"/>
        <w:jc w:val="both"/>
      </w:pPr>
      <w:r>
        <w:rPr>
          <w:rFonts w:ascii="仿宋_GB2312" w:hAnsi="仿宋_GB2312" w:eastAsia="仿宋_GB2312"/>
          <w:b w:val="0"/>
          <w:sz w:val="32"/>
        </w:rPr>
        <w:t>20.住房保障支出（类）住房改革支出（款）住房公积金（项）：支出决算数为774.50万元，比上年决算增加194.52万元，增长33.54%，主要原因是：受机构改革影响，喀什噶尔河管理中心、渭干河管理中心、乌鲁瓦提水利枢纽管理中心、克孜尔水库管理中心等单位人员一同并入塔里木河流域管理局进行管理，人员增加，本年住房公积金支出决算数增加。</w:t>
      </w:r>
    </w:p>
    <w:p w14:paraId="3C812A06">
      <w:pPr>
        <w:spacing w:line="580" w:lineRule="exact"/>
        <w:ind w:firstLine="640"/>
        <w:jc w:val="both"/>
      </w:pPr>
      <w:r>
        <w:rPr>
          <w:rFonts w:ascii="仿宋_GB2312" w:hAnsi="仿宋_GB2312" w:eastAsia="仿宋_GB2312"/>
          <w:b w:val="0"/>
          <w:sz w:val="32"/>
        </w:rPr>
        <w:t>21.其他支出（类）其他支出（款）其他支出（项）：支出决算数为0.00万元，比上年决算减少625.71万元，下降100.00%，主要原因是：本年开都孔雀河水利管理中心减少孔雀河第三分水枢纽除险加固工程项目，导致其他支出决算数减少。</w:t>
      </w:r>
    </w:p>
    <w:p w14:paraId="0C0B3371">
      <w:pPr>
        <w:spacing w:line="640" w:lineRule="exact"/>
        <w:ind w:firstLine="640"/>
        <w:jc w:val="both"/>
        <w:outlineLvl w:val="2"/>
      </w:pPr>
      <w:r>
        <w:rPr>
          <w:rFonts w:ascii="黑体" w:hAnsi="黑体" w:eastAsia="黑体"/>
          <w:sz w:val="32"/>
        </w:rPr>
        <w:t>六、一般公共预算财政拨款基本支出决算情况说明</w:t>
      </w:r>
    </w:p>
    <w:p w14:paraId="60F04601">
      <w:pPr>
        <w:spacing w:line="580" w:lineRule="exact"/>
        <w:ind w:firstLine="640"/>
        <w:jc w:val="both"/>
      </w:pPr>
      <w:r>
        <w:rPr>
          <w:rFonts w:ascii="仿宋_GB2312" w:hAnsi="仿宋_GB2312" w:eastAsia="仿宋_GB2312"/>
          <w:b w:val="0"/>
          <w:sz w:val="32"/>
        </w:rPr>
        <w:t>2025年度一般公共预算财政拨款基本支出20,801.45万元，其中：</w:t>
      </w:r>
      <w:r>
        <w:rPr>
          <w:rFonts w:ascii="仿宋_GB2312" w:hAnsi="仿宋_GB2312" w:eastAsia="仿宋_GB2312"/>
          <w:b/>
          <w:sz w:val="32"/>
        </w:rPr>
        <w:t>人员经费19,985.46万元，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4BD890BE">
      <w:pPr>
        <w:spacing w:line="580" w:lineRule="exact"/>
        <w:ind w:firstLine="640"/>
        <w:jc w:val="both"/>
      </w:pPr>
      <w:r>
        <w:rPr>
          <w:rFonts w:ascii="仿宋_GB2312" w:hAnsi="仿宋_GB2312" w:eastAsia="仿宋_GB2312"/>
          <w:b/>
          <w:sz w:val="32"/>
        </w:rPr>
        <w:t>公用经费815.99万元，</w:t>
      </w:r>
      <w:r>
        <w:rPr>
          <w:rFonts w:ascii="仿宋_GB2312" w:hAnsi="仿宋_GB2312" w:eastAsia="仿宋_GB2312"/>
          <w:b w:val="0"/>
          <w:sz w:val="32"/>
        </w:rPr>
        <w:t>包括：办公费、印刷费、水费、电费、邮电费、取暖费、物业管理费、差旅费、维修（护）费、公务接待费、委托业务费、工会经费、福利费、公务用车运行维护费、其他商品和服务支出。</w:t>
      </w:r>
    </w:p>
    <w:p w14:paraId="6A758AC5">
      <w:pPr>
        <w:spacing w:line="640" w:lineRule="exact"/>
        <w:ind w:firstLine="640"/>
        <w:jc w:val="both"/>
        <w:outlineLvl w:val="2"/>
      </w:pPr>
      <w:r>
        <w:rPr>
          <w:rFonts w:ascii="黑体" w:hAnsi="黑体" w:eastAsia="黑体"/>
          <w:sz w:val="32"/>
        </w:rPr>
        <w:t>七、政府性基金预算财政拨款收入支出决算情况说明</w:t>
      </w:r>
    </w:p>
    <w:p w14:paraId="235119B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大石峡水利枢纽工程建设等重点支出，体现在有关支出科目中。</w:t>
      </w:r>
    </w:p>
    <w:p w14:paraId="6B78F4E7">
      <w:pPr>
        <w:spacing w:line="580" w:lineRule="exact"/>
        <w:ind w:firstLine="640"/>
        <w:jc w:val="both"/>
      </w:pPr>
      <w:r>
        <w:rPr>
          <w:rFonts w:ascii="仿宋_GB2312" w:hAnsi="仿宋_GB2312" w:eastAsia="仿宋_GB2312"/>
          <w:b/>
          <w:sz w:val="32"/>
        </w:rPr>
        <w:t>2025年度政府性基金预算财政拨款收入总计40,000.00万元，</w:t>
      </w:r>
      <w:r>
        <w:rPr>
          <w:rFonts w:ascii="仿宋_GB2312" w:hAnsi="仿宋_GB2312" w:eastAsia="仿宋_GB2312"/>
          <w:b w:val="0"/>
          <w:sz w:val="32"/>
        </w:rPr>
        <w:t>其中：年初结转和结余0.00万元，本年收入40,000.00万元。</w:t>
      </w:r>
      <w:r>
        <w:rPr>
          <w:rFonts w:ascii="仿宋_GB2312" w:hAnsi="仿宋_GB2312" w:eastAsia="仿宋_GB2312"/>
          <w:b/>
          <w:sz w:val="32"/>
        </w:rPr>
        <w:t>政府性基金预算财政拨款支出总计40,000.00万元，</w:t>
      </w:r>
      <w:r>
        <w:rPr>
          <w:rFonts w:ascii="仿宋_GB2312" w:hAnsi="仿宋_GB2312" w:eastAsia="仿宋_GB2312"/>
          <w:b w:val="0"/>
          <w:sz w:val="32"/>
        </w:rPr>
        <w:t>其中：年末结转和结余0.00万元，本年支出40,000.00万元。</w:t>
      </w:r>
    </w:p>
    <w:p w14:paraId="3E7BAF3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增加40,000.00万元，增长100.00%，主要原因是：本年增加大石峡水利枢纽工程项目，导致本年政府性基金预算财政拨款收支增加。</w:t>
      </w:r>
      <w:r>
        <w:rPr>
          <w:rFonts w:ascii="仿宋_GB2312" w:hAnsi="仿宋_GB2312" w:eastAsia="仿宋_GB2312"/>
          <w:b/>
          <w:sz w:val="32"/>
        </w:rPr>
        <w:t>与年初预算相比，</w:t>
      </w:r>
      <w:r>
        <w:rPr>
          <w:rFonts w:ascii="仿宋_GB2312" w:hAnsi="仿宋_GB2312" w:eastAsia="仿宋_GB2312"/>
          <w:b w:val="0"/>
          <w:sz w:val="32"/>
        </w:rPr>
        <w:t>年初预算数0.00万元，决算数40,000.00万元，预决算差异率100.00%，主要原因是：年中追加大石峡水利枢纽工程项目，导致预决算存在差异。</w:t>
      </w:r>
    </w:p>
    <w:p w14:paraId="66918955">
      <w:pPr>
        <w:spacing w:line="580" w:lineRule="exact"/>
        <w:ind w:firstLine="640"/>
        <w:jc w:val="both"/>
      </w:pPr>
      <w:r>
        <w:rPr>
          <w:rFonts w:ascii="仿宋_GB2312" w:hAnsi="仿宋_GB2312" w:eastAsia="仿宋_GB2312"/>
          <w:b w:val="0"/>
          <w:sz w:val="32"/>
        </w:rPr>
        <w:t>政府性基金预算财政拨款本年支出40,000.00万元。具体情况如下：</w:t>
      </w:r>
    </w:p>
    <w:p w14:paraId="216AC65F">
      <w:pPr>
        <w:spacing w:line="580" w:lineRule="exact"/>
        <w:ind w:firstLine="640"/>
        <w:jc w:val="both"/>
      </w:pPr>
      <w:r>
        <w:rPr>
          <w:rFonts w:ascii="仿宋_GB2312" w:hAnsi="仿宋_GB2312" w:eastAsia="仿宋_GB2312"/>
          <w:b w:val="0"/>
          <w:sz w:val="32"/>
        </w:rPr>
        <w:t>1.农林水支出（类）超长期特别国债安排的支出（款）水利支出（项）：支出决算数为40,000.00万元，比上年决算增加40,000.00万元，增长100.00%，主要原因是：本年增加大石峡水利枢纽工程项目，导致超长期特别国债安排的支出决算数增加。</w:t>
      </w:r>
    </w:p>
    <w:p w14:paraId="03D67ED6">
      <w:pPr>
        <w:spacing w:line="640" w:lineRule="exact"/>
        <w:ind w:firstLine="640"/>
        <w:jc w:val="both"/>
        <w:outlineLvl w:val="2"/>
      </w:pPr>
      <w:r>
        <w:rPr>
          <w:rFonts w:ascii="黑体" w:hAnsi="黑体" w:eastAsia="黑体"/>
          <w:sz w:val="32"/>
        </w:rPr>
        <w:t>八、国有资本经营预算财政拨款收入支出决算情况说明</w:t>
      </w:r>
    </w:p>
    <w:p w14:paraId="370BC19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7FF6312">
      <w:pPr>
        <w:spacing w:line="640" w:lineRule="exact"/>
        <w:ind w:firstLine="640"/>
        <w:jc w:val="both"/>
        <w:outlineLvl w:val="2"/>
      </w:pPr>
      <w:r>
        <w:rPr>
          <w:rFonts w:ascii="黑体" w:hAnsi="黑体" w:eastAsia="黑体"/>
          <w:sz w:val="32"/>
        </w:rPr>
        <w:t>九、财政拨款“三公”经费支出决算情况说明</w:t>
      </w:r>
    </w:p>
    <w:p w14:paraId="4380C632">
      <w:pPr>
        <w:spacing w:line="580" w:lineRule="exact"/>
        <w:ind w:firstLine="640"/>
        <w:jc w:val="both"/>
      </w:pPr>
      <w:r>
        <w:rPr>
          <w:rFonts w:ascii="仿宋_GB2312" w:hAnsi="仿宋_GB2312" w:eastAsia="仿宋_GB2312"/>
          <w:b/>
          <w:sz w:val="32"/>
        </w:rPr>
        <w:t>2025年度财政拨款“三公”经费支出47.02万元，</w:t>
      </w:r>
      <w:r>
        <w:rPr>
          <w:rFonts w:ascii="仿宋_GB2312" w:hAnsi="仿宋_GB2312" w:eastAsia="仿宋_GB2312"/>
          <w:b w:val="0"/>
          <w:sz w:val="32"/>
        </w:rPr>
        <w:t>比上年增加1.69万元，增长3.73%，主要原因是：因机构改革，塔里木河流域管理局新增事业单位，导致本年“三公”经费增长。其中：因公出国（境）费用支出0.00万元，占0.00%，比上年增加0.00万元，增长0.00%，主要原因是：2024年与2025年均无因公出国（境）费用支出。公务用车购置及运行维护费支出45.72万元，占97.24%，比上年增加1.39万元，增长3.14%，主要原因是：因机构改革，塔里木河流域管理局新增事业单位，导致本年公务用车购置及运行维护费支出增长。公务接待费支出1.30万元，占2.76%，比上年增加0.30万元，增长30.00%，主要原因是：因机构改革，塔里木河流域管理局新增事业单位，导致本年公务接待费支出增长。</w:t>
      </w:r>
    </w:p>
    <w:p w14:paraId="20472593">
      <w:pPr>
        <w:spacing w:line="580" w:lineRule="exact"/>
        <w:ind w:firstLine="640"/>
        <w:jc w:val="both"/>
      </w:pPr>
      <w:r>
        <w:rPr>
          <w:rFonts w:ascii="仿宋_GB2312" w:hAnsi="仿宋_GB2312" w:eastAsia="仿宋_GB2312"/>
          <w:b/>
          <w:sz w:val="32"/>
        </w:rPr>
        <w:t>具体情况如下：</w:t>
      </w:r>
    </w:p>
    <w:p w14:paraId="6C1E238F">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5A37EFD7">
      <w:pPr>
        <w:spacing w:line="580" w:lineRule="exact"/>
        <w:ind w:firstLine="640"/>
        <w:jc w:val="both"/>
      </w:pPr>
      <w:r>
        <w:rPr>
          <w:rFonts w:ascii="仿宋_GB2312" w:hAnsi="仿宋_GB2312" w:eastAsia="仿宋_GB2312"/>
          <w:b w:val="0"/>
          <w:sz w:val="32"/>
        </w:rPr>
        <w:t>公务用车购置及运行维护费45.72万元，其中：公务用车购置费0.00万元，公务用车运行维护费45.72万元。公务用车运行维护费开支内容包括车辆加油费、车辆维修费、车辆保险费。公务用车购置数0辆，公务用车保有量78辆。国有资产占用情况中固定资产车辆245辆，与公务用车保有量差异原因是：差异车辆为单位业务用车，车辆费用未使用财政拨款公务用车运行维护费支付，由单位资金保障。</w:t>
      </w:r>
    </w:p>
    <w:p w14:paraId="2A55387E">
      <w:pPr>
        <w:spacing w:line="580" w:lineRule="exact"/>
        <w:ind w:firstLine="640"/>
        <w:jc w:val="both"/>
      </w:pPr>
      <w:r>
        <w:rPr>
          <w:rFonts w:ascii="仿宋_GB2312" w:hAnsi="仿宋_GB2312" w:eastAsia="仿宋_GB2312"/>
          <w:b w:val="0"/>
          <w:sz w:val="32"/>
        </w:rPr>
        <w:t>公务接待费1.30万元，开支内容包括</w:t>
      </w:r>
      <w:r>
        <w:rPr>
          <w:rFonts w:hint="eastAsia" w:ascii="仿宋_GB2312" w:hAnsi="仿宋_GB2312" w:eastAsia="仿宋_GB2312"/>
          <w:b w:val="0"/>
          <w:sz w:val="32"/>
          <w:lang w:val="en-US" w:eastAsia="zh-CN"/>
        </w:rPr>
        <w:t>因工作需要，</w:t>
      </w:r>
      <w:r>
        <w:rPr>
          <w:rFonts w:ascii="仿宋_GB2312" w:hAnsi="仿宋_GB2312" w:eastAsia="仿宋_GB2312"/>
          <w:b w:val="0"/>
          <w:sz w:val="32"/>
        </w:rPr>
        <w:t>接待上级单位或其他部门单位来访人员产生的就餐费。部门全年安排的国内公务接待14批次，120人次。</w:t>
      </w:r>
    </w:p>
    <w:p w14:paraId="41DAB8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47.02万元，决算数47.02万元，预决算差异率0.00%，主要原因是：严格按照预算执行，预决算无差异。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45.72万元，决算数45.72万元，预决算差异率0.00%，主要原因是：严格按照预算执行，预决算无差异。公务接待费全年预算数1.30万元，决算数1.30万元，预决算差异率0.00%，主要原因是：严格按照预算执行，预决算无差异。</w:t>
      </w:r>
    </w:p>
    <w:p w14:paraId="65304E6E">
      <w:pPr>
        <w:spacing w:line="640" w:lineRule="exact"/>
        <w:ind w:firstLine="640"/>
        <w:jc w:val="both"/>
        <w:outlineLvl w:val="2"/>
      </w:pPr>
      <w:r>
        <w:rPr>
          <w:rFonts w:ascii="黑体" w:hAnsi="黑体" w:eastAsia="黑体"/>
          <w:sz w:val="32"/>
        </w:rPr>
        <w:t>十、其他重要事项的情况说明</w:t>
      </w:r>
    </w:p>
    <w:p w14:paraId="4C537786">
      <w:pPr>
        <w:spacing w:line="640" w:lineRule="exact"/>
        <w:ind w:firstLine="640"/>
        <w:jc w:val="both"/>
        <w:outlineLvl w:val="3"/>
      </w:pPr>
      <w:r>
        <w:rPr>
          <w:rFonts w:ascii="楷体_GB2312" w:hAnsi="楷体_GB2312" w:eastAsia="楷体_GB2312"/>
          <w:b/>
          <w:sz w:val="32"/>
        </w:rPr>
        <w:t>（一）机关运行经费及公用经费支出情况</w:t>
      </w:r>
    </w:p>
    <w:p w14:paraId="7CBE2B7D">
      <w:pPr>
        <w:spacing w:line="580" w:lineRule="exact"/>
        <w:ind w:firstLine="640"/>
        <w:jc w:val="both"/>
      </w:pPr>
      <w:r>
        <w:rPr>
          <w:rFonts w:ascii="仿宋_GB2312" w:hAnsi="仿宋_GB2312" w:eastAsia="仿宋_GB2312"/>
          <w:b w:val="0"/>
          <w:sz w:val="32"/>
        </w:rPr>
        <w:t>2025年度新疆维吾尔自治区塔里木河流域管理局（事业单位）公用经费支出815.99万元，比上年增加345.88万元，增长73.57%，主要原因是：受机构改革影响，喀什噶尔河管理中心、渭干河管理中心、乌鲁瓦提水利枢纽管理中心、克孜尔水库管理中心等单位人员一同并入塔里木河流域管理局进行管理，在职人员增加，本年度办公费、差旅费等支出有所增加。</w:t>
      </w:r>
    </w:p>
    <w:p w14:paraId="64667DFC">
      <w:pPr>
        <w:spacing w:line="640" w:lineRule="exact"/>
        <w:ind w:firstLine="640"/>
        <w:jc w:val="both"/>
        <w:outlineLvl w:val="3"/>
      </w:pPr>
      <w:r>
        <w:rPr>
          <w:rFonts w:ascii="楷体_GB2312" w:hAnsi="楷体_GB2312" w:eastAsia="楷体_GB2312"/>
          <w:b/>
          <w:sz w:val="32"/>
        </w:rPr>
        <w:t>（二）政府采购情况</w:t>
      </w:r>
    </w:p>
    <w:p w14:paraId="719151C8">
      <w:pPr>
        <w:spacing w:line="580" w:lineRule="exact"/>
        <w:ind w:firstLine="640"/>
        <w:jc w:val="both"/>
      </w:pPr>
      <w:r>
        <w:rPr>
          <w:rFonts w:ascii="仿宋_GB2312" w:hAnsi="仿宋_GB2312" w:eastAsia="仿宋_GB2312"/>
          <w:b w:val="0"/>
          <w:sz w:val="32"/>
        </w:rPr>
        <w:t>2025年度政府采购支出总额43,371.64万元，其中：政府采购货物支出3,768.41万元、政府采购工程支出22,902.71万元、政府采购服务支出16,700.52万元。</w:t>
      </w:r>
    </w:p>
    <w:p w14:paraId="19336329">
      <w:pPr>
        <w:spacing w:line="580" w:lineRule="exact"/>
        <w:ind w:firstLine="640"/>
        <w:jc w:val="both"/>
      </w:pPr>
      <w:r>
        <w:rPr>
          <w:rFonts w:ascii="仿宋_GB2312" w:hAnsi="仿宋_GB2312" w:eastAsia="仿宋_GB2312"/>
          <w:b w:val="0"/>
          <w:sz w:val="32"/>
        </w:rPr>
        <w:t>授予中小企业合同金额34,083.10万元，占政府采购支出总额的78.58%，其中：授予小微企业合同金额28,980.58万元，占政府采购支出总额的66.82%。</w:t>
      </w:r>
    </w:p>
    <w:p w14:paraId="7974D697">
      <w:pPr>
        <w:spacing w:line="640" w:lineRule="exact"/>
        <w:ind w:firstLine="640"/>
        <w:jc w:val="both"/>
        <w:outlineLvl w:val="3"/>
      </w:pPr>
      <w:r>
        <w:rPr>
          <w:rFonts w:ascii="楷体_GB2312" w:hAnsi="楷体_GB2312" w:eastAsia="楷体_GB2312"/>
          <w:b/>
          <w:sz w:val="32"/>
        </w:rPr>
        <w:t>（三）国有资产占用情况说明</w:t>
      </w:r>
    </w:p>
    <w:p w14:paraId="6C7E4DFA">
      <w:pPr>
        <w:spacing w:line="580" w:lineRule="exact"/>
        <w:ind w:firstLine="640"/>
        <w:jc w:val="both"/>
      </w:pPr>
      <w:r>
        <w:rPr>
          <w:rFonts w:ascii="仿宋_GB2312" w:hAnsi="仿宋_GB2312" w:eastAsia="仿宋_GB2312"/>
          <w:b w:val="0"/>
          <w:sz w:val="32"/>
        </w:rPr>
        <w:t>截至2025年12月31日，房屋290,749.72平方米，价值72,572.16万元。车辆245辆，价值5,961.99万元，其中：副部（省）级及以上领导用车0辆、主要负责人用车0辆、机要通信用车0辆、应急保障用车0辆、执法执勤用车1辆、特种专业技术用车43辆、离退休干部服务用车0辆、其他用车201辆，其他用车主要是：一般公务用车和单位业务用车。单价100万元（含）以上设备（不含车辆）110台（套）。</w:t>
      </w:r>
    </w:p>
    <w:p w14:paraId="2F12EBBA">
      <w:pPr>
        <w:spacing w:line="640" w:lineRule="exact"/>
        <w:ind w:firstLine="640"/>
        <w:jc w:val="both"/>
        <w:outlineLvl w:val="2"/>
      </w:pPr>
      <w:r>
        <w:rPr>
          <w:rFonts w:ascii="黑体" w:hAnsi="黑体" w:eastAsia="黑体"/>
          <w:sz w:val="32"/>
        </w:rPr>
        <w:t>十一、预算绩效的情况说明</w:t>
      </w:r>
    </w:p>
    <w:p w14:paraId="0E618A9A">
      <w:pPr>
        <w:spacing w:line="580" w:lineRule="exact"/>
        <w:ind w:firstLine="640"/>
        <w:jc w:val="both"/>
      </w:pPr>
      <w:r>
        <w:rPr>
          <w:rFonts w:ascii="仿宋_GB2312" w:hAnsi="仿宋_GB2312" w:eastAsia="仿宋_GB2312"/>
          <w:b w:val="0"/>
          <w:sz w:val="32"/>
        </w:rPr>
        <w:t>根据预算绩效管理要求，本部门预算绩效评价项目33个，全年预算数72,133.84万元，全年执行数70,303.38万元。预算绩效管理取得的成效：一是预算编制与执行的科学性显著增强，全年收支结构进一步优化，收入来源多元化趋势明显，特别是非财政拨款收入占比稳步提升。二是全过程绩效管理机制逐步完善，通过强化绩效目标设定和动态监控，确保了资金使用的规范性和高效性。三是绩效结果应用取得突破，将绩效评价结果作为政策调整和预算安排的重要依据，初步形成了“花钱必问效、无效必问责”的管理氛围。发现的问题及原因：一是绩效目标设定的科学性和精准性仍有待提升，部分项目绩效指标设置不够细化，难以全面反映实际成效。二是绩效评价结果的运用深度不足，尚未形成系统性反馈机制，影响了评价结果对后续预算安排和政策优化的指导作用。三是基层执行层面的绩效意识仍显薄弱，部分人员对绩效管理的理解不够深入，影响了整体工作的协同推进。这些问题在一定程度上制约了预算绩效管理效能的进一步释放，</w:t>
      </w:r>
      <w:r>
        <w:rPr>
          <w:rFonts w:hint="eastAsia" w:ascii="仿宋_GB2312" w:hAnsi="仿宋_GB2312" w:eastAsia="仿宋_GB2312"/>
          <w:b w:val="0"/>
          <w:sz w:val="32"/>
          <w:lang w:eastAsia="zh-CN"/>
        </w:rPr>
        <w:t>亟须</w:t>
      </w:r>
      <w:r>
        <w:rPr>
          <w:rFonts w:ascii="仿宋_GB2312" w:hAnsi="仿宋_GB2312" w:eastAsia="仿宋_GB2312"/>
          <w:b w:val="0"/>
          <w:sz w:val="32"/>
        </w:rPr>
        <w:t>在新一年工作中加以改进。下一步改进措施：一是深化预算绩效管理改革，进一步完善全过程绩效管理机制，强化绩效目标与预算编制的深度融合，推动绩效评价结果在政策调整和预算安排中的深度应用，提升财政资源配置效率和使用效益。二是强化绩效管理队伍建设，通过系统培训和实践锻炼，提升基层执行人员的绩效意识和操作能力，推动形成“人重视绩效、人参与绩效”的良好工作氛围。具体附项目支出绩效自评表、项目支出绩效评价报告。</w:t>
      </w:r>
    </w:p>
    <w:p w14:paraId="53E043B3">
      <w:r>
        <w:br w:type="page"/>
      </w:r>
    </w:p>
    <w:p w14:paraId="5DDFF59D">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858B6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8633546">
            <w:pPr>
              <w:spacing w:before="0" w:after="0" w:line="240" w:lineRule="auto"/>
              <w:jc w:val="center"/>
            </w:pPr>
            <w:r>
              <w:rPr>
                <w:rFonts w:ascii="宋体" w:hAnsi="宋体" w:eastAsia="宋体"/>
                <w:b/>
                <w:i w:val="0"/>
                <w:sz w:val="32"/>
              </w:rPr>
              <w:t>项目支出绩效自评表</w:t>
            </w:r>
          </w:p>
        </w:tc>
      </w:tr>
      <w:tr w14:paraId="070568C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088E058">
            <w:pPr>
              <w:spacing w:before="0" w:after="0" w:line="240" w:lineRule="auto"/>
              <w:jc w:val="center"/>
            </w:pPr>
            <w:r>
              <w:rPr>
                <w:rFonts w:ascii="宋体" w:hAnsi="宋体" w:eastAsia="宋体"/>
                <w:b w:val="0"/>
                <w:i w:val="0"/>
                <w:sz w:val="22"/>
              </w:rPr>
              <w:t>(2025年度)</w:t>
            </w:r>
          </w:p>
        </w:tc>
      </w:tr>
      <w:tr w14:paraId="12F5940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ECB9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0271DAA">
            <w:pPr>
              <w:spacing w:before="0" w:after="0" w:line="240" w:lineRule="auto"/>
              <w:jc w:val="center"/>
            </w:pPr>
            <w:r>
              <w:rPr>
                <w:rFonts w:ascii="宋体" w:hAnsi="宋体" w:eastAsia="宋体"/>
                <w:b w:val="0"/>
                <w:i w:val="0"/>
                <w:sz w:val="18"/>
              </w:rPr>
              <w:t>2025年水利发展资金项目</w:t>
            </w:r>
          </w:p>
        </w:tc>
      </w:tr>
      <w:tr w14:paraId="6EF2414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EED2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3F9B37">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86B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C489F">
            <w:pPr>
              <w:spacing w:before="0" w:after="0" w:line="240" w:lineRule="auto"/>
              <w:jc w:val="center"/>
            </w:pPr>
            <w:r>
              <w:rPr>
                <w:rFonts w:ascii="宋体" w:hAnsi="宋体" w:eastAsia="宋体"/>
                <w:b w:val="0"/>
                <w:i w:val="0"/>
                <w:sz w:val="18"/>
              </w:rPr>
              <w:t>新疆维吾尔自治区塔里木河流域下坂地水利枢纽管理中心</w:t>
            </w:r>
          </w:p>
        </w:tc>
      </w:tr>
      <w:tr w14:paraId="6A4F2D8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6583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77E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B473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46D8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A93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EF3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337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9F91F">
            <w:pPr>
              <w:spacing w:before="0" w:after="0" w:line="240" w:lineRule="auto"/>
              <w:jc w:val="center"/>
            </w:pPr>
            <w:r>
              <w:rPr>
                <w:rFonts w:ascii="宋体" w:hAnsi="宋体" w:eastAsia="宋体"/>
                <w:b/>
                <w:i w:val="0"/>
                <w:sz w:val="18"/>
              </w:rPr>
              <w:t>得分</w:t>
            </w:r>
          </w:p>
        </w:tc>
      </w:tr>
      <w:tr w14:paraId="13966C2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668ED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2EF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62F2B">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6B7CD">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777F">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E11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AB6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772B8">
            <w:pPr>
              <w:spacing w:before="0" w:after="0" w:line="240" w:lineRule="auto"/>
              <w:jc w:val="center"/>
            </w:pPr>
            <w:r>
              <w:rPr>
                <w:rFonts w:ascii="宋体" w:hAnsi="宋体" w:eastAsia="宋体"/>
                <w:b w:val="0"/>
                <w:i w:val="0"/>
                <w:sz w:val="18"/>
              </w:rPr>
              <w:t>10.00</w:t>
            </w:r>
          </w:p>
        </w:tc>
      </w:tr>
      <w:tr w14:paraId="54F366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A36F0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2E9B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528D7">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34806">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2FD8">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AF03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FF7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3C6D0">
            <w:pPr>
              <w:spacing w:before="0" w:after="0" w:line="240" w:lineRule="auto"/>
              <w:jc w:val="center"/>
            </w:pPr>
            <w:r>
              <w:rPr>
                <w:rFonts w:ascii="宋体" w:hAnsi="宋体" w:eastAsia="宋体"/>
                <w:b w:val="0"/>
                <w:i w:val="0"/>
                <w:sz w:val="18"/>
              </w:rPr>
              <w:t>—</w:t>
            </w:r>
          </w:p>
        </w:tc>
      </w:tr>
      <w:tr w14:paraId="78A32A7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21DCD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5B7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E8A2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5538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666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2A9E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99C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A298D">
            <w:pPr>
              <w:spacing w:before="0" w:after="0" w:line="240" w:lineRule="auto"/>
              <w:jc w:val="center"/>
            </w:pPr>
            <w:r>
              <w:rPr>
                <w:rFonts w:ascii="宋体" w:hAnsi="宋体" w:eastAsia="宋体"/>
                <w:b w:val="0"/>
                <w:i w:val="0"/>
                <w:sz w:val="18"/>
              </w:rPr>
              <w:t>—</w:t>
            </w:r>
          </w:p>
        </w:tc>
      </w:tr>
      <w:tr w14:paraId="0C6FD10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73CD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E9A4B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8F633">
            <w:pPr>
              <w:spacing w:before="0" w:after="0" w:line="240" w:lineRule="auto"/>
              <w:jc w:val="center"/>
            </w:pPr>
            <w:r>
              <w:rPr>
                <w:rFonts w:ascii="宋体" w:hAnsi="宋体" w:eastAsia="宋体"/>
                <w:b/>
                <w:i w:val="0"/>
                <w:sz w:val="18"/>
              </w:rPr>
              <w:t>实际完成情况</w:t>
            </w:r>
          </w:p>
        </w:tc>
      </w:tr>
      <w:tr w14:paraId="697C8D5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E509C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238086">
            <w:pPr>
              <w:spacing w:before="0" w:after="0" w:line="240" w:lineRule="auto"/>
              <w:jc w:val="center"/>
            </w:pPr>
            <w:r>
              <w:rPr>
                <w:rFonts w:ascii="宋体" w:hAnsi="宋体" w:eastAsia="宋体"/>
                <w:b w:val="0"/>
                <w:i w:val="0"/>
                <w:sz w:val="18"/>
              </w:rPr>
              <w:t>该项目总投资30万元，其中：财政资金30万元，其他资金0万元，主要对坝区闸房及备用发电机房老化的门窗进行更换，同时对屋顶防水进行重新处理，有利于延长闸房的使用寿命，降低未来维护和修复的成本，可确保内部设施设备的安全运行，提高坝区整体运行效率，提高该项目的实施将解决坝区闸房及备用发电机房门窗老化和屋顶渗漏问题，进一步提升闸房的安全性和防护性能，使设施设备始终处于安全正常运行状态，保障下坂地水利枢纽工程安全稳定运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6093C">
            <w:pPr>
              <w:spacing w:before="0" w:after="0" w:line="240" w:lineRule="auto"/>
              <w:jc w:val="center"/>
            </w:pPr>
            <w:r>
              <w:rPr>
                <w:rFonts w:ascii="宋体" w:hAnsi="宋体" w:eastAsia="宋体"/>
                <w:b w:val="0"/>
                <w:i w:val="0"/>
                <w:sz w:val="18"/>
              </w:rPr>
              <w:t>该项目于2025年5月开工，于2025年11月完工。坝区闸房门窗拆除及更换安装完成296.35平方米，坝区闸房屋顶防水处理完成876.05平方米，竣工验收合格率为100%。通过对门窗更换及屋顶防水处理等土建项目的完成，进一步提升了坝区闸房及备用发电机房的安全性和防护性。</w:t>
            </w:r>
          </w:p>
        </w:tc>
      </w:tr>
      <w:tr w14:paraId="0CD08BB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68188">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926E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6695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426B0">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2F2D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A71A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E0F2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0C78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70B0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B091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F3281">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BDD4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33C6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F8244">
            <w:pPr>
              <w:spacing w:before="0" w:after="0" w:line="240" w:lineRule="auto"/>
              <w:jc w:val="center"/>
            </w:pPr>
            <w:r>
              <w:rPr>
                <w:rFonts w:ascii="宋体" w:hAnsi="宋体" w:eastAsia="宋体"/>
                <w:b/>
                <w:i w:val="0"/>
                <w:sz w:val="18"/>
              </w:rPr>
              <w:t>偏差原因分析及改进措施</w:t>
            </w:r>
          </w:p>
        </w:tc>
      </w:tr>
      <w:tr w14:paraId="6CE4DF2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3016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10F6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353E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1AC4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DAA6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1E60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D8C0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D75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98EF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8F7F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B00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8D3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0E6A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C6E5CB"/>
        </w:tc>
      </w:tr>
      <w:tr w14:paraId="7874DA9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B026A">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929D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510B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0D0DE">
            <w:pPr>
              <w:spacing w:before="0" w:after="0" w:line="240" w:lineRule="auto"/>
              <w:jc w:val="center"/>
            </w:pPr>
            <w:r>
              <w:rPr>
                <w:rFonts w:ascii="宋体" w:hAnsi="宋体" w:eastAsia="宋体"/>
                <w:b w:val="0"/>
                <w:i w:val="0"/>
                <w:color w:val="000000"/>
                <w:sz w:val="18"/>
              </w:rPr>
              <w:t>坝区闸房门窗拆除及更换安装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29FF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D898E">
            <w:pPr>
              <w:spacing w:before="0" w:after="0" w:line="240" w:lineRule="auto"/>
              <w:jc w:val="center"/>
            </w:pPr>
            <w:r>
              <w:rPr>
                <w:rFonts w:ascii="宋体" w:hAnsi="宋体" w:eastAsia="宋体"/>
                <w:b w:val="0"/>
                <w:i w:val="0"/>
                <w:sz w:val="18"/>
              </w:rPr>
              <w:t>&gt;=317.35平方米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ADAB8">
            <w:pPr>
              <w:spacing w:before="0" w:after="0" w:line="240" w:lineRule="auto"/>
              <w:jc w:val="center"/>
            </w:pPr>
            <w:r>
              <w:rPr>
                <w:rFonts w:ascii="宋体" w:hAnsi="宋体" w:eastAsia="宋体"/>
                <w:b w:val="0"/>
                <w:i w:val="0"/>
                <w:sz w:val="18"/>
              </w:rPr>
              <w:t>=296.35平方米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351D7">
            <w:pPr>
              <w:spacing w:before="0" w:after="0" w:line="240" w:lineRule="auto"/>
              <w:jc w:val="center"/>
            </w:pPr>
            <w:r>
              <w:rPr>
                <w:rFonts w:ascii="宋体" w:hAnsi="宋体" w:eastAsia="宋体"/>
                <w:b w:val="0"/>
                <w:i w:val="0"/>
                <w:sz w:val="18"/>
              </w:rPr>
              <w:t>92.38%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79B58">
            <w:pPr>
              <w:spacing w:before="0" w:after="0" w:line="240" w:lineRule="auto"/>
              <w:jc w:val="center"/>
            </w:pPr>
            <w:r>
              <w:rPr>
                <w:rFonts w:ascii="宋体" w:hAnsi="宋体" w:eastAsia="宋体"/>
                <w:b w:val="0"/>
                <w:i w:val="0"/>
                <w:sz w:val="18"/>
              </w:rPr>
              <w:t>8.09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7A87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CF1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5717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52B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7225A">
            <w:pPr>
              <w:spacing w:before="0" w:after="0" w:line="240" w:lineRule="auto"/>
              <w:jc w:val="center"/>
            </w:pPr>
            <w:r>
              <w:rPr>
                <w:rFonts w:ascii="宋体" w:hAnsi="宋体" w:eastAsia="宋体"/>
                <w:b w:val="0"/>
                <w:i w:val="0"/>
                <w:sz w:val="18"/>
              </w:rPr>
              <w:t>年初在编制项目绩效目标时，由工作人员对闸房门窗数量、规格尺寸进行现场人工初步丈量估算。因工作人员非专业造价测量人员，且为确保施工需求、预留一定余量，估算工程量相对宽裕，据此设定了年度绩效目标。项目实施过程中，施工单位按照规范要求现场精准实测实量，并依据实际测量数据开展施工、办理结算，导致实际完成工程量低于年初绩效目标值。</w:t>
            </w:r>
          </w:p>
        </w:tc>
      </w:tr>
      <w:tr w14:paraId="7CFEAA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ADC1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5CD09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80EC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897A2">
            <w:pPr>
              <w:spacing w:before="0" w:after="0" w:line="240" w:lineRule="auto"/>
              <w:jc w:val="center"/>
            </w:pPr>
            <w:r>
              <w:rPr>
                <w:rFonts w:ascii="宋体" w:hAnsi="宋体" w:eastAsia="宋体"/>
                <w:b w:val="0"/>
                <w:i w:val="0"/>
                <w:color w:val="000000"/>
                <w:sz w:val="18"/>
              </w:rPr>
              <w:t>坝区闸房屋顶防水处理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8766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2857D">
            <w:pPr>
              <w:spacing w:before="0" w:after="0" w:line="240" w:lineRule="auto"/>
              <w:jc w:val="center"/>
            </w:pPr>
            <w:r>
              <w:rPr>
                <w:rFonts w:ascii="宋体" w:hAnsi="宋体" w:eastAsia="宋体"/>
                <w:b w:val="0"/>
                <w:i w:val="0"/>
                <w:sz w:val="18"/>
              </w:rPr>
              <w:t>&gt;=1210.48平方米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96FE4">
            <w:pPr>
              <w:spacing w:before="0" w:after="0" w:line="240" w:lineRule="auto"/>
              <w:jc w:val="center"/>
            </w:pPr>
            <w:r>
              <w:rPr>
                <w:rFonts w:ascii="宋体" w:hAnsi="宋体" w:eastAsia="宋体"/>
                <w:b w:val="0"/>
                <w:i w:val="0"/>
                <w:sz w:val="18"/>
              </w:rPr>
              <w:t>=876.05平方米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4342E">
            <w:pPr>
              <w:spacing w:before="0" w:after="0" w:line="240" w:lineRule="auto"/>
              <w:jc w:val="center"/>
            </w:pPr>
            <w:r>
              <w:rPr>
                <w:rFonts w:ascii="宋体" w:hAnsi="宋体" w:eastAsia="宋体"/>
                <w:b w:val="0"/>
                <w:i w:val="0"/>
                <w:sz w:val="18"/>
              </w:rPr>
              <w:t>72.37%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2317C">
            <w:pPr>
              <w:spacing w:before="0" w:after="0" w:line="240" w:lineRule="auto"/>
              <w:jc w:val="center"/>
            </w:pPr>
            <w:r>
              <w:rPr>
                <w:rFonts w:ascii="宋体" w:hAnsi="宋体" w:eastAsia="宋体"/>
                <w:b w:val="0"/>
                <w:i w:val="0"/>
                <w:sz w:val="18"/>
              </w:rPr>
              <w:t>3.09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C30E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DFC1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657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F4D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89DE6">
            <w:pPr>
              <w:spacing w:before="0" w:after="0" w:line="240" w:lineRule="auto"/>
              <w:jc w:val="center"/>
            </w:pPr>
            <w:r>
              <w:rPr>
                <w:rFonts w:ascii="宋体" w:hAnsi="宋体" w:eastAsia="宋体"/>
                <w:b w:val="0"/>
                <w:i w:val="0"/>
                <w:sz w:val="18"/>
              </w:rPr>
              <w:t>年初编制绩效目标时，由工作人员对屋顶面积、防水处理范围进行人工初步估算。因测算人员不具备专业测量资质，同时为保障施工需要、预留安全余量，估算工程量相对宽裕，并以此设定绩效目标。项目实施时，施工单位按照施工规范现场精准实测实量，严格依据实际测量面积组织施工及结算，最终实际完成工程量未达到年初设定的绩效目标。</w:t>
            </w:r>
          </w:p>
        </w:tc>
      </w:tr>
      <w:tr w14:paraId="619EE2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2CB6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BCE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4FB8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14A4A">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E9D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834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6BF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BEB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4B16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F3D7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DE43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6DC1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9041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4FB24">
            <w:pPr>
              <w:spacing w:before="0" w:after="0" w:line="240" w:lineRule="auto"/>
              <w:jc w:val="center"/>
            </w:pPr>
          </w:p>
        </w:tc>
      </w:tr>
      <w:tr w14:paraId="79A0A3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5D0B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1F28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CDCA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C881A">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B74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D6299">
            <w:pPr>
              <w:spacing w:before="0" w:after="0" w:line="240" w:lineRule="auto"/>
              <w:jc w:val="center"/>
            </w:pPr>
            <w:r>
              <w:rPr>
                <w:rFonts w:ascii="宋体" w:hAnsi="宋体" w:eastAsia="宋体"/>
                <w:b w:val="0"/>
                <w:i w:val="0"/>
                <w:sz w:val="18"/>
              </w:rPr>
              <w:t>&lt;=2025年5月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225E6">
            <w:pPr>
              <w:spacing w:before="0" w:after="0" w:line="240" w:lineRule="auto"/>
              <w:jc w:val="center"/>
            </w:pPr>
            <w:r>
              <w:rPr>
                <w:rFonts w:ascii="宋体" w:hAnsi="宋体" w:eastAsia="宋体"/>
                <w:b w:val="0"/>
                <w:i w:val="0"/>
                <w:sz w:val="18"/>
              </w:rPr>
              <w:t>=2025年5月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1C3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5882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6F4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A4D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0BD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85A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BF7BD">
            <w:pPr>
              <w:spacing w:before="0" w:after="0" w:line="240" w:lineRule="auto"/>
              <w:jc w:val="center"/>
            </w:pPr>
          </w:p>
        </w:tc>
      </w:tr>
      <w:tr w14:paraId="2B91319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D0C0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BF7B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5A1F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97006">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8584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278AA">
            <w:pPr>
              <w:spacing w:before="0" w:after="0" w:line="240" w:lineRule="auto"/>
              <w:jc w:val="center"/>
            </w:pPr>
            <w:r>
              <w:rPr>
                <w:rFonts w:ascii="宋体" w:hAnsi="宋体" w:eastAsia="宋体"/>
                <w:b w:val="0"/>
                <w:i w:val="0"/>
                <w:sz w:val="18"/>
              </w:rPr>
              <w:t>&lt;=2025年11月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C5B1B">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E46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D29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6EE0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77F2E">
            <w:pPr>
              <w:spacing w:before="0" w:after="0" w:line="240" w:lineRule="auto"/>
              <w:jc w:val="center"/>
            </w:pPr>
            <w:r>
              <w:rPr>
                <w:rFonts w:ascii="宋体" w:hAnsi="宋体" w:eastAsia="宋体"/>
                <w:b w:val="0"/>
                <w:i w:val="0"/>
                <w:sz w:val="18"/>
              </w:rPr>
              <w:t>2024年8月15日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EA4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4BB7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ECEEA">
            <w:pPr>
              <w:spacing w:before="0" w:after="0" w:line="240" w:lineRule="auto"/>
              <w:jc w:val="center"/>
            </w:pPr>
          </w:p>
        </w:tc>
      </w:tr>
      <w:tr w14:paraId="539CEB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8EC51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0564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B100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ABF28">
            <w:pPr>
              <w:spacing w:before="0" w:after="0" w:line="240" w:lineRule="auto"/>
              <w:jc w:val="center"/>
            </w:pPr>
            <w:r>
              <w:rPr>
                <w:rFonts w:ascii="宋体" w:hAnsi="宋体" w:eastAsia="宋体"/>
                <w:b w:val="0"/>
                <w:i w:val="0"/>
                <w:color w:val="000000"/>
                <w:sz w:val="18"/>
              </w:rPr>
              <w:t>坝区闸房门窗拆除 及更换安装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6210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63FFB">
            <w:pPr>
              <w:spacing w:before="0" w:after="0" w:line="240" w:lineRule="auto"/>
              <w:jc w:val="center"/>
            </w:pPr>
            <w:r>
              <w:rPr>
                <w:rFonts w:ascii="宋体" w:hAnsi="宋体" w:eastAsia="宋体"/>
                <w:b w:val="0"/>
                <w:i w:val="0"/>
                <w:sz w:val="18"/>
              </w:rPr>
              <w:t>&lt;=21万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4C3C7">
            <w:pPr>
              <w:spacing w:before="0" w:after="0" w:line="240" w:lineRule="auto"/>
              <w:jc w:val="center"/>
            </w:pPr>
            <w:r>
              <w:rPr>
                <w:rFonts w:ascii="宋体" w:hAnsi="宋体" w:eastAsia="宋体"/>
                <w:b w:val="0"/>
                <w:i w:val="0"/>
                <w:sz w:val="18"/>
              </w:rPr>
              <w:t>=21万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B7F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4141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697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C69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B83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8B68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2B484">
            <w:pPr>
              <w:spacing w:before="0" w:after="0" w:line="240" w:lineRule="auto"/>
              <w:jc w:val="center"/>
            </w:pPr>
          </w:p>
        </w:tc>
      </w:tr>
      <w:tr w14:paraId="19AE68A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E09F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0E2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4B47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16B3C">
            <w:pPr>
              <w:spacing w:before="0" w:after="0" w:line="240" w:lineRule="auto"/>
              <w:jc w:val="center"/>
            </w:pPr>
            <w:r>
              <w:rPr>
                <w:rFonts w:ascii="宋体" w:hAnsi="宋体" w:eastAsia="宋体"/>
                <w:b w:val="0"/>
                <w:i w:val="0"/>
                <w:color w:val="000000"/>
                <w:sz w:val="18"/>
              </w:rPr>
              <w:t>坝区闸房 屋顶防水处理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6A4D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A20BB">
            <w:pPr>
              <w:spacing w:before="0" w:after="0" w:line="240" w:lineRule="auto"/>
              <w:jc w:val="center"/>
            </w:pPr>
            <w:r>
              <w:rPr>
                <w:rFonts w:ascii="宋体" w:hAnsi="宋体" w:eastAsia="宋体"/>
                <w:b w:val="0"/>
                <w:i w:val="0"/>
                <w:sz w:val="18"/>
              </w:rPr>
              <w:t>&lt;=9万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84C24">
            <w:pPr>
              <w:spacing w:before="0" w:after="0" w:line="240" w:lineRule="auto"/>
              <w:jc w:val="center"/>
            </w:pPr>
            <w:r>
              <w:rPr>
                <w:rFonts w:ascii="宋体" w:hAnsi="宋体" w:eastAsia="宋体"/>
                <w:b w:val="0"/>
                <w:i w:val="0"/>
                <w:sz w:val="18"/>
              </w:rPr>
              <w:t>=9万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75E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6096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87D6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35B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E8B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6E22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4CAD2">
            <w:pPr>
              <w:spacing w:before="0" w:after="0" w:line="240" w:lineRule="auto"/>
              <w:jc w:val="center"/>
            </w:pPr>
          </w:p>
        </w:tc>
      </w:tr>
      <w:tr w14:paraId="61DB56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528E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151B7">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8FFB9">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8E47A">
            <w:pPr>
              <w:spacing w:before="0" w:after="0" w:line="240" w:lineRule="auto"/>
              <w:jc w:val="center"/>
            </w:pPr>
            <w:r>
              <w:rPr>
                <w:rFonts w:ascii="宋体" w:hAnsi="宋体" w:eastAsia="宋体"/>
                <w:b w:val="0"/>
                <w:i w:val="0"/>
                <w:color w:val="000000"/>
                <w:sz w:val="18"/>
              </w:rPr>
              <w:t>为下游生态保护提供必要水量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40CC7">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58E35">
            <w:pPr>
              <w:spacing w:before="0" w:after="0" w:line="240" w:lineRule="auto"/>
              <w:jc w:val="center"/>
            </w:pPr>
            <w:r>
              <w:rPr>
                <w:rFonts w:ascii="宋体" w:hAnsi="宋体" w:eastAsia="宋体"/>
                <w:b w:val="0"/>
                <w:i w:val="0"/>
                <w:sz w:val="18"/>
              </w:rPr>
              <w:t>&gt;=1.84亿平方米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904A5">
            <w:pPr>
              <w:spacing w:before="0" w:after="0" w:line="240" w:lineRule="auto"/>
              <w:jc w:val="center"/>
            </w:pPr>
            <w:r>
              <w:rPr>
                <w:rFonts w:ascii="宋体" w:hAnsi="宋体" w:eastAsia="宋体"/>
                <w:b w:val="0"/>
                <w:i w:val="0"/>
                <w:sz w:val="18"/>
              </w:rPr>
              <w:t>=1.84亿平方米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E06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CA5F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C299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E612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0A0C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36C1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5DD6D">
            <w:pPr>
              <w:spacing w:before="0" w:after="0" w:line="240" w:lineRule="auto"/>
              <w:jc w:val="center"/>
            </w:pPr>
          </w:p>
        </w:tc>
      </w:tr>
      <w:tr w14:paraId="2FC334F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A862C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5AA5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AE9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9BF5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1B78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5627A">
            <w:pPr>
              <w:spacing w:before="0" w:after="0" w:line="240" w:lineRule="auto"/>
              <w:jc w:val="center"/>
            </w:pPr>
            <w:r>
              <w:rPr>
                <w:rFonts w:ascii="宋体" w:hAnsi="宋体" w:eastAsia="宋体"/>
                <w:b w:val="0"/>
                <w:i w:val="0"/>
                <w:color w:val="000000"/>
                <w:sz w:val="18"/>
              </w:rPr>
              <w:t>91.18分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573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C10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6D0E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AB5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C26D0">
            <w:pPr>
              <w:spacing w:before="0" w:after="0" w:line="240" w:lineRule="auto"/>
              <w:jc w:val="center"/>
            </w:pPr>
          </w:p>
        </w:tc>
      </w:tr>
    </w:tbl>
    <w:p w14:paraId="6075118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B640D4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4899084">
            <w:pPr>
              <w:spacing w:before="0" w:after="0" w:line="240" w:lineRule="auto"/>
              <w:jc w:val="center"/>
            </w:pPr>
            <w:r>
              <w:rPr>
                <w:rFonts w:ascii="宋体" w:hAnsi="宋体" w:eastAsia="宋体"/>
                <w:b/>
                <w:i w:val="0"/>
                <w:sz w:val="32"/>
              </w:rPr>
              <w:t>项目支出绩效自评表</w:t>
            </w:r>
          </w:p>
        </w:tc>
      </w:tr>
      <w:tr w14:paraId="207E073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302E8D3">
            <w:pPr>
              <w:spacing w:before="0" w:after="0" w:line="240" w:lineRule="auto"/>
              <w:jc w:val="center"/>
            </w:pPr>
            <w:r>
              <w:rPr>
                <w:rFonts w:ascii="宋体" w:hAnsi="宋体" w:eastAsia="宋体"/>
                <w:b w:val="0"/>
                <w:i w:val="0"/>
                <w:sz w:val="22"/>
              </w:rPr>
              <w:t>(2025年度)</w:t>
            </w:r>
          </w:p>
        </w:tc>
      </w:tr>
      <w:tr w14:paraId="39AE9F6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A5F7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4E7E903">
            <w:pPr>
              <w:spacing w:before="0" w:after="0" w:line="240" w:lineRule="auto"/>
              <w:jc w:val="center"/>
            </w:pPr>
            <w:r>
              <w:rPr>
                <w:rFonts w:ascii="宋体" w:hAnsi="宋体" w:eastAsia="宋体"/>
                <w:b w:val="0"/>
                <w:i w:val="0"/>
                <w:sz w:val="18"/>
              </w:rPr>
              <w:t>2025年经营成本性项目</w:t>
            </w:r>
          </w:p>
        </w:tc>
      </w:tr>
      <w:tr w14:paraId="5E12BEC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329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DDE05">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A7FF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ED85D6">
            <w:pPr>
              <w:spacing w:before="0" w:after="0" w:line="240" w:lineRule="auto"/>
              <w:jc w:val="center"/>
            </w:pPr>
            <w:r>
              <w:rPr>
                <w:rFonts w:ascii="宋体" w:hAnsi="宋体" w:eastAsia="宋体"/>
                <w:b w:val="0"/>
                <w:i w:val="0"/>
                <w:sz w:val="18"/>
              </w:rPr>
              <w:t>新疆维吾尔自治区塔里木河流域下坂地水利枢纽管理中心</w:t>
            </w:r>
          </w:p>
        </w:tc>
      </w:tr>
      <w:tr w14:paraId="5ED7166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9F97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0BD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74F7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7135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01E2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0DE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2C60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8D8EA">
            <w:pPr>
              <w:spacing w:before="0" w:after="0" w:line="240" w:lineRule="auto"/>
              <w:jc w:val="center"/>
            </w:pPr>
            <w:r>
              <w:rPr>
                <w:rFonts w:ascii="宋体" w:hAnsi="宋体" w:eastAsia="宋体"/>
                <w:b/>
                <w:i w:val="0"/>
                <w:sz w:val="18"/>
              </w:rPr>
              <w:t>得分</w:t>
            </w:r>
          </w:p>
        </w:tc>
      </w:tr>
      <w:tr w14:paraId="3F6E2D2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F8E92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CB0A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D4AC7">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692D">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93D1">
            <w:pPr>
              <w:spacing w:before="0" w:after="0" w:line="240" w:lineRule="auto"/>
              <w:jc w:val="center"/>
            </w:pPr>
            <w:r>
              <w:rPr>
                <w:rFonts w:ascii="宋体" w:hAnsi="宋体" w:eastAsia="宋体"/>
                <w:b w:val="0"/>
                <w:i w:val="0"/>
                <w:sz w:val="18"/>
              </w:rPr>
              <w:t>1339.60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B65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8511">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69A02">
            <w:pPr>
              <w:spacing w:before="0" w:after="0" w:line="240" w:lineRule="auto"/>
              <w:jc w:val="center"/>
            </w:pPr>
            <w:r>
              <w:rPr>
                <w:rFonts w:ascii="宋体" w:hAnsi="宋体" w:eastAsia="宋体"/>
                <w:b w:val="0"/>
                <w:i w:val="0"/>
                <w:sz w:val="18"/>
              </w:rPr>
              <w:t>10.00</w:t>
            </w:r>
          </w:p>
        </w:tc>
      </w:tr>
      <w:tr w14:paraId="7EB053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8CCB5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E653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2BDD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B53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D91D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EA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109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8EF98">
            <w:pPr>
              <w:spacing w:before="0" w:after="0" w:line="240" w:lineRule="auto"/>
              <w:jc w:val="center"/>
            </w:pPr>
            <w:r>
              <w:rPr>
                <w:rFonts w:ascii="宋体" w:hAnsi="宋体" w:eastAsia="宋体"/>
                <w:b w:val="0"/>
                <w:i w:val="0"/>
                <w:sz w:val="18"/>
              </w:rPr>
              <w:t>—</w:t>
            </w:r>
          </w:p>
        </w:tc>
      </w:tr>
      <w:tr w14:paraId="7F479B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A44A5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896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35B0B">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59F2">
            <w:pPr>
              <w:spacing w:before="0" w:after="0" w:line="240" w:lineRule="auto"/>
              <w:jc w:val="center"/>
            </w:pPr>
            <w:r>
              <w:rPr>
                <w:rFonts w:ascii="宋体" w:hAnsi="宋体" w:eastAsia="宋体"/>
                <w:b w:val="0"/>
                <w:i w:val="0"/>
                <w:sz w:val="18"/>
              </w:rPr>
              <w:t>1367.88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2556">
            <w:pPr>
              <w:spacing w:before="0" w:after="0" w:line="240" w:lineRule="auto"/>
              <w:jc w:val="center"/>
            </w:pPr>
            <w:r>
              <w:rPr>
                <w:rFonts w:ascii="宋体" w:hAnsi="宋体" w:eastAsia="宋体"/>
                <w:b w:val="0"/>
                <w:i w:val="0"/>
                <w:sz w:val="18"/>
              </w:rPr>
              <w:t>1339.60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55D2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8D3B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60D21">
            <w:pPr>
              <w:spacing w:before="0" w:after="0" w:line="240" w:lineRule="auto"/>
              <w:jc w:val="center"/>
            </w:pPr>
            <w:r>
              <w:rPr>
                <w:rFonts w:ascii="宋体" w:hAnsi="宋体" w:eastAsia="宋体"/>
                <w:b w:val="0"/>
                <w:i w:val="0"/>
                <w:sz w:val="18"/>
              </w:rPr>
              <w:t>—</w:t>
            </w:r>
          </w:p>
        </w:tc>
      </w:tr>
      <w:tr w14:paraId="7106460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BF1E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C504F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39846B">
            <w:pPr>
              <w:spacing w:before="0" w:after="0" w:line="240" w:lineRule="auto"/>
              <w:jc w:val="center"/>
            </w:pPr>
            <w:r>
              <w:rPr>
                <w:rFonts w:ascii="宋体" w:hAnsi="宋体" w:eastAsia="宋体"/>
                <w:b/>
                <w:i w:val="0"/>
                <w:sz w:val="18"/>
              </w:rPr>
              <w:t>实际完成情况</w:t>
            </w:r>
          </w:p>
        </w:tc>
      </w:tr>
      <w:tr w14:paraId="1D60AFE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D2E65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B84226">
            <w:pPr>
              <w:spacing w:before="0" w:after="0" w:line="240" w:lineRule="auto"/>
              <w:jc w:val="center"/>
            </w:pPr>
            <w:r>
              <w:rPr>
                <w:rFonts w:ascii="宋体" w:hAnsi="宋体" w:eastAsia="宋体"/>
                <w:b w:val="0"/>
                <w:i w:val="0"/>
                <w:sz w:val="18"/>
              </w:rPr>
              <w:t>1.监督资金支付准确性及安全性，确保相关项目按照计划，及时开展实施，监督项目进度按计划完成。
2.保证新疆下坂地水利枢纽工程完整性，防范化解重大风险点，保证工程安全稳定运行，充分发挥工程的防洪、灌溉、生态、发电等效益。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120F6">
            <w:pPr>
              <w:spacing w:before="0" w:after="0" w:line="240" w:lineRule="auto"/>
              <w:jc w:val="center"/>
            </w:pPr>
            <w:r>
              <w:rPr>
                <w:rFonts w:ascii="宋体" w:hAnsi="宋体" w:eastAsia="宋体"/>
                <w:b w:val="0"/>
                <w:i w:val="0"/>
                <w:sz w:val="18"/>
              </w:rPr>
              <w:t>经营成本性项目中全面完成了2套大屏会议系统，任务完成率为100%，以及全面完成6项维修养护项目，任务完成率为100%。工资发放保障人数目标22人，实际完成24人，完成率为109.09%。严格执行工资发放流程，按时足额发放12次工资，保障薪酬及时足额到位。该项目于2025年5月开工，于2025年10月完工。</w:t>
            </w:r>
          </w:p>
        </w:tc>
      </w:tr>
      <w:tr w14:paraId="2918673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6389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08D8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57EB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47B3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528F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4A29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95C4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1AEA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5AAD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73C5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7A7B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9BC8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F919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5AF4B">
            <w:pPr>
              <w:spacing w:before="0" w:after="0" w:line="240" w:lineRule="auto"/>
              <w:jc w:val="center"/>
            </w:pPr>
            <w:r>
              <w:rPr>
                <w:rFonts w:ascii="宋体" w:hAnsi="宋体" w:eastAsia="宋体"/>
                <w:b/>
                <w:i w:val="0"/>
                <w:sz w:val="18"/>
              </w:rPr>
              <w:t>偏差原因分析及改进措施</w:t>
            </w:r>
          </w:p>
        </w:tc>
      </w:tr>
      <w:tr w14:paraId="65593A2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F3E7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837F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88F8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4E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03A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9E00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91A4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3E53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327A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5CC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7E91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8EA8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2166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CCFD6E"/>
        </w:tc>
      </w:tr>
      <w:tr w14:paraId="3BB635F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F123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266C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57DE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0630D">
            <w:pPr>
              <w:spacing w:before="0" w:after="0" w:line="240" w:lineRule="auto"/>
              <w:jc w:val="center"/>
            </w:pPr>
            <w:r>
              <w:rPr>
                <w:rFonts w:ascii="宋体" w:hAnsi="宋体" w:eastAsia="宋体"/>
                <w:b w:val="0"/>
                <w:i w:val="0"/>
                <w:color w:val="000000"/>
                <w:sz w:val="18"/>
              </w:rPr>
              <w:t>大屏会议系统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ED9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DD7BC">
            <w:pPr>
              <w:spacing w:before="0" w:after="0" w:line="240" w:lineRule="auto"/>
              <w:jc w:val="center"/>
            </w:pPr>
            <w:r>
              <w:rPr>
                <w:rFonts w:ascii="宋体" w:hAnsi="宋体" w:eastAsia="宋体"/>
                <w:b w:val="0"/>
                <w:i w:val="0"/>
                <w:sz w:val="18"/>
              </w:rPr>
              <w:t>=2套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3B89B">
            <w:pPr>
              <w:spacing w:before="0" w:after="0" w:line="240" w:lineRule="auto"/>
              <w:jc w:val="center"/>
            </w:pPr>
            <w:r>
              <w:rPr>
                <w:rFonts w:ascii="宋体" w:hAnsi="宋体" w:eastAsia="宋体"/>
                <w:b w:val="0"/>
                <w:i w:val="0"/>
                <w:sz w:val="18"/>
              </w:rPr>
              <w:t>=2套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1C7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604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F99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B7A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964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A7E7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BB261">
            <w:pPr>
              <w:spacing w:before="0" w:after="0" w:line="240" w:lineRule="auto"/>
              <w:jc w:val="center"/>
            </w:pPr>
          </w:p>
        </w:tc>
      </w:tr>
      <w:tr w14:paraId="4569A1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7D01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E83B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4F72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43297">
            <w:pPr>
              <w:spacing w:before="0" w:after="0" w:line="240" w:lineRule="auto"/>
              <w:jc w:val="center"/>
            </w:pPr>
            <w:r>
              <w:rPr>
                <w:rFonts w:ascii="宋体" w:hAnsi="宋体" w:eastAsia="宋体"/>
                <w:b w:val="0"/>
                <w:i w:val="0"/>
                <w:color w:val="000000"/>
                <w:sz w:val="18"/>
              </w:rPr>
              <w:t>维修养护项目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25C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2BFEA">
            <w:pPr>
              <w:spacing w:before="0" w:after="0" w:line="240" w:lineRule="auto"/>
              <w:jc w:val="center"/>
            </w:pPr>
            <w:r>
              <w:rPr>
                <w:rFonts w:ascii="宋体" w:hAnsi="宋体" w:eastAsia="宋体"/>
                <w:b w:val="0"/>
                <w:i w:val="0"/>
                <w:sz w:val="18"/>
              </w:rPr>
              <w:t>=6项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814FF">
            <w:pPr>
              <w:spacing w:before="0" w:after="0" w:line="240" w:lineRule="auto"/>
              <w:jc w:val="center"/>
            </w:pPr>
            <w:r>
              <w:rPr>
                <w:rFonts w:ascii="宋体" w:hAnsi="宋体" w:eastAsia="宋体"/>
                <w:b w:val="0"/>
                <w:i w:val="0"/>
                <w:sz w:val="18"/>
              </w:rPr>
              <w:t>=6项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A34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C781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1D9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A54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2E8C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E06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1A3F9">
            <w:pPr>
              <w:spacing w:before="0" w:after="0" w:line="240" w:lineRule="auto"/>
              <w:jc w:val="center"/>
            </w:pPr>
          </w:p>
        </w:tc>
      </w:tr>
      <w:tr w14:paraId="1A792D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1EC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AD6EB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7A29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755D0">
            <w:pPr>
              <w:spacing w:before="0" w:after="0" w:line="240" w:lineRule="auto"/>
              <w:jc w:val="center"/>
            </w:pPr>
            <w:r>
              <w:rPr>
                <w:rFonts w:ascii="宋体" w:hAnsi="宋体" w:eastAsia="宋体"/>
                <w:b w:val="0"/>
                <w:i w:val="0"/>
                <w:color w:val="000000"/>
                <w:sz w:val="18"/>
              </w:rPr>
              <w:t>工资保证人数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6B3E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DC07E">
            <w:pPr>
              <w:spacing w:before="0" w:after="0" w:line="240" w:lineRule="auto"/>
              <w:jc w:val="center"/>
            </w:pPr>
            <w:r>
              <w:rPr>
                <w:rFonts w:ascii="宋体" w:hAnsi="宋体" w:eastAsia="宋体"/>
                <w:b w:val="0"/>
                <w:i w:val="0"/>
                <w:sz w:val="18"/>
              </w:rPr>
              <w:t>=22人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1AC7F">
            <w:pPr>
              <w:spacing w:before="0" w:after="0" w:line="240" w:lineRule="auto"/>
              <w:jc w:val="center"/>
            </w:pPr>
            <w:r>
              <w:rPr>
                <w:rFonts w:ascii="宋体" w:hAnsi="宋体" w:eastAsia="宋体"/>
                <w:b w:val="0"/>
                <w:i w:val="0"/>
                <w:sz w:val="18"/>
              </w:rPr>
              <w:t>=24人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4E5E7">
            <w:pPr>
              <w:spacing w:before="0" w:after="0" w:line="240" w:lineRule="auto"/>
              <w:jc w:val="center"/>
            </w:pPr>
            <w:r>
              <w:rPr>
                <w:rFonts w:ascii="宋体" w:hAnsi="宋体" w:eastAsia="宋体"/>
                <w:b w:val="0"/>
                <w:i w:val="0"/>
                <w:sz w:val="18"/>
              </w:rPr>
              <w:t>109.09%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1CA99">
            <w:pPr>
              <w:spacing w:before="0" w:after="0" w:line="240" w:lineRule="auto"/>
              <w:jc w:val="center"/>
            </w:pPr>
            <w:r>
              <w:rPr>
                <w:rFonts w:ascii="宋体" w:hAnsi="宋体" w:eastAsia="宋体"/>
                <w:b w:val="0"/>
                <w:i w:val="0"/>
                <w:sz w:val="18"/>
              </w:rPr>
              <w:t>4.55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BA27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2D58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87E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F4F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ABAE4">
            <w:pPr>
              <w:spacing w:before="0" w:after="0" w:line="240" w:lineRule="auto"/>
              <w:jc w:val="center"/>
            </w:pPr>
            <w:r>
              <w:rPr>
                <w:rFonts w:ascii="宋体" w:hAnsi="宋体" w:eastAsia="宋体"/>
                <w:b w:val="0"/>
                <w:i w:val="0"/>
                <w:sz w:val="18"/>
              </w:rPr>
              <w:t>2025年度，因单位业务开展需要，经统筹安排新增聘用西部计划志愿者2名。受此影响，本年度月均发放工资人数为24人，较年初设定的绩效目标人数22人有所增加，从而形成人数偏差。</w:t>
            </w:r>
          </w:p>
        </w:tc>
      </w:tr>
      <w:tr w14:paraId="755BDA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41F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640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4382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B3287">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C763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66AE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9B6F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31F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3BC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BFD1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9D9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E67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820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DB28A">
            <w:pPr>
              <w:spacing w:before="0" w:after="0" w:line="240" w:lineRule="auto"/>
              <w:jc w:val="center"/>
            </w:pPr>
          </w:p>
        </w:tc>
      </w:tr>
      <w:tr w14:paraId="56283B9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88E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0252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ADC1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2E657">
            <w:pPr>
              <w:spacing w:before="0" w:after="0" w:line="240" w:lineRule="auto"/>
              <w:jc w:val="center"/>
            </w:pPr>
            <w:r>
              <w:rPr>
                <w:rFonts w:ascii="宋体" w:hAnsi="宋体" w:eastAsia="宋体"/>
                <w:b w:val="0"/>
                <w:i w:val="0"/>
                <w:color w:val="000000"/>
                <w:sz w:val="18"/>
              </w:rPr>
              <w:t>大屏会议系统验收合格率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27A3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588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8DD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47A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60D3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F0A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236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53B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C6CA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1884E">
            <w:pPr>
              <w:spacing w:before="0" w:after="0" w:line="240" w:lineRule="auto"/>
              <w:jc w:val="center"/>
            </w:pPr>
          </w:p>
        </w:tc>
      </w:tr>
      <w:tr w14:paraId="07A340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B151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AB7E3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3720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38AB3">
            <w:pPr>
              <w:spacing w:before="0" w:after="0" w:line="240" w:lineRule="auto"/>
              <w:jc w:val="center"/>
            </w:pPr>
            <w:r>
              <w:rPr>
                <w:rFonts w:ascii="宋体" w:hAnsi="宋体" w:eastAsia="宋体"/>
                <w:b w:val="0"/>
                <w:i w:val="0"/>
                <w:color w:val="000000"/>
                <w:sz w:val="18"/>
              </w:rPr>
              <w:t>维修养护项目验收合格率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64E2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8FF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270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0C4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121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CA2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7E1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354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E0C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81C68">
            <w:pPr>
              <w:spacing w:before="0" w:after="0" w:line="240" w:lineRule="auto"/>
              <w:jc w:val="center"/>
            </w:pPr>
          </w:p>
        </w:tc>
      </w:tr>
      <w:tr w14:paraId="4E01FD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FC2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E3D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9E9F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6518D">
            <w:pPr>
              <w:spacing w:before="0" w:after="0" w:line="240" w:lineRule="auto"/>
              <w:jc w:val="center"/>
            </w:pPr>
            <w:r>
              <w:rPr>
                <w:rFonts w:ascii="宋体" w:hAnsi="宋体" w:eastAsia="宋体"/>
                <w:b w:val="0"/>
                <w:i w:val="0"/>
                <w:color w:val="000000"/>
                <w:sz w:val="18"/>
              </w:rPr>
              <w:t>项目开工时间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E166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46607">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4D252">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FC1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EBD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ED6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E24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32C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1341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89223">
            <w:pPr>
              <w:spacing w:before="0" w:after="0" w:line="240" w:lineRule="auto"/>
              <w:jc w:val="center"/>
            </w:pPr>
          </w:p>
        </w:tc>
      </w:tr>
      <w:tr w14:paraId="69B121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C79E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8F511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BB91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95387">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6156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370F0">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C5AF7">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4F4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45D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0706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D1A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E7D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3C5B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0A1AD">
            <w:pPr>
              <w:spacing w:before="0" w:after="0" w:line="240" w:lineRule="auto"/>
              <w:jc w:val="center"/>
            </w:pPr>
          </w:p>
        </w:tc>
      </w:tr>
      <w:tr w14:paraId="3FF661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D5D5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FC98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BF2DF">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FA51A">
            <w:pPr>
              <w:spacing w:before="0" w:after="0" w:line="240" w:lineRule="auto"/>
              <w:jc w:val="center"/>
            </w:pPr>
            <w:r>
              <w:rPr>
                <w:rFonts w:ascii="宋体" w:hAnsi="宋体" w:eastAsia="宋体"/>
                <w:b w:val="0"/>
                <w:i w:val="0"/>
                <w:color w:val="000000"/>
                <w:sz w:val="18"/>
              </w:rPr>
              <w:t>生态补水体量（立方米）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4E82F">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D0156">
            <w:pPr>
              <w:spacing w:before="0" w:after="0" w:line="240" w:lineRule="auto"/>
              <w:jc w:val="center"/>
            </w:pPr>
            <w:r>
              <w:rPr>
                <w:rFonts w:ascii="宋体" w:hAnsi="宋体" w:eastAsia="宋体"/>
                <w:b w:val="0"/>
                <w:i w:val="0"/>
                <w:sz w:val="18"/>
              </w:rPr>
              <w:t>&gt;=1.84亿立方米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5A2E7">
            <w:pPr>
              <w:spacing w:before="0" w:after="0" w:line="240" w:lineRule="auto"/>
              <w:jc w:val="center"/>
            </w:pPr>
            <w:r>
              <w:rPr>
                <w:rFonts w:ascii="宋体" w:hAnsi="宋体" w:eastAsia="宋体"/>
                <w:b w:val="0"/>
                <w:i w:val="0"/>
                <w:sz w:val="18"/>
              </w:rPr>
              <w:t>=1.84亿立方米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71C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F85F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BE47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92F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1FA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D4C3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6A117">
            <w:pPr>
              <w:spacing w:before="0" w:after="0" w:line="240" w:lineRule="auto"/>
              <w:jc w:val="center"/>
            </w:pPr>
          </w:p>
        </w:tc>
      </w:tr>
      <w:tr w14:paraId="49B7608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83453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1430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0EB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7E08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FA3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AEB2D">
            <w:pPr>
              <w:spacing w:before="0" w:after="0" w:line="240" w:lineRule="auto"/>
              <w:jc w:val="center"/>
            </w:pPr>
            <w:r>
              <w:rPr>
                <w:rFonts w:ascii="宋体" w:hAnsi="宋体" w:eastAsia="宋体"/>
                <w:b w:val="0"/>
                <w:i w:val="0"/>
                <w:color w:val="000000"/>
                <w:sz w:val="18"/>
              </w:rPr>
              <w:t>99.55分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2BC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EE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87D9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999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B72ED">
            <w:pPr>
              <w:spacing w:before="0" w:after="0" w:line="240" w:lineRule="auto"/>
              <w:jc w:val="center"/>
            </w:pPr>
          </w:p>
        </w:tc>
      </w:tr>
    </w:tbl>
    <w:p w14:paraId="2509EF32">
      <w:r>
        <w:br w:type="page"/>
      </w:r>
    </w:p>
    <w:tbl>
      <w:tblPr>
        <w:tblStyle w:val="8"/>
        <w:tblW w:w="5261" w:type="pct"/>
        <w:tblInd w:w="0" w:type="dxa"/>
        <w:tblLayout w:type="fixed"/>
        <w:tblCellMar>
          <w:top w:w="36" w:type="dxa"/>
          <w:left w:w="36" w:type="dxa"/>
          <w:bottom w:w="36" w:type="dxa"/>
          <w:right w:w="36" w:type="dxa"/>
        </w:tblCellMar>
      </w:tblPr>
      <w:tblGrid>
        <w:gridCol w:w="352"/>
        <w:gridCol w:w="493"/>
        <w:gridCol w:w="641"/>
        <w:gridCol w:w="764"/>
        <w:gridCol w:w="436"/>
        <w:gridCol w:w="493"/>
        <w:gridCol w:w="576"/>
        <w:gridCol w:w="480"/>
        <w:gridCol w:w="524"/>
        <w:gridCol w:w="665"/>
        <w:gridCol w:w="567"/>
        <w:gridCol w:w="699"/>
        <w:gridCol w:w="741"/>
        <w:gridCol w:w="1309"/>
      </w:tblGrid>
      <w:tr w14:paraId="7F888751">
        <w:tblPrEx>
          <w:tblCellMar>
            <w:top w:w="36" w:type="dxa"/>
            <w:left w:w="36" w:type="dxa"/>
            <w:bottom w:w="36" w:type="dxa"/>
            <w:right w:w="36" w:type="dxa"/>
          </w:tblCellMar>
        </w:tblPrEx>
        <w:trPr>
          <w:trHeight w:val="405" w:hRule="atLeast"/>
        </w:trPr>
        <w:tc>
          <w:tcPr>
            <w:tcW w:w="874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B950616">
            <w:pPr>
              <w:spacing w:before="0" w:after="0" w:line="240" w:lineRule="auto"/>
              <w:jc w:val="center"/>
            </w:pPr>
            <w:r>
              <w:rPr>
                <w:rFonts w:ascii="宋体" w:hAnsi="宋体" w:eastAsia="宋体"/>
                <w:b/>
                <w:i w:val="0"/>
                <w:sz w:val="32"/>
              </w:rPr>
              <w:t>项目支出绩效自评表</w:t>
            </w:r>
          </w:p>
        </w:tc>
      </w:tr>
      <w:tr w14:paraId="0EEDFB7F">
        <w:tblPrEx>
          <w:tblCellMar>
            <w:top w:w="36" w:type="dxa"/>
            <w:left w:w="36" w:type="dxa"/>
            <w:bottom w:w="36" w:type="dxa"/>
            <w:right w:w="36" w:type="dxa"/>
          </w:tblCellMar>
        </w:tblPrEx>
        <w:trPr>
          <w:trHeight w:val="380" w:hRule="atLeast"/>
        </w:trPr>
        <w:tc>
          <w:tcPr>
            <w:tcW w:w="874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E339D6A">
            <w:pPr>
              <w:spacing w:before="0" w:after="0" w:line="240" w:lineRule="auto"/>
              <w:jc w:val="center"/>
            </w:pPr>
            <w:r>
              <w:rPr>
                <w:rFonts w:ascii="宋体" w:hAnsi="宋体" w:eastAsia="宋体"/>
                <w:b w:val="0"/>
                <w:i w:val="0"/>
                <w:sz w:val="22"/>
              </w:rPr>
              <w:t>(2025年度)</w:t>
            </w:r>
          </w:p>
        </w:tc>
      </w:tr>
      <w:tr w14:paraId="48E24BBB">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5416">
            <w:pPr>
              <w:spacing w:before="0" w:after="0" w:line="240" w:lineRule="auto"/>
              <w:jc w:val="center"/>
            </w:pPr>
            <w:r>
              <w:rPr>
                <w:rFonts w:ascii="宋体" w:hAnsi="宋体" w:eastAsia="宋体"/>
                <w:b/>
                <w:i w:val="0"/>
                <w:sz w:val="18"/>
              </w:rPr>
              <w:t>项目名称</w:t>
            </w:r>
          </w:p>
        </w:tc>
        <w:tc>
          <w:tcPr>
            <w:tcW w:w="789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F5B42B5">
            <w:pPr>
              <w:spacing w:before="0" w:after="0" w:line="240" w:lineRule="auto"/>
              <w:jc w:val="center"/>
            </w:pPr>
            <w:r>
              <w:rPr>
                <w:rFonts w:ascii="宋体" w:hAnsi="宋体" w:eastAsia="宋体"/>
                <w:b w:val="0"/>
                <w:i w:val="0"/>
                <w:sz w:val="18"/>
              </w:rPr>
              <w:t>水利发展资金支出项目</w:t>
            </w:r>
          </w:p>
        </w:tc>
      </w:tr>
      <w:tr w14:paraId="5D82FDB1">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4EEF">
            <w:pPr>
              <w:spacing w:before="0" w:after="0" w:line="240" w:lineRule="auto"/>
              <w:jc w:val="center"/>
            </w:pPr>
            <w:r>
              <w:rPr>
                <w:rFonts w:ascii="宋体" w:hAnsi="宋体" w:eastAsia="宋体"/>
                <w:b/>
                <w:i w:val="0"/>
                <w:sz w:val="18"/>
              </w:rPr>
              <w:t>主管部门</w:t>
            </w:r>
          </w:p>
        </w:tc>
        <w:tc>
          <w:tcPr>
            <w:tcW w:w="291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76BC96">
            <w:pPr>
              <w:spacing w:before="0" w:after="0" w:line="240" w:lineRule="auto"/>
              <w:jc w:val="center"/>
            </w:pPr>
            <w:r>
              <w:rPr>
                <w:rFonts w:hint="eastAsia" w:ascii="宋体" w:hAnsi="宋体" w:eastAsia="宋体"/>
                <w:b w:val="0"/>
                <w:i w:val="0"/>
                <w:sz w:val="18"/>
              </w:rPr>
              <w:t>新疆维吾尔自治区塔里木河流域管理局</w:t>
            </w:r>
          </w:p>
        </w:tc>
        <w:tc>
          <w:tcPr>
            <w:tcW w:w="10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F559A">
            <w:pPr>
              <w:spacing w:before="0" w:after="0" w:line="240" w:lineRule="auto"/>
              <w:jc w:val="center"/>
            </w:pPr>
            <w:r>
              <w:rPr>
                <w:rFonts w:ascii="宋体" w:hAnsi="宋体" w:eastAsia="宋体"/>
                <w:b/>
                <w:i w:val="0"/>
                <w:sz w:val="18"/>
              </w:rPr>
              <w:t>实施单位</w:t>
            </w:r>
          </w:p>
        </w:tc>
        <w:tc>
          <w:tcPr>
            <w:tcW w:w="39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A7E343">
            <w:pPr>
              <w:spacing w:before="0" w:after="0" w:line="240" w:lineRule="auto"/>
              <w:jc w:val="center"/>
            </w:pPr>
            <w:r>
              <w:rPr>
                <w:rFonts w:ascii="宋体" w:hAnsi="宋体" w:eastAsia="宋体"/>
                <w:b w:val="0"/>
                <w:i w:val="0"/>
                <w:sz w:val="18"/>
              </w:rPr>
              <w:t>新疆维吾尔自治区塔里木河流域乌鲁瓦提水利枢纽管理中心</w:t>
            </w:r>
          </w:p>
        </w:tc>
      </w:tr>
      <w:tr w14:paraId="32F8F8A5">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CB2B1">
            <w:pPr>
              <w:spacing w:before="0" w:after="0" w:line="240" w:lineRule="auto"/>
              <w:jc w:val="center"/>
            </w:pPr>
            <w:r>
              <w:rPr>
                <w:rFonts w:ascii="宋体" w:hAnsi="宋体" w:eastAsia="宋体"/>
                <w:b/>
                <w:i w:val="0"/>
                <w:sz w:val="18"/>
              </w:rPr>
              <w:t>项目资金
（万元）</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5A98">
            <w:pPr>
              <w:spacing w:before="0" w:after="0" w:line="240" w:lineRule="auto"/>
              <w:jc w:val="center"/>
            </w:pP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44A76161">
            <w:pPr>
              <w:spacing w:before="0" w:after="0" w:line="240" w:lineRule="auto"/>
              <w:jc w:val="center"/>
            </w:pPr>
            <w:r>
              <w:rPr>
                <w:rFonts w:ascii="宋体" w:hAnsi="宋体" w:eastAsia="宋体"/>
                <w:b/>
                <w:i w:val="0"/>
                <w:sz w:val="18"/>
              </w:rPr>
              <w:t>年初预算数</w:t>
            </w:r>
          </w:p>
        </w:tc>
        <w:tc>
          <w:tcPr>
            <w:tcW w:w="10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DD00">
            <w:pPr>
              <w:spacing w:before="0" w:after="0" w:line="240" w:lineRule="auto"/>
              <w:jc w:val="center"/>
            </w:pPr>
            <w:r>
              <w:rPr>
                <w:rFonts w:ascii="宋体" w:hAnsi="宋体" w:eastAsia="宋体"/>
                <w:b/>
                <w:i w:val="0"/>
                <w:sz w:val="18"/>
              </w:rPr>
              <w:t>全年预算数</w:t>
            </w:r>
          </w:p>
        </w:tc>
        <w:tc>
          <w:tcPr>
            <w:tcW w:w="10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04911">
            <w:pPr>
              <w:spacing w:before="0" w:after="0" w:line="240" w:lineRule="auto"/>
              <w:jc w:val="center"/>
            </w:pPr>
            <w:r>
              <w:rPr>
                <w:rFonts w:ascii="宋体" w:hAnsi="宋体" w:eastAsia="宋体"/>
                <w:b/>
                <w:i w:val="0"/>
                <w:sz w:val="18"/>
              </w:rPr>
              <w:t>全年执行数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BA56">
            <w:pPr>
              <w:spacing w:before="0" w:after="0" w:line="240" w:lineRule="auto"/>
              <w:jc w:val="center"/>
            </w:pPr>
            <w:r>
              <w:rPr>
                <w:rFonts w:ascii="宋体" w:hAnsi="宋体" w:eastAsia="宋体"/>
                <w:b/>
                <w:i w:val="0"/>
                <w:sz w:val="18"/>
              </w:rPr>
              <w:t>分值</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4C1A">
            <w:pPr>
              <w:spacing w:before="0" w:after="0" w:line="240" w:lineRule="auto"/>
              <w:jc w:val="center"/>
            </w:pPr>
            <w:r>
              <w:rPr>
                <w:rFonts w:ascii="宋体" w:hAnsi="宋体" w:eastAsia="宋体"/>
                <w:b/>
                <w:i w:val="0"/>
                <w:sz w:val="18"/>
              </w:rPr>
              <w:t>执行率</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7B83635A">
            <w:pPr>
              <w:spacing w:before="0" w:after="0" w:line="240" w:lineRule="auto"/>
              <w:jc w:val="center"/>
            </w:pPr>
            <w:r>
              <w:rPr>
                <w:rFonts w:ascii="宋体" w:hAnsi="宋体" w:eastAsia="宋体"/>
                <w:b/>
                <w:i w:val="0"/>
                <w:sz w:val="18"/>
              </w:rPr>
              <w:t>得分</w:t>
            </w:r>
          </w:p>
        </w:tc>
      </w:tr>
      <w:tr w14:paraId="32D9CEC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ECA532"/>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2212A">
            <w:pPr>
              <w:spacing w:before="0" w:after="0" w:line="240" w:lineRule="auto"/>
              <w:jc w:val="center"/>
            </w:pPr>
            <w:r>
              <w:rPr>
                <w:rFonts w:ascii="宋体" w:hAnsi="宋体" w:eastAsia="宋体"/>
                <w:b/>
                <w:i w:val="0"/>
                <w:sz w:val="18"/>
              </w:rPr>
              <w:t>年度资金总额</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6C0F019">
            <w:pPr>
              <w:spacing w:before="0" w:after="0" w:line="240" w:lineRule="auto"/>
              <w:jc w:val="center"/>
            </w:pPr>
            <w:r>
              <w:rPr>
                <w:rFonts w:ascii="宋体" w:hAnsi="宋体" w:eastAsia="宋体"/>
                <w:b w:val="0"/>
                <w:i w:val="0"/>
                <w:sz w:val="18"/>
              </w:rPr>
              <w:t>337.00</w:t>
            </w:r>
          </w:p>
        </w:tc>
        <w:tc>
          <w:tcPr>
            <w:tcW w:w="10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0A715">
            <w:pPr>
              <w:spacing w:before="0" w:after="0" w:line="240" w:lineRule="auto"/>
              <w:jc w:val="center"/>
            </w:pPr>
            <w:r>
              <w:rPr>
                <w:rFonts w:ascii="宋体" w:hAnsi="宋体" w:eastAsia="宋体"/>
                <w:b w:val="0"/>
                <w:i w:val="0"/>
                <w:sz w:val="18"/>
              </w:rPr>
              <w:t>337.00</w:t>
            </w:r>
          </w:p>
        </w:tc>
        <w:tc>
          <w:tcPr>
            <w:tcW w:w="10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2966">
            <w:pPr>
              <w:spacing w:before="0" w:after="0" w:line="240" w:lineRule="auto"/>
              <w:jc w:val="center"/>
            </w:pPr>
            <w:r>
              <w:rPr>
                <w:rFonts w:ascii="宋体" w:hAnsi="宋体" w:eastAsia="宋体"/>
                <w:b w:val="0"/>
                <w:i w:val="0"/>
                <w:sz w:val="18"/>
              </w:rPr>
              <w:t>337.00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3538D">
            <w:pPr>
              <w:spacing w:before="0" w:after="0" w:line="240" w:lineRule="auto"/>
              <w:jc w:val="center"/>
            </w:pPr>
            <w:r>
              <w:rPr>
                <w:rFonts w:ascii="宋体" w:hAnsi="宋体" w:eastAsia="宋体"/>
                <w:b w:val="0"/>
                <w:i w:val="0"/>
                <w:sz w:val="18"/>
              </w:rPr>
              <w:t>10</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3360">
            <w:pPr>
              <w:spacing w:before="0" w:after="0" w:line="240" w:lineRule="auto"/>
              <w:jc w:val="center"/>
            </w:pPr>
            <w:r>
              <w:rPr>
                <w:rFonts w:ascii="宋体" w:hAnsi="宋体" w:eastAsia="宋体"/>
                <w:b w:val="0"/>
                <w:i w:val="0"/>
                <w:sz w:val="18"/>
              </w:rPr>
              <w:t>100.00%</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8FE9386">
            <w:pPr>
              <w:spacing w:before="0" w:after="0" w:line="240" w:lineRule="auto"/>
              <w:jc w:val="center"/>
            </w:pPr>
            <w:r>
              <w:rPr>
                <w:rFonts w:ascii="宋体" w:hAnsi="宋体" w:eastAsia="宋体"/>
                <w:b w:val="0"/>
                <w:i w:val="0"/>
                <w:sz w:val="18"/>
              </w:rPr>
              <w:t>10.00</w:t>
            </w:r>
          </w:p>
        </w:tc>
      </w:tr>
      <w:tr w14:paraId="4873037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BD3C15"/>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1647">
            <w:pPr>
              <w:spacing w:before="0" w:after="0" w:line="240" w:lineRule="auto"/>
              <w:jc w:val="center"/>
            </w:pPr>
            <w:r>
              <w:rPr>
                <w:rFonts w:ascii="宋体" w:hAnsi="宋体" w:eastAsia="宋体"/>
                <w:b/>
                <w:i w:val="0"/>
                <w:sz w:val="18"/>
              </w:rPr>
              <w:t>其中：当年财政拨款</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2E2A2C1D">
            <w:pPr>
              <w:spacing w:before="0" w:after="0" w:line="240" w:lineRule="auto"/>
              <w:jc w:val="center"/>
            </w:pPr>
            <w:r>
              <w:rPr>
                <w:rFonts w:ascii="宋体" w:hAnsi="宋体" w:eastAsia="宋体"/>
                <w:b w:val="0"/>
                <w:i w:val="0"/>
                <w:sz w:val="18"/>
              </w:rPr>
              <w:t>337.00</w:t>
            </w:r>
          </w:p>
        </w:tc>
        <w:tc>
          <w:tcPr>
            <w:tcW w:w="10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510E">
            <w:pPr>
              <w:spacing w:before="0" w:after="0" w:line="240" w:lineRule="auto"/>
              <w:jc w:val="center"/>
            </w:pPr>
            <w:r>
              <w:rPr>
                <w:rFonts w:ascii="宋体" w:hAnsi="宋体" w:eastAsia="宋体"/>
                <w:b w:val="0"/>
                <w:i w:val="0"/>
                <w:sz w:val="18"/>
              </w:rPr>
              <w:t>337.00</w:t>
            </w:r>
          </w:p>
        </w:tc>
        <w:tc>
          <w:tcPr>
            <w:tcW w:w="10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25AC3">
            <w:pPr>
              <w:spacing w:before="0" w:after="0" w:line="240" w:lineRule="auto"/>
              <w:jc w:val="center"/>
            </w:pPr>
            <w:r>
              <w:rPr>
                <w:rFonts w:ascii="宋体" w:hAnsi="宋体" w:eastAsia="宋体"/>
                <w:b w:val="0"/>
                <w:i w:val="0"/>
                <w:sz w:val="18"/>
              </w:rPr>
              <w:t>337.00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2F308">
            <w:pPr>
              <w:spacing w:before="0" w:after="0" w:line="240" w:lineRule="auto"/>
              <w:jc w:val="center"/>
            </w:pPr>
            <w:r>
              <w:rPr>
                <w:rFonts w:ascii="宋体" w:hAnsi="宋体" w:eastAsia="宋体"/>
                <w:b w:val="0"/>
                <w:i w:val="0"/>
                <w:sz w:val="18"/>
              </w:rPr>
              <w:t>—</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3ACC">
            <w:pPr>
              <w:spacing w:before="0" w:after="0" w:line="240" w:lineRule="auto"/>
              <w:jc w:val="center"/>
            </w:pPr>
            <w:r>
              <w:rPr>
                <w:rFonts w:ascii="宋体" w:hAnsi="宋体" w:eastAsia="宋体"/>
                <w:b w:val="0"/>
                <w:i w:val="0"/>
                <w:sz w:val="18"/>
              </w:rPr>
              <w:t>—</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55BA466">
            <w:pPr>
              <w:spacing w:before="0" w:after="0" w:line="240" w:lineRule="auto"/>
              <w:jc w:val="center"/>
            </w:pPr>
            <w:r>
              <w:rPr>
                <w:rFonts w:ascii="宋体" w:hAnsi="宋体" w:eastAsia="宋体"/>
                <w:b w:val="0"/>
                <w:i w:val="0"/>
                <w:sz w:val="18"/>
              </w:rPr>
              <w:t>—</w:t>
            </w:r>
          </w:p>
        </w:tc>
      </w:tr>
      <w:tr w14:paraId="217F2BC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78C23C5"/>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28466">
            <w:pPr>
              <w:spacing w:before="0" w:after="0" w:line="240" w:lineRule="auto"/>
              <w:jc w:val="center"/>
            </w:pPr>
            <w:r>
              <w:rPr>
                <w:rFonts w:ascii="宋体" w:hAnsi="宋体" w:eastAsia="宋体"/>
                <w:b/>
                <w:i w:val="0"/>
                <w:sz w:val="18"/>
              </w:rPr>
              <w:t>其他资金</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3ACBA6FB">
            <w:pPr>
              <w:spacing w:before="0" w:after="0" w:line="240" w:lineRule="auto"/>
              <w:jc w:val="center"/>
            </w:pPr>
            <w:r>
              <w:rPr>
                <w:rFonts w:ascii="宋体" w:hAnsi="宋体" w:eastAsia="宋体"/>
                <w:b w:val="0"/>
                <w:i w:val="0"/>
                <w:sz w:val="18"/>
              </w:rPr>
              <w:t>0.00</w:t>
            </w:r>
          </w:p>
        </w:tc>
        <w:tc>
          <w:tcPr>
            <w:tcW w:w="10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24407">
            <w:pPr>
              <w:spacing w:before="0" w:after="0" w:line="240" w:lineRule="auto"/>
              <w:jc w:val="center"/>
            </w:pPr>
            <w:r>
              <w:rPr>
                <w:rFonts w:ascii="宋体" w:hAnsi="宋体" w:eastAsia="宋体"/>
                <w:b w:val="0"/>
                <w:i w:val="0"/>
                <w:sz w:val="18"/>
              </w:rPr>
              <w:t>0.00</w:t>
            </w:r>
          </w:p>
        </w:tc>
        <w:tc>
          <w:tcPr>
            <w:tcW w:w="10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5B80">
            <w:pPr>
              <w:spacing w:before="0" w:after="0" w:line="240" w:lineRule="auto"/>
              <w:jc w:val="center"/>
            </w:pPr>
            <w:r>
              <w:rPr>
                <w:rFonts w:ascii="宋体" w:hAnsi="宋体" w:eastAsia="宋体"/>
                <w:b w:val="0"/>
                <w:i w:val="0"/>
                <w:sz w:val="18"/>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CCB38">
            <w:pPr>
              <w:spacing w:before="0" w:after="0" w:line="240" w:lineRule="auto"/>
              <w:jc w:val="center"/>
            </w:pPr>
            <w:r>
              <w:rPr>
                <w:rFonts w:ascii="宋体" w:hAnsi="宋体" w:eastAsia="宋体"/>
                <w:b w:val="0"/>
                <w:i w:val="0"/>
                <w:sz w:val="18"/>
              </w:rPr>
              <w:t>—</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A87C">
            <w:pPr>
              <w:spacing w:before="0" w:after="0" w:line="240" w:lineRule="auto"/>
              <w:jc w:val="center"/>
            </w:pPr>
            <w:r>
              <w:rPr>
                <w:rFonts w:ascii="宋体" w:hAnsi="宋体" w:eastAsia="宋体"/>
                <w:b w:val="0"/>
                <w:i w:val="0"/>
                <w:sz w:val="18"/>
              </w:rPr>
              <w:t>—</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7AC1730">
            <w:pPr>
              <w:spacing w:before="0" w:after="0" w:line="240" w:lineRule="auto"/>
              <w:jc w:val="center"/>
            </w:pPr>
            <w:r>
              <w:rPr>
                <w:rFonts w:ascii="宋体" w:hAnsi="宋体" w:eastAsia="宋体"/>
                <w:b w:val="0"/>
                <w:i w:val="0"/>
                <w:sz w:val="18"/>
              </w:rPr>
              <w:t>—</w:t>
            </w:r>
          </w:p>
        </w:tc>
      </w:tr>
      <w:tr w14:paraId="62926889">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BC64D">
            <w:pPr>
              <w:spacing w:before="0" w:after="0" w:line="240" w:lineRule="auto"/>
              <w:jc w:val="center"/>
            </w:pPr>
            <w:r>
              <w:rPr>
                <w:rFonts w:ascii="宋体" w:hAnsi="宋体" w:eastAsia="宋体"/>
                <w:b/>
                <w:i w:val="0"/>
                <w:sz w:val="18"/>
              </w:rPr>
              <w:t>年度总体目标</w:t>
            </w:r>
          </w:p>
        </w:tc>
        <w:tc>
          <w:tcPr>
            <w:tcW w:w="34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E5922">
            <w:pPr>
              <w:spacing w:before="0" w:after="0" w:line="240" w:lineRule="auto"/>
              <w:jc w:val="center"/>
            </w:pPr>
            <w:r>
              <w:rPr>
                <w:rFonts w:ascii="宋体" w:hAnsi="宋体" w:eastAsia="宋体"/>
                <w:b/>
                <w:i w:val="0"/>
                <w:sz w:val="18"/>
              </w:rPr>
              <w:t>预期目标</w:t>
            </w:r>
          </w:p>
        </w:tc>
        <w:tc>
          <w:tcPr>
            <w:tcW w:w="498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704F3">
            <w:pPr>
              <w:spacing w:before="0" w:after="0" w:line="240" w:lineRule="auto"/>
              <w:jc w:val="center"/>
            </w:pPr>
            <w:r>
              <w:rPr>
                <w:rFonts w:ascii="宋体" w:hAnsi="宋体" w:eastAsia="宋体"/>
                <w:b/>
                <w:i w:val="0"/>
                <w:sz w:val="18"/>
              </w:rPr>
              <w:t>实际完成情况</w:t>
            </w:r>
          </w:p>
        </w:tc>
      </w:tr>
      <w:tr w14:paraId="6A2C9D74">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BFDD90C"/>
        </w:tc>
        <w:tc>
          <w:tcPr>
            <w:tcW w:w="34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40FABC">
            <w:pPr>
              <w:spacing w:before="0" w:after="0" w:line="240" w:lineRule="auto"/>
              <w:jc w:val="center"/>
            </w:pPr>
            <w:r>
              <w:rPr>
                <w:rFonts w:ascii="宋体" w:hAnsi="宋体" w:eastAsia="宋体"/>
                <w:b w:val="0"/>
                <w:i w:val="0"/>
                <w:sz w:val="18"/>
              </w:rPr>
              <w:t>目标1：闸门金属结构及附属设施维护，由于2024年水库进行排沙清淤，挟砂高速水流对闸门止水及底板钢衬造成严重磨损，对泄洪洞排沙洞工作门和冲砂洞工作门止水进行更换，对泄洪排沙洞冲蚀破损的32.6㎡闸室底板钢衬进行更换、对闸门迎水面及两边墙钢衬进行喷锌防腐，防腐面积61.4㎡；对冲蚀破损的底板进行修复，防止破损扩大。修复后能有效提高闸门的密封性，减少闸门漏水，防止冲蚀破损扩大，保证泄水建筑物的安全，确保枢纽工程整体泄洪安全和效益发挥。
目标2：闸门电控柜（电器柜、操作柜、电阻柜）改造（泄洪洞事故门、冲砂洞检修门、发电洞检修门）及闸门远程控制系统升级改造；以上3个闸门的电控柜是1994年设计1998年前后陆续安装，经过20多年的运行电器元件老化，部分电器配件市场已不再销售，存在损坏无法更换的现实困难，将直接威胁闸门的安全运行，本次计划对电控柜和闸门远程操作控制系统进行更换，提高闸门的运行的安全性和闸门操作的可靠性。
目标3：枢纽建筑物外观破损修复，对大坝面板板间缝破损的外保护层进行更换维修，更换维修长度100m；对大坝面板0.2mm以上的裂缝进行化学灌浆，减少面板渗水；对大坝面板喷淋降温系统进行维护，做好面板降温防裂工作； 
目标4：工程调度规程修编，根据水库管理规定的要求，每隔6-10年需对水库调度规程进行修编。
目标5：溢洪道闸门钢丝绳更换，更换不锈钢钢丝绳280米，2.23吨。</w:t>
            </w:r>
          </w:p>
        </w:tc>
        <w:tc>
          <w:tcPr>
            <w:tcW w:w="498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0CB83">
            <w:pPr>
              <w:spacing w:before="0" w:after="0" w:line="240" w:lineRule="auto"/>
              <w:jc w:val="center"/>
            </w:pPr>
            <w:r>
              <w:rPr>
                <w:rFonts w:ascii="宋体" w:hAnsi="宋体" w:eastAsia="宋体"/>
                <w:b w:val="0"/>
                <w:i w:val="0"/>
                <w:sz w:val="18"/>
              </w:rPr>
              <w:t>2025年完成工程维修养护项目5个，一是完成闸门金属结构及附属设施维护3项，分别</w:t>
            </w:r>
            <w:r>
              <w:rPr>
                <w:rFonts w:hint="eastAsia" w:ascii="宋体" w:hAnsi="宋体"/>
                <w:b w:val="0"/>
                <w:i w:val="0"/>
                <w:sz w:val="18"/>
                <w:lang w:eastAsia="zh-CN"/>
              </w:rPr>
              <w:t>对</w:t>
            </w:r>
            <w:r>
              <w:rPr>
                <w:rFonts w:ascii="宋体" w:hAnsi="宋体" w:eastAsia="宋体"/>
                <w:b w:val="0"/>
                <w:i w:val="0"/>
                <w:sz w:val="18"/>
              </w:rPr>
              <w:t>泄洪洞排沙洞工作门和冲砂洞工作门止水</w:t>
            </w:r>
            <w:r>
              <w:rPr>
                <w:rFonts w:hint="eastAsia" w:ascii="宋体" w:hAnsi="宋体"/>
                <w:b w:val="0"/>
                <w:i w:val="0"/>
                <w:sz w:val="18"/>
                <w:lang w:eastAsia="zh-CN"/>
              </w:rPr>
              <w:t>，对</w:t>
            </w:r>
            <w:r>
              <w:rPr>
                <w:rFonts w:ascii="宋体" w:hAnsi="宋体" w:eastAsia="宋体"/>
                <w:b w:val="0"/>
                <w:i w:val="0"/>
                <w:sz w:val="18"/>
              </w:rPr>
              <w:t>泄洪排沙洞闸室底板钢衬、闸门迎水面及两边墙钢衬进行喷锌防腐等3项进行维修；保证了泄洪洞排沙洞正常运行，有效提高了闸门的密封性，防止冲蚀破损扩大，保证泄水建筑物的安全，确保枢纽工程整体泄洪安全和效益发挥。 二是完成：闸门电控柜改造3座，共完成泄洪洞事故门、冲砂洞检修门、发电洞检修门及闸门远程控制系统升级改造，提高闸门的运行的安全性和闸门操作的可靠性，保证了保证泄水建筑物的正常运行，确保枢纽工程整体泄洪安全和效益发挥。 三是完成枢纽建筑物外观破损修复1项，对大坝面板板间缝破损的外保护层及喷淋降温系统进行维修，保证了大坝面板及喷淋系统的正常运行，确保枢纽外观的完整性，防止出现破损扩大影响工程的功能效益发挥，保障乌鲁瓦提水利工程正常运转。 四是完成工程调度规程修编1项，为水库防洪、蓄水、供水等统一调度提供了合规、科学的制度依据，确保了水库工程长期安全、高效稳定运行。五是完成了溢洪道闸门钢丝绳更换280m，保证了溢洪洞闸门的正常运行。</w:t>
            </w:r>
          </w:p>
        </w:tc>
      </w:tr>
      <w:tr w14:paraId="152BE451">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4189C">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D489E">
            <w:pPr>
              <w:spacing w:before="0" w:after="0" w:line="240" w:lineRule="auto"/>
              <w:jc w:val="center"/>
            </w:pPr>
            <w:r>
              <w:rPr>
                <w:rFonts w:ascii="宋体" w:hAnsi="宋体" w:eastAsia="宋体"/>
                <w:b/>
                <w:i w:val="0"/>
                <w:sz w:val="18"/>
              </w:rPr>
              <w:t>一级指标</w:t>
            </w:r>
          </w:p>
        </w:tc>
        <w:tc>
          <w:tcPr>
            <w:tcW w:w="6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4EE48">
            <w:pPr>
              <w:spacing w:before="0" w:after="0" w:line="240" w:lineRule="auto"/>
              <w:jc w:val="center"/>
            </w:pPr>
            <w:r>
              <w:rPr>
                <w:rFonts w:ascii="宋体" w:hAnsi="宋体" w:eastAsia="宋体"/>
                <w:b/>
                <w:i w:val="0"/>
                <w:sz w:val="18"/>
              </w:rPr>
              <w:t>二级指标</w:t>
            </w:r>
          </w:p>
        </w:tc>
        <w:tc>
          <w:tcPr>
            <w:tcW w:w="7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6871E">
            <w:pPr>
              <w:spacing w:before="0" w:after="0" w:line="240" w:lineRule="auto"/>
              <w:jc w:val="center"/>
            </w:pPr>
            <w:r>
              <w:rPr>
                <w:rFonts w:ascii="宋体" w:hAnsi="宋体" w:eastAsia="宋体"/>
                <w:b/>
                <w:i w:val="0"/>
                <w:sz w:val="18"/>
              </w:rPr>
              <w:t>三级指标</w:t>
            </w:r>
          </w:p>
        </w:tc>
        <w:tc>
          <w:tcPr>
            <w:tcW w:w="4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E0D09">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1E199">
            <w:pPr>
              <w:spacing w:before="0" w:after="0" w:line="240" w:lineRule="auto"/>
              <w:jc w:val="center"/>
            </w:pPr>
            <w:r>
              <w:rPr>
                <w:rFonts w:ascii="宋体" w:hAnsi="宋体" w:eastAsia="宋体"/>
                <w:b/>
                <w:i w:val="0"/>
                <w:sz w:val="18"/>
              </w:rPr>
              <w:t>目标值</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2342C">
            <w:pPr>
              <w:spacing w:before="0" w:after="0" w:line="240" w:lineRule="auto"/>
              <w:jc w:val="center"/>
            </w:pPr>
            <w:r>
              <w:rPr>
                <w:rFonts w:ascii="宋体" w:hAnsi="宋体" w:eastAsia="宋体"/>
                <w:b/>
                <w:i w:val="0"/>
                <w:sz w:val="18"/>
              </w:rPr>
              <w:t>业绩值</w:t>
            </w:r>
          </w:p>
        </w:tc>
        <w:tc>
          <w:tcPr>
            <w:tcW w:w="4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69644">
            <w:pPr>
              <w:spacing w:before="0" w:after="0" w:line="240" w:lineRule="auto"/>
              <w:jc w:val="center"/>
            </w:pPr>
            <w:r>
              <w:rPr>
                <w:rFonts w:ascii="宋体" w:hAnsi="宋体" w:eastAsia="宋体"/>
                <w:b/>
                <w:i w:val="0"/>
                <w:sz w:val="18"/>
              </w:rPr>
              <w:t>完成率</w:t>
            </w:r>
          </w:p>
        </w:tc>
        <w:tc>
          <w:tcPr>
            <w:tcW w:w="5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CFF84">
            <w:pPr>
              <w:spacing w:before="0" w:after="0" w:line="240" w:lineRule="auto"/>
              <w:jc w:val="center"/>
            </w:pPr>
            <w:r>
              <w:rPr>
                <w:rFonts w:ascii="宋体" w:hAnsi="宋体" w:eastAsia="宋体"/>
                <w:b/>
                <w:i w:val="0"/>
                <w:sz w:val="18"/>
              </w:rPr>
              <w:t>指标得分</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38CAC">
            <w:pPr>
              <w:spacing w:before="0" w:after="0" w:line="240" w:lineRule="auto"/>
              <w:jc w:val="center"/>
            </w:pPr>
            <w:r>
              <w:rPr>
                <w:rFonts w:ascii="宋体" w:hAnsi="宋体" w:eastAsia="宋体"/>
                <w:b/>
                <w:i w:val="0"/>
                <w:sz w:val="18"/>
              </w:rPr>
              <w:t>指标值设定依据</w:t>
            </w:r>
          </w:p>
        </w:tc>
        <w:tc>
          <w:tcPr>
            <w:tcW w:w="56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A3622">
            <w:pPr>
              <w:spacing w:before="0" w:after="0" w:line="240" w:lineRule="auto"/>
              <w:jc w:val="center"/>
            </w:pPr>
            <w:r>
              <w:rPr>
                <w:rFonts w:ascii="宋体" w:hAnsi="宋体" w:eastAsia="宋体"/>
                <w:b/>
                <w:i w:val="0"/>
                <w:sz w:val="18"/>
              </w:rPr>
              <w:t>上年完成情况</w:t>
            </w:r>
          </w:p>
        </w:tc>
        <w:tc>
          <w:tcPr>
            <w:tcW w:w="6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D1C55">
            <w:pPr>
              <w:spacing w:before="0" w:after="0" w:line="240" w:lineRule="auto"/>
              <w:jc w:val="center"/>
            </w:pPr>
            <w:r>
              <w:rPr>
                <w:rFonts w:ascii="宋体" w:hAnsi="宋体" w:eastAsia="宋体"/>
                <w:b/>
                <w:i w:val="0"/>
                <w:sz w:val="18"/>
              </w:rPr>
              <w:t>赋分规则</w:t>
            </w:r>
          </w:p>
        </w:tc>
        <w:tc>
          <w:tcPr>
            <w:tcW w:w="74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F2B22">
            <w:pPr>
              <w:spacing w:before="0" w:after="0" w:line="240" w:lineRule="auto"/>
              <w:jc w:val="center"/>
            </w:pPr>
            <w:r>
              <w:rPr>
                <w:rFonts w:ascii="宋体" w:hAnsi="宋体" w:eastAsia="宋体"/>
                <w:b/>
                <w:i w:val="0"/>
                <w:sz w:val="18"/>
              </w:rPr>
              <w:t>佐证资料</w:t>
            </w:r>
          </w:p>
        </w:tc>
        <w:tc>
          <w:tcPr>
            <w:tcW w:w="13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5EB13">
            <w:pPr>
              <w:spacing w:before="0" w:after="0" w:line="240" w:lineRule="auto"/>
              <w:jc w:val="center"/>
            </w:pPr>
            <w:r>
              <w:rPr>
                <w:rFonts w:ascii="宋体" w:hAnsi="宋体" w:eastAsia="宋体"/>
                <w:b/>
                <w:i w:val="0"/>
                <w:sz w:val="18"/>
              </w:rPr>
              <w:t>偏差原因分析及改进措施</w:t>
            </w:r>
          </w:p>
        </w:tc>
      </w:tr>
      <w:tr w14:paraId="261863AE">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896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D3890"/>
        </w:tc>
        <w:tc>
          <w:tcPr>
            <w:tcW w:w="641" w:type="dxa"/>
            <w:vMerge w:val="continue"/>
            <w:tcBorders>
              <w:top w:val="single" w:color="auto" w:sz="10" w:space="0"/>
              <w:left w:val="single" w:color="auto" w:sz="10" w:space="0"/>
              <w:bottom w:val="single" w:color="auto" w:sz="10" w:space="0"/>
              <w:right w:val="single" w:color="auto" w:sz="10" w:space="0"/>
              <w:insideV w:val="single" w:sz="10" w:space="0"/>
            </w:tcBorders>
          </w:tcPr>
          <w:p w14:paraId="6913D717"/>
        </w:tc>
        <w:tc>
          <w:tcPr>
            <w:tcW w:w="764" w:type="dxa"/>
            <w:vMerge w:val="continue"/>
            <w:tcBorders>
              <w:top w:val="single" w:color="auto" w:sz="10" w:space="0"/>
              <w:left w:val="single" w:color="auto" w:sz="10" w:space="0"/>
              <w:bottom w:val="single" w:color="auto" w:sz="10" w:space="0"/>
              <w:right w:val="single" w:color="auto" w:sz="10" w:space="0"/>
              <w:insideV w:val="single" w:sz="10" w:space="0"/>
            </w:tcBorders>
          </w:tcPr>
          <w:p w14:paraId="6ED07140"/>
        </w:tc>
        <w:tc>
          <w:tcPr>
            <w:tcW w:w="436" w:type="dxa"/>
            <w:vMerge w:val="continue"/>
            <w:tcBorders>
              <w:top w:val="single" w:color="auto" w:sz="10" w:space="0"/>
              <w:left w:val="single" w:color="auto" w:sz="10" w:space="0"/>
              <w:bottom w:val="single" w:color="auto" w:sz="10" w:space="0"/>
              <w:right w:val="single" w:color="auto" w:sz="10" w:space="0"/>
              <w:insideV w:val="single" w:sz="10" w:space="0"/>
            </w:tcBorders>
          </w:tcPr>
          <w:p w14:paraId="6F39B18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1AFD948"/>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0BAA15A3"/>
        </w:tc>
        <w:tc>
          <w:tcPr>
            <w:tcW w:w="480" w:type="dxa"/>
            <w:vMerge w:val="continue"/>
            <w:tcBorders>
              <w:top w:val="single" w:color="auto" w:sz="10" w:space="0"/>
              <w:left w:val="single" w:color="auto" w:sz="10" w:space="0"/>
              <w:bottom w:val="single" w:color="auto" w:sz="10" w:space="0"/>
              <w:right w:val="single" w:color="auto" w:sz="10" w:space="0"/>
              <w:insideV w:val="single" w:sz="10" w:space="0"/>
            </w:tcBorders>
          </w:tcPr>
          <w:p w14:paraId="488FE1EA"/>
        </w:tc>
        <w:tc>
          <w:tcPr>
            <w:tcW w:w="524" w:type="dxa"/>
            <w:vMerge w:val="continue"/>
            <w:tcBorders>
              <w:top w:val="single" w:color="auto" w:sz="10" w:space="0"/>
              <w:left w:val="single" w:color="auto" w:sz="10" w:space="0"/>
              <w:bottom w:val="single" w:color="auto" w:sz="10" w:space="0"/>
              <w:right w:val="single" w:color="auto" w:sz="10" w:space="0"/>
              <w:insideV w:val="single" w:sz="10" w:space="0"/>
            </w:tcBorders>
          </w:tcPr>
          <w:p w14:paraId="663B52F2"/>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14:paraId="5E7A35AC"/>
        </w:tc>
        <w:tc>
          <w:tcPr>
            <w:tcW w:w="567" w:type="dxa"/>
            <w:vMerge w:val="continue"/>
            <w:tcBorders>
              <w:top w:val="single" w:color="auto" w:sz="10" w:space="0"/>
              <w:left w:val="single" w:color="auto" w:sz="10" w:space="0"/>
              <w:bottom w:val="single" w:color="auto" w:sz="10" w:space="0"/>
              <w:right w:val="single" w:color="auto" w:sz="10" w:space="0"/>
              <w:insideV w:val="single" w:sz="10" w:space="0"/>
            </w:tcBorders>
          </w:tcPr>
          <w:p w14:paraId="7D604138"/>
        </w:tc>
        <w:tc>
          <w:tcPr>
            <w:tcW w:w="699" w:type="dxa"/>
            <w:vMerge w:val="continue"/>
            <w:tcBorders>
              <w:top w:val="single" w:color="auto" w:sz="10" w:space="0"/>
              <w:left w:val="single" w:color="auto" w:sz="10" w:space="0"/>
              <w:bottom w:val="single" w:color="auto" w:sz="10" w:space="0"/>
              <w:right w:val="single" w:color="auto" w:sz="10" w:space="0"/>
              <w:insideV w:val="single" w:sz="10" w:space="0"/>
            </w:tcBorders>
          </w:tcPr>
          <w:p w14:paraId="0DB806D4"/>
        </w:tc>
        <w:tc>
          <w:tcPr>
            <w:tcW w:w="741" w:type="dxa"/>
            <w:vMerge w:val="continue"/>
            <w:tcBorders>
              <w:top w:val="single" w:color="auto" w:sz="10" w:space="0"/>
              <w:left w:val="single" w:color="auto" w:sz="10" w:space="0"/>
              <w:bottom w:val="single" w:color="auto" w:sz="10" w:space="0"/>
              <w:right w:val="single" w:color="auto" w:sz="10" w:space="0"/>
              <w:insideV w:val="single" w:sz="10" w:space="0"/>
            </w:tcBorders>
          </w:tcPr>
          <w:p w14:paraId="6BDC98C6"/>
        </w:tc>
        <w:tc>
          <w:tcPr>
            <w:tcW w:w="1309" w:type="dxa"/>
            <w:vMerge w:val="continue"/>
            <w:tcBorders>
              <w:top w:val="single" w:color="auto" w:sz="10" w:space="0"/>
              <w:left w:val="single" w:color="auto" w:sz="10" w:space="0"/>
              <w:bottom w:val="single" w:color="auto" w:sz="10" w:space="0"/>
              <w:right w:val="single" w:color="auto" w:sz="10" w:space="0"/>
              <w:insideV w:val="single" w:sz="10" w:space="0"/>
            </w:tcBorders>
          </w:tcPr>
          <w:p w14:paraId="3ED7A2DC"/>
        </w:tc>
      </w:tr>
      <w:tr w14:paraId="152FC4C3">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11AB1">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CC17E">
            <w:pPr>
              <w:spacing w:before="0" w:after="0" w:line="240" w:lineRule="auto"/>
              <w:jc w:val="center"/>
            </w:pPr>
            <w:r>
              <w:rPr>
                <w:rFonts w:ascii="宋体" w:hAnsi="宋体" w:eastAsia="宋体"/>
                <w:b w:val="0"/>
                <w:i w:val="0"/>
                <w:sz w:val="18"/>
              </w:rPr>
              <w:t>产出指标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B55EA0C">
            <w:pPr>
              <w:spacing w:before="0" w:after="0" w:line="240" w:lineRule="auto"/>
              <w:jc w:val="center"/>
            </w:pPr>
            <w:r>
              <w:rPr>
                <w:rFonts w:ascii="宋体" w:hAnsi="宋体" w:eastAsia="宋体"/>
                <w:b w:val="0"/>
                <w:i w:val="0"/>
                <w:sz w:val="18"/>
              </w:rPr>
              <w:t>数量指标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4484212">
            <w:pPr>
              <w:spacing w:before="0" w:after="0" w:line="240" w:lineRule="auto"/>
              <w:jc w:val="center"/>
            </w:pPr>
            <w:r>
              <w:rPr>
                <w:rFonts w:ascii="宋体" w:hAnsi="宋体" w:eastAsia="宋体"/>
                <w:b w:val="0"/>
                <w:i w:val="0"/>
                <w:color w:val="000000"/>
                <w:sz w:val="18"/>
              </w:rPr>
              <w:t>闸门金属结构及附属设施维护</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4C6E9D56">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AB4D3C">
            <w:pPr>
              <w:spacing w:before="0" w:after="0" w:line="240" w:lineRule="auto"/>
              <w:jc w:val="center"/>
            </w:pPr>
            <w:r>
              <w:rPr>
                <w:rFonts w:ascii="宋体" w:hAnsi="宋体" w:eastAsia="宋体"/>
                <w:b w:val="0"/>
                <w:i w:val="0"/>
                <w:sz w:val="18"/>
              </w:rPr>
              <w:t>&gt;=3项</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0489B09">
            <w:pPr>
              <w:spacing w:before="0" w:after="0" w:line="240" w:lineRule="auto"/>
              <w:jc w:val="center"/>
            </w:pPr>
            <w:r>
              <w:rPr>
                <w:rFonts w:ascii="宋体" w:hAnsi="宋体" w:eastAsia="宋体"/>
                <w:b w:val="0"/>
                <w:i w:val="0"/>
                <w:sz w:val="18"/>
              </w:rPr>
              <w:t>=3项</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2A9A1F8">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6373D502">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40937AE">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B939A49">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3CB2D9E">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8A3369F">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2BBE9525">
            <w:pPr>
              <w:spacing w:before="0" w:after="0" w:line="240" w:lineRule="auto"/>
              <w:jc w:val="center"/>
            </w:pPr>
          </w:p>
        </w:tc>
      </w:tr>
      <w:tr w14:paraId="50B546A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4A0225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72B4EA4"/>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E91E59E">
            <w:pPr>
              <w:spacing w:before="0" w:after="0" w:line="240" w:lineRule="auto"/>
              <w:jc w:val="center"/>
            </w:pPr>
            <w:r>
              <w:rPr>
                <w:rFonts w:ascii="宋体" w:hAnsi="宋体" w:eastAsia="宋体"/>
                <w:b w:val="0"/>
                <w:i w:val="0"/>
                <w:sz w:val="18"/>
              </w:rPr>
              <w:t>数量指标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D2898CF">
            <w:pPr>
              <w:spacing w:before="0" w:after="0" w:line="240" w:lineRule="auto"/>
              <w:jc w:val="center"/>
            </w:pPr>
            <w:r>
              <w:rPr>
                <w:rFonts w:ascii="宋体" w:hAnsi="宋体" w:eastAsia="宋体"/>
                <w:b w:val="0"/>
                <w:i w:val="0"/>
                <w:color w:val="000000"/>
                <w:sz w:val="18"/>
              </w:rPr>
              <w:t>闸门电控柜改造</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5B634EF">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DBEDAC">
            <w:pPr>
              <w:spacing w:before="0" w:after="0" w:line="240" w:lineRule="auto"/>
              <w:jc w:val="center"/>
            </w:pPr>
            <w:r>
              <w:rPr>
                <w:rFonts w:ascii="宋体" w:hAnsi="宋体" w:eastAsia="宋体"/>
                <w:b w:val="0"/>
                <w:i w:val="0"/>
                <w:sz w:val="18"/>
              </w:rPr>
              <w:t>&gt;=3座</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7483605">
            <w:pPr>
              <w:spacing w:before="0" w:after="0" w:line="240" w:lineRule="auto"/>
              <w:jc w:val="center"/>
            </w:pPr>
            <w:r>
              <w:rPr>
                <w:rFonts w:ascii="宋体" w:hAnsi="宋体" w:eastAsia="宋体"/>
                <w:b w:val="0"/>
                <w:i w:val="0"/>
                <w:sz w:val="18"/>
              </w:rPr>
              <w:t>=3座</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976E1DD">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78A3C016">
            <w:pPr>
              <w:spacing w:before="0" w:after="0" w:line="240" w:lineRule="auto"/>
              <w:jc w:val="center"/>
            </w:pPr>
            <w:r>
              <w:rPr>
                <w:rFonts w:ascii="宋体" w:hAnsi="宋体" w:eastAsia="宋体"/>
                <w:b w:val="0"/>
                <w:i w:val="0"/>
                <w:sz w:val="18"/>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4D84978">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3AA83794">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52D60A3">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D27C991">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7C0DE23">
            <w:pPr>
              <w:spacing w:before="0" w:after="0" w:line="240" w:lineRule="auto"/>
              <w:jc w:val="center"/>
            </w:pPr>
          </w:p>
        </w:tc>
      </w:tr>
      <w:tr w14:paraId="1004984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E71C05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D16C68"/>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9840ED4">
            <w:pPr>
              <w:spacing w:before="0" w:after="0" w:line="240" w:lineRule="auto"/>
              <w:jc w:val="center"/>
            </w:pPr>
            <w:r>
              <w:rPr>
                <w:rFonts w:ascii="宋体" w:hAnsi="宋体" w:eastAsia="宋体"/>
                <w:b w:val="0"/>
                <w:i w:val="0"/>
                <w:sz w:val="18"/>
              </w:rPr>
              <w:t>数量指标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BDB3DE5">
            <w:pPr>
              <w:spacing w:before="0" w:after="0" w:line="240" w:lineRule="auto"/>
              <w:jc w:val="center"/>
            </w:pPr>
            <w:r>
              <w:rPr>
                <w:rFonts w:ascii="宋体" w:hAnsi="宋体" w:eastAsia="宋体"/>
                <w:b w:val="0"/>
                <w:i w:val="0"/>
                <w:color w:val="000000"/>
                <w:sz w:val="18"/>
              </w:rPr>
              <w:t>枢纽建筑物外观破损修复</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0A771EB0">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8F0548C">
            <w:pPr>
              <w:spacing w:before="0" w:after="0" w:line="240" w:lineRule="auto"/>
              <w:jc w:val="center"/>
            </w:pPr>
            <w:r>
              <w:rPr>
                <w:rFonts w:ascii="宋体" w:hAnsi="宋体" w:eastAsia="宋体"/>
                <w:b w:val="0"/>
                <w:i w:val="0"/>
                <w:sz w:val="18"/>
              </w:rPr>
              <w:t>&gt;=1项</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965EE7A">
            <w:pPr>
              <w:spacing w:before="0" w:after="0" w:line="240" w:lineRule="auto"/>
              <w:jc w:val="center"/>
            </w:pPr>
            <w:r>
              <w:rPr>
                <w:rFonts w:ascii="宋体" w:hAnsi="宋体" w:eastAsia="宋体"/>
                <w:b w:val="0"/>
                <w:i w:val="0"/>
                <w:sz w:val="18"/>
              </w:rPr>
              <w:t>=1项</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6508DB6">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12198D9">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953156C">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2F442014">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A94C9F1">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3034FD2">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7D717C99">
            <w:pPr>
              <w:spacing w:before="0" w:after="0" w:line="240" w:lineRule="auto"/>
              <w:jc w:val="center"/>
            </w:pPr>
          </w:p>
        </w:tc>
      </w:tr>
      <w:tr w14:paraId="1393A13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EB324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9A63B86"/>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44003C37">
            <w:pPr>
              <w:spacing w:before="0" w:after="0" w:line="240" w:lineRule="auto"/>
              <w:jc w:val="center"/>
            </w:pPr>
            <w:r>
              <w:rPr>
                <w:rFonts w:ascii="宋体" w:hAnsi="宋体" w:eastAsia="宋体"/>
                <w:b w:val="0"/>
                <w:i w:val="0"/>
                <w:sz w:val="18"/>
              </w:rPr>
              <w:t>数量指标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F17C2E2">
            <w:pPr>
              <w:spacing w:before="0" w:after="0" w:line="240" w:lineRule="auto"/>
              <w:jc w:val="center"/>
            </w:pPr>
            <w:r>
              <w:rPr>
                <w:rFonts w:ascii="宋体" w:hAnsi="宋体" w:eastAsia="宋体"/>
                <w:b w:val="0"/>
                <w:i w:val="0"/>
                <w:color w:val="000000"/>
                <w:sz w:val="18"/>
              </w:rPr>
              <w:t>工程调度规程修编</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11659740">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E02D5E">
            <w:pPr>
              <w:spacing w:before="0" w:after="0" w:line="240" w:lineRule="auto"/>
              <w:jc w:val="center"/>
            </w:pPr>
            <w:r>
              <w:rPr>
                <w:rFonts w:ascii="宋体" w:hAnsi="宋体" w:eastAsia="宋体"/>
                <w:b w:val="0"/>
                <w:i w:val="0"/>
                <w:sz w:val="18"/>
              </w:rPr>
              <w:t>&gt;=1项</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DB8EE2E">
            <w:pPr>
              <w:spacing w:before="0" w:after="0" w:line="240" w:lineRule="auto"/>
              <w:jc w:val="center"/>
            </w:pPr>
            <w:r>
              <w:rPr>
                <w:rFonts w:ascii="宋体" w:hAnsi="宋体" w:eastAsia="宋体"/>
                <w:b w:val="0"/>
                <w:i w:val="0"/>
                <w:sz w:val="18"/>
              </w:rPr>
              <w:t>=1项</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274D51F">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78A492F8">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E40FD3C">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1A17C59">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4E350B6">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15D93A0">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39F4734">
            <w:pPr>
              <w:spacing w:before="0" w:after="0" w:line="240" w:lineRule="auto"/>
              <w:jc w:val="center"/>
            </w:pPr>
          </w:p>
        </w:tc>
      </w:tr>
      <w:tr w14:paraId="36D4ED5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7A3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1B48A"/>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F1DCDA3">
            <w:pPr>
              <w:spacing w:before="0" w:after="0" w:line="240" w:lineRule="auto"/>
              <w:jc w:val="center"/>
            </w:pPr>
            <w:r>
              <w:rPr>
                <w:rFonts w:ascii="宋体" w:hAnsi="宋体" w:eastAsia="宋体"/>
                <w:b w:val="0"/>
                <w:i w:val="0"/>
                <w:sz w:val="18"/>
              </w:rPr>
              <w:t>数量指标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C3209E5">
            <w:pPr>
              <w:spacing w:before="0" w:after="0" w:line="240" w:lineRule="auto"/>
              <w:jc w:val="center"/>
            </w:pPr>
            <w:r>
              <w:rPr>
                <w:rFonts w:ascii="宋体" w:hAnsi="宋体" w:eastAsia="宋体"/>
                <w:b w:val="0"/>
                <w:i w:val="0"/>
                <w:color w:val="000000"/>
                <w:sz w:val="18"/>
              </w:rPr>
              <w:t>溢洪道闸门钢丝绳更换</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04D8762F">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008081">
            <w:pPr>
              <w:spacing w:before="0" w:after="0" w:line="240" w:lineRule="auto"/>
              <w:jc w:val="center"/>
            </w:pPr>
            <w:r>
              <w:rPr>
                <w:rFonts w:ascii="宋体" w:hAnsi="宋体" w:eastAsia="宋体"/>
                <w:b w:val="0"/>
                <w:i w:val="0"/>
                <w:sz w:val="18"/>
              </w:rPr>
              <w:t>&gt;=280米</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0D297C9">
            <w:pPr>
              <w:spacing w:before="0" w:after="0" w:line="240" w:lineRule="auto"/>
              <w:jc w:val="center"/>
            </w:pPr>
            <w:r>
              <w:rPr>
                <w:rFonts w:ascii="宋体" w:hAnsi="宋体" w:eastAsia="宋体"/>
                <w:b w:val="0"/>
                <w:i w:val="0"/>
                <w:sz w:val="18"/>
              </w:rPr>
              <w:t>=280米</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12AC05B">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531CC221">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3C0C035F">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0EA43DC0">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72D3997">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30C2C8A">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7B96C87">
            <w:pPr>
              <w:spacing w:before="0" w:after="0" w:line="240" w:lineRule="auto"/>
              <w:jc w:val="center"/>
            </w:pPr>
          </w:p>
        </w:tc>
      </w:tr>
      <w:tr w14:paraId="1508BD6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62EC10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86C274"/>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4D325ABD">
            <w:pPr>
              <w:spacing w:before="0" w:after="0" w:line="240" w:lineRule="auto"/>
              <w:jc w:val="center"/>
            </w:pPr>
            <w:r>
              <w:rPr>
                <w:rFonts w:ascii="宋体" w:hAnsi="宋体" w:eastAsia="宋体"/>
                <w:b w:val="0"/>
                <w:i w:val="0"/>
                <w:sz w:val="18"/>
              </w:rPr>
              <w:t>质量指标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769CD24">
            <w:pPr>
              <w:spacing w:before="0" w:after="0" w:line="240" w:lineRule="auto"/>
              <w:jc w:val="center"/>
            </w:pPr>
            <w:r>
              <w:rPr>
                <w:rFonts w:ascii="宋体" w:hAnsi="宋体" w:eastAsia="宋体"/>
                <w:b w:val="0"/>
                <w:i w:val="0"/>
                <w:color w:val="000000"/>
                <w:sz w:val="18"/>
              </w:rPr>
              <w:t>闸门金属结构及附属设施维护合格率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2AF768A5">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57B1DE">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2322D39">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FAF40CC">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4F37DEA9">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DD9CA84">
            <w:pPr>
              <w:spacing w:before="0" w:after="0" w:line="240" w:lineRule="auto"/>
              <w:jc w:val="center"/>
            </w:pPr>
            <w:r>
              <w:rPr>
                <w:rFonts w:ascii="宋体" w:hAnsi="宋体" w:eastAsia="宋体"/>
                <w:b w:val="0"/>
                <w:i w:val="0"/>
                <w:sz w:val="18"/>
              </w:rPr>
              <w:t>行业标准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5D2997E3">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0312A0A">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80EE88B">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3BB28B0F">
            <w:pPr>
              <w:spacing w:before="0" w:after="0" w:line="240" w:lineRule="auto"/>
              <w:jc w:val="center"/>
            </w:pPr>
          </w:p>
        </w:tc>
      </w:tr>
      <w:tr w14:paraId="3F916D8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B67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E8F19"/>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6869361D">
            <w:pPr>
              <w:spacing w:before="0" w:after="0" w:line="240" w:lineRule="auto"/>
              <w:jc w:val="center"/>
            </w:pPr>
            <w:r>
              <w:rPr>
                <w:rFonts w:ascii="宋体" w:hAnsi="宋体" w:eastAsia="宋体"/>
                <w:b w:val="0"/>
                <w:i w:val="0"/>
                <w:sz w:val="18"/>
              </w:rPr>
              <w:t>质量指标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1E5C452">
            <w:pPr>
              <w:spacing w:before="0" w:after="0" w:line="240" w:lineRule="auto"/>
              <w:jc w:val="center"/>
            </w:pPr>
            <w:r>
              <w:rPr>
                <w:rFonts w:ascii="宋体" w:hAnsi="宋体" w:eastAsia="宋体"/>
                <w:b w:val="0"/>
                <w:i w:val="0"/>
                <w:color w:val="000000"/>
                <w:sz w:val="18"/>
              </w:rPr>
              <w:t>闸门电控柜改造合格率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1F58F5A0">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5B7495">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DC45D27">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CC624AB">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D1E2690">
            <w:pPr>
              <w:spacing w:before="0" w:after="0" w:line="240" w:lineRule="auto"/>
              <w:jc w:val="center"/>
            </w:pPr>
            <w:r>
              <w:rPr>
                <w:rFonts w:ascii="宋体" w:hAnsi="宋体" w:eastAsia="宋体"/>
                <w:b w:val="0"/>
                <w:i w:val="0"/>
                <w:sz w:val="18"/>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CF8CB0D">
            <w:pPr>
              <w:spacing w:before="0" w:after="0" w:line="240" w:lineRule="auto"/>
              <w:jc w:val="center"/>
            </w:pPr>
            <w:r>
              <w:rPr>
                <w:rFonts w:ascii="宋体" w:hAnsi="宋体" w:eastAsia="宋体"/>
                <w:b w:val="0"/>
                <w:i w:val="0"/>
                <w:sz w:val="18"/>
              </w:rPr>
              <w:t>行业标准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F553005">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0A0A0F9">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D6C96F7">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E84E509">
            <w:pPr>
              <w:spacing w:before="0" w:after="0" w:line="240" w:lineRule="auto"/>
              <w:jc w:val="center"/>
            </w:pPr>
          </w:p>
        </w:tc>
      </w:tr>
      <w:tr w14:paraId="58E3BAC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17A58A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C280AA7"/>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1A515526">
            <w:pPr>
              <w:spacing w:before="0" w:after="0" w:line="240" w:lineRule="auto"/>
              <w:jc w:val="center"/>
            </w:pPr>
            <w:r>
              <w:rPr>
                <w:rFonts w:ascii="宋体" w:hAnsi="宋体" w:eastAsia="宋体"/>
                <w:b w:val="0"/>
                <w:i w:val="0"/>
                <w:sz w:val="18"/>
              </w:rPr>
              <w:t>质量指标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BBC1A94">
            <w:pPr>
              <w:spacing w:before="0" w:after="0" w:line="240" w:lineRule="auto"/>
              <w:jc w:val="center"/>
            </w:pPr>
            <w:r>
              <w:rPr>
                <w:rFonts w:ascii="宋体" w:hAnsi="宋体" w:eastAsia="宋体"/>
                <w:b w:val="0"/>
                <w:i w:val="0"/>
                <w:color w:val="000000"/>
                <w:sz w:val="18"/>
              </w:rPr>
              <w:t>枢纽建筑物外观破损修复合格率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39877E3A">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FFB5D8">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C5BAD22">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781407B">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233D48E0">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1E0D624">
            <w:pPr>
              <w:spacing w:before="0" w:after="0" w:line="240" w:lineRule="auto"/>
              <w:jc w:val="center"/>
            </w:pPr>
            <w:r>
              <w:rPr>
                <w:rFonts w:ascii="宋体" w:hAnsi="宋体" w:eastAsia="宋体"/>
                <w:b w:val="0"/>
                <w:i w:val="0"/>
                <w:sz w:val="18"/>
              </w:rPr>
              <w:t>行业标准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5772DC97">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15CC3F0">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844BE68">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55BF687">
            <w:pPr>
              <w:spacing w:before="0" w:after="0" w:line="240" w:lineRule="auto"/>
              <w:jc w:val="center"/>
            </w:pPr>
          </w:p>
        </w:tc>
      </w:tr>
      <w:tr w14:paraId="524FD30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371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F0EE07A"/>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88FEED9">
            <w:pPr>
              <w:spacing w:before="0" w:after="0" w:line="240" w:lineRule="auto"/>
              <w:jc w:val="center"/>
            </w:pPr>
            <w:r>
              <w:rPr>
                <w:rFonts w:ascii="宋体" w:hAnsi="宋体" w:eastAsia="宋体"/>
                <w:b w:val="0"/>
                <w:i w:val="0"/>
                <w:sz w:val="18"/>
              </w:rPr>
              <w:t>质量指标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18A2EFD6">
            <w:pPr>
              <w:spacing w:before="0" w:after="0" w:line="240" w:lineRule="auto"/>
              <w:jc w:val="center"/>
            </w:pPr>
            <w:r>
              <w:rPr>
                <w:rFonts w:ascii="宋体" w:hAnsi="宋体" w:eastAsia="宋体"/>
                <w:b w:val="0"/>
                <w:i w:val="0"/>
                <w:color w:val="000000"/>
                <w:sz w:val="18"/>
              </w:rPr>
              <w:t>工程调度规程修编合格率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B1C67D4">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A9BB95">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6FDCC98">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BEAFBC0">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0AA20135">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670EA806">
            <w:pPr>
              <w:spacing w:before="0" w:after="0" w:line="240" w:lineRule="auto"/>
              <w:jc w:val="center"/>
            </w:pPr>
            <w:r>
              <w:rPr>
                <w:rFonts w:ascii="宋体" w:hAnsi="宋体" w:eastAsia="宋体"/>
                <w:b w:val="0"/>
                <w:i w:val="0"/>
                <w:sz w:val="18"/>
              </w:rPr>
              <w:t>行业标准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14C02364">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0AEBFC0">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3674E36">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B88D5C7">
            <w:pPr>
              <w:spacing w:before="0" w:after="0" w:line="240" w:lineRule="auto"/>
              <w:jc w:val="center"/>
            </w:pPr>
          </w:p>
        </w:tc>
      </w:tr>
      <w:tr w14:paraId="4D7ACE9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9A8CA0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14BED2B"/>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50D79A1D">
            <w:pPr>
              <w:spacing w:before="0" w:after="0" w:line="240" w:lineRule="auto"/>
              <w:jc w:val="center"/>
            </w:pPr>
            <w:r>
              <w:rPr>
                <w:rFonts w:ascii="宋体" w:hAnsi="宋体" w:eastAsia="宋体"/>
                <w:b w:val="0"/>
                <w:i w:val="0"/>
                <w:sz w:val="18"/>
              </w:rPr>
              <w:t>质量指标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E5F341A">
            <w:pPr>
              <w:spacing w:before="0" w:after="0" w:line="240" w:lineRule="auto"/>
              <w:jc w:val="center"/>
            </w:pPr>
            <w:r>
              <w:rPr>
                <w:rFonts w:ascii="宋体" w:hAnsi="宋体" w:eastAsia="宋体"/>
                <w:b w:val="0"/>
                <w:i w:val="0"/>
                <w:color w:val="000000"/>
                <w:sz w:val="18"/>
              </w:rPr>
              <w:t>溢洪道闸门钢丝绳更换合格率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3F2F3655">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A5CAC5">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EA272E5">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8D156C4">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53D2097F">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4493C86B">
            <w:pPr>
              <w:spacing w:before="0" w:after="0" w:line="240" w:lineRule="auto"/>
              <w:jc w:val="center"/>
            </w:pPr>
            <w:r>
              <w:rPr>
                <w:rFonts w:ascii="宋体" w:hAnsi="宋体" w:eastAsia="宋体"/>
                <w:b w:val="0"/>
                <w:i w:val="0"/>
                <w:sz w:val="18"/>
              </w:rPr>
              <w:t>行业标准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28D85816">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E3783DA">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3D9D52A">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46DE9A96">
            <w:pPr>
              <w:spacing w:before="0" w:after="0" w:line="240" w:lineRule="auto"/>
              <w:jc w:val="center"/>
            </w:pPr>
          </w:p>
        </w:tc>
      </w:tr>
      <w:tr w14:paraId="347BD26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1EC28D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D1C945A"/>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6C1EAF73">
            <w:pPr>
              <w:spacing w:before="0" w:after="0" w:line="240" w:lineRule="auto"/>
              <w:jc w:val="center"/>
            </w:pPr>
            <w:r>
              <w:rPr>
                <w:rFonts w:ascii="宋体" w:hAnsi="宋体" w:eastAsia="宋体"/>
                <w:b w:val="0"/>
                <w:i w:val="0"/>
                <w:sz w:val="18"/>
              </w:rPr>
              <w:t>时效指标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06E5491">
            <w:pPr>
              <w:spacing w:before="0" w:after="0" w:line="240" w:lineRule="auto"/>
              <w:jc w:val="center"/>
            </w:pPr>
            <w:r>
              <w:rPr>
                <w:rFonts w:ascii="宋体" w:hAnsi="宋体" w:eastAsia="宋体"/>
                <w:b w:val="0"/>
                <w:i w:val="0"/>
                <w:color w:val="000000"/>
                <w:sz w:val="18"/>
              </w:rPr>
              <w:t>闸门金属结构及附属设施维护完工时间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1E93A58C">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0B0C5D">
            <w:pPr>
              <w:spacing w:before="0" w:after="0" w:line="240" w:lineRule="auto"/>
              <w:jc w:val="center"/>
            </w:pPr>
            <w:r>
              <w:rPr>
                <w:rFonts w:ascii="宋体" w:hAnsi="宋体" w:eastAsia="宋体"/>
                <w:b w:val="0"/>
                <w:i w:val="0"/>
                <w:sz w:val="18"/>
              </w:rPr>
              <w:t>&lt;=5月</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DACF66B">
            <w:pPr>
              <w:spacing w:before="0" w:after="0" w:line="240" w:lineRule="auto"/>
              <w:jc w:val="center"/>
            </w:pPr>
            <w:r>
              <w:rPr>
                <w:rFonts w:ascii="宋体" w:hAnsi="宋体" w:eastAsia="宋体"/>
                <w:b w:val="0"/>
                <w:i w:val="0"/>
                <w:sz w:val="18"/>
              </w:rPr>
              <w:t>=4月</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6B49245">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6C6F6895">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17DB081">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9A355EF">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EEA7160">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46A152C">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3676EF0B">
            <w:pPr>
              <w:spacing w:before="0" w:after="0" w:line="240" w:lineRule="auto"/>
              <w:jc w:val="center"/>
            </w:pPr>
          </w:p>
        </w:tc>
      </w:tr>
      <w:tr w14:paraId="41C5D88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6B3500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D852D5D"/>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1900F61A">
            <w:pPr>
              <w:spacing w:before="0" w:after="0" w:line="240" w:lineRule="auto"/>
              <w:jc w:val="center"/>
            </w:pPr>
            <w:r>
              <w:rPr>
                <w:rFonts w:ascii="宋体" w:hAnsi="宋体" w:eastAsia="宋体"/>
                <w:b w:val="0"/>
                <w:i w:val="0"/>
                <w:sz w:val="18"/>
              </w:rPr>
              <w:t>时效指标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189A195">
            <w:pPr>
              <w:spacing w:before="0" w:after="0" w:line="240" w:lineRule="auto"/>
              <w:jc w:val="center"/>
            </w:pPr>
            <w:r>
              <w:rPr>
                <w:rFonts w:ascii="宋体" w:hAnsi="宋体" w:eastAsia="宋体"/>
                <w:b w:val="0"/>
                <w:i w:val="0"/>
                <w:color w:val="000000"/>
                <w:sz w:val="18"/>
              </w:rPr>
              <w:t>闸门电控柜改造完工时间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640ACE4B">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FF0045">
            <w:pPr>
              <w:spacing w:before="0" w:after="0" w:line="240" w:lineRule="auto"/>
              <w:jc w:val="center"/>
            </w:pPr>
            <w:r>
              <w:rPr>
                <w:rFonts w:ascii="宋体" w:hAnsi="宋体" w:eastAsia="宋体"/>
                <w:b w:val="0"/>
                <w:i w:val="0"/>
                <w:sz w:val="18"/>
              </w:rPr>
              <w:t>&lt;=6月</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2DA3770">
            <w:pPr>
              <w:spacing w:before="0" w:after="0" w:line="240" w:lineRule="auto"/>
              <w:jc w:val="center"/>
            </w:pPr>
            <w:r>
              <w:rPr>
                <w:rFonts w:ascii="宋体" w:hAnsi="宋体" w:eastAsia="宋体"/>
                <w:b w:val="0"/>
                <w:i w:val="0"/>
                <w:sz w:val="18"/>
              </w:rPr>
              <w:t>=6月</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E4D7856">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6400F334">
            <w:pPr>
              <w:spacing w:before="0" w:after="0" w:line="240" w:lineRule="auto"/>
              <w:jc w:val="center"/>
            </w:pPr>
            <w:r>
              <w:rPr>
                <w:rFonts w:ascii="宋体" w:hAnsi="宋体" w:eastAsia="宋体"/>
                <w:b w:val="0"/>
                <w:i w:val="0"/>
                <w:sz w:val="18"/>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8A8A941">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505F5539">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6681EDE">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65CA3D9">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7B334F8D">
            <w:pPr>
              <w:spacing w:before="0" w:after="0" w:line="240" w:lineRule="auto"/>
              <w:jc w:val="center"/>
            </w:pPr>
          </w:p>
        </w:tc>
      </w:tr>
      <w:tr w14:paraId="5A100A0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A84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989DE40"/>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448B06E">
            <w:pPr>
              <w:spacing w:before="0" w:after="0" w:line="240" w:lineRule="auto"/>
              <w:jc w:val="center"/>
            </w:pPr>
            <w:r>
              <w:rPr>
                <w:rFonts w:ascii="宋体" w:hAnsi="宋体" w:eastAsia="宋体"/>
                <w:b w:val="0"/>
                <w:i w:val="0"/>
                <w:sz w:val="18"/>
              </w:rPr>
              <w:t>时效指标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5E05C934">
            <w:pPr>
              <w:spacing w:before="0" w:after="0" w:line="240" w:lineRule="auto"/>
              <w:jc w:val="center"/>
            </w:pPr>
            <w:r>
              <w:rPr>
                <w:rFonts w:ascii="宋体" w:hAnsi="宋体" w:eastAsia="宋体"/>
                <w:b w:val="0"/>
                <w:i w:val="0"/>
                <w:color w:val="000000"/>
                <w:sz w:val="18"/>
              </w:rPr>
              <w:t>枢纽建筑物外观破损修复完工时间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1F17B596">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8E7F47">
            <w:pPr>
              <w:spacing w:before="0" w:after="0" w:line="240" w:lineRule="auto"/>
              <w:jc w:val="center"/>
            </w:pPr>
            <w:r>
              <w:rPr>
                <w:rFonts w:ascii="宋体" w:hAnsi="宋体" w:eastAsia="宋体"/>
                <w:b w:val="0"/>
                <w:i w:val="0"/>
                <w:sz w:val="18"/>
              </w:rPr>
              <w:t>&lt;=8月</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4515EB5">
            <w:pPr>
              <w:spacing w:before="0" w:after="0" w:line="240" w:lineRule="auto"/>
              <w:jc w:val="center"/>
            </w:pPr>
            <w:r>
              <w:rPr>
                <w:rFonts w:ascii="宋体" w:hAnsi="宋体" w:eastAsia="宋体"/>
                <w:b w:val="0"/>
                <w:i w:val="0"/>
                <w:sz w:val="18"/>
              </w:rPr>
              <w:t>=8月</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C8B1528">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7DD3D7A9">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4697169B">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2262DA02">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2CBF20C">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BFB4A8D">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6B44A5C3">
            <w:pPr>
              <w:spacing w:before="0" w:after="0" w:line="240" w:lineRule="auto"/>
              <w:jc w:val="center"/>
            </w:pPr>
          </w:p>
        </w:tc>
      </w:tr>
      <w:tr w14:paraId="6CCCE99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AC6648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2245D7A"/>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2740B07">
            <w:pPr>
              <w:spacing w:before="0" w:after="0" w:line="240" w:lineRule="auto"/>
              <w:jc w:val="center"/>
            </w:pPr>
            <w:r>
              <w:rPr>
                <w:rFonts w:ascii="宋体" w:hAnsi="宋体" w:eastAsia="宋体"/>
                <w:b w:val="0"/>
                <w:i w:val="0"/>
                <w:sz w:val="18"/>
              </w:rPr>
              <w:t>时效指标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876EA27">
            <w:pPr>
              <w:spacing w:before="0" w:after="0" w:line="240" w:lineRule="auto"/>
              <w:jc w:val="center"/>
            </w:pPr>
            <w:r>
              <w:rPr>
                <w:rFonts w:ascii="宋体" w:hAnsi="宋体" w:eastAsia="宋体"/>
                <w:b w:val="0"/>
                <w:i w:val="0"/>
                <w:color w:val="000000"/>
                <w:sz w:val="18"/>
              </w:rPr>
              <w:t>工程调度规程修编完工时间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6FFA41E">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89CFD4">
            <w:pPr>
              <w:spacing w:before="0" w:after="0" w:line="240" w:lineRule="auto"/>
              <w:jc w:val="center"/>
            </w:pPr>
            <w:r>
              <w:rPr>
                <w:rFonts w:ascii="宋体" w:hAnsi="宋体" w:eastAsia="宋体"/>
                <w:b w:val="0"/>
                <w:i w:val="0"/>
                <w:sz w:val="18"/>
              </w:rPr>
              <w:t>&lt;=7月</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DE52BE6">
            <w:pPr>
              <w:spacing w:before="0" w:after="0" w:line="240" w:lineRule="auto"/>
              <w:jc w:val="center"/>
            </w:pPr>
            <w:r>
              <w:rPr>
                <w:rFonts w:ascii="宋体" w:hAnsi="宋体" w:eastAsia="宋体"/>
                <w:b w:val="0"/>
                <w:i w:val="0"/>
                <w:sz w:val="18"/>
              </w:rPr>
              <w:t>=7月</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E89D807">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049D8965">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45EAA7E">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151553BA">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4B9F6B80">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5F8469F">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182BA3B5">
            <w:pPr>
              <w:spacing w:before="0" w:after="0" w:line="240" w:lineRule="auto"/>
              <w:jc w:val="center"/>
            </w:pPr>
          </w:p>
        </w:tc>
      </w:tr>
      <w:tr w14:paraId="1D6A68C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96A3CF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31D394D"/>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F1AF7B5">
            <w:pPr>
              <w:spacing w:before="0" w:after="0" w:line="240" w:lineRule="auto"/>
              <w:jc w:val="center"/>
            </w:pPr>
            <w:r>
              <w:rPr>
                <w:rFonts w:ascii="宋体" w:hAnsi="宋体" w:eastAsia="宋体"/>
                <w:b w:val="0"/>
                <w:i w:val="0"/>
                <w:sz w:val="18"/>
              </w:rPr>
              <w:t>时效指标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C9AC15E">
            <w:pPr>
              <w:spacing w:before="0" w:after="0" w:line="240" w:lineRule="auto"/>
              <w:jc w:val="center"/>
            </w:pPr>
            <w:r>
              <w:rPr>
                <w:rFonts w:ascii="宋体" w:hAnsi="宋体" w:eastAsia="宋体"/>
                <w:b w:val="0"/>
                <w:i w:val="0"/>
                <w:color w:val="000000"/>
                <w:sz w:val="18"/>
              </w:rPr>
              <w:t>溢洪道闸门钢丝绳更换完工时间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E785341">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5C4AEF">
            <w:pPr>
              <w:spacing w:before="0" w:after="0" w:line="240" w:lineRule="auto"/>
              <w:jc w:val="center"/>
            </w:pPr>
            <w:r>
              <w:rPr>
                <w:rFonts w:ascii="宋体" w:hAnsi="宋体" w:eastAsia="宋体"/>
                <w:b w:val="0"/>
                <w:i w:val="0"/>
                <w:sz w:val="18"/>
              </w:rPr>
              <w:t>&lt;=7月</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D879131">
            <w:pPr>
              <w:spacing w:before="0" w:after="0" w:line="240" w:lineRule="auto"/>
              <w:jc w:val="center"/>
            </w:pPr>
            <w:r>
              <w:rPr>
                <w:rFonts w:ascii="宋体" w:hAnsi="宋体" w:eastAsia="宋体"/>
                <w:b w:val="0"/>
                <w:i w:val="0"/>
                <w:sz w:val="18"/>
              </w:rPr>
              <w:t>=7月</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2323C41">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57E1B5E">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01E9F34">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FC42BC7">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9CBD12A">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F5FD7F2">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4C0B775D">
            <w:pPr>
              <w:spacing w:before="0" w:after="0" w:line="240" w:lineRule="auto"/>
              <w:jc w:val="center"/>
            </w:pPr>
          </w:p>
        </w:tc>
      </w:tr>
      <w:tr w14:paraId="0FF44C0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18D5B48"/>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251DB">
            <w:pPr>
              <w:spacing w:before="0" w:after="0" w:line="240" w:lineRule="auto"/>
              <w:jc w:val="center"/>
            </w:pPr>
            <w:r>
              <w:rPr>
                <w:rFonts w:ascii="宋体" w:hAnsi="宋体" w:eastAsia="宋体"/>
                <w:b w:val="0"/>
                <w:i w:val="0"/>
                <w:sz w:val="18"/>
              </w:rPr>
              <w:t>成本指标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EC3B458">
            <w:pPr>
              <w:spacing w:before="0" w:after="0" w:line="240" w:lineRule="auto"/>
              <w:jc w:val="center"/>
            </w:pPr>
            <w:r>
              <w:rPr>
                <w:rFonts w:ascii="宋体" w:hAnsi="宋体" w:eastAsia="宋体"/>
                <w:b w:val="0"/>
                <w:i w:val="0"/>
                <w:sz w:val="18"/>
              </w:rPr>
              <w:t>经济成本指标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57D48D3E">
            <w:pPr>
              <w:spacing w:before="0" w:after="0" w:line="240" w:lineRule="auto"/>
              <w:jc w:val="center"/>
            </w:pPr>
            <w:r>
              <w:rPr>
                <w:rFonts w:ascii="宋体" w:hAnsi="宋体" w:eastAsia="宋体"/>
                <w:b w:val="0"/>
                <w:i w:val="0"/>
                <w:color w:val="000000"/>
                <w:sz w:val="18"/>
              </w:rPr>
              <w:t>闸门金属结构及附属设施维护成本</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2205CB3F">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9C2C32">
            <w:pPr>
              <w:spacing w:before="0" w:after="0" w:line="240" w:lineRule="auto"/>
              <w:jc w:val="center"/>
            </w:pPr>
            <w:r>
              <w:rPr>
                <w:rFonts w:ascii="宋体" w:hAnsi="宋体" w:eastAsia="宋体"/>
                <w:b w:val="0"/>
                <w:i w:val="0"/>
                <w:sz w:val="18"/>
              </w:rPr>
              <w:t>&lt;=48万元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C02C000">
            <w:pPr>
              <w:spacing w:before="0" w:after="0" w:line="240" w:lineRule="auto"/>
              <w:jc w:val="center"/>
            </w:pPr>
            <w:r>
              <w:rPr>
                <w:rFonts w:ascii="宋体" w:hAnsi="宋体" w:eastAsia="宋体"/>
                <w:b w:val="0"/>
                <w:i w:val="0"/>
                <w:sz w:val="18"/>
              </w:rPr>
              <w:t>=48万元</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2826813">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58C6E635">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3DDDBFC">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109F1B2F">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7E3FE059">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DACFE61">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2261B63">
            <w:pPr>
              <w:spacing w:before="0" w:after="0" w:line="240" w:lineRule="auto"/>
              <w:jc w:val="center"/>
            </w:pPr>
          </w:p>
        </w:tc>
      </w:tr>
      <w:tr w14:paraId="64ADC40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522B7A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E73776D"/>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20686AA7">
            <w:pPr>
              <w:spacing w:before="0" w:after="0" w:line="240" w:lineRule="auto"/>
              <w:jc w:val="center"/>
            </w:pPr>
            <w:r>
              <w:rPr>
                <w:rFonts w:ascii="宋体" w:hAnsi="宋体" w:eastAsia="宋体"/>
                <w:b w:val="0"/>
                <w:i w:val="0"/>
                <w:sz w:val="18"/>
              </w:rPr>
              <w:t>经济成本指标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774BED2">
            <w:pPr>
              <w:spacing w:before="0" w:after="0" w:line="240" w:lineRule="auto"/>
              <w:jc w:val="center"/>
            </w:pPr>
            <w:r>
              <w:rPr>
                <w:rFonts w:ascii="宋体" w:hAnsi="宋体" w:eastAsia="宋体"/>
                <w:b w:val="0"/>
                <w:i w:val="0"/>
                <w:color w:val="000000"/>
                <w:sz w:val="18"/>
              </w:rPr>
              <w:t>闸门电控柜改造成本</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3524E95C">
            <w:pPr>
              <w:spacing w:before="0" w:after="0" w:line="240" w:lineRule="auto"/>
              <w:jc w:val="center"/>
            </w:pPr>
            <w:r>
              <w:rPr>
                <w:rFonts w:ascii="宋体" w:hAnsi="宋体" w:eastAsia="宋体"/>
                <w:b w:val="0"/>
                <w:i w:val="0"/>
                <w:sz w:val="18"/>
              </w:rPr>
              <w:t>11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C62722">
            <w:pPr>
              <w:spacing w:before="0" w:after="0" w:line="240" w:lineRule="auto"/>
              <w:jc w:val="center"/>
            </w:pPr>
            <w:r>
              <w:rPr>
                <w:rFonts w:ascii="宋体" w:hAnsi="宋体" w:eastAsia="宋体"/>
                <w:b w:val="0"/>
                <w:i w:val="0"/>
                <w:sz w:val="18"/>
              </w:rPr>
              <w:t>&lt;=190万元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6E88EC3">
            <w:pPr>
              <w:spacing w:before="0" w:after="0" w:line="240" w:lineRule="auto"/>
              <w:jc w:val="center"/>
            </w:pPr>
            <w:r>
              <w:rPr>
                <w:rFonts w:ascii="宋体" w:hAnsi="宋体" w:eastAsia="宋体"/>
                <w:b w:val="0"/>
                <w:i w:val="0"/>
                <w:sz w:val="18"/>
              </w:rPr>
              <w:t>=190万元</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721F468">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A2184BE">
            <w:pPr>
              <w:spacing w:before="0" w:after="0" w:line="240" w:lineRule="auto"/>
              <w:jc w:val="center"/>
            </w:pPr>
            <w:r>
              <w:rPr>
                <w:rFonts w:ascii="宋体" w:hAnsi="宋体" w:eastAsia="宋体"/>
                <w:b w:val="0"/>
                <w:i w:val="0"/>
                <w:sz w:val="18"/>
              </w:rPr>
              <w:t>11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37813644">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ACAFDF7">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1BF6207">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EE17E20">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395833AD">
            <w:pPr>
              <w:spacing w:before="0" w:after="0" w:line="240" w:lineRule="auto"/>
              <w:jc w:val="center"/>
            </w:pPr>
          </w:p>
        </w:tc>
      </w:tr>
      <w:tr w14:paraId="02AE36F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0A5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158FEA6"/>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38BA77B8">
            <w:pPr>
              <w:spacing w:before="0" w:after="0" w:line="240" w:lineRule="auto"/>
              <w:jc w:val="center"/>
            </w:pPr>
            <w:r>
              <w:rPr>
                <w:rFonts w:ascii="宋体" w:hAnsi="宋体" w:eastAsia="宋体"/>
                <w:b w:val="0"/>
                <w:i w:val="0"/>
                <w:sz w:val="18"/>
              </w:rPr>
              <w:t>经济成本指标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8FDCC7A">
            <w:pPr>
              <w:spacing w:before="0" w:after="0" w:line="240" w:lineRule="auto"/>
              <w:jc w:val="center"/>
            </w:pPr>
            <w:r>
              <w:rPr>
                <w:rFonts w:ascii="宋体" w:hAnsi="宋体" w:eastAsia="宋体"/>
                <w:b w:val="0"/>
                <w:i w:val="0"/>
                <w:color w:val="000000"/>
                <w:sz w:val="18"/>
              </w:rPr>
              <w:t>枢纽建筑物外观破损修复成本</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6E1A7925">
            <w:pPr>
              <w:spacing w:before="0" w:after="0" w:line="240" w:lineRule="auto"/>
              <w:jc w:val="center"/>
            </w:pPr>
            <w:r>
              <w:rPr>
                <w:rFonts w:ascii="宋体" w:hAnsi="宋体" w:eastAsia="宋体"/>
                <w:b w:val="0"/>
                <w:i w:val="0"/>
                <w:sz w:val="18"/>
              </w:rPr>
              <w:t>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9E4A06">
            <w:pPr>
              <w:spacing w:before="0" w:after="0" w:line="240" w:lineRule="auto"/>
              <w:jc w:val="center"/>
            </w:pPr>
            <w:r>
              <w:rPr>
                <w:rFonts w:ascii="宋体" w:hAnsi="宋体" w:eastAsia="宋体"/>
                <w:b w:val="0"/>
                <w:i w:val="0"/>
                <w:sz w:val="18"/>
              </w:rPr>
              <w:t>&lt;=19.54万元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161CBCE">
            <w:pPr>
              <w:spacing w:before="0" w:after="0" w:line="240" w:lineRule="auto"/>
              <w:jc w:val="center"/>
            </w:pPr>
            <w:r>
              <w:rPr>
                <w:rFonts w:ascii="宋体" w:hAnsi="宋体" w:eastAsia="宋体"/>
                <w:b w:val="0"/>
                <w:i w:val="0"/>
                <w:sz w:val="18"/>
              </w:rPr>
              <w:t>=19.54万元</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83067B8">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2AE4C33A">
            <w:pPr>
              <w:spacing w:before="0" w:after="0" w:line="240" w:lineRule="auto"/>
              <w:jc w:val="center"/>
            </w:pPr>
            <w:r>
              <w:rPr>
                <w:rFonts w:ascii="宋体" w:hAnsi="宋体" w:eastAsia="宋体"/>
                <w:b w:val="0"/>
                <w:i w:val="0"/>
                <w:sz w:val="18"/>
              </w:rPr>
              <w:t>1</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8E2DDE5">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A927073">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07CA422">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45FA795">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4EFD673C">
            <w:pPr>
              <w:spacing w:before="0" w:after="0" w:line="240" w:lineRule="auto"/>
              <w:jc w:val="center"/>
            </w:pPr>
          </w:p>
        </w:tc>
      </w:tr>
      <w:tr w14:paraId="40FFC05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5ABAB7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983D495"/>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457DCB4">
            <w:pPr>
              <w:spacing w:before="0" w:after="0" w:line="240" w:lineRule="auto"/>
              <w:jc w:val="center"/>
            </w:pPr>
            <w:r>
              <w:rPr>
                <w:rFonts w:ascii="宋体" w:hAnsi="宋体" w:eastAsia="宋体"/>
                <w:b w:val="0"/>
                <w:i w:val="0"/>
                <w:sz w:val="18"/>
              </w:rPr>
              <w:t>经济成本指标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596F0FC">
            <w:pPr>
              <w:spacing w:before="0" w:after="0" w:line="240" w:lineRule="auto"/>
              <w:jc w:val="center"/>
            </w:pPr>
            <w:r>
              <w:rPr>
                <w:rFonts w:ascii="宋体" w:hAnsi="宋体" w:eastAsia="宋体"/>
                <w:b w:val="0"/>
                <w:i w:val="0"/>
                <w:color w:val="000000"/>
                <w:sz w:val="18"/>
              </w:rPr>
              <w:t>工程调度规程修编成本</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4750948C">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0A41CE">
            <w:pPr>
              <w:spacing w:before="0" w:after="0" w:line="240" w:lineRule="auto"/>
              <w:jc w:val="center"/>
            </w:pPr>
            <w:r>
              <w:rPr>
                <w:rFonts w:ascii="宋体" w:hAnsi="宋体" w:eastAsia="宋体"/>
                <w:b w:val="0"/>
                <w:i w:val="0"/>
                <w:sz w:val="18"/>
              </w:rPr>
              <w:t>&lt;=60万元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01CFE70">
            <w:pPr>
              <w:spacing w:before="0" w:after="0" w:line="240" w:lineRule="auto"/>
              <w:jc w:val="center"/>
            </w:pPr>
            <w:r>
              <w:rPr>
                <w:rFonts w:ascii="宋体" w:hAnsi="宋体" w:eastAsia="宋体"/>
                <w:b w:val="0"/>
                <w:i w:val="0"/>
                <w:sz w:val="18"/>
              </w:rPr>
              <w:t>=60万元</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EA8E86C">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2B88581F">
            <w:pPr>
              <w:spacing w:before="0" w:after="0" w:line="240" w:lineRule="auto"/>
              <w:jc w:val="center"/>
            </w:pPr>
            <w:r>
              <w:rPr>
                <w:rFonts w:ascii="宋体" w:hAnsi="宋体" w:eastAsia="宋体"/>
                <w:b w:val="0"/>
                <w:i w:val="0"/>
                <w:sz w:val="18"/>
              </w:rPr>
              <w:t>4</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A4198A1">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3FA8578F">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59FA50E">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2C3399D">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7F8F80D9">
            <w:pPr>
              <w:spacing w:before="0" w:after="0" w:line="240" w:lineRule="auto"/>
              <w:jc w:val="center"/>
            </w:pPr>
          </w:p>
        </w:tc>
      </w:tr>
      <w:tr w14:paraId="646DF0A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57DC5D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CD2E2"/>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6C29BBFB">
            <w:pPr>
              <w:spacing w:before="0" w:after="0" w:line="240" w:lineRule="auto"/>
              <w:jc w:val="center"/>
            </w:pPr>
            <w:r>
              <w:rPr>
                <w:rFonts w:ascii="宋体" w:hAnsi="宋体" w:eastAsia="宋体"/>
                <w:b w:val="0"/>
                <w:i w:val="0"/>
                <w:sz w:val="18"/>
              </w:rPr>
              <w:t>经济成本指标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1FDD1854">
            <w:pPr>
              <w:spacing w:before="0" w:after="0" w:line="240" w:lineRule="auto"/>
              <w:jc w:val="center"/>
            </w:pPr>
            <w:r>
              <w:rPr>
                <w:rFonts w:ascii="宋体" w:hAnsi="宋体" w:eastAsia="宋体"/>
                <w:b w:val="0"/>
                <w:i w:val="0"/>
                <w:color w:val="000000"/>
                <w:sz w:val="18"/>
              </w:rPr>
              <w:t>溢洪道闸门钢丝绳更换成本</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57E7B530">
            <w:pPr>
              <w:spacing w:before="0" w:after="0" w:line="240" w:lineRule="auto"/>
              <w:jc w:val="center"/>
            </w:pPr>
            <w:r>
              <w:rPr>
                <w:rFonts w:ascii="宋体" w:hAnsi="宋体" w:eastAsia="宋体"/>
                <w:b w:val="0"/>
                <w:i w:val="0"/>
                <w:sz w:val="18"/>
              </w:rPr>
              <w:t>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D5B462">
            <w:pPr>
              <w:spacing w:before="0" w:after="0" w:line="240" w:lineRule="auto"/>
              <w:jc w:val="center"/>
            </w:pPr>
            <w:r>
              <w:rPr>
                <w:rFonts w:ascii="宋体" w:hAnsi="宋体" w:eastAsia="宋体"/>
                <w:b w:val="0"/>
                <w:i w:val="0"/>
                <w:sz w:val="18"/>
              </w:rPr>
              <w:t>&lt;=19.46万元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0FAEA03">
            <w:pPr>
              <w:spacing w:before="0" w:after="0" w:line="240" w:lineRule="auto"/>
              <w:jc w:val="center"/>
            </w:pPr>
            <w:r>
              <w:rPr>
                <w:rFonts w:ascii="宋体" w:hAnsi="宋体" w:eastAsia="宋体"/>
                <w:b w:val="0"/>
                <w:i w:val="0"/>
                <w:sz w:val="18"/>
              </w:rPr>
              <w:t>=19.46万元</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DB31049">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3D9A8408">
            <w:pPr>
              <w:spacing w:before="0" w:after="0" w:line="240" w:lineRule="auto"/>
              <w:jc w:val="center"/>
            </w:pPr>
            <w:r>
              <w:rPr>
                <w:rFonts w:ascii="宋体" w:hAnsi="宋体" w:eastAsia="宋体"/>
                <w:b w:val="0"/>
                <w:i w:val="0"/>
                <w:sz w:val="18"/>
              </w:rPr>
              <w:t>2</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79A429C">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CCBF7F1">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05D6130">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FFAAC9A">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0AD63A26">
            <w:pPr>
              <w:spacing w:before="0" w:after="0" w:line="240" w:lineRule="auto"/>
              <w:jc w:val="center"/>
            </w:pPr>
          </w:p>
        </w:tc>
      </w:tr>
      <w:tr w14:paraId="6AF77AD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EE1A"/>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2C73C">
            <w:pPr>
              <w:spacing w:before="0" w:after="0" w:line="240" w:lineRule="auto"/>
              <w:jc w:val="center"/>
            </w:pPr>
            <w:r>
              <w:rPr>
                <w:rFonts w:ascii="宋体" w:hAnsi="宋体" w:eastAsia="宋体"/>
                <w:b w:val="0"/>
                <w:i w:val="0"/>
                <w:sz w:val="18"/>
              </w:rPr>
              <w:t>效益指标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7686AFDD">
            <w:pPr>
              <w:spacing w:before="0" w:after="0" w:line="240" w:lineRule="auto"/>
              <w:jc w:val="center"/>
            </w:pPr>
            <w:r>
              <w:rPr>
                <w:rFonts w:ascii="宋体" w:hAnsi="宋体" w:eastAsia="宋体"/>
                <w:b w:val="0"/>
                <w:i w:val="0"/>
                <w:sz w:val="18"/>
              </w:rPr>
              <w:t>经济效益指标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820CB46">
            <w:pPr>
              <w:spacing w:before="0" w:after="0" w:line="240" w:lineRule="auto"/>
              <w:jc w:val="center"/>
            </w:pPr>
            <w:r>
              <w:rPr>
                <w:rFonts w:ascii="宋体" w:hAnsi="宋体" w:eastAsia="宋体"/>
                <w:b w:val="0"/>
                <w:i w:val="0"/>
                <w:color w:val="000000"/>
                <w:sz w:val="18"/>
              </w:rPr>
              <w:t>完成下游灌区供水量</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6DC2356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7BC075">
            <w:pPr>
              <w:spacing w:before="0" w:after="0" w:line="240" w:lineRule="auto"/>
              <w:jc w:val="center"/>
            </w:pPr>
            <w:r>
              <w:rPr>
                <w:rFonts w:ascii="宋体" w:hAnsi="宋体" w:eastAsia="宋体"/>
                <w:b w:val="0"/>
                <w:i w:val="0"/>
                <w:sz w:val="18"/>
              </w:rPr>
              <w:t>&gt;=14.80亿立方米</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F152F05">
            <w:pPr>
              <w:spacing w:before="0" w:after="0" w:line="240" w:lineRule="auto"/>
              <w:jc w:val="center"/>
            </w:pPr>
            <w:r>
              <w:rPr>
                <w:rFonts w:ascii="宋体" w:hAnsi="宋体" w:eastAsia="宋体"/>
                <w:b w:val="0"/>
                <w:i w:val="0"/>
                <w:sz w:val="18"/>
              </w:rPr>
              <w:t>=17.32亿立方米</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6B2886F">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2964812E">
            <w:pPr>
              <w:spacing w:before="0" w:after="0" w:line="240" w:lineRule="auto"/>
              <w:jc w:val="center"/>
            </w:pPr>
            <w:r>
              <w:rPr>
                <w:rFonts w:ascii="宋体" w:hAnsi="宋体" w:eastAsia="宋体"/>
                <w:b w:val="0"/>
                <w:i w:val="0"/>
                <w:sz w:val="18"/>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4175A294">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2AAE5966">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D2F2377">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516EE16">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74E9F962">
            <w:pPr>
              <w:spacing w:before="0" w:after="0" w:line="240" w:lineRule="auto"/>
              <w:jc w:val="center"/>
            </w:pPr>
          </w:p>
        </w:tc>
      </w:tr>
      <w:tr w14:paraId="3CC6971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318FCE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ED6B8"/>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33A988B">
            <w:pPr>
              <w:spacing w:before="0" w:after="0" w:line="240" w:lineRule="auto"/>
              <w:jc w:val="center"/>
            </w:pPr>
            <w:r>
              <w:rPr>
                <w:rFonts w:ascii="宋体" w:hAnsi="宋体" w:eastAsia="宋体"/>
                <w:b w:val="0"/>
                <w:i w:val="0"/>
                <w:sz w:val="18"/>
              </w:rPr>
              <w:t>社会效益指标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5D9365F3">
            <w:pPr>
              <w:spacing w:before="0" w:after="0" w:line="240" w:lineRule="auto"/>
              <w:jc w:val="center"/>
            </w:pPr>
            <w:r>
              <w:rPr>
                <w:rFonts w:ascii="宋体" w:hAnsi="宋体" w:eastAsia="宋体"/>
                <w:b w:val="0"/>
                <w:i w:val="0"/>
                <w:color w:val="000000"/>
                <w:sz w:val="18"/>
              </w:rPr>
              <w:t>保证下游安全泄量</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F045AB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CECA49">
            <w:pPr>
              <w:spacing w:before="0" w:after="0" w:line="240" w:lineRule="auto"/>
              <w:jc w:val="center"/>
            </w:pPr>
            <w:r>
              <w:rPr>
                <w:rFonts w:ascii="宋体" w:hAnsi="宋体" w:eastAsia="宋体"/>
                <w:b w:val="0"/>
                <w:i w:val="0"/>
                <w:sz w:val="18"/>
              </w:rPr>
              <w:t>&lt;=890立方米/秒</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0D4C49E">
            <w:pPr>
              <w:spacing w:before="0" w:after="0" w:line="240" w:lineRule="auto"/>
              <w:jc w:val="center"/>
            </w:pPr>
            <w:r>
              <w:rPr>
                <w:rFonts w:ascii="宋体" w:hAnsi="宋体" w:eastAsia="宋体"/>
                <w:b w:val="0"/>
                <w:i w:val="0"/>
                <w:sz w:val="18"/>
              </w:rPr>
              <w:t>=640立方米/秒</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57A605D">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60D854AF">
            <w:pPr>
              <w:spacing w:before="0" w:after="0" w:line="240" w:lineRule="auto"/>
              <w:jc w:val="center"/>
            </w:pPr>
            <w:r>
              <w:rPr>
                <w:rFonts w:ascii="宋体" w:hAnsi="宋体" w:eastAsia="宋体"/>
                <w:b w:val="0"/>
                <w:i w:val="0"/>
                <w:sz w:val="18"/>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D95AEDD">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1332BAB">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C93960F">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BDFB50F">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6920AD5A">
            <w:pPr>
              <w:spacing w:before="0" w:after="0" w:line="240" w:lineRule="auto"/>
              <w:jc w:val="center"/>
            </w:pPr>
          </w:p>
        </w:tc>
      </w:tr>
      <w:tr w14:paraId="069354E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B5E130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4F57B"/>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4BBE4DAD">
            <w:pPr>
              <w:spacing w:before="0" w:after="0" w:line="240" w:lineRule="auto"/>
              <w:jc w:val="center"/>
            </w:pPr>
            <w:r>
              <w:rPr>
                <w:rFonts w:ascii="宋体" w:hAnsi="宋体" w:eastAsia="宋体"/>
                <w:b w:val="0"/>
                <w:i w:val="0"/>
                <w:sz w:val="18"/>
              </w:rPr>
              <w:t>社会效益指标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169E52F6">
            <w:pPr>
              <w:spacing w:before="0" w:after="0" w:line="240" w:lineRule="auto"/>
              <w:jc w:val="center"/>
            </w:pPr>
            <w:r>
              <w:rPr>
                <w:rFonts w:ascii="宋体" w:hAnsi="宋体" w:eastAsia="宋体"/>
                <w:b w:val="0"/>
                <w:i w:val="0"/>
                <w:color w:val="000000"/>
                <w:sz w:val="18"/>
              </w:rPr>
              <w:t>保证下游农田灌溉保证率</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5B978877">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02EFEE">
            <w:pPr>
              <w:spacing w:before="0" w:after="0" w:line="240" w:lineRule="auto"/>
              <w:jc w:val="center"/>
            </w:pPr>
            <w:r>
              <w:rPr>
                <w:rFonts w:ascii="宋体" w:hAnsi="宋体" w:eastAsia="宋体"/>
                <w:b w:val="0"/>
                <w:i w:val="0"/>
                <w:sz w:val="18"/>
              </w:rPr>
              <w:t>&gt;=75%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6CE40C1">
            <w:pPr>
              <w:spacing w:before="0" w:after="0" w:line="240" w:lineRule="auto"/>
              <w:jc w:val="center"/>
            </w:pPr>
            <w:r>
              <w:rPr>
                <w:rFonts w:ascii="宋体" w:hAnsi="宋体" w:eastAsia="宋体"/>
                <w:b w:val="0"/>
                <w:i w:val="0"/>
                <w:sz w:val="18"/>
              </w:rPr>
              <w:t>=75%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449E1945">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4488F82">
            <w:pPr>
              <w:spacing w:before="0" w:after="0" w:line="240" w:lineRule="auto"/>
              <w:jc w:val="center"/>
            </w:pPr>
            <w:r>
              <w:rPr>
                <w:rFonts w:ascii="宋体" w:hAnsi="宋体" w:eastAsia="宋体"/>
                <w:b w:val="0"/>
                <w:i w:val="0"/>
                <w:sz w:val="18"/>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88D4D24">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5687100E">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771F2B3">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6B4D883E">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6D48A010">
            <w:pPr>
              <w:spacing w:before="0" w:after="0" w:line="240" w:lineRule="auto"/>
              <w:jc w:val="center"/>
            </w:pPr>
          </w:p>
        </w:tc>
      </w:tr>
      <w:tr w14:paraId="72441AE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480CA3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1ECBF91"/>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0C4661BD">
            <w:pPr>
              <w:spacing w:before="0" w:after="0" w:line="240" w:lineRule="auto"/>
              <w:jc w:val="center"/>
            </w:pPr>
            <w:r>
              <w:rPr>
                <w:rFonts w:ascii="宋体" w:hAnsi="宋体" w:eastAsia="宋体"/>
                <w:b w:val="0"/>
                <w:i w:val="0"/>
                <w:sz w:val="18"/>
              </w:rPr>
              <w:t>生态效益指标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5E3CAA3">
            <w:pPr>
              <w:spacing w:before="0" w:after="0" w:line="240" w:lineRule="auto"/>
              <w:jc w:val="center"/>
            </w:pPr>
            <w:r>
              <w:rPr>
                <w:rFonts w:ascii="宋体" w:hAnsi="宋体" w:eastAsia="宋体"/>
                <w:b w:val="0"/>
                <w:i w:val="0"/>
                <w:color w:val="000000"/>
                <w:sz w:val="18"/>
              </w:rPr>
              <w:t>完成生态供水量（联合玉龙喀什河供水）</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35F55FC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05D236">
            <w:pPr>
              <w:spacing w:before="0" w:after="0" w:line="240" w:lineRule="auto"/>
              <w:jc w:val="center"/>
            </w:pPr>
            <w:r>
              <w:rPr>
                <w:rFonts w:ascii="宋体" w:hAnsi="宋体" w:eastAsia="宋体"/>
                <w:b w:val="0"/>
                <w:i w:val="0"/>
                <w:sz w:val="18"/>
              </w:rPr>
              <w:t>&gt;=9亿立方米</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D02CE31">
            <w:pPr>
              <w:spacing w:before="0" w:after="0" w:line="240" w:lineRule="auto"/>
              <w:jc w:val="center"/>
            </w:pPr>
            <w:r>
              <w:rPr>
                <w:rFonts w:ascii="宋体" w:hAnsi="宋体" w:eastAsia="宋体"/>
                <w:b w:val="0"/>
                <w:i w:val="0"/>
                <w:sz w:val="18"/>
              </w:rPr>
              <w:t>=9亿立方米</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06D7791">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4846FB0C">
            <w:pPr>
              <w:spacing w:before="0" w:after="0" w:line="240" w:lineRule="auto"/>
              <w:jc w:val="center"/>
            </w:pPr>
            <w:r>
              <w:rPr>
                <w:rFonts w:ascii="宋体" w:hAnsi="宋体" w:eastAsia="宋体"/>
                <w:b w:val="0"/>
                <w:i w:val="0"/>
                <w:sz w:val="18"/>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D9FE66D">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726835D">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2CC7C88">
            <w:pPr>
              <w:spacing w:before="0" w:after="0" w:line="240" w:lineRule="auto"/>
              <w:jc w:val="center"/>
            </w:pPr>
            <w:r>
              <w:rPr>
                <w:rFonts w:ascii="宋体" w:hAnsi="宋体" w:eastAsia="宋体"/>
                <w:b w:val="0"/>
                <w:i w:val="0"/>
                <w:sz w:val="18"/>
              </w:rPr>
              <w:t>按照完成比例赋分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3E1A6BD">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3CE886D9">
            <w:pPr>
              <w:spacing w:before="0" w:after="0" w:line="240" w:lineRule="auto"/>
              <w:jc w:val="center"/>
            </w:pPr>
          </w:p>
        </w:tc>
      </w:tr>
      <w:tr w14:paraId="3D485EB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0064C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0F2DFD">
            <w:pPr>
              <w:spacing w:before="0" w:after="0" w:line="240" w:lineRule="auto"/>
              <w:jc w:val="center"/>
            </w:pPr>
            <w:r>
              <w:rPr>
                <w:rFonts w:ascii="宋体" w:hAnsi="宋体" w:eastAsia="宋体"/>
                <w:b w:val="0"/>
                <w:i w:val="0"/>
                <w:sz w:val="18"/>
              </w:rPr>
              <w:t>满意度指标</w:t>
            </w:r>
          </w:p>
        </w:tc>
        <w:tc>
          <w:tcPr>
            <w:tcW w:w="641" w:type="dxa"/>
            <w:tcBorders>
              <w:top w:val="single" w:color="auto" w:sz="10" w:space="0"/>
              <w:left w:val="single" w:color="auto" w:sz="10" w:space="0"/>
              <w:bottom w:val="single" w:color="auto" w:sz="10" w:space="0"/>
              <w:right w:val="single" w:color="auto" w:sz="10" w:space="0"/>
              <w:insideV w:val="single" w:sz="10" w:space="0"/>
            </w:tcBorders>
            <w:vAlign w:val="center"/>
          </w:tcPr>
          <w:p w14:paraId="6A6164C6">
            <w:pPr>
              <w:spacing w:before="0" w:after="0" w:line="240" w:lineRule="auto"/>
              <w:jc w:val="center"/>
            </w:pPr>
            <w:r>
              <w:rPr>
                <w:rFonts w:ascii="宋体" w:hAnsi="宋体" w:eastAsia="宋体"/>
                <w:b w:val="0"/>
                <w:i w:val="0"/>
                <w:sz w:val="18"/>
              </w:rPr>
              <w:t>满意度指标</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4D7EB90">
            <w:pPr>
              <w:spacing w:before="0" w:after="0" w:line="240" w:lineRule="auto"/>
              <w:jc w:val="center"/>
            </w:pPr>
            <w:r>
              <w:rPr>
                <w:rFonts w:ascii="宋体" w:hAnsi="宋体" w:eastAsia="宋体"/>
                <w:b w:val="0"/>
                <w:i w:val="0"/>
                <w:color w:val="000000"/>
                <w:sz w:val="18"/>
              </w:rPr>
              <w:t>灌区和防汛抗旱受益乡镇满意度</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C26A43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5682C8">
            <w:pPr>
              <w:spacing w:before="0" w:after="0" w:line="240" w:lineRule="auto"/>
              <w:jc w:val="center"/>
            </w:pPr>
            <w:r>
              <w:rPr>
                <w:rFonts w:ascii="宋体" w:hAnsi="宋体" w:eastAsia="宋体"/>
                <w:b w:val="0"/>
                <w:i w:val="0"/>
                <w:sz w:val="18"/>
              </w:rPr>
              <w:t>&gt;=95%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3EFFC0">
            <w:pPr>
              <w:spacing w:before="0" w:after="0" w:line="240" w:lineRule="auto"/>
              <w:jc w:val="center"/>
            </w:pPr>
            <w:r>
              <w:rPr>
                <w:rFonts w:ascii="宋体" w:hAnsi="宋体" w:eastAsia="宋体"/>
                <w:b w:val="0"/>
                <w:i w:val="0"/>
                <w:sz w:val="18"/>
              </w:rPr>
              <w:t>=95%</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DB7F7CA">
            <w:pPr>
              <w:spacing w:before="0" w:after="0" w:line="240" w:lineRule="auto"/>
              <w:jc w:val="center"/>
            </w:pPr>
            <w:r>
              <w:rPr>
                <w:rFonts w:ascii="宋体" w:hAnsi="宋体" w:eastAsia="宋体"/>
                <w:b w:val="0"/>
                <w:i w:val="0"/>
                <w:sz w:val="18"/>
              </w:rPr>
              <w:t>100%</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67455C00">
            <w:pPr>
              <w:spacing w:before="0" w:after="0" w:line="240" w:lineRule="auto"/>
              <w:jc w:val="center"/>
            </w:pPr>
            <w:r>
              <w:rPr>
                <w:rFonts w:ascii="宋体" w:hAnsi="宋体" w:eastAsia="宋体"/>
                <w:b w:val="0"/>
                <w:i w:val="0"/>
                <w:sz w:val="18"/>
              </w:rPr>
              <w:t>10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66ABD583">
            <w:pPr>
              <w:spacing w:before="0" w:after="0" w:line="240" w:lineRule="auto"/>
              <w:jc w:val="center"/>
            </w:pPr>
            <w:r>
              <w:rPr>
                <w:rFonts w:ascii="宋体" w:hAnsi="宋体" w:eastAsia="宋体"/>
                <w:b w:val="0"/>
                <w:i w:val="0"/>
                <w:sz w:val="18"/>
              </w:rPr>
              <w:t>计划标准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F9F4218">
            <w:pPr>
              <w:spacing w:before="0" w:after="0" w:line="240" w:lineRule="auto"/>
              <w:jc w:val="center"/>
            </w:pPr>
            <w:r>
              <w:rPr>
                <w:rFonts w:ascii="宋体" w:hAnsi="宋体" w:eastAsia="宋体"/>
                <w:b w:val="0"/>
                <w:i w:val="0"/>
                <w:sz w:val="18"/>
              </w:rPr>
              <w:t>-</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1FF4D34E">
            <w:pPr>
              <w:spacing w:before="0" w:after="0" w:line="240" w:lineRule="auto"/>
              <w:jc w:val="center"/>
            </w:pPr>
            <w:r>
              <w:rPr>
                <w:rFonts w:ascii="宋体" w:hAnsi="宋体" w:eastAsia="宋体"/>
                <w:b w:val="0"/>
                <w:i w:val="0"/>
                <w:sz w:val="18"/>
              </w:rPr>
              <w:t>满意度赋分</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04F85BF">
            <w:pPr>
              <w:spacing w:before="0" w:after="0" w:line="240" w:lineRule="auto"/>
              <w:jc w:val="center"/>
            </w:pPr>
            <w:r>
              <w:rPr>
                <w:rFonts w:ascii="宋体" w:hAnsi="宋体" w:eastAsia="宋体"/>
                <w:b w:val="0"/>
                <w:i w:val="0"/>
                <w:sz w:val="18"/>
              </w:rPr>
              <w:t>工作资料</w:t>
            </w: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5C0C2790">
            <w:pPr>
              <w:spacing w:before="0" w:after="0" w:line="240" w:lineRule="auto"/>
              <w:jc w:val="center"/>
            </w:pPr>
          </w:p>
        </w:tc>
      </w:tr>
      <w:tr w14:paraId="55EC88A2">
        <w:tblPrEx>
          <w:tblCellMar>
            <w:top w:w="36" w:type="dxa"/>
            <w:left w:w="36" w:type="dxa"/>
            <w:bottom w:w="36" w:type="dxa"/>
            <w:right w:w="36" w:type="dxa"/>
          </w:tblCellMar>
        </w:tblPrEx>
        <w:trPr>
          <w:trHeight w:val="380" w:hRule="atLeast"/>
        </w:trPr>
        <w:tc>
          <w:tcPr>
            <w:tcW w:w="225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97ACE2">
            <w:pPr>
              <w:spacing w:before="0" w:after="0" w:line="240" w:lineRule="auto"/>
              <w:jc w:val="center"/>
            </w:pPr>
            <w:r>
              <w:rPr>
                <w:rFonts w:ascii="宋体" w:hAnsi="宋体" w:eastAsia="宋体"/>
                <w:b/>
                <w:i w:val="0"/>
                <w:color w:val="000000"/>
                <w:sz w:val="18"/>
              </w:rPr>
              <w:t>总分</w:t>
            </w:r>
          </w:p>
        </w:tc>
        <w:tc>
          <w:tcPr>
            <w:tcW w:w="436" w:type="dxa"/>
            <w:tcBorders>
              <w:top w:val="single" w:color="auto" w:sz="10" w:space="0"/>
              <w:left w:val="single" w:color="auto" w:sz="10" w:space="0"/>
              <w:bottom w:val="single" w:color="auto" w:sz="10" w:space="0"/>
              <w:right w:val="single" w:color="auto" w:sz="10" w:space="0"/>
              <w:insideV w:val="single" w:sz="10" w:space="0"/>
            </w:tcBorders>
            <w:vAlign w:val="center"/>
          </w:tcPr>
          <w:p w14:paraId="77F7ABBD">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1706BC">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E425F9E">
            <w:pPr>
              <w:spacing w:before="0" w:after="0" w:line="240" w:lineRule="auto"/>
              <w:jc w:val="center"/>
            </w:pP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7AC19125">
            <w:pPr>
              <w:spacing w:before="0" w:after="0" w:line="240" w:lineRule="auto"/>
              <w:jc w:val="center"/>
            </w:pP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14:paraId="1406EAFF">
            <w:pPr>
              <w:spacing w:before="0" w:after="0" w:line="240" w:lineRule="auto"/>
              <w:jc w:val="center"/>
            </w:pPr>
            <w:r>
              <w:rPr>
                <w:rFonts w:ascii="宋体" w:hAnsi="宋体" w:eastAsia="宋体"/>
                <w:b w:val="0"/>
                <w:i w:val="0"/>
                <w:color w:val="000000"/>
                <w:sz w:val="18"/>
              </w:rPr>
              <w:t>100.00分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649AD68">
            <w:pPr>
              <w:spacing w:before="0" w:after="0" w:line="240" w:lineRule="auto"/>
              <w:jc w:val="center"/>
            </w:pP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11B39E56">
            <w:pPr>
              <w:spacing w:before="0" w:after="0" w:line="240" w:lineRule="auto"/>
              <w:jc w:val="center"/>
            </w:pP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49941C0">
            <w:pPr>
              <w:spacing w:before="0" w:after="0" w:line="240" w:lineRule="auto"/>
              <w:jc w:val="center"/>
            </w:pP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0EEDB8E">
            <w:pPr>
              <w:spacing w:before="0" w:after="0" w:line="240" w:lineRule="auto"/>
              <w:jc w:val="center"/>
            </w:pPr>
          </w:p>
        </w:tc>
        <w:tc>
          <w:tcPr>
            <w:tcW w:w="1309" w:type="dxa"/>
            <w:tcBorders>
              <w:top w:val="single" w:color="auto" w:sz="10" w:space="0"/>
              <w:left w:val="single" w:color="auto" w:sz="10" w:space="0"/>
              <w:bottom w:val="single" w:color="auto" w:sz="10" w:space="0"/>
              <w:right w:val="single" w:color="auto" w:sz="10" w:space="0"/>
              <w:insideV w:val="single" w:sz="10" w:space="0"/>
            </w:tcBorders>
            <w:vAlign w:val="center"/>
          </w:tcPr>
          <w:p w14:paraId="4FFB9956">
            <w:pPr>
              <w:spacing w:before="0" w:after="0" w:line="240" w:lineRule="auto"/>
              <w:jc w:val="center"/>
            </w:pPr>
          </w:p>
        </w:tc>
      </w:tr>
    </w:tbl>
    <w:p w14:paraId="0FCE753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4F8154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F1718F7">
            <w:pPr>
              <w:spacing w:before="0" w:after="0" w:line="240" w:lineRule="auto"/>
              <w:jc w:val="center"/>
            </w:pPr>
            <w:r>
              <w:rPr>
                <w:rFonts w:ascii="宋体" w:hAnsi="宋体" w:eastAsia="宋体"/>
                <w:b/>
                <w:i w:val="0"/>
                <w:sz w:val="32"/>
              </w:rPr>
              <w:t>项目支出绩效自评表</w:t>
            </w:r>
          </w:p>
        </w:tc>
      </w:tr>
      <w:tr w14:paraId="53E51A56">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323761">
            <w:pPr>
              <w:spacing w:before="0" w:after="0" w:line="240" w:lineRule="auto"/>
              <w:jc w:val="center"/>
            </w:pPr>
            <w:r>
              <w:rPr>
                <w:rFonts w:ascii="宋体" w:hAnsi="宋体" w:eastAsia="宋体"/>
                <w:b w:val="0"/>
                <w:i w:val="0"/>
                <w:sz w:val="22"/>
              </w:rPr>
              <w:t>(2025年度)</w:t>
            </w:r>
          </w:p>
        </w:tc>
      </w:tr>
      <w:tr w14:paraId="02442C1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75B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840B68">
            <w:pPr>
              <w:spacing w:before="0" w:after="0" w:line="240" w:lineRule="auto"/>
              <w:jc w:val="center"/>
            </w:pPr>
            <w:r>
              <w:rPr>
                <w:rFonts w:ascii="宋体" w:hAnsi="宋体" w:eastAsia="宋体"/>
                <w:b w:val="0"/>
                <w:i w:val="0"/>
                <w:sz w:val="18"/>
              </w:rPr>
              <w:t>经营成本性项目</w:t>
            </w:r>
          </w:p>
        </w:tc>
      </w:tr>
      <w:tr w14:paraId="137B25B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27CB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33CC7F">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F13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388A8A">
            <w:pPr>
              <w:spacing w:before="0" w:after="0" w:line="240" w:lineRule="auto"/>
              <w:jc w:val="center"/>
            </w:pPr>
            <w:r>
              <w:rPr>
                <w:rFonts w:ascii="宋体" w:hAnsi="宋体" w:eastAsia="宋体"/>
                <w:b w:val="0"/>
                <w:i w:val="0"/>
                <w:sz w:val="18"/>
              </w:rPr>
              <w:t>新疆维吾尔自治区塔里木河流域乌鲁瓦提水利枢纽管理中心</w:t>
            </w:r>
          </w:p>
        </w:tc>
      </w:tr>
      <w:tr w14:paraId="5AEB5DE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5525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71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0F5D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C1D8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14A1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9288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43E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6CBC1">
            <w:pPr>
              <w:spacing w:before="0" w:after="0" w:line="240" w:lineRule="auto"/>
              <w:jc w:val="center"/>
            </w:pPr>
            <w:r>
              <w:rPr>
                <w:rFonts w:ascii="宋体" w:hAnsi="宋体" w:eastAsia="宋体"/>
                <w:b/>
                <w:i w:val="0"/>
                <w:sz w:val="18"/>
              </w:rPr>
              <w:t>得分</w:t>
            </w:r>
          </w:p>
        </w:tc>
      </w:tr>
      <w:tr w14:paraId="3DCD7DD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DFD8B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D632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CD44A">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C168">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951F5">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864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FEB3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038C2">
            <w:pPr>
              <w:spacing w:before="0" w:after="0" w:line="240" w:lineRule="auto"/>
              <w:jc w:val="center"/>
            </w:pPr>
            <w:r>
              <w:rPr>
                <w:rFonts w:ascii="宋体" w:hAnsi="宋体" w:eastAsia="宋体"/>
                <w:b w:val="0"/>
                <w:i w:val="0"/>
                <w:sz w:val="18"/>
              </w:rPr>
              <w:t>10.00</w:t>
            </w:r>
          </w:p>
        </w:tc>
      </w:tr>
      <w:tr w14:paraId="26937F7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E3B441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6EA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D53E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B3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A9FC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460E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14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DA689">
            <w:pPr>
              <w:spacing w:before="0" w:after="0" w:line="240" w:lineRule="auto"/>
              <w:jc w:val="center"/>
            </w:pPr>
            <w:r>
              <w:rPr>
                <w:rFonts w:ascii="宋体" w:hAnsi="宋体" w:eastAsia="宋体"/>
                <w:b w:val="0"/>
                <w:i w:val="0"/>
                <w:sz w:val="18"/>
              </w:rPr>
              <w:t>—</w:t>
            </w:r>
          </w:p>
        </w:tc>
      </w:tr>
      <w:tr w14:paraId="40D639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EB6F2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1735F">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F12F5">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9048">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C4FC">
            <w:pPr>
              <w:spacing w:before="0" w:after="0" w:line="240" w:lineRule="auto"/>
              <w:jc w:val="center"/>
            </w:pPr>
            <w:r>
              <w:rPr>
                <w:rFonts w:ascii="宋体" w:hAnsi="宋体" w:eastAsia="宋体"/>
                <w:b w:val="0"/>
                <w:i w:val="0"/>
                <w:sz w:val="18"/>
              </w:rPr>
              <w:t>239.78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3E3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C3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CC767">
            <w:pPr>
              <w:spacing w:before="0" w:after="0" w:line="240" w:lineRule="auto"/>
              <w:jc w:val="center"/>
            </w:pPr>
            <w:r>
              <w:rPr>
                <w:rFonts w:ascii="宋体" w:hAnsi="宋体" w:eastAsia="宋体"/>
                <w:b w:val="0"/>
                <w:i w:val="0"/>
                <w:sz w:val="18"/>
              </w:rPr>
              <w:t>—</w:t>
            </w:r>
          </w:p>
        </w:tc>
      </w:tr>
      <w:tr w14:paraId="5B482A2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83FC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96820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9EE1D">
            <w:pPr>
              <w:spacing w:before="0" w:after="0" w:line="240" w:lineRule="auto"/>
              <w:jc w:val="center"/>
            </w:pPr>
            <w:r>
              <w:rPr>
                <w:rFonts w:ascii="宋体" w:hAnsi="宋体" w:eastAsia="宋体"/>
                <w:b/>
                <w:i w:val="0"/>
                <w:sz w:val="18"/>
              </w:rPr>
              <w:t>实际完成情况</w:t>
            </w:r>
          </w:p>
        </w:tc>
      </w:tr>
      <w:tr w14:paraId="3DFFB7F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C2BE3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78D67">
            <w:pPr>
              <w:spacing w:before="0" w:after="0" w:line="240" w:lineRule="auto"/>
              <w:jc w:val="center"/>
            </w:pPr>
            <w:r>
              <w:rPr>
                <w:rFonts w:ascii="宋体" w:hAnsi="宋体" w:eastAsia="宋体"/>
                <w:b w:val="0"/>
                <w:i w:val="0"/>
                <w:sz w:val="18"/>
              </w:rPr>
              <w:t>1基本支出为保障单位正常运转的公用经费支出，确保机构正常运转，民生工作落实到位；2.项目支出为单位2025年水利枢纽工程维修养护项目，确保枢纽工程的完整性及整体工程效益的发挥；3.严格按照政府采购相关规定完成2025年单位所需办公用品的采购，确保单位工作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4FF38">
            <w:pPr>
              <w:spacing w:before="0" w:after="0" w:line="240" w:lineRule="auto"/>
              <w:jc w:val="center"/>
            </w:pPr>
            <w:r>
              <w:rPr>
                <w:rFonts w:ascii="宋体" w:hAnsi="宋体" w:eastAsia="宋体"/>
                <w:b w:val="0"/>
                <w:i w:val="0"/>
                <w:sz w:val="18"/>
              </w:rPr>
              <w:t>通过保障单位正常运转及工程完整性的公用经费和维修养护经费239.78万元，确保了单位机构正常运转，确保了枢纽工程效益有效发挥：一是通过保障单位正常运转的公用经费支出，全年政府采购办公用品两批，确保机构正常运转；二是通过保障单位水利枢纽工程维护项目，新建测点及附属设施配套项目两个，确保枢纽工程的完整性及整体工程效益的发挥。</w:t>
            </w:r>
          </w:p>
        </w:tc>
      </w:tr>
      <w:tr w14:paraId="629DB83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E5E6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D43F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B445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5D556">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70D3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85D4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8439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39B0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0D1B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6718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77DA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79E7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2A18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3CAB1">
            <w:pPr>
              <w:spacing w:before="0" w:after="0" w:line="240" w:lineRule="auto"/>
              <w:jc w:val="center"/>
            </w:pPr>
            <w:r>
              <w:rPr>
                <w:rFonts w:ascii="宋体" w:hAnsi="宋体" w:eastAsia="宋体"/>
                <w:b/>
                <w:i w:val="0"/>
                <w:sz w:val="18"/>
              </w:rPr>
              <w:t>偏差原因分析及改进措施</w:t>
            </w:r>
          </w:p>
        </w:tc>
      </w:tr>
      <w:tr w14:paraId="09D200A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3C58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5794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2370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9C4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004A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8BE7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EF5E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81F1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3909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B8D1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0F76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48A8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0FB2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8F6FE"/>
        </w:tc>
      </w:tr>
      <w:tr w14:paraId="7885157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0FD5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9BE8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6501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EBCC7">
            <w:pPr>
              <w:spacing w:before="0" w:after="0" w:line="240" w:lineRule="auto"/>
              <w:jc w:val="center"/>
            </w:pPr>
            <w:r>
              <w:rPr>
                <w:rFonts w:ascii="宋体" w:hAnsi="宋体" w:eastAsia="宋体"/>
                <w:b w:val="0"/>
                <w:i w:val="0"/>
                <w:color w:val="000000"/>
                <w:sz w:val="18"/>
              </w:rPr>
              <w:t>全年政府采购办公用品批次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B2BB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9C309">
            <w:pPr>
              <w:spacing w:before="0" w:after="0" w:line="240" w:lineRule="auto"/>
              <w:jc w:val="center"/>
            </w:pPr>
            <w:r>
              <w:rPr>
                <w:rFonts w:ascii="宋体" w:hAnsi="宋体" w:eastAsia="宋体"/>
                <w:b w:val="0"/>
                <w:i w:val="0"/>
                <w:sz w:val="18"/>
              </w:rPr>
              <w:t>&gt;=1批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A7611">
            <w:pPr>
              <w:spacing w:before="0" w:after="0" w:line="240" w:lineRule="auto"/>
              <w:jc w:val="center"/>
            </w:pPr>
            <w:r>
              <w:rPr>
                <w:rFonts w:ascii="宋体" w:hAnsi="宋体" w:eastAsia="宋体"/>
                <w:b w:val="0"/>
                <w:i w:val="0"/>
                <w:sz w:val="18"/>
              </w:rPr>
              <w: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8DA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AE31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007C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139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706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F61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14B06">
            <w:pPr>
              <w:spacing w:before="0" w:after="0" w:line="240" w:lineRule="auto"/>
              <w:jc w:val="center"/>
            </w:pPr>
          </w:p>
        </w:tc>
      </w:tr>
      <w:tr w14:paraId="5B0AD1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2C9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6CCA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F211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3BA9C">
            <w:pPr>
              <w:spacing w:before="0" w:after="0" w:line="240" w:lineRule="auto"/>
              <w:jc w:val="center"/>
            </w:pPr>
            <w:r>
              <w:rPr>
                <w:rFonts w:ascii="宋体" w:hAnsi="宋体" w:eastAsia="宋体"/>
                <w:b w:val="0"/>
                <w:i w:val="0"/>
                <w:color w:val="000000"/>
                <w:sz w:val="18"/>
              </w:rPr>
              <w:t>新建测点及附属设施配套项目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7848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64344">
            <w:pPr>
              <w:spacing w:before="0" w:after="0" w:line="240" w:lineRule="auto"/>
              <w:jc w:val="center"/>
            </w:pPr>
            <w:r>
              <w:rPr>
                <w:rFonts w:ascii="宋体" w:hAnsi="宋体" w:eastAsia="宋体"/>
                <w:b w:val="0"/>
                <w:i w:val="0"/>
                <w:sz w:val="18"/>
              </w:rPr>
              <w:t>&gt;=2个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BDB22">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B13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6A0A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F2D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E60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59AC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FB40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768DD">
            <w:pPr>
              <w:spacing w:before="0" w:after="0" w:line="240" w:lineRule="auto"/>
              <w:jc w:val="center"/>
            </w:pPr>
          </w:p>
        </w:tc>
      </w:tr>
      <w:tr w14:paraId="425881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6C5F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224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FDCB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22CAE">
            <w:pPr>
              <w:spacing w:before="0" w:after="0" w:line="240" w:lineRule="auto"/>
              <w:jc w:val="center"/>
            </w:pPr>
            <w:r>
              <w:rPr>
                <w:rFonts w:ascii="宋体" w:hAnsi="宋体" w:eastAsia="宋体"/>
                <w:b w:val="0"/>
                <w:i w:val="0"/>
                <w:color w:val="000000"/>
                <w:sz w:val="18"/>
              </w:rPr>
              <w:t>政府采购办公用品合格率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58C8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9DD2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F579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E9A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EF60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BAF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1BE4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FC5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A66E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867DC">
            <w:pPr>
              <w:spacing w:before="0" w:after="0" w:line="240" w:lineRule="auto"/>
              <w:jc w:val="center"/>
            </w:pPr>
          </w:p>
        </w:tc>
      </w:tr>
      <w:tr w14:paraId="5E3553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983C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E5DE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87EA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3C5B0">
            <w:pPr>
              <w:spacing w:before="0" w:after="0" w:line="240" w:lineRule="auto"/>
              <w:jc w:val="center"/>
            </w:pPr>
            <w:r>
              <w:rPr>
                <w:rFonts w:ascii="宋体" w:hAnsi="宋体" w:eastAsia="宋体"/>
                <w:b w:val="0"/>
                <w:i w:val="0"/>
                <w:color w:val="000000"/>
                <w:sz w:val="18"/>
              </w:rPr>
              <w:t>新建测点及附属设施配套项目验收合格率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BE82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A6EA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061A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70A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2FA6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B2C3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9C6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187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996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BABCE">
            <w:pPr>
              <w:spacing w:before="0" w:after="0" w:line="240" w:lineRule="auto"/>
              <w:jc w:val="center"/>
            </w:pPr>
          </w:p>
        </w:tc>
      </w:tr>
      <w:tr w14:paraId="78605B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E9F3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2E2A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0D79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2C27B">
            <w:pPr>
              <w:spacing w:before="0" w:after="0" w:line="240" w:lineRule="auto"/>
              <w:jc w:val="center"/>
            </w:pPr>
            <w:r>
              <w:rPr>
                <w:rFonts w:ascii="宋体" w:hAnsi="宋体" w:eastAsia="宋体"/>
                <w:b w:val="0"/>
                <w:i w:val="0"/>
                <w:color w:val="000000"/>
                <w:sz w:val="18"/>
              </w:rPr>
              <w:t>政府采购办公用品截止时限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ACB5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1E533">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8689A">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BD6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E68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DF0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06AF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F10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327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FBC18">
            <w:pPr>
              <w:spacing w:before="0" w:after="0" w:line="240" w:lineRule="auto"/>
              <w:jc w:val="center"/>
            </w:pPr>
          </w:p>
        </w:tc>
      </w:tr>
      <w:tr w14:paraId="71F234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3FA1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03778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F778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B4CC3">
            <w:pPr>
              <w:spacing w:before="0" w:after="0" w:line="240" w:lineRule="auto"/>
              <w:jc w:val="center"/>
            </w:pPr>
            <w:r>
              <w:rPr>
                <w:rFonts w:ascii="宋体" w:hAnsi="宋体" w:eastAsia="宋体"/>
                <w:b w:val="0"/>
                <w:i w:val="0"/>
                <w:color w:val="000000"/>
                <w:sz w:val="18"/>
              </w:rPr>
              <w:t>新建测点及附属设施配套项目完工时间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F0B5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04873">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E870C">
            <w:pPr>
              <w:spacing w:before="0" w:after="0" w:line="240" w:lineRule="auto"/>
              <w:jc w:val="center"/>
            </w:pPr>
            <w:r>
              <w:rPr>
                <w:rFonts w:ascii="宋体" w:hAnsi="宋体" w:eastAsia="宋体"/>
                <w:b w:val="0"/>
                <w:i w:val="0"/>
                <w:sz w:val="18"/>
              </w:rPr>
              <w: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E92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183B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326B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2D9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564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E36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34D9F">
            <w:pPr>
              <w:spacing w:before="0" w:after="0" w:line="240" w:lineRule="auto"/>
              <w:jc w:val="center"/>
            </w:pPr>
            <w:r>
              <w:rPr>
                <w:rFonts w:ascii="宋体" w:hAnsi="宋体" w:eastAsia="宋体"/>
                <w:b w:val="0"/>
                <w:i w:val="0"/>
                <w:sz w:val="18"/>
              </w:rPr>
              <w:t>偏差原因：因波波娜水电站尾水渠水量计量设备从内地采购，路途遥远，导致项目工期滞后，改进措施：在今后的工作中，针对水利工程专用的关键设备，根据施工进度计划提前编制采购清单，预留充足的运输及设备安装时间，避免因设备滞后影响整体工期。</w:t>
            </w:r>
          </w:p>
        </w:tc>
      </w:tr>
      <w:tr w14:paraId="3050A4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28AB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C27D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80C9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90137">
            <w:pPr>
              <w:spacing w:before="0" w:after="0" w:line="240" w:lineRule="auto"/>
              <w:jc w:val="center"/>
            </w:pPr>
            <w:r>
              <w:rPr>
                <w:rFonts w:ascii="宋体" w:hAnsi="宋体" w:eastAsia="宋体"/>
                <w:b w:val="0"/>
                <w:i w:val="0"/>
                <w:color w:val="000000"/>
                <w:sz w:val="18"/>
              </w:rPr>
              <w:t>枢纽工程正常运转率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E3096">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72C2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9EB6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F1D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5DF61">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08D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5E42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CBB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FE91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E2D2F">
            <w:pPr>
              <w:spacing w:before="0" w:after="0" w:line="240" w:lineRule="auto"/>
              <w:jc w:val="center"/>
            </w:pPr>
          </w:p>
        </w:tc>
      </w:tr>
      <w:tr w14:paraId="5A7585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0A640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D631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601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90DB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0A5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39989">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8A7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60C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FA7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365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B7766">
            <w:pPr>
              <w:spacing w:before="0" w:after="0" w:line="240" w:lineRule="auto"/>
              <w:jc w:val="center"/>
            </w:pPr>
          </w:p>
        </w:tc>
      </w:tr>
    </w:tbl>
    <w:p w14:paraId="45FD2BB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C86216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6A33D2">
            <w:pPr>
              <w:spacing w:before="0" w:after="0" w:line="240" w:lineRule="auto"/>
              <w:jc w:val="center"/>
            </w:pPr>
            <w:r>
              <w:rPr>
                <w:rFonts w:ascii="宋体" w:hAnsi="宋体" w:eastAsia="宋体"/>
                <w:b/>
                <w:i w:val="0"/>
                <w:sz w:val="32"/>
              </w:rPr>
              <w:t>项目支出绩效自评表</w:t>
            </w:r>
          </w:p>
        </w:tc>
      </w:tr>
      <w:tr w14:paraId="6171996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D337D0">
            <w:pPr>
              <w:spacing w:before="0" w:after="0" w:line="240" w:lineRule="auto"/>
              <w:jc w:val="center"/>
            </w:pPr>
            <w:r>
              <w:rPr>
                <w:rFonts w:ascii="宋体" w:hAnsi="宋体" w:eastAsia="宋体"/>
                <w:b w:val="0"/>
                <w:i w:val="0"/>
                <w:sz w:val="22"/>
              </w:rPr>
              <w:t>(2025年度)</w:t>
            </w:r>
          </w:p>
        </w:tc>
      </w:tr>
      <w:tr w14:paraId="592E43B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279A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9C95C19">
            <w:pPr>
              <w:spacing w:before="0" w:after="0" w:line="240" w:lineRule="auto"/>
              <w:jc w:val="center"/>
            </w:pPr>
            <w:r>
              <w:rPr>
                <w:rFonts w:ascii="宋体" w:hAnsi="宋体" w:eastAsia="宋体"/>
                <w:b w:val="0"/>
                <w:i w:val="0"/>
                <w:sz w:val="18"/>
              </w:rPr>
              <w:t>克孜尔水库2025年经营成本性项目</w:t>
            </w:r>
          </w:p>
        </w:tc>
      </w:tr>
      <w:tr w14:paraId="1F9BD16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1A62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4A9639">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A0F0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CE7156">
            <w:pPr>
              <w:spacing w:before="0" w:after="0" w:line="240" w:lineRule="auto"/>
              <w:jc w:val="center"/>
            </w:pPr>
            <w:r>
              <w:rPr>
                <w:rFonts w:ascii="宋体" w:hAnsi="宋体" w:eastAsia="宋体"/>
                <w:b w:val="0"/>
                <w:i w:val="0"/>
                <w:sz w:val="18"/>
              </w:rPr>
              <w:t>新疆维吾尔自治区塔里木河流域克孜尔水库管理中心</w:t>
            </w:r>
          </w:p>
        </w:tc>
      </w:tr>
      <w:tr w14:paraId="0EE52F8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EE62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37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B76C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4E11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6A3E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0342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DF2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F9A68">
            <w:pPr>
              <w:spacing w:before="0" w:after="0" w:line="240" w:lineRule="auto"/>
              <w:jc w:val="center"/>
            </w:pPr>
            <w:r>
              <w:rPr>
                <w:rFonts w:ascii="宋体" w:hAnsi="宋体" w:eastAsia="宋体"/>
                <w:b/>
                <w:i w:val="0"/>
                <w:sz w:val="18"/>
              </w:rPr>
              <w:t>得分</w:t>
            </w:r>
          </w:p>
        </w:tc>
      </w:tr>
      <w:tr w14:paraId="54FA45B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D55EA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1C7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515B0">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8405">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D2C6">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35B1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2E470">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83684">
            <w:pPr>
              <w:spacing w:before="0" w:after="0" w:line="240" w:lineRule="auto"/>
              <w:jc w:val="center"/>
            </w:pPr>
            <w:r>
              <w:rPr>
                <w:rFonts w:ascii="宋体" w:hAnsi="宋体" w:eastAsia="宋体"/>
                <w:b w:val="0"/>
                <w:i w:val="0"/>
                <w:sz w:val="18"/>
              </w:rPr>
              <w:t>10.00</w:t>
            </w:r>
          </w:p>
        </w:tc>
      </w:tr>
      <w:tr w14:paraId="623EE5E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30B56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34F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7E4D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7D4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0CA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138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89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FCA7F">
            <w:pPr>
              <w:spacing w:before="0" w:after="0" w:line="240" w:lineRule="auto"/>
              <w:jc w:val="center"/>
            </w:pPr>
            <w:r>
              <w:rPr>
                <w:rFonts w:ascii="宋体" w:hAnsi="宋体" w:eastAsia="宋体"/>
                <w:b w:val="0"/>
                <w:i w:val="0"/>
                <w:sz w:val="18"/>
              </w:rPr>
              <w:t>—</w:t>
            </w:r>
          </w:p>
        </w:tc>
      </w:tr>
      <w:tr w14:paraId="1F96AC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94E397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E67C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F25EC">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2CB0">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A04FD">
            <w:pPr>
              <w:spacing w:before="0" w:after="0" w:line="240" w:lineRule="auto"/>
              <w:jc w:val="center"/>
            </w:pPr>
            <w:r>
              <w:rPr>
                <w:rFonts w:ascii="宋体" w:hAnsi="宋体" w:eastAsia="宋体"/>
                <w:b w:val="0"/>
                <w:i w:val="0"/>
                <w:sz w:val="18"/>
              </w:rPr>
              <w:t>1085.83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1B5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BE4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26D34">
            <w:pPr>
              <w:spacing w:before="0" w:after="0" w:line="240" w:lineRule="auto"/>
              <w:jc w:val="center"/>
            </w:pPr>
            <w:r>
              <w:rPr>
                <w:rFonts w:ascii="宋体" w:hAnsi="宋体" w:eastAsia="宋体"/>
                <w:b w:val="0"/>
                <w:i w:val="0"/>
                <w:sz w:val="18"/>
              </w:rPr>
              <w:t>—</w:t>
            </w:r>
          </w:p>
        </w:tc>
      </w:tr>
      <w:tr w14:paraId="51932B8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DA5B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B0AF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9EEC2">
            <w:pPr>
              <w:spacing w:before="0" w:after="0" w:line="240" w:lineRule="auto"/>
              <w:jc w:val="center"/>
            </w:pPr>
            <w:r>
              <w:rPr>
                <w:rFonts w:ascii="宋体" w:hAnsi="宋体" w:eastAsia="宋体"/>
                <w:b/>
                <w:i w:val="0"/>
                <w:sz w:val="18"/>
              </w:rPr>
              <w:t>实际完成情况</w:t>
            </w:r>
          </w:p>
        </w:tc>
      </w:tr>
      <w:tr w14:paraId="259D766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A1EFD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22AD22">
            <w:pPr>
              <w:spacing w:before="0" w:after="0" w:line="240" w:lineRule="auto"/>
              <w:jc w:val="center"/>
            </w:pPr>
            <w:r>
              <w:rPr>
                <w:rFonts w:ascii="宋体" w:hAnsi="宋体" w:eastAsia="宋体"/>
                <w:b w:val="0"/>
                <w:i w:val="0"/>
                <w:sz w:val="18"/>
              </w:rPr>
              <w:t>1. 保障2025年职工薪酬的准时发放及日常运营的顺畅进行；
2. 加强对单位工作队的支持，确保群众工作的有效开展，充分发挥其积极作用。</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4B007">
            <w:pPr>
              <w:spacing w:before="0" w:after="0" w:line="240" w:lineRule="auto"/>
              <w:jc w:val="center"/>
            </w:pPr>
            <w:r>
              <w:rPr>
                <w:rFonts w:ascii="宋体" w:hAnsi="宋体" w:eastAsia="宋体"/>
                <w:b w:val="0"/>
                <w:i w:val="0"/>
                <w:sz w:val="18"/>
              </w:rPr>
              <w:t>2025年度，</w:t>
            </w:r>
            <w:r>
              <w:rPr>
                <w:rFonts w:hint="eastAsia" w:ascii="宋体" w:hAnsi="宋体"/>
                <w:b w:val="0"/>
                <w:i w:val="0"/>
                <w:sz w:val="18"/>
                <w:lang w:eastAsia="zh-CN"/>
              </w:rPr>
              <w:t>本单位</w:t>
            </w:r>
            <w:r>
              <w:rPr>
                <w:rFonts w:ascii="宋体" w:hAnsi="宋体" w:eastAsia="宋体"/>
                <w:b w:val="0"/>
                <w:i w:val="0"/>
                <w:sz w:val="18"/>
              </w:rPr>
              <w:t>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tc>
      </w:tr>
      <w:tr w14:paraId="17DFEBA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62AA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2396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DCE5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1C01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858B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2254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3D6B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3ACB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D496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04CC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4CA0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083F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1689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32DDC">
            <w:pPr>
              <w:spacing w:before="0" w:after="0" w:line="240" w:lineRule="auto"/>
              <w:jc w:val="center"/>
            </w:pPr>
            <w:r>
              <w:rPr>
                <w:rFonts w:ascii="宋体" w:hAnsi="宋体" w:eastAsia="宋体"/>
                <w:b/>
                <w:i w:val="0"/>
                <w:sz w:val="18"/>
              </w:rPr>
              <w:t>偏差原因分析及改进措施</w:t>
            </w:r>
          </w:p>
        </w:tc>
      </w:tr>
      <w:tr w14:paraId="526A05C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E3C6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3587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F6EF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AB2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742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39B4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943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4F09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7ABF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6D9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FBBB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66C2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4A1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B625CF"/>
        </w:tc>
      </w:tr>
      <w:tr w14:paraId="1D64F32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FC87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A0E8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A68B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C5571">
            <w:pPr>
              <w:spacing w:before="0" w:after="0" w:line="240" w:lineRule="auto"/>
              <w:jc w:val="center"/>
            </w:pPr>
            <w:r>
              <w:rPr>
                <w:rFonts w:ascii="宋体" w:hAnsi="宋体" w:eastAsia="宋体"/>
                <w:b w:val="0"/>
                <w:i w:val="0"/>
                <w:color w:val="000000"/>
                <w:sz w:val="18"/>
              </w:rPr>
              <w:t>人员工资发放次数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9D92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6A6B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8DC24">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C73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550E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27F1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569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E91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6749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623EB">
            <w:pPr>
              <w:spacing w:before="0" w:after="0" w:line="240" w:lineRule="auto"/>
              <w:jc w:val="center"/>
            </w:pPr>
          </w:p>
        </w:tc>
      </w:tr>
      <w:tr w14:paraId="0C907C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44E9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597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D97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E0E76">
            <w:pPr>
              <w:spacing w:before="0" w:after="0" w:line="240" w:lineRule="auto"/>
              <w:jc w:val="center"/>
            </w:pPr>
            <w:r>
              <w:rPr>
                <w:rFonts w:ascii="宋体" w:hAnsi="宋体" w:eastAsia="宋体"/>
                <w:b w:val="0"/>
                <w:i w:val="0"/>
                <w:color w:val="000000"/>
                <w:sz w:val="18"/>
              </w:rPr>
              <w:t>公务保障用车数量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22C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FA3A6">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25006">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5CE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CA6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EDA1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E85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079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BA8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CBA32">
            <w:pPr>
              <w:spacing w:before="0" w:after="0" w:line="240" w:lineRule="auto"/>
              <w:jc w:val="center"/>
            </w:pPr>
          </w:p>
        </w:tc>
      </w:tr>
      <w:tr w14:paraId="0E436A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82F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2DF8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894F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6F420">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7874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3CD95">
            <w:pPr>
              <w:spacing w:before="0" w:after="0" w:line="240" w:lineRule="auto"/>
              <w:jc w:val="center"/>
            </w:pPr>
            <w:r>
              <w:rPr>
                <w:rFonts w:ascii="宋体" w:hAnsi="宋体" w:eastAsia="宋体"/>
                <w:b w:val="0"/>
                <w:i w:val="0"/>
                <w:sz w:val="18"/>
              </w:rPr>
              <w:t>&gt;=78人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BA0B3">
            <w:pPr>
              <w:spacing w:before="0" w:after="0" w:line="240" w:lineRule="auto"/>
              <w:jc w:val="center"/>
            </w:pPr>
            <w:r>
              <w:rPr>
                <w:rFonts w:ascii="宋体" w:hAnsi="宋体" w:eastAsia="宋体"/>
                <w:b w:val="0"/>
                <w:i w:val="0"/>
                <w:sz w:val="18"/>
              </w:rPr>
              <w:t>=85人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ABE2F">
            <w:pPr>
              <w:spacing w:before="0" w:after="0" w:line="240" w:lineRule="auto"/>
              <w:jc w:val="center"/>
            </w:pPr>
            <w:r>
              <w:rPr>
                <w:rFonts w:ascii="宋体" w:hAnsi="宋体" w:eastAsia="宋体"/>
                <w:b w:val="0"/>
                <w:i w:val="0"/>
                <w:sz w:val="18"/>
              </w:rPr>
              <w:t>108%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2826F">
            <w:pPr>
              <w:spacing w:before="0" w:after="0" w:line="240" w:lineRule="auto"/>
              <w:jc w:val="center"/>
            </w:pPr>
            <w:r>
              <w:rPr>
                <w:rFonts w:ascii="宋体" w:hAnsi="宋体" w:eastAsia="宋体"/>
                <w:b w:val="0"/>
                <w:i w:val="0"/>
                <w:sz w:val="18"/>
              </w:rPr>
              <w: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CD91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C05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8B7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0951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94603">
            <w:pPr>
              <w:spacing w:before="0" w:after="0" w:line="240" w:lineRule="auto"/>
              <w:jc w:val="center"/>
            </w:pPr>
            <w:r>
              <w:rPr>
                <w:rFonts w:ascii="宋体" w:hAnsi="宋体" w:eastAsia="宋体"/>
                <w:b w:val="0"/>
                <w:i w:val="0"/>
                <w:sz w:val="18"/>
              </w:rPr>
              <w:t>目标人数78人，业绩人数85人，相差7人（新招录5人，调入2人）。改进措施：精准核定人员编制与岗位配置，结合单位业务实际与发展需求，科学制定用人计划。通过强化招聘与人员调动的统筹管理，从源头避免超编现象，确保目标人数与业绩人数保持一致。</w:t>
            </w:r>
          </w:p>
        </w:tc>
      </w:tr>
      <w:tr w14:paraId="2584FE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1DC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8502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6598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77060">
            <w:pPr>
              <w:spacing w:before="0" w:after="0" w:line="240" w:lineRule="auto"/>
              <w:jc w:val="center"/>
            </w:pPr>
            <w:r>
              <w:rPr>
                <w:rFonts w:ascii="宋体" w:hAnsi="宋体" w:eastAsia="宋体"/>
                <w:b w:val="0"/>
                <w:i w:val="0"/>
                <w:color w:val="000000"/>
                <w:sz w:val="18"/>
              </w:rPr>
              <w:t>防洪物资采购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3C9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6CB7D">
            <w:pPr>
              <w:spacing w:before="0" w:after="0" w:line="240" w:lineRule="auto"/>
              <w:jc w:val="center"/>
            </w:pPr>
            <w:r>
              <w:rPr>
                <w:rFonts w:ascii="宋体" w:hAnsi="宋体" w:eastAsia="宋体"/>
                <w:b w:val="0"/>
                <w:i w:val="0"/>
                <w:sz w:val="18"/>
              </w:rPr>
              <w:t>&gt;=2批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4BC3B">
            <w:pPr>
              <w:spacing w:before="0" w:after="0" w:line="240" w:lineRule="auto"/>
              <w:jc w:val="center"/>
            </w:pPr>
            <w:r>
              <w:rPr>
                <w:rFonts w:ascii="宋体" w:hAnsi="宋体" w:eastAsia="宋体"/>
                <w:b w:val="0"/>
                <w:i w:val="0"/>
                <w:sz w:val="18"/>
              </w:rPr>
              <w: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EB2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1D5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9CA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B8D6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2D9D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802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C779C">
            <w:pPr>
              <w:spacing w:before="0" w:after="0" w:line="240" w:lineRule="auto"/>
              <w:jc w:val="center"/>
            </w:pPr>
          </w:p>
        </w:tc>
      </w:tr>
      <w:tr w14:paraId="4DB2477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3A9A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887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8EFB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2A727">
            <w:pPr>
              <w:spacing w:before="0" w:after="0" w:line="240" w:lineRule="auto"/>
              <w:jc w:val="center"/>
            </w:pPr>
            <w:r>
              <w:rPr>
                <w:rFonts w:ascii="宋体" w:hAnsi="宋体" w:eastAsia="宋体"/>
                <w:b w:val="0"/>
                <w:i w:val="0"/>
                <w:color w:val="000000"/>
                <w:sz w:val="18"/>
              </w:rPr>
              <w:t>保障办公场所面积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A67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01352">
            <w:pPr>
              <w:spacing w:before="0" w:after="0" w:line="240" w:lineRule="auto"/>
              <w:jc w:val="center"/>
            </w:pPr>
            <w:r>
              <w:rPr>
                <w:rFonts w:ascii="宋体" w:hAnsi="宋体" w:eastAsia="宋体"/>
                <w:b w:val="0"/>
                <w:i w:val="0"/>
                <w:sz w:val="18"/>
              </w:rPr>
              <w:t>&gt;=2779.92㎡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EB945">
            <w:pPr>
              <w:spacing w:before="0" w:after="0" w:line="240" w:lineRule="auto"/>
              <w:jc w:val="center"/>
            </w:pPr>
            <w:r>
              <w:rPr>
                <w:rFonts w:ascii="宋体" w:hAnsi="宋体" w:eastAsia="宋体"/>
                <w:b w:val="0"/>
                <w:i w:val="0"/>
                <w:sz w:val="18"/>
              </w:rPr>
              <w:t>=2780.5㎡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1A7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0B3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9E00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DC66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69A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3D0D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06CD0">
            <w:pPr>
              <w:spacing w:before="0" w:after="0" w:line="240" w:lineRule="auto"/>
              <w:jc w:val="center"/>
            </w:pPr>
          </w:p>
        </w:tc>
      </w:tr>
      <w:tr w14:paraId="3B3C5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B270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B58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1B14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99296">
            <w:pPr>
              <w:spacing w:before="0" w:after="0" w:line="240" w:lineRule="auto"/>
              <w:jc w:val="center"/>
            </w:pPr>
            <w:r>
              <w:rPr>
                <w:rFonts w:ascii="宋体" w:hAnsi="宋体" w:eastAsia="宋体"/>
                <w:b w:val="0"/>
                <w:i w:val="0"/>
                <w:color w:val="000000"/>
                <w:sz w:val="18"/>
              </w:rPr>
              <w:t>资金发放准确率（%）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D2C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0EA1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A8E5E">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830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1A3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2A7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34C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452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E68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14AB8">
            <w:pPr>
              <w:spacing w:before="0" w:after="0" w:line="240" w:lineRule="auto"/>
              <w:jc w:val="center"/>
            </w:pPr>
          </w:p>
        </w:tc>
      </w:tr>
      <w:tr w14:paraId="4E1BC6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73D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573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B74F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D6620">
            <w:pPr>
              <w:spacing w:before="0" w:after="0" w:line="240" w:lineRule="auto"/>
              <w:jc w:val="center"/>
            </w:pPr>
            <w:r>
              <w:rPr>
                <w:rFonts w:ascii="宋体" w:hAnsi="宋体" w:eastAsia="宋体"/>
                <w:b w:val="0"/>
                <w:i w:val="0"/>
                <w:color w:val="000000"/>
                <w:sz w:val="18"/>
              </w:rPr>
              <w:t>防洪物资采购质量合格率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383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6F21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510C8">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35F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F569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9488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33D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FE8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A2F1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33976">
            <w:pPr>
              <w:spacing w:before="0" w:after="0" w:line="240" w:lineRule="auto"/>
              <w:jc w:val="center"/>
            </w:pPr>
          </w:p>
        </w:tc>
      </w:tr>
      <w:tr w14:paraId="423F08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6D6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5D62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68D6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347B2">
            <w:pPr>
              <w:spacing w:before="0" w:after="0" w:line="240" w:lineRule="auto"/>
              <w:jc w:val="center"/>
            </w:pPr>
            <w:r>
              <w:rPr>
                <w:rFonts w:ascii="宋体" w:hAnsi="宋体" w:eastAsia="宋体"/>
                <w:b w:val="0"/>
                <w:i w:val="0"/>
                <w:color w:val="000000"/>
                <w:sz w:val="18"/>
              </w:rPr>
              <w:t>防洪物资采购及时率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CA3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298A3">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75347">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46F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49E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601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083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F14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D52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9DD9B">
            <w:pPr>
              <w:spacing w:before="0" w:after="0" w:line="240" w:lineRule="auto"/>
              <w:jc w:val="center"/>
            </w:pPr>
          </w:p>
        </w:tc>
      </w:tr>
      <w:tr w14:paraId="76FA01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8D9B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8B30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AB88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07B0D">
            <w:pPr>
              <w:spacing w:before="0" w:after="0" w:line="240" w:lineRule="auto"/>
              <w:jc w:val="center"/>
            </w:pPr>
            <w:r>
              <w:rPr>
                <w:rFonts w:ascii="宋体" w:hAnsi="宋体" w:eastAsia="宋体"/>
                <w:b w:val="0"/>
                <w:i w:val="0"/>
                <w:color w:val="000000"/>
                <w:sz w:val="18"/>
              </w:rPr>
              <w:t>保障人员经费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0C3E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2E549">
            <w:pPr>
              <w:spacing w:before="0" w:after="0" w:line="240" w:lineRule="auto"/>
              <w:jc w:val="center"/>
            </w:pPr>
            <w:r>
              <w:rPr>
                <w:rFonts w:ascii="宋体" w:hAnsi="宋体" w:eastAsia="宋体"/>
                <w:b w:val="0"/>
                <w:i w:val="0"/>
                <w:sz w:val="18"/>
              </w:rPr>
              <w:t>&lt;=199.21万元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8D1BE">
            <w:pPr>
              <w:spacing w:before="0" w:after="0" w:line="240" w:lineRule="auto"/>
              <w:jc w:val="center"/>
            </w:pPr>
            <w:r>
              <w:rPr>
                <w:rFonts w:ascii="宋体" w:hAnsi="宋体" w:eastAsia="宋体"/>
                <w:b w:val="0"/>
                <w:i w:val="0"/>
                <w:sz w:val="18"/>
              </w:rPr>
              <w:t>=199.21万元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7B5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17B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821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D73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3E73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A61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ECE7D">
            <w:pPr>
              <w:spacing w:before="0" w:after="0" w:line="240" w:lineRule="auto"/>
              <w:jc w:val="center"/>
            </w:pPr>
          </w:p>
        </w:tc>
      </w:tr>
      <w:tr w14:paraId="4E69A2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AB65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3AF0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94CD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99489">
            <w:pPr>
              <w:spacing w:before="0" w:after="0" w:line="240" w:lineRule="auto"/>
              <w:jc w:val="center"/>
            </w:pPr>
            <w:r>
              <w:rPr>
                <w:rFonts w:ascii="宋体" w:hAnsi="宋体" w:eastAsia="宋体"/>
                <w:b w:val="0"/>
                <w:i w:val="0"/>
                <w:color w:val="000000"/>
                <w:sz w:val="18"/>
              </w:rPr>
              <w:t>保障日常运转经费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361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B84F2">
            <w:pPr>
              <w:spacing w:before="0" w:after="0" w:line="240" w:lineRule="auto"/>
              <w:jc w:val="center"/>
            </w:pPr>
            <w:r>
              <w:rPr>
                <w:rFonts w:ascii="宋体" w:hAnsi="宋体" w:eastAsia="宋体"/>
                <w:b w:val="0"/>
                <w:i w:val="0"/>
                <w:sz w:val="18"/>
              </w:rPr>
              <w:t>&lt;=886.62万元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B924A">
            <w:pPr>
              <w:spacing w:before="0" w:after="0" w:line="240" w:lineRule="auto"/>
              <w:jc w:val="center"/>
            </w:pPr>
            <w:r>
              <w:rPr>
                <w:rFonts w:ascii="宋体" w:hAnsi="宋体" w:eastAsia="宋体"/>
                <w:b w:val="0"/>
                <w:i w:val="0"/>
                <w:sz w:val="18"/>
              </w:rPr>
              <w:t>=886.62万元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B4E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E94D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239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5BC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D8C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B21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9B413">
            <w:pPr>
              <w:spacing w:before="0" w:after="0" w:line="240" w:lineRule="auto"/>
              <w:jc w:val="center"/>
            </w:pPr>
          </w:p>
        </w:tc>
      </w:tr>
      <w:tr w14:paraId="21F9D3C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047DF4">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9F21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B97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43F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28C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9E959">
            <w:pPr>
              <w:spacing w:before="0" w:after="0" w:line="240" w:lineRule="auto"/>
              <w:jc w:val="center"/>
            </w:pPr>
            <w:r>
              <w:rPr>
                <w:rFonts w:ascii="宋体" w:hAnsi="宋体" w:eastAsia="宋体"/>
                <w:b w:val="0"/>
                <w:i w:val="0"/>
                <w:color w:val="000000"/>
                <w:sz w:val="18"/>
              </w:rPr>
              <w:t>99.20分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662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FB9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DAA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D6A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D4DCA">
            <w:pPr>
              <w:spacing w:before="0" w:after="0" w:line="240" w:lineRule="auto"/>
              <w:jc w:val="center"/>
            </w:pPr>
          </w:p>
        </w:tc>
      </w:tr>
    </w:tbl>
    <w:p w14:paraId="39E5674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F7D9EB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8078EE">
            <w:pPr>
              <w:spacing w:before="0" w:after="0" w:line="240" w:lineRule="auto"/>
              <w:jc w:val="center"/>
            </w:pPr>
            <w:r>
              <w:rPr>
                <w:rFonts w:ascii="宋体" w:hAnsi="宋体" w:eastAsia="宋体"/>
                <w:b/>
                <w:i w:val="0"/>
                <w:sz w:val="32"/>
              </w:rPr>
              <w:t>项目支出绩效自评表</w:t>
            </w:r>
          </w:p>
        </w:tc>
      </w:tr>
      <w:tr w14:paraId="5E5CFC7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023EB8">
            <w:pPr>
              <w:spacing w:before="0" w:after="0" w:line="240" w:lineRule="auto"/>
              <w:jc w:val="center"/>
            </w:pPr>
            <w:r>
              <w:rPr>
                <w:rFonts w:ascii="宋体" w:hAnsi="宋体" w:eastAsia="宋体"/>
                <w:b w:val="0"/>
                <w:i w:val="0"/>
                <w:sz w:val="22"/>
              </w:rPr>
              <w:t>(2025年度)</w:t>
            </w:r>
          </w:p>
        </w:tc>
      </w:tr>
      <w:tr w14:paraId="738BAA2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3F6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B581E45">
            <w:pPr>
              <w:spacing w:before="0" w:after="0" w:line="240" w:lineRule="auto"/>
              <w:jc w:val="center"/>
            </w:pPr>
            <w:r>
              <w:rPr>
                <w:rFonts w:ascii="宋体" w:hAnsi="宋体" w:eastAsia="宋体"/>
                <w:b w:val="0"/>
                <w:i w:val="0"/>
                <w:sz w:val="18"/>
              </w:rPr>
              <w:t>经营成本性项目</w:t>
            </w:r>
          </w:p>
        </w:tc>
      </w:tr>
      <w:tr w14:paraId="02CBA1F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CE0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E9275">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102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00F0D9">
            <w:pPr>
              <w:spacing w:before="0" w:after="0" w:line="240" w:lineRule="auto"/>
              <w:jc w:val="center"/>
            </w:pPr>
            <w:r>
              <w:rPr>
                <w:rFonts w:ascii="宋体" w:hAnsi="宋体" w:eastAsia="宋体"/>
                <w:b w:val="0"/>
                <w:i w:val="0"/>
                <w:sz w:val="18"/>
              </w:rPr>
              <w:t>新疆维吾尔自治区塔里木河流域克里雅河水利管理中心</w:t>
            </w:r>
          </w:p>
        </w:tc>
      </w:tr>
      <w:tr w14:paraId="46A5B19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45E7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98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B93D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46D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20D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586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BFFF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ACA46">
            <w:pPr>
              <w:spacing w:before="0" w:after="0" w:line="240" w:lineRule="auto"/>
              <w:jc w:val="center"/>
            </w:pPr>
            <w:r>
              <w:rPr>
                <w:rFonts w:ascii="宋体" w:hAnsi="宋体" w:eastAsia="宋体"/>
                <w:b/>
                <w:i w:val="0"/>
                <w:sz w:val="18"/>
              </w:rPr>
              <w:t>得分</w:t>
            </w:r>
          </w:p>
        </w:tc>
      </w:tr>
      <w:tr w14:paraId="3A01C33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B3D0E1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7EBA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AA58D">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26CB">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7D3C">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5042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5B0A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09D27">
            <w:pPr>
              <w:spacing w:before="0" w:after="0" w:line="240" w:lineRule="auto"/>
              <w:jc w:val="center"/>
            </w:pPr>
            <w:r>
              <w:rPr>
                <w:rFonts w:ascii="宋体" w:hAnsi="宋体" w:eastAsia="宋体"/>
                <w:b w:val="0"/>
                <w:i w:val="0"/>
                <w:sz w:val="18"/>
              </w:rPr>
              <w:t>10.00</w:t>
            </w:r>
          </w:p>
        </w:tc>
      </w:tr>
      <w:tr w14:paraId="7855C9E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3D7FB9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AC7D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33D1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5E8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C81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76D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7D4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DF4F3">
            <w:pPr>
              <w:spacing w:before="0" w:after="0" w:line="240" w:lineRule="auto"/>
              <w:jc w:val="center"/>
            </w:pPr>
            <w:r>
              <w:rPr>
                <w:rFonts w:ascii="宋体" w:hAnsi="宋体" w:eastAsia="宋体"/>
                <w:b w:val="0"/>
                <w:i w:val="0"/>
                <w:sz w:val="18"/>
              </w:rPr>
              <w:t>—</w:t>
            </w:r>
          </w:p>
        </w:tc>
      </w:tr>
      <w:tr w14:paraId="1FF2D24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BE6A0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3AD0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2D513">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7DDB2">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4571">
            <w:pPr>
              <w:spacing w:before="0" w:after="0" w:line="240" w:lineRule="auto"/>
              <w:jc w:val="center"/>
            </w:pPr>
            <w:r>
              <w:rPr>
                <w:rFonts w:ascii="宋体" w:hAnsi="宋体" w:eastAsia="宋体"/>
                <w:b w:val="0"/>
                <w:i w:val="0"/>
                <w:sz w:val="18"/>
              </w:rPr>
              <w:t>85.80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5C20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9BC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99224">
            <w:pPr>
              <w:spacing w:before="0" w:after="0" w:line="240" w:lineRule="auto"/>
              <w:jc w:val="center"/>
            </w:pPr>
            <w:r>
              <w:rPr>
                <w:rFonts w:ascii="宋体" w:hAnsi="宋体" w:eastAsia="宋体"/>
                <w:b w:val="0"/>
                <w:i w:val="0"/>
                <w:sz w:val="18"/>
              </w:rPr>
              <w:t>—</w:t>
            </w:r>
          </w:p>
        </w:tc>
      </w:tr>
      <w:tr w14:paraId="4B253D5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45D3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3EBF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3A32F">
            <w:pPr>
              <w:spacing w:before="0" w:after="0" w:line="240" w:lineRule="auto"/>
              <w:jc w:val="center"/>
            </w:pPr>
            <w:r>
              <w:rPr>
                <w:rFonts w:ascii="宋体" w:hAnsi="宋体" w:eastAsia="宋体"/>
                <w:b/>
                <w:i w:val="0"/>
                <w:sz w:val="18"/>
              </w:rPr>
              <w:t>实际完成情况</w:t>
            </w:r>
          </w:p>
        </w:tc>
      </w:tr>
      <w:tr w14:paraId="1EB9662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B3396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FADEE">
            <w:pPr>
              <w:spacing w:before="0" w:after="0" w:line="240" w:lineRule="auto"/>
              <w:jc w:val="center"/>
            </w:pPr>
            <w:r>
              <w:rPr>
                <w:rFonts w:ascii="宋体" w:hAnsi="宋体" w:eastAsia="宋体"/>
                <w:b w:val="0"/>
                <w:i w:val="0"/>
                <w:sz w:val="18"/>
              </w:rPr>
              <w:t>通过按时足额为6名在职人员发放工资、依法缴纳社会保险，计划全年规范完成12次薪酬发放，切实保障职工基本生活与长远福利，稳定个人与家庭经济来源，此举有助于增强员工的职业安全感与组织认同感，提升整体归属感与幸福感，进而营造稳定和谐、积极向上的工作氛围。</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09683">
            <w:pPr>
              <w:spacing w:before="0" w:after="0" w:line="240" w:lineRule="auto"/>
              <w:jc w:val="center"/>
            </w:pPr>
            <w:r>
              <w:rPr>
                <w:rFonts w:ascii="宋体" w:hAnsi="宋体" w:eastAsia="宋体"/>
                <w:b w:val="0"/>
                <w:i w:val="0"/>
                <w:sz w:val="18"/>
              </w:rPr>
              <w:t>按时足额为6名在职人员发放工资、依法缴纳社会保险，全年规范完成12次薪酬发放，切实保障了职工基本生活与长远福利，增强了员工的职业安全感与组织认同感，提升整体归属感与幸福感，营造了稳定和谐、积极向上的工作氛围。</w:t>
            </w:r>
          </w:p>
        </w:tc>
      </w:tr>
      <w:tr w14:paraId="166A8BB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4CEB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B8C5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AA32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FF3F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1CB4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3869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7271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35D0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C3F1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C73D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AA3B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25AE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17FF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DAF0E">
            <w:pPr>
              <w:spacing w:before="0" w:after="0" w:line="240" w:lineRule="auto"/>
              <w:jc w:val="center"/>
            </w:pPr>
            <w:r>
              <w:rPr>
                <w:rFonts w:ascii="宋体" w:hAnsi="宋体" w:eastAsia="宋体"/>
                <w:b/>
                <w:i w:val="0"/>
                <w:sz w:val="18"/>
              </w:rPr>
              <w:t>偏差原因分析及改进措施</w:t>
            </w:r>
          </w:p>
        </w:tc>
      </w:tr>
      <w:tr w14:paraId="627139E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3E6B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2BDD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3D96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177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82F4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5D9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ACF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9788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93A0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754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62F7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69D2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3BC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7B11EF"/>
        </w:tc>
      </w:tr>
      <w:tr w14:paraId="422993E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457C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DEF7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E398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EAD52">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4E5D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75E50">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FB422">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601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63A6B">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AF0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3D8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161B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E8C0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7589D">
            <w:pPr>
              <w:spacing w:before="0" w:after="0" w:line="240" w:lineRule="auto"/>
              <w:jc w:val="center"/>
            </w:pPr>
          </w:p>
        </w:tc>
      </w:tr>
      <w:tr w14:paraId="31AB41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A0E5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C8D7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A8FD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87B84">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887F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9C035">
            <w:pPr>
              <w:spacing w:before="0" w:after="0" w:line="240" w:lineRule="auto"/>
              <w:jc w:val="center"/>
            </w:pPr>
            <w:r>
              <w:rPr>
                <w:rFonts w:ascii="宋体" w:hAnsi="宋体" w:eastAsia="宋体"/>
                <w:b w:val="0"/>
                <w:i w:val="0"/>
                <w:sz w:val="18"/>
              </w:rPr>
              <w:t>&gt;=6人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FEEFC">
            <w:pPr>
              <w:spacing w:before="0" w:after="0" w:line="240" w:lineRule="auto"/>
              <w:jc w:val="center"/>
            </w:pPr>
            <w:r>
              <w:rPr>
                <w:rFonts w:ascii="宋体" w:hAnsi="宋体" w:eastAsia="宋体"/>
                <w:b w:val="0"/>
                <w:i w:val="0"/>
                <w:sz w:val="18"/>
              </w:rPr>
              <w: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88F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631D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9E9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A5D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18D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2820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F7611">
            <w:pPr>
              <w:spacing w:before="0" w:after="0" w:line="240" w:lineRule="auto"/>
              <w:jc w:val="center"/>
            </w:pPr>
          </w:p>
        </w:tc>
      </w:tr>
      <w:tr w14:paraId="4F8ADB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605A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009D6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9905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7219D">
            <w:pPr>
              <w:spacing w:before="0" w:after="0" w:line="240" w:lineRule="auto"/>
              <w:jc w:val="center"/>
            </w:pPr>
            <w:r>
              <w:rPr>
                <w:rFonts w:ascii="宋体" w:hAnsi="宋体" w:eastAsia="宋体"/>
                <w:b w:val="0"/>
                <w:i w:val="0"/>
                <w:color w:val="000000"/>
                <w:sz w:val="18"/>
              </w:rPr>
              <w:t>保障办公人员数量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0A8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FC530">
            <w:pPr>
              <w:spacing w:before="0" w:after="0" w:line="240" w:lineRule="auto"/>
              <w:jc w:val="center"/>
            </w:pPr>
            <w:r>
              <w:rPr>
                <w:rFonts w:ascii="宋体" w:hAnsi="宋体" w:eastAsia="宋体"/>
                <w:b w:val="0"/>
                <w:i w:val="0"/>
                <w:sz w:val="18"/>
              </w:rPr>
              <w:t>&gt;=6人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C8DF2">
            <w:pPr>
              <w:spacing w:before="0" w:after="0" w:line="240" w:lineRule="auto"/>
              <w:jc w:val="center"/>
            </w:pPr>
            <w:r>
              <w:rPr>
                <w:rFonts w:ascii="宋体" w:hAnsi="宋体" w:eastAsia="宋体"/>
                <w:b w:val="0"/>
                <w:i w:val="0"/>
                <w:sz w:val="18"/>
              </w:rPr>
              <w:t>=6人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4D9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3A1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5C8E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9F8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3BB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2B0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94A6E">
            <w:pPr>
              <w:spacing w:before="0" w:after="0" w:line="240" w:lineRule="auto"/>
              <w:jc w:val="center"/>
            </w:pPr>
          </w:p>
        </w:tc>
      </w:tr>
      <w:tr w14:paraId="4FB67C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534E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312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B1B2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919C2">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DDA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AD4F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3C91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FF3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10B1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4C2D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DC6A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377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7C8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43FCF">
            <w:pPr>
              <w:spacing w:before="0" w:after="0" w:line="240" w:lineRule="auto"/>
              <w:jc w:val="center"/>
            </w:pPr>
          </w:p>
        </w:tc>
      </w:tr>
      <w:tr w14:paraId="318721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0D94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309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A212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DF884">
            <w:pPr>
              <w:spacing w:before="0" w:after="0" w:line="240" w:lineRule="auto"/>
              <w:jc w:val="center"/>
            </w:pPr>
            <w:r>
              <w:rPr>
                <w:rFonts w:ascii="宋体" w:hAnsi="宋体" w:eastAsia="宋体"/>
                <w:b w:val="0"/>
                <w:i w:val="0"/>
                <w:color w:val="000000"/>
                <w:sz w:val="18"/>
              </w:rPr>
              <w:t>公用经费支出及时率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A4EF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AAD9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004E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430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A9E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097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EF5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C76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5BA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9905F">
            <w:pPr>
              <w:spacing w:before="0" w:after="0" w:line="240" w:lineRule="auto"/>
              <w:jc w:val="center"/>
            </w:pPr>
          </w:p>
        </w:tc>
      </w:tr>
      <w:tr w14:paraId="2A3F85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5D775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EC4B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BCE5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5E3D1">
            <w:pPr>
              <w:spacing w:before="0" w:after="0" w:line="240" w:lineRule="auto"/>
              <w:jc w:val="center"/>
            </w:pPr>
            <w:r>
              <w:rPr>
                <w:rFonts w:ascii="宋体" w:hAnsi="宋体" w:eastAsia="宋体"/>
                <w:b w:val="0"/>
                <w:i w:val="0"/>
                <w:color w:val="000000"/>
                <w:sz w:val="18"/>
              </w:rPr>
              <w:t>保障人员支出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366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785C7">
            <w:pPr>
              <w:spacing w:before="0" w:after="0" w:line="240" w:lineRule="auto"/>
              <w:jc w:val="center"/>
            </w:pPr>
            <w:r>
              <w:rPr>
                <w:rFonts w:ascii="宋体" w:hAnsi="宋体" w:eastAsia="宋体"/>
                <w:b w:val="0"/>
                <w:i w:val="0"/>
                <w:sz w:val="18"/>
              </w:rPr>
              <w:t>&lt;=81.50万元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F0A42">
            <w:pPr>
              <w:spacing w:before="0" w:after="0" w:line="240" w:lineRule="auto"/>
              <w:jc w:val="center"/>
            </w:pPr>
            <w:r>
              <w:rPr>
                <w:rFonts w:ascii="宋体" w:hAnsi="宋体" w:eastAsia="宋体"/>
                <w:b w:val="0"/>
                <w:i w:val="0"/>
                <w:sz w:val="18"/>
              </w:rPr>
              <w:t>=81.5万元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64D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8BC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78E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E19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58D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9EAB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05E4F">
            <w:pPr>
              <w:spacing w:before="0" w:after="0" w:line="240" w:lineRule="auto"/>
              <w:jc w:val="center"/>
            </w:pPr>
            <w:r>
              <w:rPr>
                <w:rFonts w:ascii="宋体" w:hAnsi="宋体" w:eastAsia="宋体"/>
                <w:b w:val="0"/>
                <w:i w:val="0"/>
                <w:sz w:val="18"/>
              </w:rPr>
              <w:t>原因：因2025年11月</w:t>
            </w:r>
            <w:r>
              <w:rPr>
                <w:rFonts w:hint="eastAsia" w:ascii="宋体" w:hAnsi="宋体"/>
                <w:b w:val="0"/>
                <w:i w:val="0"/>
                <w:sz w:val="18"/>
                <w:lang w:eastAsia="zh-CN"/>
              </w:rPr>
              <w:t>本单位</w:t>
            </w:r>
            <w:r>
              <w:rPr>
                <w:rFonts w:ascii="宋体" w:hAnsi="宋体" w:eastAsia="宋体"/>
                <w:b w:val="0"/>
                <w:i w:val="0"/>
                <w:sz w:val="18"/>
              </w:rPr>
              <w:t>新转入人员，发放工资及补缴5人公务员医疗补助，导致人员经费超支。改进措施：严格按照年度预计在岗人数、薪酬标准、社保、医保缴费政策据实测算人员经费，对人员变动、调资等情况实时更新。</w:t>
            </w:r>
          </w:p>
        </w:tc>
      </w:tr>
      <w:tr w14:paraId="227D934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714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52D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C95A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6D339">
            <w:pPr>
              <w:spacing w:before="0" w:after="0" w:line="240" w:lineRule="auto"/>
              <w:jc w:val="center"/>
            </w:pPr>
            <w:r>
              <w:rPr>
                <w:rFonts w:ascii="宋体" w:hAnsi="宋体" w:eastAsia="宋体"/>
                <w:b w:val="0"/>
                <w:i w:val="0"/>
                <w:color w:val="000000"/>
                <w:sz w:val="18"/>
              </w:rPr>
              <w:t>保障运行成本支出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1E55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F1694">
            <w:pPr>
              <w:spacing w:before="0" w:after="0" w:line="240" w:lineRule="auto"/>
              <w:jc w:val="center"/>
            </w:pPr>
            <w:r>
              <w:rPr>
                <w:rFonts w:ascii="宋体" w:hAnsi="宋体" w:eastAsia="宋体"/>
                <w:b w:val="0"/>
                <w:i w:val="0"/>
                <w:sz w:val="18"/>
              </w:rPr>
              <w:t>&lt;=4.30万元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0D99A">
            <w:pPr>
              <w:spacing w:before="0" w:after="0" w:line="240" w:lineRule="auto"/>
              <w:jc w:val="center"/>
            </w:pPr>
            <w:r>
              <w:rPr>
                <w:rFonts w:ascii="宋体" w:hAnsi="宋体" w:eastAsia="宋体"/>
                <w:b w:val="0"/>
                <w:i w:val="0"/>
                <w:sz w:val="18"/>
              </w:rPr>
              <w:t>=4.3万元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4DF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B99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B201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555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E3C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D769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26581">
            <w:pPr>
              <w:spacing w:before="0" w:after="0" w:line="240" w:lineRule="auto"/>
              <w:jc w:val="center"/>
            </w:pPr>
          </w:p>
        </w:tc>
      </w:tr>
      <w:tr w14:paraId="76C972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14C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69A2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77AA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7B71">
            <w:pPr>
              <w:spacing w:before="0" w:after="0" w:line="240" w:lineRule="auto"/>
              <w:jc w:val="center"/>
            </w:pPr>
            <w:r>
              <w:rPr>
                <w:rFonts w:ascii="宋体" w:hAnsi="宋体" w:eastAsia="宋体"/>
                <w:b w:val="0"/>
                <w:i w:val="0"/>
                <w:color w:val="000000"/>
                <w:sz w:val="18"/>
              </w:rPr>
              <w:t>提高工作效率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33D7F">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E9156">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3B2D2">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E50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91935">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C0C8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F43D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0A37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5264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BFBE7">
            <w:pPr>
              <w:spacing w:before="0" w:after="0" w:line="240" w:lineRule="auto"/>
              <w:jc w:val="center"/>
            </w:pPr>
          </w:p>
        </w:tc>
      </w:tr>
      <w:tr w14:paraId="212D4F5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B6A1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C0B3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597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C23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511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D5080">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2EB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B6D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ADF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286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7EB9D">
            <w:pPr>
              <w:spacing w:before="0" w:after="0" w:line="240" w:lineRule="auto"/>
              <w:jc w:val="center"/>
            </w:pPr>
          </w:p>
        </w:tc>
      </w:tr>
    </w:tbl>
    <w:p w14:paraId="5E00828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C5F57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60922F3">
            <w:pPr>
              <w:spacing w:before="0" w:after="0" w:line="240" w:lineRule="auto"/>
              <w:jc w:val="center"/>
            </w:pPr>
            <w:r>
              <w:rPr>
                <w:rFonts w:ascii="宋体" w:hAnsi="宋体" w:eastAsia="宋体"/>
                <w:b/>
                <w:i w:val="0"/>
                <w:sz w:val="32"/>
              </w:rPr>
              <w:t>项目支出绩效自评表</w:t>
            </w:r>
          </w:p>
        </w:tc>
      </w:tr>
      <w:tr w14:paraId="02ABE63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49CC629">
            <w:pPr>
              <w:spacing w:before="0" w:after="0" w:line="240" w:lineRule="auto"/>
              <w:jc w:val="center"/>
            </w:pPr>
            <w:r>
              <w:rPr>
                <w:rFonts w:ascii="宋体" w:hAnsi="宋体" w:eastAsia="宋体"/>
                <w:b w:val="0"/>
                <w:i w:val="0"/>
                <w:sz w:val="22"/>
              </w:rPr>
              <w:t>(2025年度)</w:t>
            </w:r>
          </w:p>
        </w:tc>
      </w:tr>
      <w:tr w14:paraId="6AB6C5F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F29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F397523">
            <w:pPr>
              <w:spacing w:before="0" w:after="0" w:line="240" w:lineRule="auto"/>
              <w:jc w:val="center"/>
            </w:pPr>
            <w:r>
              <w:rPr>
                <w:rFonts w:ascii="宋体" w:hAnsi="宋体" w:eastAsia="宋体"/>
                <w:b w:val="0"/>
                <w:i w:val="0"/>
                <w:sz w:val="18"/>
              </w:rPr>
              <w:t>经营成本性项目</w:t>
            </w:r>
          </w:p>
        </w:tc>
      </w:tr>
      <w:tr w14:paraId="3BE6A2E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FEC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ABB2A">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7FF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86B4B1">
            <w:pPr>
              <w:spacing w:before="0" w:after="0" w:line="240" w:lineRule="auto"/>
              <w:jc w:val="center"/>
            </w:pPr>
            <w:r>
              <w:rPr>
                <w:rFonts w:ascii="宋体" w:hAnsi="宋体" w:eastAsia="宋体"/>
                <w:b w:val="0"/>
                <w:i w:val="0"/>
                <w:sz w:val="18"/>
              </w:rPr>
              <w:t>新疆维吾尔自治区塔里木河流域卡拉贝利水利枢纽管理中心</w:t>
            </w:r>
          </w:p>
        </w:tc>
      </w:tr>
      <w:tr w14:paraId="1313841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4465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D3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912D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762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CD6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5FB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75D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C6269">
            <w:pPr>
              <w:spacing w:before="0" w:after="0" w:line="240" w:lineRule="auto"/>
              <w:jc w:val="center"/>
            </w:pPr>
            <w:r>
              <w:rPr>
                <w:rFonts w:ascii="宋体" w:hAnsi="宋体" w:eastAsia="宋体"/>
                <w:b/>
                <w:i w:val="0"/>
                <w:sz w:val="18"/>
              </w:rPr>
              <w:t>得分</w:t>
            </w:r>
          </w:p>
        </w:tc>
      </w:tr>
      <w:tr w14:paraId="5D38887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BE94C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CA64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A6A17">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BEEBE">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45FB">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D58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60B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3ECF4">
            <w:pPr>
              <w:spacing w:before="0" w:after="0" w:line="240" w:lineRule="auto"/>
              <w:jc w:val="center"/>
            </w:pPr>
            <w:r>
              <w:rPr>
                <w:rFonts w:ascii="宋体" w:hAnsi="宋体" w:eastAsia="宋体"/>
                <w:b w:val="0"/>
                <w:i w:val="0"/>
                <w:sz w:val="18"/>
              </w:rPr>
              <w:t>10.00</w:t>
            </w:r>
          </w:p>
        </w:tc>
      </w:tr>
      <w:tr w14:paraId="4415720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1BBFE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AB2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D5DC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4F1F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B69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52AE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D80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A452F">
            <w:pPr>
              <w:spacing w:before="0" w:after="0" w:line="240" w:lineRule="auto"/>
              <w:jc w:val="center"/>
            </w:pPr>
            <w:r>
              <w:rPr>
                <w:rFonts w:ascii="宋体" w:hAnsi="宋体" w:eastAsia="宋体"/>
                <w:b w:val="0"/>
                <w:i w:val="0"/>
                <w:sz w:val="18"/>
              </w:rPr>
              <w:t>—</w:t>
            </w:r>
          </w:p>
        </w:tc>
      </w:tr>
      <w:tr w14:paraId="58DA40B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C5E9F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F689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E7DBB">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D01D2">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61B55">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123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1080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FE085">
            <w:pPr>
              <w:spacing w:before="0" w:after="0" w:line="240" w:lineRule="auto"/>
              <w:jc w:val="center"/>
            </w:pPr>
            <w:r>
              <w:rPr>
                <w:rFonts w:ascii="宋体" w:hAnsi="宋体" w:eastAsia="宋体"/>
                <w:b w:val="0"/>
                <w:i w:val="0"/>
                <w:sz w:val="18"/>
              </w:rPr>
              <w:t>—</w:t>
            </w:r>
          </w:p>
        </w:tc>
      </w:tr>
      <w:tr w14:paraId="7F5BFD0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363E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DB9B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A2847">
            <w:pPr>
              <w:spacing w:before="0" w:after="0" w:line="240" w:lineRule="auto"/>
              <w:jc w:val="center"/>
            </w:pPr>
            <w:r>
              <w:rPr>
                <w:rFonts w:ascii="宋体" w:hAnsi="宋体" w:eastAsia="宋体"/>
                <w:b/>
                <w:i w:val="0"/>
                <w:sz w:val="18"/>
              </w:rPr>
              <w:t>实际完成情况</w:t>
            </w:r>
          </w:p>
        </w:tc>
      </w:tr>
      <w:tr w14:paraId="6A54E39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B30C3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AF882">
            <w:pPr>
              <w:spacing w:before="0" w:after="0" w:line="240" w:lineRule="auto"/>
              <w:jc w:val="center"/>
            </w:pPr>
            <w:r>
              <w:rPr>
                <w:rFonts w:ascii="宋体" w:hAnsi="宋体" w:eastAsia="宋体"/>
                <w:b w:val="0"/>
                <w:i w:val="0"/>
                <w:sz w:val="18"/>
              </w:rPr>
              <w:t>1、基本支出保障在职人员工资不足部分，以及日常公用经费，确保单位正常运转；                                                                                                                                                                                                                  
2、项目支出对卡拉贝利水库进行改造养护、进行变形监测与分析，对水库泥沙淤积与排沙调度分析研究，保证工程完整性，确保水库运行安全，</w:t>
            </w:r>
            <w:r>
              <w:rPr>
                <w:rFonts w:hint="eastAsia" w:ascii="宋体" w:hAnsi="宋体"/>
                <w:b w:val="0"/>
                <w:i w:val="0"/>
                <w:sz w:val="18"/>
                <w:lang w:eastAsia="zh-CN"/>
              </w:rPr>
              <w:t>提高</w:t>
            </w:r>
            <w:r>
              <w:rPr>
                <w:rFonts w:ascii="宋体" w:hAnsi="宋体" w:eastAsia="宋体"/>
                <w:b w:val="0"/>
                <w:i w:val="0"/>
                <w:sz w:val="18"/>
              </w:rPr>
              <w:t>防洪抗旱能力，保障农业灌溉用水，确保下游灌区粮食安全，充分发挥水库的防洪、灌溉、发电等综合效益。
3、根据习近平生态文明思想，保护克孜河流域土著鱼类，每年按照环保要求开展增殖放流。                                                                                                                                                                                                   
4、按照专项债券使用管理办法按时支付专项债券利息，根据贷款合同约定偿还贷款本息，卡拉贝利水利枢纽工程已竣工验收，退还质量保证金，防范债务风险。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086FB">
            <w:pPr>
              <w:spacing w:before="0" w:after="0" w:line="240" w:lineRule="auto"/>
              <w:jc w:val="center"/>
            </w:pPr>
            <w:r>
              <w:rPr>
                <w:rFonts w:ascii="宋体" w:hAnsi="宋体" w:eastAsia="宋体"/>
                <w:b w:val="0"/>
                <w:i w:val="0"/>
                <w:sz w:val="18"/>
              </w:rPr>
              <w:t>1、基本支出列支保障了在职人员工资不足部分，以及日常公用经费，确保单位正常运转； 2、通过对卡拉贝利水库进行改造养护、进行变形监测与分析，对水库泥沙淤积与排沙调度分析研究，保证工程完整性，确保水库运行安全，</w:t>
            </w:r>
            <w:r>
              <w:rPr>
                <w:rFonts w:hint="eastAsia" w:ascii="宋体" w:hAnsi="宋体"/>
                <w:b w:val="0"/>
                <w:i w:val="0"/>
                <w:sz w:val="18"/>
                <w:lang w:eastAsia="zh-CN"/>
              </w:rPr>
              <w:t>提高</w:t>
            </w:r>
            <w:r>
              <w:rPr>
                <w:rFonts w:ascii="宋体" w:hAnsi="宋体" w:eastAsia="宋体"/>
                <w:b w:val="0"/>
                <w:i w:val="0"/>
                <w:sz w:val="18"/>
              </w:rPr>
              <w:t>防洪抗旱能力，保障农业灌溉用水，确保下游灌区粮食安全，充分发挥水库的防洪、灌溉、发电等综合效益。 3、开展增殖放流，保护克孜河流域土著鱼类。 4、按时支付专项债券利息和偿还贷款本息，退还质量保证金，防范</w:t>
            </w:r>
            <w:r>
              <w:rPr>
                <w:rFonts w:hint="eastAsia" w:ascii="宋体" w:hAnsi="宋体"/>
                <w:b w:val="0"/>
                <w:i w:val="0"/>
                <w:sz w:val="18"/>
                <w:lang w:eastAsia="zh-CN"/>
              </w:rPr>
              <w:t>化解</w:t>
            </w:r>
            <w:r>
              <w:rPr>
                <w:rFonts w:ascii="宋体" w:hAnsi="宋体" w:eastAsia="宋体"/>
                <w:b w:val="0"/>
                <w:i w:val="0"/>
                <w:sz w:val="18"/>
              </w:rPr>
              <w:t>债务风险。</w:t>
            </w:r>
          </w:p>
        </w:tc>
      </w:tr>
      <w:tr w14:paraId="33E483E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759B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6453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9A54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6271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A245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2BD55">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0946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2169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C997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79B1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9271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A82B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CC2C">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711F4">
            <w:pPr>
              <w:spacing w:before="0" w:after="0" w:line="240" w:lineRule="auto"/>
              <w:jc w:val="center"/>
            </w:pPr>
            <w:r>
              <w:rPr>
                <w:rFonts w:ascii="宋体" w:hAnsi="宋体" w:eastAsia="宋体"/>
                <w:b/>
                <w:i w:val="0"/>
                <w:sz w:val="18"/>
              </w:rPr>
              <w:t>偏差原因分析及改进措施</w:t>
            </w:r>
          </w:p>
        </w:tc>
      </w:tr>
      <w:tr w14:paraId="6746238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ED80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2A9E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089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B458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0BD7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F03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91E9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1795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2B19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763E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D7C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6074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D181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C01D3E"/>
        </w:tc>
      </w:tr>
      <w:tr w14:paraId="32257B6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0F72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1A1E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6A94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ACE0C">
            <w:pPr>
              <w:spacing w:before="0" w:after="0" w:line="240" w:lineRule="auto"/>
              <w:jc w:val="center"/>
            </w:pPr>
            <w:r>
              <w:rPr>
                <w:rFonts w:ascii="宋体" w:hAnsi="宋体" w:eastAsia="宋体"/>
                <w:b w:val="0"/>
                <w:i w:val="0"/>
                <w:color w:val="000000"/>
                <w:sz w:val="18"/>
              </w:rPr>
              <w:t>改造养护项目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C55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E0D77">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4B4EE">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224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6370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0CCD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2E55A">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9179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181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5B5C8">
            <w:pPr>
              <w:spacing w:before="0" w:after="0" w:line="240" w:lineRule="auto"/>
              <w:jc w:val="center"/>
            </w:pPr>
          </w:p>
        </w:tc>
      </w:tr>
      <w:tr w14:paraId="4BC925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769B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0734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3A31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89EA6">
            <w:pPr>
              <w:spacing w:before="0" w:after="0" w:line="240" w:lineRule="auto"/>
              <w:jc w:val="center"/>
            </w:pPr>
            <w:r>
              <w:rPr>
                <w:rFonts w:ascii="宋体" w:hAnsi="宋体" w:eastAsia="宋体"/>
                <w:b w:val="0"/>
                <w:i w:val="0"/>
                <w:color w:val="000000"/>
                <w:sz w:val="18"/>
              </w:rPr>
              <w:t>鱼类增殖放流数量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CF1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E73F0">
            <w:pPr>
              <w:spacing w:before="0" w:after="0" w:line="240" w:lineRule="auto"/>
              <w:jc w:val="center"/>
              <w:rPr>
                <w:rFonts w:hint="eastAsia" w:eastAsia="宋体"/>
                <w:lang w:eastAsia="zh-CN"/>
              </w:rPr>
            </w:pPr>
            <w:r>
              <w:rPr>
                <w:rFonts w:ascii="宋体" w:hAnsi="宋体" w:eastAsia="宋体"/>
                <w:b w:val="0"/>
                <w:i w:val="0"/>
                <w:sz w:val="18"/>
              </w:rPr>
              <w:t>=30万</w:t>
            </w:r>
            <w:r>
              <w:rPr>
                <w:rFonts w:hint="eastAsia" w:ascii="宋体" w:hAnsi="宋体"/>
                <w:b w:val="0"/>
                <w:i w:val="0"/>
                <w:sz w:val="18"/>
                <w:lang w:val="en-US" w:eastAsia="zh-CN"/>
              </w:rPr>
              <w:t>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22E67">
            <w:pPr>
              <w:spacing w:before="0" w:after="0" w:line="240" w:lineRule="auto"/>
              <w:jc w:val="center"/>
            </w:pPr>
            <w:r>
              <w:rPr>
                <w:rFonts w:ascii="宋体" w:hAnsi="宋体" w:eastAsia="宋体"/>
                <w:b w:val="0"/>
                <w:i w:val="0"/>
                <w:sz w:val="18"/>
              </w:rPr>
              <w:t>=30万</w:t>
            </w:r>
            <w:r>
              <w:rPr>
                <w:rFonts w:hint="eastAsia" w:ascii="宋体" w:hAnsi="宋体"/>
                <w:b w:val="0"/>
                <w:i w:val="0"/>
                <w:sz w:val="18"/>
                <w:lang w:val="en-US" w:eastAsia="zh-CN"/>
              </w:rPr>
              <w:t>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1B0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FA5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D432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8AA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B8E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7631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467CC">
            <w:pPr>
              <w:spacing w:before="0" w:after="0" w:line="240" w:lineRule="auto"/>
              <w:jc w:val="center"/>
            </w:pPr>
          </w:p>
        </w:tc>
      </w:tr>
      <w:tr w14:paraId="6BE39A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0E45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1D502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11E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3243D">
            <w:pPr>
              <w:spacing w:before="0" w:after="0" w:line="240" w:lineRule="auto"/>
              <w:jc w:val="center"/>
            </w:pPr>
            <w:r>
              <w:rPr>
                <w:rFonts w:ascii="宋体" w:hAnsi="宋体" w:eastAsia="宋体"/>
                <w:b w:val="0"/>
                <w:i w:val="0"/>
                <w:color w:val="000000"/>
                <w:sz w:val="18"/>
              </w:rPr>
              <w:t>专项债券利息付息次数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8E4C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6B2AC">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DD34A">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58E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0AB3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0F8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8EA7E">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FA3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31F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FB9EA">
            <w:pPr>
              <w:spacing w:before="0" w:after="0" w:line="240" w:lineRule="auto"/>
              <w:jc w:val="center"/>
            </w:pPr>
          </w:p>
        </w:tc>
      </w:tr>
      <w:tr w14:paraId="2DF87A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EDAD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1DD7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6A5A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B7946">
            <w:pPr>
              <w:spacing w:before="0" w:after="0" w:line="240" w:lineRule="auto"/>
              <w:jc w:val="center"/>
            </w:pPr>
            <w:r>
              <w:rPr>
                <w:rFonts w:ascii="宋体" w:hAnsi="宋体" w:eastAsia="宋体"/>
                <w:b w:val="0"/>
                <w:i w:val="0"/>
                <w:color w:val="000000"/>
                <w:sz w:val="18"/>
              </w:rPr>
              <w:t>银行贷款付息次数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A970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40A8F">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67766">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42B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B3D4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C22A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E07B3">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8E9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C55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A0AE7">
            <w:pPr>
              <w:spacing w:before="0" w:after="0" w:line="240" w:lineRule="auto"/>
              <w:jc w:val="center"/>
            </w:pPr>
          </w:p>
        </w:tc>
      </w:tr>
      <w:tr w14:paraId="585ED4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B811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59B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B45B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23704">
            <w:pPr>
              <w:spacing w:before="0" w:after="0" w:line="240" w:lineRule="auto"/>
              <w:jc w:val="center"/>
            </w:pPr>
            <w:r>
              <w:rPr>
                <w:rFonts w:ascii="宋体" w:hAnsi="宋体" w:eastAsia="宋体"/>
                <w:b w:val="0"/>
                <w:i w:val="0"/>
                <w:color w:val="000000"/>
                <w:sz w:val="18"/>
              </w:rPr>
              <w:t>防汛物资采购批次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3DC0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1E4EC">
            <w:pPr>
              <w:spacing w:before="0" w:after="0" w:line="240" w:lineRule="auto"/>
              <w:jc w:val="center"/>
            </w:pPr>
            <w:r>
              <w:rPr>
                <w:rFonts w:ascii="宋体" w:hAnsi="宋体" w:eastAsia="宋体"/>
                <w:b w:val="0"/>
                <w:i w:val="0"/>
                <w:sz w:val="18"/>
              </w:rPr>
              <w: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A391C">
            <w:pPr>
              <w:spacing w:before="0" w:after="0" w:line="240" w:lineRule="auto"/>
              <w:jc w:val="center"/>
            </w:pPr>
            <w:r>
              <w:rPr>
                <w:rFonts w:ascii="宋体" w:hAnsi="宋体" w:eastAsia="宋体"/>
                <w:b w:val="0"/>
                <w:i w:val="0"/>
                <w:sz w:val="18"/>
              </w:rPr>
              <w: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B1B0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AD21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8F0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9C111">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C4F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120E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019C1">
            <w:pPr>
              <w:spacing w:before="0" w:after="0" w:line="240" w:lineRule="auto"/>
              <w:jc w:val="center"/>
            </w:pPr>
          </w:p>
        </w:tc>
      </w:tr>
      <w:tr w14:paraId="7A0F395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D445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60D9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36FA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DC9CC">
            <w:pPr>
              <w:spacing w:before="0" w:after="0" w:line="240" w:lineRule="auto"/>
              <w:jc w:val="center"/>
            </w:pPr>
            <w:r>
              <w:rPr>
                <w:rFonts w:ascii="宋体" w:hAnsi="宋体" w:eastAsia="宋体"/>
                <w:b w:val="0"/>
                <w:i w:val="0"/>
                <w:color w:val="000000"/>
                <w:sz w:val="18"/>
              </w:rPr>
              <w:t>防汛应急物资验收合格率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3995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02F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5DA6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161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993D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767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F74D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090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F50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A2E43">
            <w:pPr>
              <w:spacing w:before="0" w:after="0" w:line="240" w:lineRule="auto"/>
              <w:jc w:val="center"/>
            </w:pPr>
          </w:p>
        </w:tc>
      </w:tr>
      <w:tr w14:paraId="6520C9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476D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83F6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167C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9BF60">
            <w:pPr>
              <w:spacing w:before="0" w:after="0" w:line="240" w:lineRule="auto"/>
              <w:jc w:val="center"/>
            </w:pPr>
            <w:r>
              <w:rPr>
                <w:rFonts w:ascii="宋体" w:hAnsi="宋体" w:eastAsia="宋体"/>
                <w:b w:val="0"/>
                <w:i w:val="0"/>
                <w:color w:val="000000"/>
                <w:sz w:val="18"/>
              </w:rPr>
              <w:t>工程施工验收合格率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CC2D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A59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515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4CD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D1BD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2175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A5A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DB1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475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C03D5">
            <w:pPr>
              <w:spacing w:before="0" w:after="0" w:line="240" w:lineRule="auto"/>
              <w:jc w:val="center"/>
            </w:pPr>
          </w:p>
        </w:tc>
      </w:tr>
      <w:tr w14:paraId="2A6F33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1448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C91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2999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EE516">
            <w:pPr>
              <w:spacing w:before="0" w:after="0" w:line="240" w:lineRule="auto"/>
              <w:jc w:val="center"/>
            </w:pPr>
            <w:r>
              <w:rPr>
                <w:rFonts w:ascii="宋体" w:hAnsi="宋体" w:eastAsia="宋体"/>
                <w:b w:val="0"/>
                <w:i w:val="0"/>
                <w:color w:val="000000"/>
                <w:sz w:val="18"/>
              </w:rPr>
              <w:t>年度增殖放流鱼苗规格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CA74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D49F1">
            <w:pPr>
              <w:spacing w:before="0" w:after="0" w:line="240" w:lineRule="auto"/>
              <w:jc w:val="center"/>
            </w:pPr>
            <w:r>
              <w:rPr>
                <w:rFonts w:ascii="宋体" w:hAnsi="宋体" w:eastAsia="宋体"/>
                <w:b w:val="0"/>
                <w:i w:val="0"/>
                <w:sz w:val="18"/>
              </w:rPr>
              <w:t>&gt;=3cm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57FB2">
            <w:pPr>
              <w:spacing w:before="0" w:after="0" w:line="240" w:lineRule="auto"/>
              <w:jc w:val="center"/>
            </w:pPr>
            <w:r>
              <w:rPr>
                <w:rFonts w:ascii="宋体" w:hAnsi="宋体" w:eastAsia="宋体"/>
                <w:b w:val="0"/>
                <w:i w:val="0"/>
                <w:sz w:val="18"/>
              </w:rPr>
              <w:t>=3cm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E2E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76D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2539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867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C8F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266E7">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67997">
            <w:pPr>
              <w:spacing w:before="0" w:after="0" w:line="240" w:lineRule="auto"/>
              <w:jc w:val="center"/>
            </w:pPr>
          </w:p>
        </w:tc>
      </w:tr>
      <w:tr w14:paraId="0D797D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9B8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736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798A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B2960">
            <w:pPr>
              <w:spacing w:before="0" w:after="0" w:line="240" w:lineRule="auto"/>
              <w:jc w:val="center"/>
            </w:pPr>
            <w:r>
              <w:rPr>
                <w:rFonts w:ascii="宋体" w:hAnsi="宋体" w:eastAsia="宋体"/>
                <w:b w:val="0"/>
                <w:i w:val="0"/>
                <w:color w:val="000000"/>
                <w:sz w:val="18"/>
              </w:rPr>
              <w:t>改造养护工程完成时间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5C4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09599">
            <w:pPr>
              <w:spacing w:before="0" w:after="0" w:line="240" w:lineRule="auto"/>
              <w:jc w:val="center"/>
            </w:pPr>
            <w:r>
              <w:rPr>
                <w:rFonts w:ascii="宋体" w:hAnsi="宋体" w:eastAsia="宋体"/>
                <w:b w:val="0"/>
                <w:i w:val="0"/>
                <w:sz w:val="18"/>
              </w:rPr>
              <w:t>2025年11月30日前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5C76E">
            <w:pPr>
              <w:spacing w:before="0" w:after="0" w:line="240" w:lineRule="auto"/>
              <w:jc w:val="center"/>
            </w:pPr>
            <w:r>
              <w:rPr>
                <w:rFonts w:ascii="宋体" w:hAnsi="宋体" w:eastAsia="宋体"/>
                <w:b w:val="0"/>
                <w:i w:val="0"/>
                <w:sz w:val="18"/>
              </w:rPr>
              <w:t>2025年10月30日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8E4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F024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5B6E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230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E4E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0247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26FB0">
            <w:pPr>
              <w:spacing w:before="0" w:after="0" w:line="240" w:lineRule="auto"/>
              <w:jc w:val="center"/>
            </w:pPr>
          </w:p>
        </w:tc>
      </w:tr>
      <w:tr w14:paraId="7BFD33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4A67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1ABD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CFCF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ECB90">
            <w:pPr>
              <w:spacing w:before="0" w:after="0" w:line="240" w:lineRule="auto"/>
              <w:jc w:val="center"/>
            </w:pPr>
            <w:r>
              <w:rPr>
                <w:rFonts w:ascii="宋体" w:hAnsi="宋体" w:eastAsia="宋体"/>
                <w:b w:val="0"/>
                <w:i w:val="0"/>
                <w:color w:val="000000"/>
                <w:sz w:val="18"/>
              </w:rPr>
              <w:t>鱼类增殖放流完成时间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D94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ADC08">
            <w:pPr>
              <w:spacing w:before="0" w:after="0" w:line="240" w:lineRule="auto"/>
              <w:jc w:val="center"/>
            </w:pPr>
            <w:r>
              <w:rPr>
                <w:rFonts w:ascii="宋体" w:hAnsi="宋体" w:eastAsia="宋体"/>
                <w:b w:val="0"/>
                <w:i w:val="0"/>
                <w:sz w:val="18"/>
              </w:rPr>
              <w:t>2025年9月30日前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F21F9">
            <w:pPr>
              <w:spacing w:before="0" w:after="0" w:line="240" w:lineRule="auto"/>
              <w:jc w:val="center"/>
            </w:pPr>
            <w:r>
              <w:rPr>
                <w:rFonts w:ascii="宋体" w:hAnsi="宋体" w:eastAsia="宋体"/>
                <w:b w:val="0"/>
                <w:i w:val="0"/>
                <w:sz w:val="18"/>
              </w:rPr>
              <w:t>2025年7月16日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FB35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9D10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92FA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07A14">
            <w:pPr>
              <w:spacing w:before="0" w:after="0" w:line="240" w:lineRule="auto"/>
              <w:jc w:val="center"/>
            </w:pPr>
            <w:r>
              <w:rPr>
                <w:rFonts w:ascii="宋体" w:hAnsi="宋体" w:eastAsia="宋体"/>
                <w:b w:val="0"/>
                <w:i w:val="0"/>
                <w:sz w:val="18"/>
              </w:rPr>
              <w:t>2024年8月15日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A12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3533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CA54A">
            <w:pPr>
              <w:spacing w:before="0" w:after="0" w:line="240" w:lineRule="auto"/>
              <w:jc w:val="center"/>
            </w:pPr>
          </w:p>
        </w:tc>
      </w:tr>
      <w:tr w14:paraId="150751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A3623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4B0A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C70C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04980">
            <w:pPr>
              <w:spacing w:before="0" w:after="0" w:line="240" w:lineRule="auto"/>
              <w:jc w:val="center"/>
            </w:pPr>
            <w:r>
              <w:rPr>
                <w:rFonts w:ascii="宋体" w:hAnsi="宋体" w:eastAsia="宋体"/>
                <w:b w:val="0"/>
                <w:i w:val="0"/>
                <w:color w:val="000000"/>
                <w:sz w:val="18"/>
              </w:rPr>
              <w:t>改造养护支出成本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69E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62026">
            <w:pPr>
              <w:spacing w:before="0" w:after="0" w:line="240" w:lineRule="auto"/>
              <w:jc w:val="center"/>
            </w:pPr>
            <w:r>
              <w:rPr>
                <w:rFonts w:ascii="宋体" w:hAnsi="宋体" w:eastAsia="宋体"/>
                <w:b w:val="0"/>
                <w:i w:val="0"/>
                <w:sz w:val="18"/>
              </w:rPr>
              <w:t>&lt;=287.42万元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F482D">
            <w:pPr>
              <w:spacing w:before="0" w:after="0" w:line="240" w:lineRule="auto"/>
              <w:jc w:val="center"/>
            </w:pPr>
            <w:r>
              <w:rPr>
                <w:rFonts w:ascii="宋体" w:hAnsi="宋体" w:eastAsia="宋体"/>
                <w:b w:val="0"/>
                <w:i w:val="0"/>
                <w:sz w:val="18"/>
              </w:rPr>
              <w:t>=287.42万元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D1C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3078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7FD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9D1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8A7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27AD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28339">
            <w:pPr>
              <w:spacing w:before="0" w:after="0" w:line="240" w:lineRule="auto"/>
              <w:jc w:val="center"/>
            </w:pPr>
          </w:p>
        </w:tc>
      </w:tr>
      <w:tr w14:paraId="4CADCB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71C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C40F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5A66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75294">
            <w:pPr>
              <w:spacing w:before="0" w:after="0" w:line="240" w:lineRule="auto"/>
              <w:jc w:val="center"/>
            </w:pPr>
            <w:r>
              <w:rPr>
                <w:rFonts w:ascii="宋体" w:hAnsi="宋体" w:eastAsia="宋体"/>
                <w:b w:val="0"/>
                <w:i w:val="0"/>
                <w:color w:val="000000"/>
                <w:sz w:val="18"/>
              </w:rPr>
              <w:t>还本付息金额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058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C4295">
            <w:pPr>
              <w:spacing w:before="0" w:after="0" w:line="240" w:lineRule="auto"/>
              <w:jc w:val="center"/>
            </w:pPr>
            <w:r>
              <w:rPr>
                <w:rFonts w:ascii="宋体" w:hAnsi="宋体" w:eastAsia="宋体"/>
                <w:b w:val="0"/>
                <w:i w:val="0"/>
                <w:sz w:val="18"/>
              </w:rPr>
              <w:t>&lt;=407万元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F7EE">
            <w:pPr>
              <w:spacing w:before="0" w:after="0" w:line="240" w:lineRule="auto"/>
              <w:jc w:val="center"/>
            </w:pPr>
            <w:r>
              <w:rPr>
                <w:rFonts w:ascii="宋体" w:hAnsi="宋体" w:eastAsia="宋体"/>
                <w:b w:val="0"/>
                <w:i w:val="0"/>
                <w:sz w:val="18"/>
              </w:rPr>
              <w:t>=407万元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1B3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AEED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F469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3FB85">
            <w:pPr>
              <w:spacing w:before="0" w:after="0" w:line="240" w:lineRule="auto"/>
              <w:jc w:val="center"/>
            </w:pPr>
            <w:r>
              <w:rPr>
                <w:rFonts w:ascii="宋体" w:hAnsi="宋体" w:eastAsia="宋体"/>
                <w:b w:val="0"/>
                <w:i w:val="0"/>
                <w:sz w:val="18"/>
              </w:rPr>
              <w:t>170.20万元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EAC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2D31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BA416">
            <w:pPr>
              <w:spacing w:before="0" w:after="0" w:line="240" w:lineRule="auto"/>
              <w:jc w:val="center"/>
            </w:pPr>
          </w:p>
        </w:tc>
      </w:tr>
      <w:tr w14:paraId="50D040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5F0A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5872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7DF0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5FDCD">
            <w:pPr>
              <w:spacing w:before="0" w:after="0" w:line="240" w:lineRule="auto"/>
              <w:jc w:val="center"/>
            </w:pPr>
            <w:r>
              <w:rPr>
                <w:rFonts w:ascii="宋体" w:hAnsi="宋体" w:eastAsia="宋体"/>
                <w:b w:val="0"/>
                <w:i w:val="0"/>
                <w:color w:val="000000"/>
                <w:sz w:val="18"/>
              </w:rPr>
              <w:t>偿还工程欠款及质保金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7F33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064C7">
            <w:pPr>
              <w:spacing w:before="0" w:after="0" w:line="240" w:lineRule="auto"/>
              <w:jc w:val="center"/>
            </w:pPr>
            <w:r>
              <w:rPr>
                <w:rFonts w:ascii="宋体" w:hAnsi="宋体" w:eastAsia="宋体"/>
                <w:b w:val="0"/>
                <w:i w:val="0"/>
                <w:sz w:val="18"/>
              </w:rPr>
              <w:t>&lt;=580.58万元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653C0">
            <w:pPr>
              <w:spacing w:before="0" w:after="0" w:line="240" w:lineRule="auto"/>
              <w:jc w:val="center"/>
            </w:pPr>
            <w:r>
              <w:rPr>
                <w:rFonts w:ascii="宋体" w:hAnsi="宋体" w:eastAsia="宋体"/>
                <w:b w:val="0"/>
                <w:i w:val="0"/>
                <w:sz w:val="18"/>
              </w:rPr>
              <w:t>=580.58万元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A36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A93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B4D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4994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051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17CF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1B612">
            <w:pPr>
              <w:spacing w:before="0" w:after="0" w:line="240" w:lineRule="auto"/>
              <w:jc w:val="center"/>
            </w:pPr>
          </w:p>
        </w:tc>
      </w:tr>
      <w:tr w14:paraId="668C81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965D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1B0C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0110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24B5F">
            <w:pPr>
              <w:spacing w:before="0" w:after="0" w:line="240" w:lineRule="auto"/>
              <w:jc w:val="center"/>
            </w:pPr>
            <w:r>
              <w:rPr>
                <w:rFonts w:ascii="宋体" w:hAnsi="宋体" w:eastAsia="宋体"/>
                <w:b w:val="0"/>
                <w:i w:val="0"/>
                <w:color w:val="000000"/>
                <w:sz w:val="18"/>
              </w:rPr>
              <w:t>基本支出经费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E374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4C82C">
            <w:pPr>
              <w:spacing w:before="0" w:after="0" w:line="240" w:lineRule="auto"/>
              <w:jc w:val="center"/>
            </w:pPr>
            <w:r>
              <w:rPr>
                <w:rFonts w:ascii="宋体" w:hAnsi="宋体" w:eastAsia="宋体"/>
                <w:b w:val="0"/>
                <w:i w:val="0"/>
                <w:sz w:val="18"/>
              </w:rPr>
              <w:t>&lt;=108万元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200F6">
            <w:pPr>
              <w:spacing w:before="0" w:after="0" w:line="240" w:lineRule="auto"/>
              <w:jc w:val="center"/>
            </w:pPr>
            <w:r>
              <w:rPr>
                <w:rFonts w:ascii="宋体" w:hAnsi="宋体" w:eastAsia="宋体"/>
                <w:b w:val="0"/>
                <w:i w:val="0"/>
                <w:sz w:val="18"/>
              </w:rPr>
              <w:t>=108万元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12C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BADE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2E07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8EE7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738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E302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DC6AA">
            <w:pPr>
              <w:spacing w:before="0" w:after="0" w:line="240" w:lineRule="auto"/>
              <w:jc w:val="center"/>
            </w:pPr>
          </w:p>
        </w:tc>
      </w:tr>
      <w:tr w14:paraId="45CE4F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A1F2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4CD5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A48D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0F39D">
            <w:pPr>
              <w:spacing w:before="0" w:after="0" w:line="240" w:lineRule="auto"/>
              <w:jc w:val="center"/>
            </w:pPr>
            <w:r>
              <w:rPr>
                <w:rFonts w:ascii="宋体" w:hAnsi="宋体" w:eastAsia="宋体"/>
                <w:b w:val="0"/>
                <w:i w:val="0"/>
                <w:color w:val="000000"/>
                <w:sz w:val="18"/>
              </w:rPr>
              <w:t>改善灌溉面积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8AE6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954E6">
            <w:pPr>
              <w:spacing w:before="0" w:after="0" w:line="240" w:lineRule="auto"/>
              <w:jc w:val="center"/>
            </w:pPr>
            <w:r>
              <w:rPr>
                <w:rFonts w:ascii="宋体" w:hAnsi="宋体" w:eastAsia="宋体"/>
                <w:b w:val="0"/>
                <w:i w:val="0"/>
                <w:sz w:val="18"/>
              </w:rPr>
              <w:t>&gt;=237.45万亩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645B8">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D3B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BCB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FDD0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EE071">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219D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C7C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C3E0A">
            <w:pPr>
              <w:spacing w:before="0" w:after="0" w:line="240" w:lineRule="auto"/>
              <w:jc w:val="center"/>
            </w:pPr>
          </w:p>
        </w:tc>
      </w:tr>
      <w:tr w14:paraId="0223E9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1F43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4724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7F13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5834E">
            <w:pPr>
              <w:spacing w:before="0" w:after="0" w:line="240" w:lineRule="auto"/>
              <w:jc w:val="center"/>
            </w:pPr>
            <w:r>
              <w:rPr>
                <w:rFonts w:ascii="宋体" w:hAnsi="宋体" w:eastAsia="宋体"/>
                <w:b w:val="0"/>
                <w:i w:val="0"/>
                <w:color w:val="000000"/>
                <w:sz w:val="18"/>
              </w:rPr>
              <w:t>农业灌溉供水保证率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348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73617">
            <w:pPr>
              <w:spacing w:before="0" w:after="0" w:line="240" w:lineRule="auto"/>
              <w:jc w:val="center"/>
            </w:pPr>
            <w:r>
              <w:rPr>
                <w:rFonts w:ascii="宋体" w:hAnsi="宋体" w:eastAsia="宋体"/>
                <w:b w:val="0"/>
                <w:i w:val="0"/>
                <w:sz w:val="18"/>
              </w:rPr>
              <w:t>&gt;=76%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C6BB6">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8AA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604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DC64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0C76E">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0A4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978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B5256">
            <w:pPr>
              <w:spacing w:before="0" w:after="0" w:line="240" w:lineRule="auto"/>
              <w:jc w:val="center"/>
            </w:pPr>
          </w:p>
        </w:tc>
      </w:tr>
      <w:tr w14:paraId="7ABE59C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AD242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854F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031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796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9D0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C7858">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68A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583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71F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B19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C4325">
            <w:pPr>
              <w:spacing w:before="0" w:after="0" w:line="240" w:lineRule="auto"/>
              <w:jc w:val="center"/>
            </w:pPr>
          </w:p>
        </w:tc>
      </w:tr>
    </w:tbl>
    <w:p w14:paraId="230AEC4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04142B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D03C7CD">
            <w:pPr>
              <w:spacing w:before="0" w:after="0" w:line="240" w:lineRule="auto"/>
              <w:jc w:val="center"/>
            </w:pPr>
            <w:r>
              <w:rPr>
                <w:rFonts w:ascii="宋体" w:hAnsi="宋体" w:eastAsia="宋体"/>
                <w:b/>
                <w:i w:val="0"/>
                <w:sz w:val="32"/>
              </w:rPr>
              <w:t>项目支出绩效自评表</w:t>
            </w:r>
          </w:p>
        </w:tc>
      </w:tr>
      <w:tr w14:paraId="459FA05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91538E">
            <w:pPr>
              <w:spacing w:before="0" w:after="0" w:line="240" w:lineRule="auto"/>
              <w:jc w:val="center"/>
            </w:pPr>
            <w:r>
              <w:rPr>
                <w:rFonts w:ascii="宋体" w:hAnsi="宋体" w:eastAsia="宋体"/>
                <w:b w:val="0"/>
                <w:i w:val="0"/>
                <w:sz w:val="22"/>
              </w:rPr>
              <w:t>(2025年度)</w:t>
            </w:r>
          </w:p>
        </w:tc>
      </w:tr>
      <w:tr w14:paraId="7A104FC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EB87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E5FF277">
            <w:pPr>
              <w:spacing w:before="0" w:after="0" w:line="240" w:lineRule="auto"/>
              <w:jc w:val="center"/>
            </w:pPr>
            <w:r>
              <w:rPr>
                <w:rFonts w:ascii="宋体" w:hAnsi="宋体" w:eastAsia="宋体"/>
                <w:b w:val="0"/>
                <w:i w:val="0"/>
                <w:sz w:val="18"/>
              </w:rPr>
              <w:t>自治区水利发展资金专项</w:t>
            </w:r>
          </w:p>
        </w:tc>
      </w:tr>
      <w:tr w14:paraId="1AC982E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D8A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45BF6E">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7FAA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2494B4">
            <w:pPr>
              <w:spacing w:before="0" w:after="0" w:line="240" w:lineRule="auto"/>
              <w:jc w:val="center"/>
            </w:pPr>
            <w:r>
              <w:rPr>
                <w:rFonts w:ascii="宋体" w:hAnsi="宋体" w:eastAsia="宋体"/>
                <w:b w:val="0"/>
                <w:i w:val="0"/>
                <w:sz w:val="18"/>
              </w:rPr>
              <w:t>新疆维吾尔自治区塔里木河流域卡拉贝利水利枢纽管理中心</w:t>
            </w:r>
          </w:p>
        </w:tc>
      </w:tr>
      <w:tr w14:paraId="37BEAD7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C13A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012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A479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424D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22C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F55E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FA27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05F75">
            <w:pPr>
              <w:spacing w:before="0" w:after="0" w:line="240" w:lineRule="auto"/>
              <w:jc w:val="center"/>
            </w:pPr>
            <w:r>
              <w:rPr>
                <w:rFonts w:ascii="宋体" w:hAnsi="宋体" w:eastAsia="宋体"/>
                <w:b/>
                <w:i w:val="0"/>
                <w:sz w:val="18"/>
              </w:rPr>
              <w:t>得分</w:t>
            </w:r>
          </w:p>
        </w:tc>
      </w:tr>
      <w:tr w14:paraId="6F0A53D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32D73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4A3E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6D922">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A506">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43340">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6FD6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9E3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1810F">
            <w:pPr>
              <w:spacing w:before="0" w:after="0" w:line="240" w:lineRule="auto"/>
              <w:jc w:val="center"/>
            </w:pPr>
            <w:r>
              <w:rPr>
                <w:rFonts w:ascii="宋体" w:hAnsi="宋体" w:eastAsia="宋体"/>
                <w:b w:val="0"/>
                <w:i w:val="0"/>
                <w:sz w:val="18"/>
              </w:rPr>
              <w:t>10.00</w:t>
            </w:r>
          </w:p>
        </w:tc>
      </w:tr>
      <w:tr w14:paraId="33DDE07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8FC4A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5B75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8DBDA">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27A57">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FD7DE">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1D2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BCE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5414D">
            <w:pPr>
              <w:spacing w:before="0" w:after="0" w:line="240" w:lineRule="auto"/>
              <w:jc w:val="center"/>
            </w:pPr>
            <w:r>
              <w:rPr>
                <w:rFonts w:ascii="宋体" w:hAnsi="宋体" w:eastAsia="宋体"/>
                <w:b w:val="0"/>
                <w:i w:val="0"/>
                <w:sz w:val="18"/>
              </w:rPr>
              <w:t>—</w:t>
            </w:r>
          </w:p>
        </w:tc>
      </w:tr>
      <w:tr w14:paraId="5B887E2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3E58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FE00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8056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128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7A19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C1C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32C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49AFD">
            <w:pPr>
              <w:spacing w:before="0" w:after="0" w:line="240" w:lineRule="auto"/>
              <w:jc w:val="center"/>
            </w:pPr>
            <w:r>
              <w:rPr>
                <w:rFonts w:ascii="宋体" w:hAnsi="宋体" w:eastAsia="宋体"/>
                <w:b w:val="0"/>
                <w:i w:val="0"/>
                <w:sz w:val="18"/>
              </w:rPr>
              <w:t>—</w:t>
            </w:r>
          </w:p>
        </w:tc>
      </w:tr>
      <w:tr w14:paraId="26A97B9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5F0A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51162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85634">
            <w:pPr>
              <w:spacing w:before="0" w:after="0" w:line="240" w:lineRule="auto"/>
              <w:jc w:val="center"/>
            </w:pPr>
            <w:r>
              <w:rPr>
                <w:rFonts w:ascii="宋体" w:hAnsi="宋体" w:eastAsia="宋体"/>
                <w:b/>
                <w:i w:val="0"/>
                <w:sz w:val="18"/>
              </w:rPr>
              <w:t>实际完成情况</w:t>
            </w:r>
          </w:p>
        </w:tc>
      </w:tr>
      <w:tr w14:paraId="58741BF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61DF2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0728EF">
            <w:pPr>
              <w:spacing w:before="0" w:after="0" w:line="240" w:lineRule="auto"/>
              <w:jc w:val="center"/>
            </w:pPr>
            <w:r>
              <w:rPr>
                <w:rFonts w:ascii="宋体" w:hAnsi="宋体" w:eastAsia="宋体"/>
                <w:b w:val="0"/>
                <w:i w:val="0"/>
                <w:sz w:val="18"/>
              </w:rPr>
              <w:t>1.对卡拉贝利水库进行维修养护；
2.对卡拉贝利水库水毁部分进行修复及更换调度中心备用电源；
3.完成卡拉贝利水库维修养护有利于保障水库持续安全运行，提高防洪抗旱能力；
4.有效调节克孜河水资源，改善灌溉面积237.45万亩。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11E4D">
            <w:pPr>
              <w:spacing w:before="0" w:after="0" w:line="240" w:lineRule="auto"/>
              <w:jc w:val="center"/>
            </w:pPr>
            <w:r>
              <w:rPr>
                <w:rFonts w:ascii="宋体" w:hAnsi="宋体" w:eastAsia="宋体"/>
                <w:b w:val="0"/>
                <w:i w:val="0"/>
                <w:sz w:val="18"/>
              </w:rPr>
              <w:t>1.完成了卡拉贝利水库维修养护项目及更换调度中心备用电源，有利于保障水库持续安全运行，提高了防洪抗旱能力；2.有效调节了克孜河水资源，改善灌溉面积237.45万亩。</w:t>
            </w:r>
          </w:p>
        </w:tc>
      </w:tr>
      <w:tr w14:paraId="10AABB2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E6B9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008A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8E32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EC89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6D55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D20F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8D5E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7CFB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A002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991B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910B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AB33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9987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ED06C">
            <w:pPr>
              <w:spacing w:before="0" w:after="0" w:line="240" w:lineRule="auto"/>
              <w:jc w:val="center"/>
            </w:pPr>
            <w:r>
              <w:rPr>
                <w:rFonts w:ascii="宋体" w:hAnsi="宋体" w:eastAsia="宋体"/>
                <w:b/>
                <w:i w:val="0"/>
                <w:sz w:val="18"/>
              </w:rPr>
              <w:t>偏差原因分析及改进措施</w:t>
            </w:r>
          </w:p>
        </w:tc>
      </w:tr>
      <w:tr w14:paraId="1830394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A178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80CA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993E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827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800D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E034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300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D497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EABC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AD2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9D1A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406F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417D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D390B"/>
        </w:tc>
      </w:tr>
      <w:tr w14:paraId="248A28E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9AA5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0125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4AC9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7887E">
            <w:pPr>
              <w:spacing w:before="0" w:after="0" w:line="240" w:lineRule="auto"/>
              <w:jc w:val="center"/>
            </w:pPr>
            <w:r>
              <w:rPr>
                <w:rFonts w:ascii="宋体" w:hAnsi="宋体" w:eastAsia="宋体"/>
                <w:b w:val="0"/>
                <w:i w:val="0"/>
                <w:color w:val="000000"/>
                <w:sz w:val="18"/>
              </w:rPr>
              <w:t>水利设施项目维修养护数量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02D7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1EE82">
            <w:pPr>
              <w:spacing w:before="0" w:after="0" w:line="240" w:lineRule="auto"/>
              <w:jc w:val="center"/>
            </w:pPr>
            <w:r>
              <w:rPr>
                <w:rFonts w:ascii="宋体" w:hAnsi="宋体" w:eastAsia="宋体"/>
                <w:b w:val="0"/>
                <w:i w:val="0"/>
                <w:sz w:val="18"/>
              </w:rPr>
              <w: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EB615">
            <w:pPr>
              <w:spacing w:before="0" w:after="0" w:line="240" w:lineRule="auto"/>
              <w:jc w:val="center"/>
            </w:pPr>
            <w:r>
              <w:rPr>
                <w:rFonts w:ascii="宋体" w:hAnsi="宋体" w:eastAsia="宋体"/>
                <w:b w:val="0"/>
                <w:i w:val="0"/>
                <w:sz w:val="18"/>
              </w:rPr>
              <w: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C1B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CA81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F8B6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B440E">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E0C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468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EFBA5">
            <w:pPr>
              <w:spacing w:before="0" w:after="0" w:line="240" w:lineRule="auto"/>
              <w:jc w:val="center"/>
            </w:pPr>
          </w:p>
        </w:tc>
      </w:tr>
      <w:tr w14:paraId="5A30EC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25C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8C20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C7FB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B7678">
            <w:pPr>
              <w:spacing w:before="0" w:after="0" w:line="240" w:lineRule="auto"/>
              <w:jc w:val="center"/>
            </w:pPr>
            <w:r>
              <w:rPr>
                <w:rFonts w:ascii="宋体" w:hAnsi="宋体" w:eastAsia="宋体"/>
                <w:b w:val="0"/>
                <w:i w:val="0"/>
                <w:color w:val="000000"/>
                <w:sz w:val="18"/>
              </w:rPr>
              <w:t>修建导流堤长度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79A7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5FF67">
            <w:pPr>
              <w:spacing w:before="0" w:after="0" w:line="240" w:lineRule="auto"/>
              <w:jc w:val="center"/>
            </w:pPr>
            <w:r>
              <w:rPr>
                <w:rFonts w:ascii="宋体" w:hAnsi="宋体" w:eastAsia="宋体"/>
                <w:b w:val="0"/>
                <w:i w:val="0"/>
                <w:sz w:val="18"/>
              </w:rPr>
              <w:t>&gt;=450米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6C0F6">
            <w:pPr>
              <w:spacing w:before="0" w:after="0" w:line="240" w:lineRule="auto"/>
              <w:jc w:val="center"/>
            </w:pPr>
            <w:r>
              <w:rPr>
                <w:rFonts w:ascii="宋体" w:hAnsi="宋体" w:eastAsia="宋体"/>
                <w:b w:val="0"/>
                <w:i w:val="0"/>
                <w:sz w:val="18"/>
              </w:rPr>
              <w:t>=450米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D6D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6023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2509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6C54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5EF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4296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BBE79">
            <w:pPr>
              <w:spacing w:before="0" w:after="0" w:line="240" w:lineRule="auto"/>
              <w:jc w:val="center"/>
            </w:pPr>
          </w:p>
        </w:tc>
      </w:tr>
      <w:tr w14:paraId="19BDA9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715C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4C6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BDD3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00F21">
            <w:pPr>
              <w:spacing w:before="0" w:after="0" w:line="240" w:lineRule="auto"/>
              <w:jc w:val="center"/>
            </w:pPr>
            <w:r>
              <w:rPr>
                <w:rFonts w:ascii="宋体" w:hAnsi="宋体" w:eastAsia="宋体"/>
                <w:b w:val="0"/>
                <w:i w:val="0"/>
                <w:color w:val="000000"/>
                <w:sz w:val="18"/>
              </w:rPr>
              <w:t>工程施工验收合格率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6AE8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8B4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9B8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FF6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4E7F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1576B">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E21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AFD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7D1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97C0C">
            <w:pPr>
              <w:spacing w:before="0" w:after="0" w:line="240" w:lineRule="auto"/>
              <w:jc w:val="center"/>
            </w:pPr>
          </w:p>
        </w:tc>
      </w:tr>
      <w:tr w14:paraId="37E95F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A94F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72067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BD73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45B4E">
            <w:pPr>
              <w:spacing w:before="0" w:after="0" w:line="240" w:lineRule="auto"/>
              <w:jc w:val="center"/>
            </w:pPr>
            <w:r>
              <w:rPr>
                <w:rFonts w:ascii="宋体" w:hAnsi="宋体" w:eastAsia="宋体"/>
                <w:b w:val="0"/>
                <w:i w:val="0"/>
                <w:color w:val="000000"/>
                <w:sz w:val="18"/>
              </w:rPr>
              <w:t>设备维修合格率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A627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531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A13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C96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BFCB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6AD92">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211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5D5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F0B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679DF">
            <w:pPr>
              <w:spacing w:before="0" w:after="0" w:line="240" w:lineRule="auto"/>
              <w:jc w:val="center"/>
            </w:pPr>
          </w:p>
        </w:tc>
      </w:tr>
      <w:tr w14:paraId="68E272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968C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8358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BBBB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9A6BD">
            <w:pPr>
              <w:spacing w:before="0" w:after="0" w:line="240" w:lineRule="auto"/>
              <w:jc w:val="center"/>
            </w:pPr>
            <w:r>
              <w:rPr>
                <w:rFonts w:ascii="宋体" w:hAnsi="宋体" w:eastAsia="宋体"/>
                <w:b w:val="0"/>
                <w:i w:val="0"/>
                <w:color w:val="000000"/>
                <w:sz w:val="18"/>
              </w:rPr>
              <w:t>维修养护开工时间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C156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2869A">
            <w:pPr>
              <w:spacing w:before="0" w:after="0" w:line="240" w:lineRule="auto"/>
              <w:jc w:val="center"/>
            </w:pPr>
            <w:r>
              <w:rPr>
                <w:rFonts w:ascii="宋体" w:hAnsi="宋体" w:eastAsia="宋体"/>
                <w:b w:val="0"/>
                <w:i w:val="0"/>
                <w:sz w:val="18"/>
              </w:rPr>
              <w:t>&lt;=2025年4月30日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7EA93">
            <w:pPr>
              <w:spacing w:before="0" w:after="0" w:line="240" w:lineRule="auto"/>
              <w:jc w:val="center"/>
            </w:pPr>
            <w:r>
              <w:rPr>
                <w:rFonts w:ascii="宋体" w:hAnsi="宋体" w:eastAsia="宋体"/>
                <w:b w:val="0"/>
                <w:i w:val="0"/>
                <w:sz w:val="18"/>
              </w:rPr>
              <w:t>=2025年4月30日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05C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E2F3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277D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3EEE6">
            <w:pPr>
              <w:spacing w:before="0" w:after="0" w:line="240" w:lineRule="auto"/>
              <w:jc w:val="center"/>
            </w:pPr>
            <w:r>
              <w:rPr>
                <w:rFonts w:ascii="宋体" w:hAnsi="宋体" w:eastAsia="宋体"/>
                <w:b w:val="0"/>
                <w:i w:val="0"/>
                <w:sz w:val="18"/>
              </w:rPr>
              <w:t>2024年3月15日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3128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8F1B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8CECB">
            <w:pPr>
              <w:spacing w:before="0" w:after="0" w:line="240" w:lineRule="auto"/>
              <w:jc w:val="center"/>
            </w:pPr>
          </w:p>
        </w:tc>
      </w:tr>
      <w:tr w14:paraId="200F0C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FB6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234A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66FF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84BBC">
            <w:pPr>
              <w:spacing w:before="0" w:after="0" w:line="240" w:lineRule="auto"/>
              <w:jc w:val="center"/>
            </w:pPr>
            <w:r>
              <w:rPr>
                <w:rFonts w:ascii="宋体" w:hAnsi="宋体" w:eastAsia="宋体"/>
                <w:b w:val="0"/>
                <w:i w:val="0"/>
                <w:color w:val="000000"/>
                <w:sz w:val="18"/>
              </w:rPr>
              <w:t>维修养护完成时间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FD8E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24BDC">
            <w:pPr>
              <w:spacing w:before="0" w:after="0" w:line="240" w:lineRule="auto"/>
              <w:jc w:val="center"/>
            </w:pPr>
            <w:r>
              <w:rPr>
                <w:rFonts w:ascii="宋体" w:hAnsi="宋体" w:eastAsia="宋体"/>
                <w:b w:val="0"/>
                <w:i w:val="0"/>
                <w:sz w:val="18"/>
              </w:rPr>
              <w:t>&lt;=2025年11月30日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E420F">
            <w:pPr>
              <w:spacing w:before="0" w:after="0" w:line="240" w:lineRule="auto"/>
              <w:jc w:val="center"/>
            </w:pPr>
            <w:r>
              <w:rPr>
                <w:rFonts w:ascii="宋体" w:hAnsi="宋体" w:eastAsia="宋体"/>
                <w:b w:val="0"/>
                <w:i w:val="0"/>
                <w:sz w:val="18"/>
              </w:rPr>
              <w:t>=2025年11月25日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A07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20A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4DF8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ED97A">
            <w:pPr>
              <w:spacing w:before="0" w:after="0" w:line="240" w:lineRule="auto"/>
              <w:jc w:val="center"/>
            </w:pPr>
            <w:r>
              <w:rPr>
                <w:rFonts w:ascii="宋体" w:hAnsi="宋体" w:eastAsia="宋体"/>
                <w:b w:val="0"/>
                <w:i w:val="0"/>
                <w:sz w:val="18"/>
              </w:rPr>
              <w:t>2024年10月30日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1E7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C0D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D460C">
            <w:pPr>
              <w:spacing w:before="0" w:after="0" w:line="240" w:lineRule="auto"/>
              <w:jc w:val="center"/>
            </w:pPr>
          </w:p>
        </w:tc>
      </w:tr>
      <w:tr w14:paraId="21134D8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CFB12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FF65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C34A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37A4E">
            <w:pPr>
              <w:spacing w:before="0" w:after="0" w:line="240" w:lineRule="auto"/>
              <w:jc w:val="center"/>
            </w:pPr>
            <w:r>
              <w:rPr>
                <w:rFonts w:ascii="宋体" w:hAnsi="宋体" w:eastAsia="宋体"/>
                <w:b w:val="0"/>
                <w:i w:val="0"/>
                <w:color w:val="000000"/>
                <w:sz w:val="18"/>
              </w:rPr>
              <w:t>维修改造（修复构筑）工程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0BB9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856C0">
            <w:pPr>
              <w:spacing w:before="0" w:after="0" w:line="240" w:lineRule="auto"/>
              <w:jc w:val="center"/>
            </w:pPr>
            <w:r>
              <w:rPr>
                <w:rFonts w:ascii="宋体" w:hAnsi="宋体" w:eastAsia="宋体"/>
                <w:b w:val="0"/>
                <w:i w:val="0"/>
                <w:sz w:val="18"/>
              </w:rPr>
              <w:t>&lt;=181.4万元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2C114">
            <w:pPr>
              <w:spacing w:before="0" w:after="0" w:line="240" w:lineRule="auto"/>
              <w:jc w:val="center"/>
            </w:pPr>
            <w:r>
              <w:rPr>
                <w:rFonts w:ascii="宋体" w:hAnsi="宋体" w:eastAsia="宋体"/>
                <w:b w:val="0"/>
                <w:i w:val="0"/>
                <w:sz w:val="18"/>
              </w:rPr>
              <w:t>=181.4万元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80F1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C98A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2CB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B678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91F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39C6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F1A6C">
            <w:pPr>
              <w:spacing w:before="0" w:after="0" w:line="240" w:lineRule="auto"/>
              <w:jc w:val="center"/>
            </w:pPr>
          </w:p>
        </w:tc>
      </w:tr>
      <w:tr w14:paraId="665255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26E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AB4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4BD6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0295D">
            <w:pPr>
              <w:spacing w:before="0" w:after="0" w:line="240" w:lineRule="auto"/>
              <w:jc w:val="center"/>
            </w:pPr>
            <w:r>
              <w:rPr>
                <w:rFonts w:ascii="宋体" w:hAnsi="宋体" w:eastAsia="宋体"/>
                <w:b w:val="0"/>
                <w:i w:val="0"/>
                <w:color w:val="000000"/>
                <w:sz w:val="18"/>
              </w:rPr>
              <w:t>更换备用电源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5E933">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52524">
            <w:pPr>
              <w:spacing w:before="0" w:after="0" w:line="240" w:lineRule="auto"/>
              <w:jc w:val="center"/>
            </w:pPr>
            <w:r>
              <w:rPr>
                <w:rFonts w:ascii="宋体" w:hAnsi="宋体" w:eastAsia="宋体"/>
                <w:b w:val="0"/>
                <w:i w:val="0"/>
                <w:sz w:val="18"/>
              </w:rPr>
              <w:t>&lt;=22.6万元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9E3B5">
            <w:pPr>
              <w:spacing w:before="0" w:after="0" w:line="240" w:lineRule="auto"/>
              <w:jc w:val="center"/>
            </w:pPr>
            <w:r>
              <w:rPr>
                <w:rFonts w:ascii="宋体" w:hAnsi="宋体" w:eastAsia="宋体"/>
                <w:b w:val="0"/>
                <w:i w:val="0"/>
                <w:sz w:val="18"/>
              </w:rPr>
              <w:t>=22.6万元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F20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06AED">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7C59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C7B5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9BF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ECEA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F70F0">
            <w:pPr>
              <w:spacing w:before="0" w:after="0" w:line="240" w:lineRule="auto"/>
              <w:jc w:val="center"/>
            </w:pPr>
          </w:p>
        </w:tc>
      </w:tr>
      <w:tr w14:paraId="15BB83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1D7D8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289C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D65C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0277E">
            <w:pPr>
              <w:spacing w:before="0" w:after="0" w:line="240" w:lineRule="auto"/>
              <w:jc w:val="center"/>
            </w:pPr>
            <w:r>
              <w:rPr>
                <w:rFonts w:ascii="宋体" w:hAnsi="宋体" w:eastAsia="宋体"/>
                <w:b w:val="0"/>
                <w:i w:val="0"/>
                <w:color w:val="000000"/>
                <w:sz w:val="18"/>
              </w:rPr>
              <w:t>灌溉供水保证率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4B60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CB5B3">
            <w:pPr>
              <w:spacing w:before="0" w:after="0" w:line="240" w:lineRule="auto"/>
              <w:jc w:val="center"/>
            </w:pPr>
            <w:r>
              <w:rPr>
                <w:rFonts w:ascii="宋体" w:hAnsi="宋体" w:eastAsia="宋体"/>
                <w:b w:val="0"/>
                <w:i w:val="0"/>
                <w:sz w:val="18"/>
              </w:rPr>
              <w:t>&gt;=76%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29CAE">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4E5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2BBC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6B86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C380A">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B5D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CF58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8DE0B">
            <w:pPr>
              <w:spacing w:before="0" w:after="0" w:line="240" w:lineRule="auto"/>
              <w:jc w:val="center"/>
            </w:pPr>
          </w:p>
        </w:tc>
      </w:tr>
      <w:tr w14:paraId="6AF7F1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BD7A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E2A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2017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DA06F">
            <w:pPr>
              <w:spacing w:before="0" w:after="0" w:line="240" w:lineRule="auto"/>
              <w:jc w:val="center"/>
            </w:pPr>
            <w:r>
              <w:rPr>
                <w:rFonts w:ascii="宋体" w:hAnsi="宋体" w:eastAsia="宋体"/>
                <w:b w:val="0"/>
                <w:i w:val="0"/>
                <w:color w:val="000000"/>
                <w:sz w:val="18"/>
              </w:rPr>
              <w:t>改善灌溉面积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671EE">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FF70D">
            <w:pPr>
              <w:spacing w:before="0" w:after="0" w:line="240" w:lineRule="auto"/>
              <w:jc w:val="center"/>
            </w:pPr>
            <w:r>
              <w:rPr>
                <w:rFonts w:ascii="宋体" w:hAnsi="宋体" w:eastAsia="宋体"/>
                <w:b w:val="0"/>
                <w:i w:val="0"/>
                <w:sz w:val="18"/>
              </w:rPr>
              <w:t>&gt;=237.45万亩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4A75B">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F35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5824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FFDA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C0AF5">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E51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6E0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917C8">
            <w:pPr>
              <w:spacing w:before="0" w:after="0" w:line="240" w:lineRule="auto"/>
              <w:jc w:val="center"/>
            </w:pPr>
          </w:p>
        </w:tc>
      </w:tr>
      <w:tr w14:paraId="59BBE71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392EE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0907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EA6A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0444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453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96E52">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E1A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100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B06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9DD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3531B">
            <w:pPr>
              <w:spacing w:before="0" w:after="0" w:line="240" w:lineRule="auto"/>
              <w:jc w:val="center"/>
            </w:pPr>
          </w:p>
        </w:tc>
      </w:tr>
    </w:tbl>
    <w:p w14:paraId="33A03B8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71C50D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23E8C5E">
            <w:pPr>
              <w:spacing w:before="0" w:after="0" w:line="240" w:lineRule="auto"/>
              <w:jc w:val="center"/>
            </w:pPr>
            <w:r>
              <w:rPr>
                <w:rFonts w:ascii="宋体" w:hAnsi="宋体" w:eastAsia="宋体"/>
                <w:b/>
                <w:i w:val="0"/>
                <w:sz w:val="32"/>
              </w:rPr>
              <w:t>项目支出绩效自评表</w:t>
            </w:r>
          </w:p>
        </w:tc>
      </w:tr>
      <w:tr w14:paraId="50F4AA9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3B43013">
            <w:pPr>
              <w:spacing w:before="0" w:after="0" w:line="240" w:lineRule="auto"/>
              <w:jc w:val="center"/>
            </w:pPr>
            <w:r>
              <w:rPr>
                <w:rFonts w:ascii="宋体" w:hAnsi="宋体" w:eastAsia="宋体"/>
                <w:b w:val="0"/>
                <w:i w:val="0"/>
                <w:sz w:val="22"/>
              </w:rPr>
              <w:t>(2025年度)</w:t>
            </w:r>
          </w:p>
        </w:tc>
      </w:tr>
      <w:tr w14:paraId="5EBBE2A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A561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5F248E2">
            <w:pPr>
              <w:spacing w:before="0" w:after="0" w:line="240" w:lineRule="auto"/>
              <w:jc w:val="center"/>
            </w:pPr>
            <w:r>
              <w:rPr>
                <w:rFonts w:ascii="宋体" w:hAnsi="宋体" w:eastAsia="宋体"/>
                <w:b w:val="0"/>
                <w:i w:val="0"/>
                <w:sz w:val="18"/>
              </w:rPr>
              <w:t>经营成本性项目</w:t>
            </w:r>
          </w:p>
        </w:tc>
      </w:tr>
      <w:tr w14:paraId="63E2394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3DE8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AF021">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ACB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F1E4A">
            <w:pPr>
              <w:spacing w:before="0" w:after="0" w:line="240" w:lineRule="auto"/>
              <w:jc w:val="center"/>
            </w:pPr>
            <w:r>
              <w:rPr>
                <w:rFonts w:ascii="宋体" w:hAnsi="宋体" w:eastAsia="宋体"/>
                <w:b w:val="0"/>
                <w:i w:val="0"/>
                <w:sz w:val="18"/>
              </w:rPr>
              <w:t>新疆维吾尔自治区塔里木河流域叶尔羌河水利管理中心</w:t>
            </w:r>
          </w:p>
        </w:tc>
      </w:tr>
      <w:tr w14:paraId="26C14DC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5B2A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949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7B41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44C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F25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B99B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3AC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248AD">
            <w:pPr>
              <w:spacing w:before="0" w:after="0" w:line="240" w:lineRule="auto"/>
              <w:jc w:val="center"/>
            </w:pPr>
            <w:r>
              <w:rPr>
                <w:rFonts w:ascii="宋体" w:hAnsi="宋体" w:eastAsia="宋体"/>
                <w:b/>
                <w:i w:val="0"/>
                <w:sz w:val="18"/>
              </w:rPr>
              <w:t>得分</w:t>
            </w:r>
          </w:p>
        </w:tc>
      </w:tr>
      <w:tr w14:paraId="77911A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BF5B3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29E3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13257">
            <w:pPr>
              <w:spacing w:before="0" w:after="0" w:line="240" w:lineRule="auto"/>
              <w:jc w:val="center"/>
            </w:pPr>
            <w:r>
              <w:rPr>
                <w:rFonts w:ascii="宋体" w:hAnsi="宋体" w:eastAsia="宋体"/>
                <w:b w:val="0"/>
                <w:i w:val="0"/>
                <w:sz w:val="18"/>
              </w:rPr>
              <w:t>15727.84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22CD">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5F317">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3B34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A02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8010A">
            <w:pPr>
              <w:spacing w:before="0" w:after="0" w:line="240" w:lineRule="auto"/>
              <w:jc w:val="center"/>
            </w:pPr>
            <w:r>
              <w:rPr>
                <w:rFonts w:ascii="宋体" w:hAnsi="宋体" w:eastAsia="宋体"/>
                <w:b w:val="0"/>
                <w:i w:val="0"/>
                <w:sz w:val="18"/>
              </w:rPr>
              <w:t>10.00</w:t>
            </w:r>
          </w:p>
        </w:tc>
      </w:tr>
      <w:tr w14:paraId="7388044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F6402B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980D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CDFB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B7F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2E96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21E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0A5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2240A">
            <w:pPr>
              <w:spacing w:before="0" w:after="0" w:line="240" w:lineRule="auto"/>
              <w:jc w:val="center"/>
            </w:pPr>
            <w:r>
              <w:rPr>
                <w:rFonts w:ascii="宋体" w:hAnsi="宋体" w:eastAsia="宋体"/>
                <w:b w:val="0"/>
                <w:i w:val="0"/>
                <w:sz w:val="18"/>
              </w:rPr>
              <w:t>—</w:t>
            </w:r>
          </w:p>
        </w:tc>
      </w:tr>
      <w:tr w14:paraId="429DA73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78EEB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D5C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2FFCC">
            <w:pPr>
              <w:spacing w:before="0" w:after="0" w:line="240" w:lineRule="auto"/>
              <w:jc w:val="center"/>
            </w:pPr>
            <w:r>
              <w:rPr>
                <w:rFonts w:ascii="宋体" w:hAnsi="宋体" w:eastAsia="宋体"/>
                <w:b w:val="0"/>
                <w:i w:val="0"/>
                <w:sz w:val="18"/>
              </w:rPr>
              <w:t>15727.84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447B6">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DD1F">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2315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E379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E549E">
            <w:pPr>
              <w:spacing w:before="0" w:after="0" w:line="240" w:lineRule="auto"/>
              <w:jc w:val="center"/>
            </w:pPr>
            <w:r>
              <w:rPr>
                <w:rFonts w:ascii="宋体" w:hAnsi="宋体" w:eastAsia="宋体"/>
                <w:b w:val="0"/>
                <w:i w:val="0"/>
                <w:sz w:val="18"/>
              </w:rPr>
              <w:t>—</w:t>
            </w:r>
          </w:p>
        </w:tc>
      </w:tr>
      <w:tr w14:paraId="7689246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59DA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B952A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CED64">
            <w:pPr>
              <w:spacing w:before="0" w:after="0" w:line="240" w:lineRule="auto"/>
              <w:jc w:val="center"/>
            </w:pPr>
            <w:r>
              <w:rPr>
                <w:rFonts w:ascii="宋体" w:hAnsi="宋体" w:eastAsia="宋体"/>
                <w:b/>
                <w:i w:val="0"/>
                <w:sz w:val="18"/>
              </w:rPr>
              <w:t>实际完成情况</w:t>
            </w:r>
          </w:p>
        </w:tc>
      </w:tr>
      <w:tr w14:paraId="4DE214A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6C637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EABCD">
            <w:pPr>
              <w:spacing w:before="0" w:after="0" w:line="240" w:lineRule="auto"/>
              <w:jc w:val="center"/>
            </w:pPr>
            <w:r>
              <w:rPr>
                <w:rFonts w:ascii="宋体" w:hAnsi="宋体" w:eastAsia="宋体"/>
                <w:b w:val="0"/>
                <w:i w:val="0"/>
                <w:sz w:val="18"/>
              </w:rPr>
              <w:t>深入贯彻落实党的二十大精神，完整、准确、全面贯彻落实新时代党的治疆方略，深入贯彻落实习近平总书记关于治水重要讲话</w:t>
            </w:r>
            <w:r>
              <w:rPr>
                <w:rFonts w:hint="eastAsia" w:ascii="宋体" w:hAnsi="宋体"/>
                <w:b w:val="0"/>
                <w:i w:val="0"/>
                <w:sz w:val="18"/>
                <w:lang w:eastAsia="zh-CN"/>
              </w:rPr>
              <w:t>重要指示批示精神</w:t>
            </w:r>
            <w:r>
              <w:rPr>
                <w:rFonts w:ascii="宋体" w:hAnsi="宋体" w:eastAsia="宋体"/>
                <w:b w:val="0"/>
                <w:i w:val="0"/>
                <w:sz w:val="18"/>
              </w:rPr>
              <w:t>，积极践行“节水优先、空间均衡、系统治理、两手发力”治水思路，统筹推进水灾害防治、水资源节约、水生态保护修复、水环境治理。发放2025年单位在职及退休人员的工资、缴纳社保等，计划全年发放工资 12 次，工资发放及时率 95%以上，保证549人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FA5BB">
            <w:pPr>
              <w:spacing w:before="0" w:after="0" w:line="240" w:lineRule="auto"/>
              <w:jc w:val="center"/>
            </w:pPr>
            <w:r>
              <w:rPr>
                <w:rFonts w:ascii="宋体" w:hAnsi="宋体" w:eastAsia="宋体"/>
                <w:b w:val="0"/>
                <w:i w:val="0"/>
                <w:sz w:val="18"/>
              </w:rPr>
              <w:t>2025年度，项目共完成水利工程维修养护项目2项，实际发放工资人数316人，发放工资12次，工程质保金支付6笔。所有维修养护工程验收合格率、工资发放及时率均达100%。灌区用水保证率保持在98%以上，灌区用户满意度达到95%，圆满完成了年度各项既定目标任务。</w:t>
            </w:r>
          </w:p>
        </w:tc>
      </w:tr>
      <w:tr w14:paraId="7EAC3CD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EDF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DC4F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E943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F5A5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66B5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5013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BD73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971F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426F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82C3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8DB5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B3E6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CF4D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E2E88">
            <w:pPr>
              <w:spacing w:before="0" w:after="0" w:line="240" w:lineRule="auto"/>
              <w:jc w:val="center"/>
            </w:pPr>
            <w:r>
              <w:rPr>
                <w:rFonts w:ascii="宋体" w:hAnsi="宋体" w:eastAsia="宋体"/>
                <w:b/>
                <w:i w:val="0"/>
                <w:sz w:val="18"/>
              </w:rPr>
              <w:t>偏差原因分析及改进措施</w:t>
            </w:r>
          </w:p>
        </w:tc>
      </w:tr>
      <w:tr w14:paraId="05D7E1E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B0CC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FDF7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7EC0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400A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09FE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5FEA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8FF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602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6A57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DE16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0B9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972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BC1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EB0F7D"/>
        </w:tc>
      </w:tr>
      <w:tr w14:paraId="040EC8A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6C90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1D71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2694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C985A">
            <w:pPr>
              <w:spacing w:before="0" w:after="0" w:line="240" w:lineRule="auto"/>
              <w:jc w:val="center"/>
            </w:pPr>
            <w:r>
              <w:rPr>
                <w:rFonts w:ascii="宋体" w:hAnsi="宋体" w:eastAsia="宋体"/>
                <w:b w:val="0"/>
                <w:i w:val="0"/>
                <w:color w:val="000000"/>
                <w:sz w:val="18"/>
              </w:rPr>
              <w:t>水利工程维修养护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218F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FACD5">
            <w:pPr>
              <w:spacing w:before="0" w:after="0" w:line="240" w:lineRule="auto"/>
              <w:jc w:val="center"/>
            </w:pPr>
            <w:r>
              <w:rPr>
                <w:rFonts w:ascii="宋体" w:hAnsi="宋体" w:eastAsia="宋体"/>
                <w:b w:val="0"/>
                <w:i w:val="0"/>
                <w:sz w:val="18"/>
              </w:rPr>
              <w:t>&gt;=2项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FFF88">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072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FC7A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A1E5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A332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88F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521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69BBE">
            <w:pPr>
              <w:spacing w:before="0" w:after="0" w:line="240" w:lineRule="auto"/>
              <w:jc w:val="center"/>
            </w:pPr>
          </w:p>
        </w:tc>
      </w:tr>
      <w:tr w14:paraId="0682AB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E7F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7DC9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225A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5ED48">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7F48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BF34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29B2D">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BB0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6B1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F3E5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7CBCE">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176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61D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2D019">
            <w:pPr>
              <w:spacing w:before="0" w:after="0" w:line="240" w:lineRule="auto"/>
              <w:jc w:val="center"/>
            </w:pPr>
          </w:p>
        </w:tc>
      </w:tr>
      <w:tr w14:paraId="7D2CD4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8BC4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89CE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B330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F494A">
            <w:pPr>
              <w:spacing w:before="0" w:after="0" w:line="240" w:lineRule="auto"/>
              <w:jc w:val="center"/>
            </w:pPr>
            <w:r>
              <w:rPr>
                <w:rFonts w:ascii="宋体" w:hAnsi="宋体" w:eastAsia="宋体"/>
                <w:b w:val="0"/>
                <w:i w:val="0"/>
                <w:color w:val="000000"/>
                <w:sz w:val="18"/>
              </w:rPr>
              <w:t>工程质保金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C520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6B45B">
            <w:pPr>
              <w:spacing w:before="0" w:after="0" w:line="240" w:lineRule="auto"/>
              <w:jc w:val="center"/>
            </w:pPr>
            <w:r>
              <w:rPr>
                <w:rFonts w:ascii="宋体" w:hAnsi="宋体" w:eastAsia="宋体"/>
                <w:b w:val="0"/>
                <w:i w:val="0"/>
                <w:sz w:val="18"/>
              </w:rPr>
              <w:t>&gt;=6笔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533E8">
            <w:pPr>
              <w:spacing w:before="0" w:after="0" w:line="240" w:lineRule="auto"/>
              <w:jc w:val="center"/>
            </w:pPr>
            <w:r>
              <w:rPr>
                <w:rFonts w:ascii="宋体" w:hAnsi="宋体" w:eastAsia="宋体"/>
                <w:b w:val="0"/>
                <w:i w:val="0"/>
                <w:sz w:val="18"/>
              </w:rPr>
              <w:t>=6笔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39C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9E4A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D4E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C78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8D3D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7FE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53B5E">
            <w:pPr>
              <w:spacing w:before="0" w:after="0" w:line="240" w:lineRule="auto"/>
              <w:jc w:val="center"/>
            </w:pPr>
          </w:p>
        </w:tc>
      </w:tr>
      <w:tr w14:paraId="7B0085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C76E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B808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BBB4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F9CF9">
            <w:pPr>
              <w:spacing w:before="0" w:after="0" w:line="240" w:lineRule="auto"/>
              <w:jc w:val="center"/>
            </w:pPr>
            <w:r>
              <w:rPr>
                <w:rFonts w:ascii="宋体" w:hAnsi="宋体" w:eastAsia="宋体"/>
                <w:b w:val="0"/>
                <w:i w:val="0"/>
                <w:color w:val="000000"/>
                <w:sz w:val="18"/>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278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0096E">
            <w:pPr>
              <w:spacing w:before="0" w:after="0" w:line="240" w:lineRule="auto"/>
              <w:jc w:val="center"/>
            </w:pPr>
            <w:r>
              <w:rPr>
                <w:rFonts w:ascii="宋体" w:hAnsi="宋体" w:eastAsia="宋体"/>
                <w:b w:val="0"/>
                <w:i w:val="0"/>
                <w:sz w:val="18"/>
              </w:rPr>
              <w:t>&gt;=313人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8BBF2">
            <w:pPr>
              <w:spacing w:before="0" w:after="0" w:line="240" w:lineRule="auto"/>
              <w:jc w:val="center"/>
            </w:pPr>
            <w:r>
              <w:rPr>
                <w:rFonts w:ascii="宋体" w:hAnsi="宋体" w:eastAsia="宋体"/>
                <w:b w:val="0"/>
                <w:i w:val="0"/>
                <w:sz w:val="18"/>
              </w:rPr>
              <w:t>=316人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C54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759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AB0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15C7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ECE1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CD0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FC845">
            <w:pPr>
              <w:spacing w:before="0" w:after="0" w:line="240" w:lineRule="auto"/>
              <w:jc w:val="center"/>
            </w:pPr>
          </w:p>
        </w:tc>
      </w:tr>
      <w:tr w14:paraId="241190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AC66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689C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1380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86AD4">
            <w:pPr>
              <w:spacing w:before="0" w:after="0" w:line="240" w:lineRule="auto"/>
              <w:jc w:val="center"/>
            </w:pPr>
            <w:r>
              <w:rPr>
                <w:rFonts w:ascii="宋体" w:hAnsi="宋体" w:eastAsia="宋体"/>
                <w:b w:val="0"/>
                <w:i w:val="0"/>
                <w:color w:val="00000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91D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6AF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52E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441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275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6C51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1711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068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52A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BB7E4">
            <w:pPr>
              <w:spacing w:before="0" w:after="0" w:line="240" w:lineRule="auto"/>
              <w:jc w:val="center"/>
            </w:pPr>
          </w:p>
        </w:tc>
      </w:tr>
      <w:tr w14:paraId="4E6A79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215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D3A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7301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742BB">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CF8D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F07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0C8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0608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E3FE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221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19D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7DE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44FF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5C9F4">
            <w:pPr>
              <w:spacing w:before="0" w:after="0" w:line="240" w:lineRule="auto"/>
              <w:jc w:val="center"/>
            </w:pPr>
          </w:p>
        </w:tc>
      </w:tr>
      <w:tr w14:paraId="5B5BB5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3590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F26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F27E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6239E">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21D5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D86AA">
            <w:pPr>
              <w:spacing w:before="0" w:after="0" w:line="240" w:lineRule="auto"/>
              <w:jc w:val="center"/>
            </w:pPr>
            <w:r>
              <w:rPr>
                <w:rFonts w:ascii="宋体" w:hAnsi="宋体" w:eastAsia="宋体"/>
                <w:b w:val="0"/>
                <w:i w:val="0"/>
                <w:sz w:val="18"/>
              </w:rPr>
              <w: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D2EF5">
            <w:pPr>
              <w:spacing w:before="0" w:after="0" w:line="240" w:lineRule="auto"/>
              <w:jc w:val="center"/>
            </w:pPr>
            <w:r>
              <w:rPr>
                <w:rFonts w:ascii="宋体" w:hAnsi="宋体" w:eastAsia="宋体"/>
                <w:b w:val="0"/>
                <w:i w:val="0"/>
                <w:sz w:val="18"/>
              </w:rPr>
              <w: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429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B1A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F299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6A3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C8F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CCD1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4722E">
            <w:pPr>
              <w:spacing w:before="0" w:after="0" w:line="240" w:lineRule="auto"/>
              <w:jc w:val="center"/>
            </w:pPr>
          </w:p>
        </w:tc>
      </w:tr>
      <w:tr w14:paraId="11EF0A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6EC2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C9FE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A4C25">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A6C7C">
            <w:pPr>
              <w:spacing w:before="0" w:after="0" w:line="240" w:lineRule="auto"/>
              <w:jc w:val="center"/>
            </w:pPr>
            <w:r>
              <w:rPr>
                <w:rFonts w:ascii="宋体" w:hAnsi="宋体" w:eastAsia="宋体"/>
                <w:b w:val="0"/>
                <w:i w:val="0"/>
                <w:color w:val="000000"/>
                <w:sz w:val="18"/>
              </w:rPr>
              <w:t>灌区用水保证率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84179">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D013F">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9D2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D64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E879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26DC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87E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BB3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458A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EDA1A">
            <w:pPr>
              <w:spacing w:before="0" w:after="0" w:line="240" w:lineRule="auto"/>
              <w:jc w:val="center"/>
            </w:pPr>
          </w:p>
        </w:tc>
      </w:tr>
      <w:tr w14:paraId="41FFC7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E3A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2E4D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3162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06F2">
            <w:pPr>
              <w:spacing w:before="0" w:after="0" w:line="240" w:lineRule="auto"/>
              <w:jc w:val="center"/>
            </w:pPr>
            <w:r>
              <w:rPr>
                <w:rFonts w:ascii="宋体" w:hAnsi="宋体" w:eastAsia="宋体"/>
                <w:b w:val="0"/>
                <w:i w:val="0"/>
                <w:color w:val="000000"/>
                <w:sz w:val="18"/>
              </w:rPr>
              <w:t>灌区用户满意度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E84C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B419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3BF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FDE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E69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797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F75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36AB9">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1A8A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802D8">
            <w:pPr>
              <w:spacing w:before="0" w:after="0" w:line="240" w:lineRule="auto"/>
              <w:jc w:val="center"/>
            </w:pPr>
          </w:p>
        </w:tc>
      </w:tr>
      <w:tr w14:paraId="235DC08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A0DC3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FADC1">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19F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A00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03A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F4A8E">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316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B37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914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2B7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46292">
            <w:pPr>
              <w:spacing w:before="0" w:after="0" w:line="240" w:lineRule="auto"/>
              <w:jc w:val="center"/>
            </w:pPr>
          </w:p>
        </w:tc>
      </w:tr>
    </w:tbl>
    <w:p w14:paraId="53D2A4C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122D8B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CF071D2">
            <w:pPr>
              <w:spacing w:before="0" w:after="0" w:line="240" w:lineRule="auto"/>
              <w:jc w:val="center"/>
            </w:pPr>
            <w:r>
              <w:rPr>
                <w:rFonts w:ascii="宋体" w:hAnsi="宋体" w:eastAsia="宋体"/>
                <w:b/>
                <w:i w:val="0"/>
                <w:sz w:val="32"/>
              </w:rPr>
              <w:t>项目支出绩效自评表</w:t>
            </w:r>
          </w:p>
        </w:tc>
      </w:tr>
      <w:tr w14:paraId="08594A4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B79B196">
            <w:pPr>
              <w:spacing w:before="0" w:after="0" w:line="240" w:lineRule="auto"/>
              <w:jc w:val="center"/>
            </w:pPr>
            <w:r>
              <w:rPr>
                <w:rFonts w:ascii="宋体" w:hAnsi="宋体" w:eastAsia="宋体"/>
                <w:b w:val="0"/>
                <w:i w:val="0"/>
                <w:sz w:val="22"/>
              </w:rPr>
              <w:t>(2025年度)</w:t>
            </w:r>
          </w:p>
        </w:tc>
      </w:tr>
      <w:tr w14:paraId="7CD19F6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4D2C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869A900">
            <w:pPr>
              <w:spacing w:before="0" w:after="0" w:line="240" w:lineRule="auto"/>
              <w:jc w:val="center"/>
            </w:pPr>
            <w:r>
              <w:rPr>
                <w:rFonts w:ascii="宋体" w:hAnsi="宋体" w:eastAsia="宋体"/>
                <w:b w:val="0"/>
                <w:i w:val="0"/>
                <w:sz w:val="18"/>
              </w:rPr>
              <w:t>自治区水利发展专项</w:t>
            </w:r>
          </w:p>
        </w:tc>
      </w:tr>
      <w:tr w14:paraId="17E4CB9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935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B24E21">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53C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0F2DC0">
            <w:pPr>
              <w:spacing w:before="0" w:after="0" w:line="240" w:lineRule="auto"/>
              <w:jc w:val="center"/>
            </w:pPr>
            <w:r>
              <w:rPr>
                <w:rFonts w:ascii="宋体" w:hAnsi="宋体" w:eastAsia="宋体"/>
                <w:b w:val="0"/>
                <w:i w:val="0"/>
                <w:sz w:val="18"/>
              </w:rPr>
              <w:t>新疆维吾尔自治区塔里木河流域叶尔羌河水利管理中心</w:t>
            </w:r>
          </w:p>
        </w:tc>
      </w:tr>
      <w:tr w14:paraId="5808092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1E78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CC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EFF4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5B6B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B66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697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60F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A03BE">
            <w:pPr>
              <w:spacing w:before="0" w:after="0" w:line="240" w:lineRule="auto"/>
              <w:jc w:val="center"/>
            </w:pPr>
            <w:r>
              <w:rPr>
                <w:rFonts w:ascii="宋体" w:hAnsi="宋体" w:eastAsia="宋体"/>
                <w:b/>
                <w:i w:val="0"/>
                <w:sz w:val="18"/>
              </w:rPr>
              <w:t>得分</w:t>
            </w:r>
          </w:p>
        </w:tc>
      </w:tr>
      <w:tr w14:paraId="067BC4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A74E6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836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2410C">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DB1B">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62F8">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54A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3EB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A3C95">
            <w:pPr>
              <w:spacing w:before="0" w:after="0" w:line="240" w:lineRule="auto"/>
              <w:jc w:val="center"/>
            </w:pPr>
            <w:r>
              <w:rPr>
                <w:rFonts w:ascii="宋体" w:hAnsi="宋体" w:eastAsia="宋体"/>
                <w:b w:val="0"/>
                <w:i w:val="0"/>
                <w:sz w:val="18"/>
              </w:rPr>
              <w:t>10.00</w:t>
            </w:r>
          </w:p>
        </w:tc>
      </w:tr>
      <w:tr w14:paraId="41056D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1ACDA6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59A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58370">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CF94">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A802">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A630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BAB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E8810">
            <w:pPr>
              <w:spacing w:before="0" w:after="0" w:line="240" w:lineRule="auto"/>
              <w:jc w:val="center"/>
            </w:pPr>
            <w:r>
              <w:rPr>
                <w:rFonts w:ascii="宋体" w:hAnsi="宋体" w:eastAsia="宋体"/>
                <w:b w:val="0"/>
                <w:i w:val="0"/>
                <w:sz w:val="18"/>
              </w:rPr>
              <w:t>—</w:t>
            </w:r>
          </w:p>
        </w:tc>
      </w:tr>
      <w:tr w14:paraId="71F3DAD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C283BD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21D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D193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9DCE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519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9F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BE8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BD911">
            <w:pPr>
              <w:spacing w:before="0" w:after="0" w:line="240" w:lineRule="auto"/>
              <w:jc w:val="center"/>
            </w:pPr>
            <w:r>
              <w:rPr>
                <w:rFonts w:ascii="宋体" w:hAnsi="宋体" w:eastAsia="宋体"/>
                <w:b w:val="0"/>
                <w:i w:val="0"/>
                <w:sz w:val="18"/>
              </w:rPr>
              <w:t>—</w:t>
            </w:r>
          </w:p>
        </w:tc>
      </w:tr>
      <w:tr w14:paraId="25B83CB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F9F6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7FB66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891446">
            <w:pPr>
              <w:spacing w:before="0" w:after="0" w:line="240" w:lineRule="auto"/>
              <w:jc w:val="center"/>
            </w:pPr>
            <w:r>
              <w:rPr>
                <w:rFonts w:ascii="宋体" w:hAnsi="宋体" w:eastAsia="宋体"/>
                <w:b/>
                <w:i w:val="0"/>
                <w:sz w:val="18"/>
              </w:rPr>
              <w:t>实际完成情况</w:t>
            </w:r>
          </w:p>
        </w:tc>
      </w:tr>
      <w:tr w14:paraId="4325998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4D470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7054A8">
            <w:pPr>
              <w:spacing w:before="0" w:after="0" w:line="240" w:lineRule="auto"/>
              <w:jc w:val="center"/>
            </w:pPr>
            <w:r>
              <w:rPr>
                <w:rFonts w:ascii="宋体" w:hAnsi="宋体" w:eastAsia="宋体"/>
                <w:b w:val="0"/>
                <w:i w:val="0"/>
                <w:sz w:val="18"/>
              </w:rPr>
              <w:t>通过对我局管理的渠道、水库（对依干其水库坝顶防汛道路整平，铺设戈壁，确保防汛道路畅通）维修养护，维持、恢复或局部改善原有工程设施，确保工程设施的完好率及安全运行。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C6385">
            <w:pPr>
              <w:spacing w:before="0" w:after="0" w:line="240" w:lineRule="auto"/>
              <w:jc w:val="center"/>
            </w:pPr>
            <w:r>
              <w:rPr>
                <w:rFonts w:ascii="宋体" w:hAnsi="宋体" w:eastAsia="宋体"/>
                <w:b w:val="0"/>
                <w:i w:val="0"/>
                <w:sz w:val="18"/>
              </w:rPr>
              <w:t>项目于2025年4月12日开工，9月18日提前完工。完成了对依干其水库坝顶防汛道路的整平及戈壁铺设，工程维修数量为1项，验收合格率100%。资金支付率、任务完成率及运营单位满意度均达100%。道路修缮后有效保障了防汛畅通，同时通过减少渠道水量损失，为生态水下放提供了有效保障。</w:t>
            </w:r>
          </w:p>
        </w:tc>
      </w:tr>
      <w:tr w14:paraId="70B5CDB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B435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9147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6B8D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6C88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FD0D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CDB1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D7A6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ADEE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9756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31FE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B108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51AC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9B5A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6C6B3">
            <w:pPr>
              <w:spacing w:before="0" w:after="0" w:line="240" w:lineRule="auto"/>
              <w:jc w:val="center"/>
            </w:pPr>
            <w:r>
              <w:rPr>
                <w:rFonts w:ascii="宋体" w:hAnsi="宋体" w:eastAsia="宋体"/>
                <w:b/>
                <w:i w:val="0"/>
                <w:sz w:val="18"/>
              </w:rPr>
              <w:t>偏差原因分析及改进措施</w:t>
            </w:r>
          </w:p>
        </w:tc>
      </w:tr>
      <w:tr w14:paraId="13FD9EE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7A33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8B2D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320B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908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586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08FB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F52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8B0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22CA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00B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8DD5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9C90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15C5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DE2F5"/>
        </w:tc>
      </w:tr>
      <w:tr w14:paraId="37213DF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A4A6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D567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09A4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FB4B6">
            <w:pPr>
              <w:spacing w:before="0" w:after="0" w:line="240" w:lineRule="auto"/>
              <w:jc w:val="center"/>
            </w:pPr>
            <w:r>
              <w:rPr>
                <w:rFonts w:ascii="宋体" w:hAnsi="宋体" w:eastAsia="宋体"/>
                <w:b w:val="0"/>
                <w:i w:val="0"/>
                <w:color w:val="000000"/>
                <w:sz w:val="18"/>
              </w:rPr>
              <w:t>工程维修数量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C911E">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635B4">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D45A1">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AB0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4083F">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B6F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935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9263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B19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72C45">
            <w:pPr>
              <w:spacing w:before="0" w:after="0" w:line="240" w:lineRule="auto"/>
              <w:jc w:val="center"/>
            </w:pPr>
          </w:p>
        </w:tc>
      </w:tr>
      <w:tr w14:paraId="4C5948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41C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C465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6860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8CD72">
            <w:pPr>
              <w:spacing w:before="0" w:after="0" w:line="240" w:lineRule="auto"/>
              <w:jc w:val="center"/>
            </w:pPr>
            <w:r>
              <w:rPr>
                <w:rFonts w:ascii="宋体" w:hAnsi="宋体" w:eastAsia="宋体"/>
                <w:b w:val="0"/>
                <w:i w:val="0"/>
                <w:color w:val="000000"/>
                <w:sz w:val="18"/>
              </w:rPr>
              <w:t>工程维修养护验收合格率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90629">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444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E5A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F3E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E98A">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18A9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5407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4FC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5EB7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9452E">
            <w:pPr>
              <w:spacing w:before="0" w:after="0" w:line="240" w:lineRule="auto"/>
              <w:jc w:val="center"/>
            </w:pPr>
          </w:p>
        </w:tc>
      </w:tr>
      <w:tr w14:paraId="104815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1613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51EE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88E0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C0500">
            <w:pPr>
              <w:spacing w:before="0" w:after="0" w:line="240" w:lineRule="auto"/>
              <w:jc w:val="center"/>
            </w:pPr>
            <w:r>
              <w:rPr>
                <w:rFonts w:ascii="宋体" w:hAnsi="宋体" w:eastAsia="宋体"/>
                <w:b w:val="0"/>
                <w:i w:val="0"/>
                <w:color w:val="00000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B08A0">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A3F9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DF7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08F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E2076">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1542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8E6D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EBFE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47E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77CD2">
            <w:pPr>
              <w:spacing w:before="0" w:after="0" w:line="240" w:lineRule="auto"/>
              <w:jc w:val="center"/>
            </w:pPr>
          </w:p>
        </w:tc>
      </w:tr>
      <w:tr w14:paraId="6E9E7D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A9F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4C22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7F1B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D5C0C">
            <w:pPr>
              <w:spacing w:before="0" w:after="0" w:line="240" w:lineRule="auto"/>
              <w:jc w:val="center"/>
            </w:pPr>
            <w:r>
              <w:rPr>
                <w:rFonts w:ascii="宋体" w:hAnsi="宋体" w:eastAsia="宋体"/>
                <w:b w:val="0"/>
                <w:i w:val="0"/>
                <w:color w:val="000000"/>
                <w:sz w:val="18"/>
              </w:rPr>
              <w:t>项目开工时间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7E73">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7D46">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461D2">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3962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6457E">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9389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544BE">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D94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FC1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03BC8">
            <w:pPr>
              <w:spacing w:before="0" w:after="0" w:line="240" w:lineRule="auto"/>
              <w:jc w:val="center"/>
            </w:pPr>
          </w:p>
        </w:tc>
      </w:tr>
      <w:tr w14:paraId="0C0B3AF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2E28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937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986A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B9B3D">
            <w:pPr>
              <w:spacing w:before="0" w:after="0" w:line="240" w:lineRule="auto"/>
              <w:jc w:val="center"/>
            </w:pPr>
            <w:r>
              <w:rPr>
                <w:rFonts w:ascii="宋体" w:hAnsi="宋体" w:eastAsia="宋体"/>
                <w:b w:val="0"/>
                <w:i w:val="0"/>
                <w:color w:val="000000"/>
                <w:sz w:val="18"/>
              </w:rPr>
              <w:t>项目完工时间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5671E">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173CB">
            <w:pPr>
              <w:spacing w:before="0" w:after="0" w:line="240" w:lineRule="auto"/>
              <w:jc w:val="center"/>
            </w:pPr>
            <w:r>
              <w:rPr>
                <w:rFonts w:ascii="宋体" w:hAnsi="宋体" w:eastAsia="宋体"/>
                <w:b w:val="0"/>
                <w:i w:val="0"/>
                <w:sz w:val="18"/>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505AB">
            <w:pPr>
              <w:spacing w:before="0" w:after="0" w:line="240" w:lineRule="auto"/>
              <w:jc w:val="center"/>
            </w:pPr>
            <w:r>
              <w:rPr>
                <w:rFonts w:ascii="宋体" w:hAnsi="宋体" w:eastAsia="宋体"/>
                <w:b w:val="0"/>
                <w:i w:val="0"/>
                <w:sz w:val="18"/>
              </w:rPr>
              <w: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E5F4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510B0">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1AD6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D4C75">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EF2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A3F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4149C">
            <w:pPr>
              <w:spacing w:before="0" w:after="0" w:line="240" w:lineRule="auto"/>
              <w:jc w:val="center"/>
            </w:pPr>
          </w:p>
        </w:tc>
      </w:tr>
      <w:tr w14:paraId="27BBFF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45CC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28922">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5F23E">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BCA0F">
            <w:pPr>
              <w:spacing w:before="0" w:after="0" w:line="240" w:lineRule="auto"/>
              <w:jc w:val="center"/>
            </w:pPr>
            <w:r>
              <w:rPr>
                <w:rFonts w:ascii="宋体" w:hAnsi="宋体" w:eastAsia="宋体"/>
                <w:b w:val="0"/>
                <w:i w:val="0"/>
                <w:color w:val="000000"/>
                <w:sz w:val="18"/>
              </w:rPr>
              <w:t>减少渠道水量损失，保障生态水下放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C5557">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671E2">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BE6A9">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DB2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D1FC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B76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937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1CE57">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D13C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FFD47">
            <w:pPr>
              <w:spacing w:before="0" w:after="0" w:line="240" w:lineRule="auto"/>
              <w:jc w:val="center"/>
            </w:pPr>
          </w:p>
        </w:tc>
      </w:tr>
      <w:tr w14:paraId="7F410D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4561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FA36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96E7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09538">
            <w:pPr>
              <w:spacing w:before="0" w:after="0" w:line="240" w:lineRule="auto"/>
              <w:jc w:val="center"/>
            </w:pPr>
            <w:r>
              <w:rPr>
                <w:rFonts w:ascii="宋体" w:hAnsi="宋体" w:eastAsia="宋体"/>
                <w:b w:val="0"/>
                <w:i w:val="0"/>
                <w:color w:val="000000"/>
                <w:sz w:val="18"/>
              </w:rPr>
              <w:t>按照设计要求完成维修养护任务，运行管理单位满意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5982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4E4D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589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85E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ACB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04C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FDA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C49A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E04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447E4">
            <w:pPr>
              <w:spacing w:before="0" w:after="0" w:line="240" w:lineRule="auto"/>
              <w:jc w:val="center"/>
            </w:pPr>
          </w:p>
        </w:tc>
      </w:tr>
      <w:tr w14:paraId="2492CC3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0333E8">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D3941">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372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907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1DB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350DC">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FF9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005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449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A2F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48760">
            <w:pPr>
              <w:spacing w:before="0" w:after="0" w:line="240" w:lineRule="auto"/>
              <w:jc w:val="center"/>
            </w:pPr>
          </w:p>
        </w:tc>
      </w:tr>
    </w:tbl>
    <w:p w14:paraId="5D1964E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3EF48E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75183D">
            <w:pPr>
              <w:spacing w:before="0" w:after="0" w:line="240" w:lineRule="auto"/>
              <w:jc w:val="center"/>
            </w:pPr>
            <w:r>
              <w:rPr>
                <w:rFonts w:ascii="宋体" w:hAnsi="宋体" w:eastAsia="宋体"/>
                <w:b/>
                <w:i w:val="0"/>
                <w:sz w:val="32"/>
              </w:rPr>
              <w:t>项目支出绩效自评表</w:t>
            </w:r>
          </w:p>
        </w:tc>
      </w:tr>
      <w:tr w14:paraId="7C62866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B3E2E7E">
            <w:pPr>
              <w:spacing w:before="0" w:after="0" w:line="240" w:lineRule="auto"/>
              <w:jc w:val="center"/>
            </w:pPr>
            <w:r>
              <w:rPr>
                <w:rFonts w:ascii="宋体" w:hAnsi="宋体" w:eastAsia="宋体"/>
                <w:b w:val="0"/>
                <w:i w:val="0"/>
                <w:sz w:val="22"/>
              </w:rPr>
              <w:t>(2025年度)</w:t>
            </w:r>
          </w:p>
        </w:tc>
      </w:tr>
      <w:tr w14:paraId="159ABE1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15A0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31A8C32">
            <w:pPr>
              <w:spacing w:before="0" w:after="0" w:line="240" w:lineRule="auto"/>
              <w:jc w:val="center"/>
            </w:pPr>
            <w:r>
              <w:rPr>
                <w:rFonts w:ascii="宋体" w:hAnsi="宋体" w:eastAsia="宋体"/>
                <w:b w:val="0"/>
                <w:i w:val="0"/>
                <w:sz w:val="18"/>
              </w:rPr>
              <w:t>自治区水利发展专项</w:t>
            </w:r>
          </w:p>
        </w:tc>
      </w:tr>
      <w:tr w14:paraId="002C7B2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6FA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1E1EC0">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ECA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28CD4">
            <w:pPr>
              <w:spacing w:before="0" w:after="0" w:line="240" w:lineRule="auto"/>
              <w:jc w:val="center"/>
            </w:pPr>
            <w:r>
              <w:rPr>
                <w:rFonts w:ascii="宋体" w:hAnsi="宋体" w:eastAsia="宋体"/>
                <w:b w:val="0"/>
                <w:i w:val="0"/>
                <w:sz w:val="18"/>
              </w:rPr>
              <w:t>新疆维吾尔自治区塔里木河流域吉音水利枢纽管理中心</w:t>
            </w:r>
          </w:p>
        </w:tc>
      </w:tr>
      <w:tr w14:paraId="3247C3C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FD90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7447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D2FC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99C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007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5F4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B50B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31FE4">
            <w:pPr>
              <w:spacing w:before="0" w:after="0" w:line="240" w:lineRule="auto"/>
              <w:jc w:val="center"/>
            </w:pPr>
            <w:r>
              <w:rPr>
                <w:rFonts w:ascii="宋体" w:hAnsi="宋体" w:eastAsia="宋体"/>
                <w:b/>
                <w:i w:val="0"/>
                <w:sz w:val="18"/>
              </w:rPr>
              <w:t>得分</w:t>
            </w:r>
          </w:p>
        </w:tc>
      </w:tr>
      <w:tr w14:paraId="299F90A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63CF4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D5A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C72F8">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E6A55">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45E0">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35A0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0A7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60993">
            <w:pPr>
              <w:spacing w:before="0" w:after="0" w:line="240" w:lineRule="auto"/>
              <w:jc w:val="center"/>
            </w:pPr>
            <w:r>
              <w:rPr>
                <w:rFonts w:ascii="宋体" w:hAnsi="宋体" w:eastAsia="宋体"/>
                <w:b w:val="0"/>
                <w:i w:val="0"/>
                <w:sz w:val="18"/>
              </w:rPr>
              <w:t>10.00</w:t>
            </w:r>
          </w:p>
        </w:tc>
      </w:tr>
      <w:tr w14:paraId="524F02F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1537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0330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393A8">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D6C56">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66BE">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2281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386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11D38">
            <w:pPr>
              <w:spacing w:before="0" w:after="0" w:line="240" w:lineRule="auto"/>
              <w:jc w:val="center"/>
            </w:pPr>
            <w:r>
              <w:rPr>
                <w:rFonts w:ascii="宋体" w:hAnsi="宋体" w:eastAsia="宋体"/>
                <w:b w:val="0"/>
                <w:i w:val="0"/>
                <w:sz w:val="18"/>
              </w:rPr>
              <w:t>—</w:t>
            </w:r>
          </w:p>
        </w:tc>
      </w:tr>
      <w:tr w14:paraId="1FFD98A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010102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A6E0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DA78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C4E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917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B8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04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35CA1">
            <w:pPr>
              <w:spacing w:before="0" w:after="0" w:line="240" w:lineRule="auto"/>
              <w:jc w:val="center"/>
            </w:pPr>
            <w:r>
              <w:rPr>
                <w:rFonts w:ascii="宋体" w:hAnsi="宋体" w:eastAsia="宋体"/>
                <w:b w:val="0"/>
                <w:i w:val="0"/>
                <w:sz w:val="18"/>
              </w:rPr>
              <w:t>—</w:t>
            </w:r>
          </w:p>
        </w:tc>
      </w:tr>
      <w:tr w14:paraId="1175F57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0EAA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903C9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DD40D">
            <w:pPr>
              <w:spacing w:before="0" w:after="0" w:line="240" w:lineRule="auto"/>
              <w:jc w:val="center"/>
            </w:pPr>
            <w:r>
              <w:rPr>
                <w:rFonts w:ascii="宋体" w:hAnsi="宋体" w:eastAsia="宋体"/>
                <w:b/>
                <w:i w:val="0"/>
                <w:sz w:val="18"/>
              </w:rPr>
              <w:t>实际完成情况</w:t>
            </w:r>
          </w:p>
        </w:tc>
      </w:tr>
      <w:tr w14:paraId="5B8354D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19686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476FE1">
            <w:pPr>
              <w:spacing w:before="0" w:after="0" w:line="240" w:lineRule="auto"/>
              <w:jc w:val="center"/>
            </w:pPr>
            <w:r>
              <w:rPr>
                <w:rFonts w:ascii="宋体" w:hAnsi="宋体" w:eastAsia="宋体"/>
                <w:b w:val="0"/>
                <w:i w:val="0"/>
                <w:sz w:val="18"/>
              </w:rPr>
              <w:t>通过完成全年水库维修养护任务，提高水库防护能力，保证水工建筑物、设备设施运行工况良好，满足运行要求，提高水库运行管理单位及下游服务部门满意度。达到进一步提高枢纽区的洪水防御能力</w:t>
            </w:r>
            <w:r>
              <w:rPr>
                <w:rFonts w:hint="eastAsia" w:ascii="宋体" w:hAnsi="宋体"/>
                <w:b w:val="0"/>
                <w:i w:val="0"/>
                <w:sz w:val="18"/>
                <w:lang w:eastAsia="zh-CN"/>
              </w:rPr>
              <w:t>及其</w:t>
            </w:r>
            <w:r>
              <w:rPr>
                <w:rFonts w:ascii="宋体" w:hAnsi="宋体" w:eastAsia="宋体"/>
                <w:b w:val="0"/>
                <w:i w:val="0"/>
                <w:sz w:val="18"/>
              </w:rPr>
              <w:t>他自然灾害和突发事件处置能力。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F3D3B2">
            <w:pPr>
              <w:spacing w:before="0" w:after="0" w:line="240" w:lineRule="auto"/>
              <w:jc w:val="center"/>
            </w:pPr>
            <w:r>
              <w:rPr>
                <w:rFonts w:ascii="宋体" w:hAnsi="宋体" w:eastAsia="宋体"/>
                <w:b w:val="0"/>
                <w:i w:val="0"/>
                <w:sz w:val="18"/>
              </w:rPr>
              <w:t>完成大坝安全监测仪器鉴定技术服务1项，完成闸门及维修养护1项，完成防洪物资采购1项，完成大坝坝后坡整治1项，完成2025年大坝安全监测数据分析1项，完成防雷设施监测1项，完成大坝自动化系统升级改造1项，完成地震应急预案编制1项，完成泥沙监测设备采购1项。</w:t>
            </w:r>
          </w:p>
        </w:tc>
      </w:tr>
      <w:tr w14:paraId="723B364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4B81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FC01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206A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A8F6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2221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5146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9B26B">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9327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68CF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356E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B8E6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44F1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3733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E3F22">
            <w:pPr>
              <w:spacing w:before="0" w:after="0" w:line="240" w:lineRule="auto"/>
              <w:jc w:val="center"/>
            </w:pPr>
            <w:r>
              <w:rPr>
                <w:rFonts w:ascii="宋体" w:hAnsi="宋体" w:eastAsia="宋体"/>
                <w:b/>
                <w:i w:val="0"/>
                <w:sz w:val="18"/>
              </w:rPr>
              <w:t>偏差原因分析及改进措施</w:t>
            </w:r>
          </w:p>
        </w:tc>
      </w:tr>
      <w:tr w14:paraId="4FB5472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EFF1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19C5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C575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E696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62F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A617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026D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588E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0DDA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9CB9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461A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E907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8B3B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F1586E"/>
        </w:tc>
      </w:tr>
      <w:tr w14:paraId="6A5DCCF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A57D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DF7E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B45E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0423F">
            <w:pPr>
              <w:spacing w:before="0" w:after="0" w:line="240" w:lineRule="auto"/>
              <w:jc w:val="center"/>
            </w:pPr>
            <w:r>
              <w:rPr>
                <w:rFonts w:ascii="宋体" w:hAnsi="宋体" w:eastAsia="宋体"/>
                <w:b w:val="0"/>
                <w:i w:val="0"/>
                <w:color w:val="000000"/>
                <w:sz w:val="18"/>
              </w:rPr>
              <w:t>大坝安全监测仪器鉴定技术服务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84EC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DDED2">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ECD1D">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960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9A31E">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EA9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523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FAD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16C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C64D2">
            <w:pPr>
              <w:spacing w:before="0" w:after="0" w:line="240" w:lineRule="auto"/>
              <w:jc w:val="center"/>
            </w:pPr>
          </w:p>
        </w:tc>
      </w:tr>
      <w:tr w14:paraId="4B9236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D5B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CE32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67A1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F981F">
            <w:pPr>
              <w:spacing w:before="0" w:after="0" w:line="240" w:lineRule="auto"/>
              <w:jc w:val="center"/>
            </w:pPr>
            <w:r>
              <w:rPr>
                <w:rFonts w:ascii="宋体" w:hAnsi="宋体" w:eastAsia="宋体"/>
                <w:b w:val="0"/>
                <w:i w:val="0"/>
                <w:color w:val="000000"/>
                <w:sz w:val="18"/>
              </w:rPr>
              <w:t>水工建筑物防冰冻设施安装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E45DA">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9A398">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E1151">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8BA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1BEA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042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6B93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068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53FD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7BDE1">
            <w:pPr>
              <w:spacing w:before="0" w:after="0" w:line="240" w:lineRule="auto"/>
              <w:jc w:val="center"/>
            </w:pPr>
          </w:p>
        </w:tc>
      </w:tr>
      <w:tr w14:paraId="6A74B36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C1B7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B9F0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06BB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0A525">
            <w:pPr>
              <w:spacing w:before="0" w:after="0" w:line="240" w:lineRule="auto"/>
              <w:jc w:val="center"/>
            </w:pPr>
            <w:r>
              <w:rPr>
                <w:rFonts w:ascii="宋体" w:hAnsi="宋体" w:eastAsia="宋体"/>
                <w:b w:val="0"/>
                <w:i w:val="0"/>
                <w:color w:val="000000"/>
                <w:sz w:val="18"/>
              </w:rPr>
              <w:t>闸门维修养护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C08E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0B915">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6FCFF">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FA4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52928">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2AF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057F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562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D477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FC820">
            <w:pPr>
              <w:spacing w:before="0" w:after="0" w:line="240" w:lineRule="auto"/>
              <w:jc w:val="center"/>
            </w:pPr>
          </w:p>
        </w:tc>
      </w:tr>
      <w:tr w14:paraId="5C35B20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4D4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273CB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8EB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B4F7D">
            <w:pPr>
              <w:spacing w:before="0" w:after="0" w:line="240" w:lineRule="auto"/>
              <w:jc w:val="center"/>
            </w:pPr>
            <w:r>
              <w:rPr>
                <w:rFonts w:ascii="宋体" w:hAnsi="宋体" w:eastAsia="宋体"/>
                <w:b w:val="0"/>
                <w:i w:val="0"/>
                <w:color w:val="000000"/>
                <w:sz w:val="18"/>
              </w:rPr>
              <w:t>防洪物资采购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BD98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F9C6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A4370">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511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37D8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8CA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2F92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96F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D9A2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EEFAF">
            <w:pPr>
              <w:spacing w:before="0" w:after="0" w:line="240" w:lineRule="auto"/>
              <w:jc w:val="center"/>
            </w:pPr>
          </w:p>
        </w:tc>
      </w:tr>
      <w:tr w14:paraId="2CF011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CFC7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7917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065F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A2FEA">
            <w:pPr>
              <w:spacing w:before="0" w:after="0" w:line="240" w:lineRule="auto"/>
              <w:jc w:val="center"/>
            </w:pPr>
            <w:r>
              <w:rPr>
                <w:rFonts w:ascii="宋体" w:hAnsi="宋体" w:eastAsia="宋体"/>
                <w:b w:val="0"/>
                <w:i w:val="0"/>
                <w:color w:val="000000"/>
                <w:sz w:val="18"/>
              </w:rPr>
              <w:t>气象服务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B7F1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CC7F6">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F5A3F">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148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18DC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DEF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C8C8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63D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553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EA63E">
            <w:pPr>
              <w:spacing w:before="0" w:after="0" w:line="240" w:lineRule="auto"/>
              <w:jc w:val="center"/>
            </w:pPr>
          </w:p>
        </w:tc>
      </w:tr>
      <w:tr w14:paraId="3DC810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0060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582A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396A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3E276">
            <w:pPr>
              <w:spacing w:before="0" w:after="0" w:line="240" w:lineRule="auto"/>
              <w:jc w:val="center"/>
            </w:pPr>
            <w:r>
              <w:rPr>
                <w:rFonts w:ascii="宋体" w:hAnsi="宋体" w:eastAsia="宋体"/>
                <w:b w:val="0"/>
                <w:i w:val="0"/>
                <w:color w:val="000000"/>
                <w:sz w:val="18"/>
              </w:rPr>
              <w:t>2025年大坝安全监测数据分析技术服务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6C99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F59A8">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72E3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3A3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7810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574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9CB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7A0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F36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9CD42">
            <w:pPr>
              <w:spacing w:before="0" w:after="0" w:line="240" w:lineRule="auto"/>
              <w:jc w:val="center"/>
            </w:pPr>
          </w:p>
        </w:tc>
      </w:tr>
      <w:tr w14:paraId="77FB89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5FE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0CA5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595F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3F9C3">
            <w:pPr>
              <w:spacing w:before="0" w:after="0" w:line="240" w:lineRule="auto"/>
              <w:jc w:val="center"/>
            </w:pPr>
            <w:r>
              <w:rPr>
                <w:rFonts w:ascii="宋体" w:hAnsi="宋体" w:eastAsia="宋体"/>
                <w:b w:val="0"/>
                <w:i w:val="0"/>
                <w:color w:val="000000"/>
                <w:sz w:val="18"/>
              </w:rPr>
              <w:t>大坝坝后坡整治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78EF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1283C">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FC12D">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47D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8B178">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225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4FDD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BA3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38B2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7BD45">
            <w:pPr>
              <w:spacing w:before="0" w:after="0" w:line="240" w:lineRule="auto"/>
              <w:jc w:val="center"/>
            </w:pPr>
          </w:p>
        </w:tc>
      </w:tr>
      <w:tr w14:paraId="3D7FC5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6CE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BFD2A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2B10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FB813">
            <w:pPr>
              <w:spacing w:before="0" w:after="0" w:line="240" w:lineRule="auto"/>
              <w:jc w:val="center"/>
            </w:pPr>
            <w:r>
              <w:rPr>
                <w:rFonts w:ascii="宋体" w:hAnsi="宋体" w:eastAsia="宋体"/>
                <w:b w:val="0"/>
                <w:i w:val="0"/>
                <w:color w:val="000000"/>
                <w:sz w:val="18"/>
              </w:rPr>
              <w:t>防雷设施检测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F034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66347">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E290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C0F3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B59C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9CC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560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D18B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0920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53959">
            <w:pPr>
              <w:spacing w:before="0" w:after="0" w:line="240" w:lineRule="auto"/>
              <w:jc w:val="center"/>
            </w:pPr>
          </w:p>
        </w:tc>
      </w:tr>
      <w:tr w14:paraId="5CD84B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1155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91A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51C8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42872">
            <w:pPr>
              <w:spacing w:before="0" w:after="0" w:line="240" w:lineRule="auto"/>
              <w:jc w:val="center"/>
            </w:pPr>
            <w:r>
              <w:rPr>
                <w:rFonts w:ascii="宋体" w:hAnsi="宋体" w:eastAsia="宋体"/>
                <w:b w:val="0"/>
                <w:i w:val="0"/>
                <w:color w:val="000000"/>
                <w:sz w:val="18"/>
              </w:rPr>
              <w:t>大坝自动化接地系统改造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A91F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48CA4">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F80C3">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81C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5849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6F61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C226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CBF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848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2B093">
            <w:pPr>
              <w:spacing w:before="0" w:after="0" w:line="240" w:lineRule="auto"/>
              <w:jc w:val="center"/>
            </w:pPr>
          </w:p>
        </w:tc>
      </w:tr>
      <w:tr w14:paraId="1BA03A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22FD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3EA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CE9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20404">
            <w:pPr>
              <w:spacing w:before="0" w:after="0" w:line="240" w:lineRule="auto"/>
              <w:jc w:val="center"/>
            </w:pPr>
            <w:r>
              <w:rPr>
                <w:rFonts w:ascii="宋体" w:hAnsi="宋体" w:eastAsia="宋体"/>
                <w:b w:val="0"/>
                <w:i w:val="0"/>
                <w:color w:val="000000"/>
                <w:sz w:val="18"/>
              </w:rPr>
              <w:t>地震应急预案编制技术服务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CDB9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48F56">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9687">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C28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D4D0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8EC6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4F5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99E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C314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ECF40">
            <w:pPr>
              <w:spacing w:before="0" w:after="0" w:line="240" w:lineRule="auto"/>
              <w:jc w:val="center"/>
            </w:pPr>
          </w:p>
        </w:tc>
      </w:tr>
      <w:tr w14:paraId="39CA4A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9C7B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88A7E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651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5D4FD">
            <w:pPr>
              <w:spacing w:before="0" w:after="0" w:line="240" w:lineRule="auto"/>
              <w:jc w:val="center"/>
            </w:pPr>
            <w:r>
              <w:rPr>
                <w:rFonts w:ascii="宋体" w:hAnsi="宋体" w:eastAsia="宋体"/>
                <w:b w:val="0"/>
                <w:i w:val="0"/>
                <w:color w:val="000000"/>
                <w:sz w:val="18"/>
              </w:rPr>
              <w:t>安全监测、水与情服务器升级改造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EF3F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AE318">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66AF5">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9E4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04D1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230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4CF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868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C57F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B9201">
            <w:pPr>
              <w:spacing w:before="0" w:after="0" w:line="240" w:lineRule="auto"/>
              <w:jc w:val="center"/>
            </w:pPr>
          </w:p>
        </w:tc>
      </w:tr>
      <w:tr w14:paraId="50E3ED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CCB7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7EAC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3191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F7F2E">
            <w:pPr>
              <w:spacing w:before="0" w:after="0" w:line="240" w:lineRule="auto"/>
              <w:jc w:val="center"/>
            </w:pPr>
            <w:r>
              <w:rPr>
                <w:rFonts w:ascii="宋体" w:hAnsi="宋体" w:eastAsia="宋体"/>
                <w:b w:val="0"/>
                <w:i w:val="0"/>
                <w:color w:val="000000"/>
                <w:sz w:val="18"/>
              </w:rPr>
              <w:t>泥沙监测设备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27C01">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5BB1E">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7189C">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6D4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AE04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233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408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0D1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69A1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98E2E">
            <w:pPr>
              <w:spacing w:before="0" w:after="0" w:line="240" w:lineRule="auto"/>
              <w:jc w:val="center"/>
            </w:pPr>
          </w:p>
        </w:tc>
      </w:tr>
      <w:tr w14:paraId="30DAF4F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4A80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0B29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6971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B3E5C">
            <w:pPr>
              <w:spacing w:before="0" w:after="0" w:line="240" w:lineRule="auto"/>
              <w:jc w:val="center"/>
            </w:pPr>
            <w:r>
              <w:rPr>
                <w:rFonts w:ascii="宋体" w:hAnsi="宋体" w:eastAsia="宋体"/>
                <w:b w:val="0"/>
                <w:i w:val="0"/>
                <w:color w:val="000000"/>
                <w:sz w:val="18"/>
              </w:rPr>
              <w:t>施工达到规范要求率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7C70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FCB64">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8D5F0">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512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E7E1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898A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8FC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BE7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F2E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9A7B5">
            <w:pPr>
              <w:spacing w:before="0" w:after="0" w:line="240" w:lineRule="auto"/>
              <w:jc w:val="center"/>
            </w:pPr>
          </w:p>
        </w:tc>
      </w:tr>
      <w:tr w14:paraId="62BA3C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421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F3EA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7477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24631">
            <w:pPr>
              <w:spacing w:before="0" w:after="0" w:line="240" w:lineRule="auto"/>
              <w:jc w:val="center"/>
            </w:pPr>
            <w:r>
              <w:rPr>
                <w:rFonts w:ascii="宋体" w:hAnsi="宋体" w:eastAsia="宋体"/>
                <w:b w:val="0"/>
                <w:i w:val="0"/>
                <w:color w:val="000000"/>
                <w:sz w:val="18"/>
              </w:rPr>
              <w:t>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8AE9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D65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7E9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20C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5EC8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D18B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96B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64A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3AB9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5FAF5">
            <w:pPr>
              <w:spacing w:before="0" w:after="0" w:line="240" w:lineRule="auto"/>
              <w:jc w:val="center"/>
            </w:pPr>
          </w:p>
        </w:tc>
      </w:tr>
      <w:tr w14:paraId="5498CC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A67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27B8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2212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94DD2">
            <w:pPr>
              <w:spacing w:before="0" w:after="0" w:line="240" w:lineRule="auto"/>
              <w:jc w:val="center"/>
            </w:pPr>
            <w:r>
              <w:rPr>
                <w:rFonts w:ascii="宋体" w:hAnsi="宋体" w:eastAsia="宋体"/>
                <w:b w:val="0"/>
                <w:i w:val="0"/>
                <w:color w:val="00000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1103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42A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33B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AE6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21EC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058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4AA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0BB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D47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D73BD">
            <w:pPr>
              <w:spacing w:before="0" w:after="0" w:line="240" w:lineRule="auto"/>
              <w:jc w:val="center"/>
            </w:pPr>
          </w:p>
        </w:tc>
      </w:tr>
      <w:tr w14:paraId="450FBC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1FE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231D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E709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CA52C">
            <w:pPr>
              <w:spacing w:before="0" w:after="0" w:line="240" w:lineRule="auto"/>
              <w:jc w:val="center"/>
            </w:pPr>
            <w:r>
              <w:rPr>
                <w:rFonts w:ascii="宋体" w:hAnsi="宋体" w:eastAsia="宋体"/>
                <w:b w:val="0"/>
                <w:i w:val="0"/>
                <w:color w:val="000000"/>
                <w:sz w:val="18"/>
              </w:rPr>
              <w:t>按计划开工时间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ECB1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15FB0">
            <w:pPr>
              <w:spacing w:before="0" w:after="0" w:line="240" w:lineRule="auto"/>
              <w:jc w:val="center"/>
            </w:pPr>
            <w:r>
              <w:rPr>
                <w:rFonts w:ascii="宋体" w:hAnsi="宋体" w:eastAsia="宋体"/>
                <w:b w:val="0"/>
                <w:i w:val="0"/>
                <w:sz w:val="18"/>
              </w:rPr>
              <w:t>&lt;=3月份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E08AC">
            <w:pPr>
              <w:spacing w:before="0" w:after="0" w:line="240" w:lineRule="auto"/>
              <w:jc w:val="center"/>
            </w:pPr>
            <w:r>
              <w:rPr>
                <w:rFonts w:ascii="宋体" w:hAnsi="宋体" w:eastAsia="宋体"/>
                <w:b w:val="0"/>
                <w:i w:val="0"/>
                <w:sz w:val="18"/>
              </w:rPr>
              <w:t>=5月份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ECF1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61738">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B2FA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A3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D68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D8C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240B7">
            <w:pPr>
              <w:spacing w:before="0" w:after="0" w:line="240" w:lineRule="auto"/>
              <w:jc w:val="center"/>
            </w:pPr>
            <w:r>
              <w:rPr>
                <w:rFonts w:ascii="宋体" w:hAnsi="宋体" w:eastAsia="宋体"/>
                <w:b w:val="0"/>
                <w:i w:val="0"/>
                <w:sz w:val="18"/>
              </w:rPr>
              <w:t>本项目招标时间迟，于2025年5月12日完成招标；偏差原因：项目前期调研不充分，目标设定与实际执行条件不匹配；整改措施：优化计划管理，校准目标方向，明确可量化、可落地的考核标准。</w:t>
            </w:r>
          </w:p>
        </w:tc>
      </w:tr>
      <w:tr w14:paraId="362B9F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F119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88AB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E584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BF8A8">
            <w:pPr>
              <w:spacing w:before="0" w:after="0" w:line="240" w:lineRule="auto"/>
              <w:jc w:val="center"/>
            </w:pPr>
            <w:r>
              <w:rPr>
                <w:rFonts w:ascii="宋体" w:hAnsi="宋体" w:eastAsia="宋体"/>
                <w:b w:val="0"/>
                <w:i w:val="0"/>
                <w:color w:val="000000"/>
                <w:sz w:val="18"/>
              </w:rPr>
              <w:t>按计划完工时间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1982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73C9E">
            <w:pPr>
              <w:spacing w:before="0" w:after="0" w:line="240" w:lineRule="auto"/>
              <w:jc w:val="center"/>
            </w:pPr>
            <w:r>
              <w:rPr>
                <w:rFonts w:ascii="宋体" w:hAnsi="宋体" w:eastAsia="宋体"/>
                <w:b w:val="0"/>
                <w:i w:val="0"/>
                <w:sz w:val="18"/>
              </w:rPr>
              <w:t>&lt;=12月份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950DA">
            <w:pPr>
              <w:spacing w:before="0" w:after="0" w:line="240" w:lineRule="auto"/>
              <w:jc w:val="center"/>
            </w:pPr>
            <w:r>
              <w:rPr>
                <w:rFonts w:ascii="宋体" w:hAnsi="宋体" w:eastAsia="宋体"/>
                <w:b w:val="0"/>
                <w:i w:val="0"/>
                <w:sz w:val="18"/>
              </w:rPr>
              <w:t>=12月份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7A2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173B1">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11B6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D54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F26D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36FA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7A2E8">
            <w:pPr>
              <w:spacing w:before="0" w:after="0" w:line="240" w:lineRule="auto"/>
              <w:jc w:val="center"/>
            </w:pPr>
          </w:p>
        </w:tc>
      </w:tr>
      <w:tr w14:paraId="5F94F6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480C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2B3C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8591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0A6EC">
            <w:pPr>
              <w:spacing w:before="0" w:after="0" w:line="240" w:lineRule="auto"/>
              <w:jc w:val="center"/>
            </w:pPr>
            <w:r>
              <w:rPr>
                <w:rFonts w:ascii="宋体" w:hAnsi="宋体" w:eastAsia="宋体"/>
                <w:b w:val="0"/>
                <w:i w:val="0"/>
                <w:color w:val="000000"/>
                <w:sz w:val="18"/>
              </w:rPr>
              <w:t>大坝安全监测支出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3FB0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B25A6">
            <w:pPr>
              <w:spacing w:before="0" w:after="0" w:line="240" w:lineRule="auto"/>
              <w:jc w:val="center"/>
            </w:pPr>
            <w:r>
              <w:rPr>
                <w:rFonts w:ascii="宋体" w:hAnsi="宋体" w:eastAsia="宋体"/>
                <w:b w:val="0"/>
                <w:i w:val="0"/>
                <w:sz w:val="18"/>
              </w:rPr>
              <w:t>&lt;=27万元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EAAFC">
            <w:pPr>
              <w:spacing w:before="0" w:after="0" w:line="240" w:lineRule="auto"/>
              <w:jc w:val="center"/>
            </w:pPr>
            <w:r>
              <w:rPr>
                <w:rFonts w:ascii="宋体" w:hAnsi="宋体" w:eastAsia="宋体"/>
                <w:b w:val="0"/>
                <w:i w:val="0"/>
                <w:sz w:val="18"/>
              </w:rPr>
              <w: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6BC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49D5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3B3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F4CC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3D39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29D8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26EDB">
            <w:pPr>
              <w:spacing w:before="0" w:after="0" w:line="240" w:lineRule="auto"/>
              <w:jc w:val="center"/>
            </w:pPr>
          </w:p>
        </w:tc>
      </w:tr>
      <w:tr w14:paraId="360FE7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65F2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9BBE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1F8D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06F1E">
            <w:pPr>
              <w:spacing w:before="0" w:after="0" w:line="240" w:lineRule="auto"/>
              <w:jc w:val="center"/>
            </w:pPr>
            <w:r>
              <w:rPr>
                <w:rFonts w:ascii="宋体" w:hAnsi="宋体" w:eastAsia="宋体"/>
                <w:b w:val="0"/>
                <w:i w:val="0"/>
                <w:color w:val="000000"/>
                <w:sz w:val="18"/>
              </w:rPr>
              <w:t>水工建筑物防冰冻设施安装费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08EC3">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3E6CA">
            <w:pPr>
              <w:spacing w:before="0" w:after="0" w:line="240" w:lineRule="auto"/>
              <w:jc w:val="center"/>
            </w:pPr>
            <w:r>
              <w:rPr>
                <w:rFonts w:ascii="宋体" w:hAnsi="宋体" w:eastAsia="宋体"/>
                <w:b w:val="0"/>
                <w:i w:val="0"/>
                <w:sz w:val="18"/>
              </w:rPr>
              <w:t>&lt;=10万元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0B530">
            <w:pPr>
              <w:spacing w:before="0" w:after="0" w:line="240" w:lineRule="auto"/>
              <w:jc w:val="center"/>
            </w:pPr>
            <w:r>
              <w:rPr>
                <w:rFonts w:ascii="宋体" w:hAnsi="宋体" w:eastAsia="宋体"/>
                <w:b w:val="0"/>
                <w:i w:val="0"/>
                <w:sz w:val="18"/>
              </w:rPr>
              <w:t>=9.98万元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5D6C4">
            <w:pPr>
              <w:spacing w:before="0" w:after="0" w:line="240" w:lineRule="auto"/>
              <w:jc w:val="center"/>
            </w:pPr>
            <w:r>
              <w:rPr>
                <w:rFonts w:ascii="宋体" w:hAnsi="宋体" w:eastAsia="宋体"/>
                <w:b w:val="0"/>
                <w:i w:val="0"/>
                <w:sz w:val="18"/>
              </w:rPr>
              <w:t>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300FE">
            <w:pPr>
              <w:spacing w:before="0" w:after="0" w:line="240" w:lineRule="auto"/>
              <w:jc w:val="center"/>
            </w:pPr>
            <w:r>
              <w:rPr>
                <w:rFonts w:ascii="宋体" w:hAnsi="宋体" w:eastAsia="宋体"/>
                <w:b w:val="0"/>
                <w:i w:val="0"/>
                <w:sz w:val="18"/>
              </w:rPr>
              <w:t>1.99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C709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01D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0777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C9D6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E2F8F">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49E5A7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A61D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BCFE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0368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3C465">
            <w:pPr>
              <w:spacing w:before="0" w:after="0" w:line="240" w:lineRule="auto"/>
              <w:jc w:val="center"/>
            </w:pPr>
            <w:r>
              <w:rPr>
                <w:rFonts w:ascii="宋体" w:hAnsi="宋体" w:eastAsia="宋体"/>
                <w:b w:val="0"/>
                <w:i w:val="0"/>
                <w:color w:val="000000"/>
                <w:sz w:val="18"/>
              </w:rPr>
              <w:t>闸门维修养护费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78B9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B2CCD">
            <w:pPr>
              <w:spacing w:before="0" w:after="0" w:line="240" w:lineRule="auto"/>
              <w:jc w:val="center"/>
            </w:pPr>
            <w:r>
              <w:rPr>
                <w:rFonts w:ascii="宋体" w:hAnsi="宋体" w:eastAsia="宋体"/>
                <w:b w:val="0"/>
                <w:i w:val="0"/>
                <w:sz w:val="18"/>
              </w:rPr>
              <w:t>&lt;=51.19万元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C6452">
            <w:pPr>
              <w:spacing w:before="0" w:after="0" w:line="240" w:lineRule="auto"/>
              <w:jc w:val="center"/>
            </w:pPr>
            <w:r>
              <w:rPr>
                <w:rFonts w:ascii="宋体" w:hAnsi="宋体" w:eastAsia="宋体"/>
                <w:b w:val="0"/>
                <w:i w:val="0"/>
                <w:sz w:val="18"/>
              </w:rPr>
              <w:t>=51.71万元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5293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0F9BE">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1BA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5DF5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3ED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F344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E768E">
            <w:pPr>
              <w:spacing w:before="0" w:after="0" w:line="240" w:lineRule="auto"/>
              <w:jc w:val="center"/>
            </w:pPr>
            <w:r>
              <w:rPr>
                <w:rFonts w:ascii="宋体" w:hAnsi="宋体" w:eastAsia="宋体"/>
                <w:b w:val="0"/>
                <w:i w:val="0"/>
                <w:sz w:val="18"/>
              </w:rPr>
              <w:t>闸门维修养护经费比目标设定值高，因为本项目增加了勘察设计费。偏差原因：项目前期调研不充分，目标设定与实际执行条件不匹配；整改措施：优化计划管理，校准目标方向，明确可量化、可落地的考核标准。</w:t>
            </w:r>
          </w:p>
        </w:tc>
      </w:tr>
      <w:tr w14:paraId="09ABA18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FBCF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2EA3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0EBA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3E337">
            <w:pPr>
              <w:spacing w:before="0" w:after="0" w:line="240" w:lineRule="auto"/>
              <w:jc w:val="center"/>
            </w:pPr>
            <w:r>
              <w:rPr>
                <w:rFonts w:ascii="宋体" w:hAnsi="宋体" w:eastAsia="宋体"/>
                <w:b w:val="0"/>
                <w:i w:val="0"/>
                <w:color w:val="000000"/>
                <w:sz w:val="18"/>
              </w:rPr>
              <w:t>防洪物资采购费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A4F30">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6370E">
            <w:pPr>
              <w:spacing w:before="0" w:after="0" w:line="240" w:lineRule="auto"/>
              <w:jc w:val="center"/>
            </w:pPr>
            <w:r>
              <w:rPr>
                <w:rFonts w:ascii="宋体" w:hAnsi="宋体" w:eastAsia="宋体"/>
                <w:b w:val="0"/>
                <w:i w:val="0"/>
                <w:sz w:val="18"/>
              </w:rPr>
              <w:t>&lt;=6.50万元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B78BB">
            <w:pPr>
              <w:spacing w:before="0" w:after="0" w:line="240" w:lineRule="auto"/>
              <w:jc w:val="center"/>
            </w:pPr>
            <w:r>
              <w:rPr>
                <w:rFonts w:ascii="宋体" w:hAnsi="宋体" w:eastAsia="宋体"/>
                <w:b w:val="0"/>
                <w:i w:val="0"/>
                <w:sz w:val="18"/>
              </w:rPr>
              <w:t>=6.1万元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24E5C">
            <w:pPr>
              <w:spacing w:before="0" w:after="0" w:line="240" w:lineRule="auto"/>
              <w:jc w:val="center"/>
            </w:pPr>
            <w:r>
              <w:rPr>
                <w:rFonts w:ascii="宋体" w:hAnsi="宋体" w:eastAsia="宋体"/>
                <w:b w:val="0"/>
                <w:i w:val="0"/>
                <w:sz w:val="18"/>
              </w:rPr>
              <w:t>93.85%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1B656">
            <w:pPr>
              <w:spacing w:before="0" w:after="0" w:line="240" w:lineRule="auto"/>
              <w:jc w:val="center"/>
            </w:pPr>
            <w:r>
              <w:rPr>
                <w:rFonts w:ascii="宋体" w:hAnsi="宋体" w:eastAsia="宋体"/>
                <w:b w:val="0"/>
                <w:i w:val="0"/>
                <w:sz w:val="18"/>
              </w:rPr>
              <w:t>0.85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8530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3AAF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C6DF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C58C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665A6">
            <w:pPr>
              <w:spacing w:before="0" w:after="0" w:line="240" w:lineRule="auto"/>
              <w:jc w:val="center"/>
            </w:pPr>
            <w:r>
              <w:rPr>
                <w:rFonts w:ascii="宋体" w:hAnsi="宋体" w:eastAsia="宋体"/>
                <w:b w:val="0"/>
                <w:i w:val="0"/>
                <w:sz w:val="18"/>
              </w:rPr>
              <w:t>因本年度有防洪专项经费，因此本计划金额减少。偏差原因：项目前期调研不充分，目标设定与实际执行条件不匹配；整改措施：优化计划管理，校准目标方向，明确可量化、可落地的考核标准。</w:t>
            </w:r>
          </w:p>
        </w:tc>
      </w:tr>
      <w:tr w14:paraId="651DE1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DEB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A642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7A4F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AAD4F">
            <w:pPr>
              <w:spacing w:before="0" w:after="0" w:line="240" w:lineRule="auto"/>
              <w:jc w:val="center"/>
            </w:pPr>
            <w:r>
              <w:rPr>
                <w:rFonts w:ascii="宋体" w:hAnsi="宋体" w:eastAsia="宋体"/>
                <w:b w:val="0"/>
                <w:i w:val="0"/>
                <w:color w:val="000000"/>
                <w:sz w:val="18"/>
              </w:rPr>
              <w:t>气象服务合同费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80212">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5125B">
            <w:pPr>
              <w:spacing w:before="0" w:after="0" w:line="240" w:lineRule="auto"/>
              <w:jc w:val="center"/>
            </w:pPr>
            <w:r>
              <w:rPr>
                <w:rFonts w:ascii="宋体" w:hAnsi="宋体" w:eastAsia="宋体"/>
                <w:b w:val="0"/>
                <w:i w:val="0"/>
                <w:sz w:val="18"/>
              </w:rPr>
              <w:t>&lt;=2.50万元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D0491">
            <w:pPr>
              <w:spacing w:before="0" w:after="0" w:line="240" w:lineRule="auto"/>
              <w:jc w:val="center"/>
            </w:pPr>
            <w:r>
              <w:rPr>
                <w:rFonts w:ascii="宋体" w:hAnsi="宋体" w:eastAsia="宋体"/>
                <w:b w:val="0"/>
                <w:i w:val="0"/>
                <w:sz w:val="18"/>
              </w:rPr>
              <w:t>=2.5万元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D48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1CD68">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9F2B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A443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516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DBC9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CE0C7">
            <w:pPr>
              <w:spacing w:before="0" w:after="0" w:line="240" w:lineRule="auto"/>
              <w:jc w:val="center"/>
            </w:pPr>
          </w:p>
        </w:tc>
      </w:tr>
      <w:tr w14:paraId="225CF0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3325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F707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3DD2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6257B">
            <w:pPr>
              <w:spacing w:before="0" w:after="0" w:line="240" w:lineRule="auto"/>
              <w:jc w:val="center"/>
            </w:pPr>
            <w:r>
              <w:rPr>
                <w:rFonts w:ascii="宋体" w:hAnsi="宋体" w:eastAsia="宋体"/>
                <w:b w:val="0"/>
                <w:i w:val="0"/>
                <w:color w:val="000000"/>
                <w:sz w:val="18"/>
              </w:rPr>
              <w:t>2025年大坝安全监测数据分析技术服务费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59E87">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AD0A2">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6ADD5">
            <w:pPr>
              <w:spacing w:before="0" w:after="0" w:line="240" w:lineRule="auto"/>
              <w:jc w:val="center"/>
            </w:pPr>
            <w:r>
              <w:rPr>
                <w:rFonts w:ascii="宋体" w:hAnsi="宋体" w:eastAsia="宋体"/>
                <w:b w:val="0"/>
                <w:i w:val="0"/>
                <w:sz w:val="18"/>
              </w:rPr>
              <w:t>=20.5万元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BDD54">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0BD9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191D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580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505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76A7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35CEB">
            <w:pPr>
              <w:spacing w:before="0" w:after="0" w:line="240" w:lineRule="auto"/>
              <w:jc w:val="center"/>
            </w:pPr>
            <w:r>
              <w:rPr>
                <w:rFonts w:ascii="宋体" w:hAnsi="宋体" w:eastAsia="宋体"/>
                <w:b w:val="0"/>
                <w:i w:val="0"/>
                <w:sz w:val="18"/>
              </w:rPr>
              <w:t>此项目资金较设定值有所增加。偏差原因：项目前期调研不充分，目标设定与实际执行条件不匹配；整改措施：优化计划管理，校准目标方向，明确可量化、可落地的考核标准。</w:t>
            </w:r>
          </w:p>
        </w:tc>
      </w:tr>
      <w:tr w14:paraId="5F6260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E53E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50E3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A81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3AE45">
            <w:pPr>
              <w:spacing w:before="0" w:after="0" w:line="240" w:lineRule="auto"/>
              <w:jc w:val="center"/>
            </w:pPr>
            <w:r>
              <w:rPr>
                <w:rFonts w:ascii="宋体" w:hAnsi="宋体" w:eastAsia="宋体"/>
                <w:b w:val="0"/>
                <w:i w:val="0"/>
                <w:color w:val="000000"/>
                <w:sz w:val="18"/>
              </w:rPr>
              <w:t>大坝坝后坡整治费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F0C7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327C2">
            <w:pPr>
              <w:spacing w:before="0" w:after="0" w:line="240" w:lineRule="auto"/>
              <w:jc w:val="center"/>
            </w:pPr>
            <w:r>
              <w:rPr>
                <w:rFonts w:ascii="宋体" w:hAnsi="宋体" w:eastAsia="宋体"/>
                <w:b w:val="0"/>
                <w:i w:val="0"/>
                <w:sz w:val="18"/>
              </w:rPr>
              <w:t>&lt;=24.81万元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261F5">
            <w:pPr>
              <w:spacing w:before="0" w:after="0" w:line="240" w:lineRule="auto"/>
              <w:jc w:val="center"/>
            </w:pPr>
            <w:r>
              <w:rPr>
                <w:rFonts w:ascii="宋体" w:hAnsi="宋体" w:eastAsia="宋体"/>
                <w:b w:val="0"/>
                <w:i w:val="0"/>
                <w:sz w:val="18"/>
              </w:rPr>
              <w:t>=24.81万元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1D1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CE81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B4D5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68C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571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B80D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5C5FA">
            <w:pPr>
              <w:spacing w:before="0" w:after="0" w:line="240" w:lineRule="auto"/>
              <w:jc w:val="center"/>
            </w:pPr>
          </w:p>
        </w:tc>
      </w:tr>
      <w:tr w14:paraId="026859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14E3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1DC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D509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18675">
            <w:pPr>
              <w:spacing w:before="0" w:after="0" w:line="240" w:lineRule="auto"/>
              <w:jc w:val="center"/>
            </w:pPr>
            <w:r>
              <w:rPr>
                <w:rFonts w:ascii="宋体" w:hAnsi="宋体" w:eastAsia="宋体"/>
                <w:b w:val="0"/>
                <w:i w:val="0"/>
                <w:color w:val="000000"/>
                <w:sz w:val="18"/>
              </w:rPr>
              <w:t>防雷设施检测费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BA951">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DA74E">
            <w:pPr>
              <w:spacing w:before="0" w:after="0" w:line="240" w:lineRule="auto"/>
              <w:jc w:val="center"/>
            </w:pPr>
            <w:r>
              <w:rPr>
                <w:rFonts w:ascii="宋体" w:hAnsi="宋体" w:eastAsia="宋体"/>
                <w:b w:val="0"/>
                <w:i w:val="0"/>
                <w:sz w:val="18"/>
              </w:rPr>
              <w:t>&lt;=2万元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6E76C">
            <w:pPr>
              <w:spacing w:before="0" w:after="0" w:line="240" w:lineRule="auto"/>
              <w:jc w:val="center"/>
            </w:pPr>
            <w:r>
              <w:rPr>
                <w:rFonts w:ascii="宋体" w:hAnsi="宋体" w:eastAsia="宋体"/>
                <w:b w:val="0"/>
                <w:i w:val="0"/>
                <w:sz w:val="18"/>
              </w:rPr>
              <w:t>=2万元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5C9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2F309">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5755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303F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B44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82E9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1E80F">
            <w:pPr>
              <w:spacing w:before="0" w:after="0" w:line="240" w:lineRule="auto"/>
              <w:jc w:val="center"/>
            </w:pPr>
          </w:p>
        </w:tc>
      </w:tr>
      <w:tr w14:paraId="4DE7FE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A6B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56F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6224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B2D2B">
            <w:pPr>
              <w:spacing w:before="0" w:after="0" w:line="240" w:lineRule="auto"/>
              <w:jc w:val="center"/>
            </w:pPr>
            <w:r>
              <w:rPr>
                <w:rFonts w:ascii="宋体" w:hAnsi="宋体" w:eastAsia="宋体"/>
                <w:b w:val="0"/>
                <w:i w:val="0"/>
                <w:color w:val="000000"/>
                <w:sz w:val="18"/>
              </w:rPr>
              <w:t>大坝自动化接地系统改造费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BBEFE">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3CC26">
            <w:pPr>
              <w:spacing w:before="0" w:after="0" w:line="240" w:lineRule="auto"/>
              <w:jc w:val="center"/>
            </w:pPr>
            <w:r>
              <w:rPr>
                <w:rFonts w:ascii="宋体" w:hAnsi="宋体" w:eastAsia="宋体"/>
                <w:b w:val="0"/>
                <w:i w:val="0"/>
                <w:sz w:val="18"/>
              </w:rPr>
              <w:t>&lt;=5万元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C0855">
            <w:pPr>
              <w:spacing w:before="0" w:after="0" w:line="240" w:lineRule="auto"/>
              <w:jc w:val="center"/>
            </w:pPr>
            <w:r>
              <w:rPr>
                <w:rFonts w:ascii="宋体" w:hAnsi="宋体" w:eastAsia="宋体"/>
                <w:b w:val="0"/>
                <w:i w:val="0"/>
                <w:sz w:val="18"/>
              </w:rPr>
              <w:t>=4.9万元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37E16">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FE2DB">
            <w:pPr>
              <w:spacing w:before="0" w:after="0" w:line="240" w:lineRule="auto"/>
              <w:jc w:val="center"/>
            </w:pPr>
            <w:r>
              <w:rPr>
                <w:rFonts w:ascii="宋体" w:hAnsi="宋体" w:eastAsia="宋体"/>
                <w:b w:val="0"/>
                <w:i w:val="0"/>
                <w:sz w:val="18"/>
              </w:rPr>
              <w:t>0.95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4BCB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4C7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6F5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4D56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F1E6">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57F535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7845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8E5A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8B36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A9CFD">
            <w:pPr>
              <w:spacing w:before="0" w:after="0" w:line="240" w:lineRule="auto"/>
              <w:jc w:val="center"/>
            </w:pPr>
            <w:r>
              <w:rPr>
                <w:rFonts w:ascii="宋体" w:hAnsi="宋体" w:eastAsia="宋体"/>
                <w:b w:val="0"/>
                <w:i w:val="0"/>
                <w:color w:val="000000"/>
                <w:sz w:val="18"/>
              </w:rPr>
              <w:t>地震应急预案编制技术服务费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F8EC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0446E">
            <w:pPr>
              <w:spacing w:before="0" w:after="0" w:line="240" w:lineRule="auto"/>
              <w:jc w:val="center"/>
            </w:pPr>
            <w:r>
              <w:rPr>
                <w:rFonts w:ascii="宋体" w:hAnsi="宋体" w:eastAsia="宋体"/>
                <w:b w:val="0"/>
                <w:i w:val="0"/>
                <w:sz w:val="18"/>
              </w:rPr>
              <w:t>&lt;=30万元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757AA">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F28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CE67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550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455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FEF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ADF9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BF7A6">
            <w:pPr>
              <w:spacing w:before="0" w:after="0" w:line="240" w:lineRule="auto"/>
              <w:jc w:val="center"/>
            </w:pPr>
          </w:p>
        </w:tc>
      </w:tr>
      <w:tr w14:paraId="66352B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0CAA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BFCD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5709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539A6">
            <w:pPr>
              <w:spacing w:before="0" w:after="0" w:line="240" w:lineRule="auto"/>
              <w:jc w:val="center"/>
            </w:pPr>
            <w:r>
              <w:rPr>
                <w:rFonts w:ascii="宋体" w:hAnsi="宋体" w:eastAsia="宋体"/>
                <w:b w:val="0"/>
                <w:i w:val="0"/>
                <w:color w:val="000000"/>
                <w:sz w:val="18"/>
              </w:rPr>
              <w:t>安全监测、水雨情服务器升级改造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A65C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465CD">
            <w:pPr>
              <w:spacing w:before="0" w:after="0" w:line="240" w:lineRule="auto"/>
              <w:jc w:val="center"/>
            </w:pPr>
            <w:r>
              <w:rPr>
                <w:rFonts w:ascii="宋体" w:hAnsi="宋体" w:eastAsia="宋体"/>
                <w:b w:val="0"/>
                <w:i w:val="0"/>
                <w:sz w:val="18"/>
              </w:rPr>
              <w:t>&lt;=35万元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ABBD1">
            <w:pPr>
              <w:spacing w:before="0" w:after="0" w:line="240" w:lineRule="auto"/>
              <w:jc w:val="center"/>
            </w:pPr>
            <w:r>
              <w:rPr>
                <w:rFonts w:ascii="宋体" w:hAnsi="宋体" w:eastAsia="宋体"/>
                <w:b w:val="0"/>
                <w:i w:val="0"/>
                <w:sz w:val="18"/>
              </w:rPr>
              <w:t>=34.5万元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52873">
            <w:pPr>
              <w:spacing w:before="0" w:after="0" w:line="240" w:lineRule="auto"/>
              <w:jc w:val="center"/>
            </w:pPr>
            <w:r>
              <w:rPr>
                <w:rFonts w:ascii="宋体" w:hAnsi="宋体" w:eastAsia="宋体"/>
                <w:b w:val="0"/>
                <w:i w:val="0"/>
                <w:sz w:val="18"/>
              </w:rPr>
              <w:t>98.57%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6F5EE">
            <w:pPr>
              <w:spacing w:before="0" w:after="0" w:line="240" w:lineRule="auto"/>
              <w:jc w:val="center"/>
            </w:pPr>
            <w:r>
              <w:rPr>
                <w:rFonts w:ascii="宋体" w:hAnsi="宋体" w:eastAsia="宋体"/>
                <w:b w:val="0"/>
                <w:i w:val="0"/>
                <w:sz w:val="18"/>
              </w:rPr>
              <w:t>1.93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47D8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8BC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6F6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6CEF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2E8DE">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225900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217D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0413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9397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07DBA">
            <w:pPr>
              <w:spacing w:before="0" w:after="0" w:line="240" w:lineRule="auto"/>
              <w:jc w:val="center"/>
            </w:pPr>
            <w:r>
              <w:rPr>
                <w:rFonts w:ascii="宋体" w:hAnsi="宋体" w:eastAsia="宋体"/>
                <w:b w:val="0"/>
                <w:i w:val="0"/>
                <w:color w:val="000000"/>
                <w:sz w:val="18"/>
              </w:rPr>
              <w:t>出库站泥沙监测设备安装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A8BF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5659C">
            <w:pPr>
              <w:spacing w:before="0" w:after="0" w:line="240" w:lineRule="auto"/>
              <w:jc w:val="center"/>
            </w:pPr>
            <w:r>
              <w:rPr>
                <w:rFonts w:ascii="宋体" w:hAnsi="宋体" w:eastAsia="宋体"/>
                <w:b w:val="0"/>
                <w:i w:val="0"/>
                <w:sz w:val="18"/>
              </w:rPr>
              <w:t>&lt;=9万元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19789">
            <w:pPr>
              <w:spacing w:before="0" w:after="0" w:line="240" w:lineRule="auto"/>
              <w:jc w:val="center"/>
            </w:pPr>
            <w:r>
              <w:rPr>
                <w:rFonts w:ascii="宋体" w:hAnsi="宋体" w:eastAsia="宋体"/>
                <w:b w:val="0"/>
                <w:i w:val="0"/>
                <w:sz w:val="18"/>
              </w:rPr>
              <w: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29C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8C2E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BC8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075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A77A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3E5F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19890">
            <w:pPr>
              <w:spacing w:before="0" w:after="0" w:line="240" w:lineRule="auto"/>
              <w:jc w:val="center"/>
            </w:pPr>
          </w:p>
        </w:tc>
      </w:tr>
      <w:tr w14:paraId="3E5182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1905E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8839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9587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2A1A9">
            <w:pPr>
              <w:spacing w:before="0" w:after="0" w:line="240" w:lineRule="auto"/>
              <w:jc w:val="center"/>
            </w:pPr>
            <w:r>
              <w:rPr>
                <w:rFonts w:ascii="宋体" w:hAnsi="宋体" w:eastAsia="宋体"/>
                <w:b w:val="0"/>
                <w:i w:val="0"/>
                <w:color w:val="000000"/>
                <w:sz w:val="18"/>
              </w:rPr>
              <w:t>水库正常运行率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0987D">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D5675">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2982">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602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F0E86">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0316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D0C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48F7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B788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329E1">
            <w:pPr>
              <w:spacing w:before="0" w:after="0" w:line="240" w:lineRule="auto"/>
              <w:jc w:val="center"/>
            </w:pPr>
          </w:p>
        </w:tc>
      </w:tr>
      <w:tr w14:paraId="25E6293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DFA78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CEA1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95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D94C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ABE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561B8">
            <w:pPr>
              <w:spacing w:before="0" w:after="0" w:line="240" w:lineRule="auto"/>
              <w:jc w:val="center"/>
            </w:pPr>
            <w:r>
              <w:rPr>
                <w:rFonts w:ascii="宋体" w:hAnsi="宋体" w:eastAsia="宋体"/>
                <w:b w:val="0"/>
                <w:i w:val="0"/>
                <w:color w:val="000000"/>
                <w:sz w:val="18"/>
              </w:rPr>
              <w:t>93.72分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EF5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1E4D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E21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F4D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BF41F">
            <w:pPr>
              <w:spacing w:before="0" w:after="0" w:line="240" w:lineRule="auto"/>
              <w:jc w:val="center"/>
            </w:pPr>
          </w:p>
        </w:tc>
      </w:tr>
    </w:tbl>
    <w:p w14:paraId="382504D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1F3A39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6AAED8">
            <w:pPr>
              <w:spacing w:before="0" w:after="0" w:line="240" w:lineRule="auto"/>
              <w:jc w:val="center"/>
            </w:pPr>
            <w:r>
              <w:rPr>
                <w:rFonts w:ascii="宋体" w:hAnsi="宋体" w:eastAsia="宋体"/>
                <w:b/>
                <w:i w:val="0"/>
                <w:sz w:val="32"/>
              </w:rPr>
              <w:t>项目支出绩效自评表</w:t>
            </w:r>
          </w:p>
        </w:tc>
      </w:tr>
      <w:tr w14:paraId="5CAB508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AD6AA9">
            <w:pPr>
              <w:spacing w:before="0" w:after="0" w:line="240" w:lineRule="auto"/>
              <w:jc w:val="center"/>
            </w:pPr>
            <w:r>
              <w:rPr>
                <w:rFonts w:ascii="宋体" w:hAnsi="宋体" w:eastAsia="宋体"/>
                <w:b w:val="0"/>
                <w:i w:val="0"/>
                <w:sz w:val="22"/>
              </w:rPr>
              <w:t>(2025年度)</w:t>
            </w:r>
          </w:p>
        </w:tc>
      </w:tr>
      <w:tr w14:paraId="771AEC4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3B9A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9D3F608">
            <w:pPr>
              <w:spacing w:before="0" w:after="0" w:line="240" w:lineRule="auto"/>
              <w:jc w:val="center"/>
            </w:pPr>
            <w:r>
              <w:rPr>
                <w:rFonts w:ascii="宋体" w:hAnsi="宋体" w:eastAsia="宋体"/>
                <w:b w:val="0"/>
                <w:i w:val="0"/>
                <w:sz w:val="18"/>
              </w:rPr>
              <w:t>经营成本项目</w:t>
            </w:r>
          </w:p>
        </w:tc>
      </w:tr>
      <w:tr w14:paraId="7CCCAE0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1E4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9B501">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408A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F3F1E8">
            <w:pPr>
              <w:spacing w:before="0" w:after="0" w:line="240" w:lineRule="auto"/>
              <w:jc w:val="center"/>
            </w:pPr>
            <w:r>
              <w:rPr>
                <w:rFonts w:ascii="宋体" w:hAnsi="宋体" w:eastAsia="宋体"/>
                <w:b w:val="0"/>
                <w:i w:val="0"/>
                <w:sz w:val="18"/>
              </w:rPr>
              <w:t>新疆维吾尔自治区塔里木河流域吉音水利枢纽管理中心</w:t>
            </w:r>
          </w:p>
        </w:tc>
      </w:tr>
      <w:tr w14:paraId="59640F1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02C8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1C5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863F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28DE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BE8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782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CEE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EAE95">
            <w:pPr>
              <w:spacing w:before="0" w:after="0" w:line="240" w:lineRule="auto"/>
              <w:jc w:val="center"/>
            </w:pPr>
            <w:r>
              <w:rPr>
                <w:rFonts w:ascii="宋体" w:hAnsi="宋体" w:eastAsia="宋体"/>
                <w:b/>
                <w:i w:val="0"/>
                <w:sz w:val="18"/>
              </w:rPr>
              <w:t>得分</w:t>
            </w:r>
          </w:p>
        </w:tc>
      </w:tr>
      <w:tr w14:paraId="777FFB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7964D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980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4E854">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ED85C">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E8F04">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26B2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325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6E229">
            <w:pPr>
              <w:spacing w:before="0" w:after="0" w:line="240" w:lineRule="auto"/>
              <w:jc w:val="center"/>
            </w:pPr>
            <w:r>
              <w:rPr>
                <w:rFonts w:ascii="宋体" w:hAnsi="宋体" w:eastAsia="宋体"/>
                <w:b w:val="0"/>
                <w:i w:val="0"/>
                <w:sz w:val="18"/>
              </w:rPr>
              <w:t>10.00</w:t>
            </w:r>
          </w:p>
        </w:tc>
      </w:tr>
      <w:tr w14:paraId="03532F1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A1D6B5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4AFC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EC33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62C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CD2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3C7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C08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ED489">
            <w:pPr>
              <w:spacing w:before="0" w:after="0" w:line="240" w:lineRule="auto"/>
              <w:jc w:val="center"/>
            </w:pPr>
            <w:r>
              <w:rPr>
                <w:rFonts w:ascii="宋体" w:hAnsi="宋体" w:eastAsia="宋体"/>
                <w:b w:val="0"/>
                <w:i w:val="0"/>
                <w:sz w:val="18"/>
              </w:rPr>
              <w:t>—</w:t>
            </w:r>
          </w:p>
        </w:tc>
      </w:tr>
      <w:tr w14:paraId="6BB2184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9BA11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EDC4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1BF10">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70CE">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2081B">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2D6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D70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669A3">
            <w:pPr>
              <w:spacing w:before="0" w:after="0" w:line="240" w:lineRule="auto"/>
              <w:jc w:val="center"/>
            </w:pPr>
            <w:r>
              <w:rPr>
                <w:rFonts w:ascii="宋体" w:hAnsi="宋体" w:eastAsia="宋体"/>
                <w:b w:val="0"/>
                <w:i w:val="0"/>
                <w:sz w:val="18"/>
              </w:rPr>
              <w:t>—</w:t>
            </w:r>
          </w:p>
        </w:tc>
      </w:tr>
      <w:tr w14:paraId="6E4E340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64ED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C0B6B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970D2">
            <w:pPr>
              <w:spacing w:before="0" w:after="0" w:line="240" w:lineRule="auto"/>
              <w:jc w:val="center"/>
            </w:pPr>
            <w:r>
              <w:rPr>
                <w:rFonts w:ascii="宋体" w:hAnsi="宋体" w:eastAsia="宋体"/>
                <w:b/>
                <w:i w:val="0"/>
                <w:sz w:val="18"/>
              </w:rPr>
              <w:t>实际完成情况</w:t>
            </w:r>
          </w:p>
        </w:tc>
      </w:tr>
      <w:tr w14:paraId="75EF412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33F78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EE1CC">
            <w:pPr>
              <w:spacing w:before="0" w:after="0" w:line="240" w:lineRule="auto"/>
              <w:jc w:val="center"/>
            </w:pPr>
            <w:r>
              <w:rPr>
                <w:rFonts w:ascii="宋体" w:hAnsi="宋体" w:eastAsia="宋体"/>
                <w:b w:val="0"/>
                <w:i w:val="0"/>
                <w:sz w:val="18"/>
              </w:rPr>
              <w:t>1、保证单位职工工资、津贴补贴的及时发放和社会保障缴费的及时支付，更好</w:t>
            </w:r>
            <w:r>
              <w:rPr>
                <w:rFonts w:hint="eastAsia" w:ascii="宋体" w:hAnsi="宋体"/>
                <w:b w:val="0"/>
                <w:i w:val="0"/>
                <w:sz w:val="18"/>
                <w:lang w:eastAsia="zh-CN"/>
              </w:rPr>
              <w:t>地</w:t>
            </w:r>
            <w:r>
              <w:rPr>
                <w:rFonts w:ascii="宋体" w:hAnsi="宋体" w:eastAsia="宋体"/>
                <w:b w:val="0"/>
                <w:i w:val="0"/>
                <w:sz w:val="18"/>
              </w:rPr>
              <w:t>稳定职工队伍。
2、保障单位运转的商品服务支出，确保机构正常运转，确保民生工作落实到位。
3、另外积极筹措资金用于归还工程借款，有效避免了单位财务风险，保证了建管局各项工作有序开展。
4、既保证了单位各项工作的正常运行，又有效保障了吉音工程水库高效合理调度，确保防汛度汛安全和下游</w:t>
            </w:r>
            <w:r>
              <w:rPr>
                <w:rFonts w:hint="eastAsia" w:ascii="宋体" w:hAnsi="宋体"/>
                <w:b w:val="0"/>
                <w:i w:val="0"/>
                <w:sz w:val="18"/>
                <w:lang w:eastAsia="zh-CN"/>
              </w:rPr>
              <w:t>灌区</w:t>
            </w:r>
            <w:r>
              <w:rPr>
                <w:rFonts w:ascii="宋体" w:hAnsi="宋体" w:eastAsia="宋体"/>
                <w:b w:val="0"/>
                <w:i w:val="0"/>
                <w:sz w:val="18"/>
              </w:rPr>
              <w:t>农业灌溉用水利用率得到有效提升，同时保证了电力生产高效达产。</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C3A2D">
            <w:pPr>
              <w:spacing w:before="0" w:after="0" w:line="240" w:lineRule="auto"/>
              <w:jc w:val="center"/>
            </w:pPr>
            <w:r>
              <w:rPr>
                <w:rFonts w:ascii="宋体" w:hAnsi="宋体" w:eastAsia="宋体"/>
                <w:b w:val="0"/>
                <w:i w:val="0"/>
                <w:sz w:val="18"/>
              </w:rPr>
              <w:t>完成贷款本金归还一次，金额500万元，完成职工工资发放12次，保障7辆车辆正常运行，保障人员数33人。</w:t>
            </w:r>
          </w:p>
        </w:tc>
      </w:tr>
      <w:tr w14:paraId="76946C1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ABF0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9E29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6FD4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2AA30">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0A4C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73E4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DF2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7D39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9059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30B2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D47D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CF68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27DF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3D6B1">
            <w:pPr>
              <w:spacing w:before="0" w:after="0" w:line="240" w:lineRule="auto"/>
              <w:jc w:val="center"/>
            </w:pPr>
            <w:r>
              <w:rPr>
                <w:rFonts w:ascii="宋体" w:hAnsi="宋体" w:eastAsia="宋体"/>
                <w:b/>
                <w:i w:val="0"/>
                <w:sz w:val="18"/>
              </w:rPr>
              <w:t>偏差原因分析及改进措施</w:t>
            </w:r>
          </w:p>
        </w:tc>
      </w:tr>
      <w:tr w14:paraId="022B849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411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9BD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DD8C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3A76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38E1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138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A82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D8F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7364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C0A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AF9C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C3C5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DC20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C18C46"/>
        </w:tc>
      </w:tr>
      <w:tr w14:paraId="2084346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3A59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B29D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958B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7E557">
            <w:pPr>
              <w:spacing w:before="0" w:after="0" w:line="240" w:lineRule="auto"/>
              <w:jc w:val="center"/>
            </w:pPr>
            <w:r>
              <w:rPr>
                <w:rFonts w:ascii="宋体" w:hAnsi="宋体" w:eastAsia="宋体"/>
                <w:b w:val="0"/>
                <w:i w:val="0"/>
                <w:color w:val="000000"/>
                <w:sz w:val="18"/>
              </w:rPr>
              <w:t>支付农业发展银行贷款本金次数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38B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9D7BF">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54E41">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B85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E46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61E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B62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0A1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1F2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4AA1E">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3D572A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EBF8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EB9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DE99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8353E">
            <w:pPr>
              <w:spacing w:before="0" w:after="0" w:line="240" w:lineRule="auto"/>
              <w:jc w:val="center"/>
            </w:pPr>
            <w:r>
              <w:rPr>
                <w:rFonts w:ascii="宋体" w:hAnsi="宋体" w:eastAsia="宋体"/>
                <w:b w:val="0"/>
                <w:i w:val="0"/>
                <w:color w:val="000000"/>
                <w:sz w:val="18"/>
              </w:rPr>
              <w:t>职工工资及其他福利发放次数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90C1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85910">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20305">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1B5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EB7C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A2B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00EF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D8F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AFF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9292B">
            <w:pPr>
              <w:spacing w:before="0" w:after="0" w:line="240" w:lineRule="auto"/>
              <w:jc w:val="center"/>
            </w:pPr>
          </w:p>
        </w:tc>
      </w:tr>
      <w:tr w14:paraId="4F9967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8829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8310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6F1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FCEC3">
            <w:pPr>
              <w:spacing w:before="0" w:after="0" w:line="240" w:lineRule="auto"/>
              <w:jc w:val="center"/>
            </w:pPr>
            <w:r>
              <w:rPr>
                <w:rFonts w:ascii="宋体" w:hAnsi="宋体" w:eastAsia="宋体"/>
                <w:b w:val="0"/>
                <w:i w:val="0"/>
                <w:color w:val="000000"/>
                <w:sz w:val="18"/>
              </w:rPr>
              <w:t>保障公务用车数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3D8B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08912">
            <w:pPr>
              <w:spacing w:before="0" w:after="0" w:line="240" w:lineRule="auto"/>
              <w:jc w:val="center"/>
            </w:pPr>
            <w:r>
              <w:rPr>
                <w:rFonts w:ascii="宋体" w:hAnsi="宋体" w:eastAsia="宋体"/>
                <w:b w:val="0"/>
                <w:i w:val="0"/>
                <w:sz w:val="18"/>
              </w:rPr>
              <w:t>&gt;=7辆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B76BB">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078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7BDF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1EB2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682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6FB6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E9B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26CA4">
            <w:pPr>
              <w:spacing w:before="0" w:after="0" w:line="240" w:lineRule="auto"/>
              <w:jc w:val="center"/>
            </w:pPr>
          </w:p>
        </w:tc>
      </w:tr>
      <w:tr w14:paraId="6F3946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F5E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036B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7470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00365">
            <w:pPr>
              <w:spacing w:before="0" w:after="0" w:line="240" w:lineRule="auto"/>
              <w:jc w:val="center"/>
            </w:pPr>
            <w:r>
              <w:rPr>
                <w:rFonts w:ascii="宋体" w:hAnsi="宋体" w:eastAsia="宋体"/>
                <w:b w:val="0"/>
                <w:i w:val="0"/>
                <w:color w:val="000000"/>
                <w:sz w:val="18"/>
              </w:rPr>
              <w:t>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05CB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24059">
            <w:pPr>
              <w:spacing w:before="0" w:after="0" w:line="240" w:lineRule="auto"/>
              <w:jc w:val="center"/>
            </w:pPr>
            <w:r>
              <w:rPr>
                <w:rFonts w:ascii="宋体" w:hAnsi="宋体" w:eastAsia="宋体"/>
                <w:b w:val="0"/>
                <w:i w:val="0"/>
                <w:sz w:val="18"/>
              </w:rPr>
              <w:t>&gt;=33人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8954C">
            <w:pPr>
              <w:spacing w:before="0" w:after="0" w:line="240" w:lineRule="auto"/>
              <w:jc w:val="center"/>
            </w:pPr>
            <w:r>
              <w:rPr>
                <w:rFonts w:ascii="宋体" w:hAnsi="宋体" w:eastAsia="宋体"/>
                <w:b w:val="0"/>
                <w:i w:val="0"/>
                <w:sz w:val="18"/>
              </w:rPr>
              <w:t>=33人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218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2DB5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89F7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06B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9C4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E64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9BEDA">
            <w:pPr>
              <w:spacing w:before="0" w:after="0" w:line="240" w:lineRule="auto"/>
              <w:jc w:val="center"/>
            </w:pPr>
          </w:p>
        </w:tc>
      </w:tr>
      <w:tr w14:paraId="5672C9A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86E7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FF30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5516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6307A">
            <w:pPr>
              <w:spacing w:before="0" w:after="0" w:line="240" w:lineRule="auto"/>
              <w:jc w:val="center"/>
            </w:pPr>
            <w:r>
              <w:rPr>
                <w:rFonts w:ascii="宋体" w:hAnsi="宋体" w:eastAsia="宋体"/>
                <w:b w:val="0"/>
                <w:i w:val="0"/>
                <w:color w:val="000000"/>
                <w:sz w:val="18"/>
              </w:rPr>
              <w:t>还贷本息保障率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058A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4AF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158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464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6F0F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900E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0C82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3671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2B14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8F870">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w:t>
            </w:r>
          </w:p>
        </w:tc>
      </w:tr>
      <w:tr w14:paraId="4CDC7C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E4CE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4B73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E773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D011E">
            <w:pPr>
              <w:spacing w:before="0" w:after="0" w:line="240" w:lineRule="auto"/>
              <w:jc w:val="center"/>
            </w:pPr>
            <w:r>
              <w:rPr>
                <w:rFonts w:ascii="宋体" w:hAnsi="宋体" w:eastAsia="宋体"/>
                <w:b w:val="0"/>
                <w:i w:val="0"/>
                <w:color w:val="000000"/>
                <w:sz w:val="18"/>
              </w:rPr>
              <w:t>职工福利准确率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D69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38EEC">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532DD">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D52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DA22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182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9B64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EC3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E96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07F24">
            <w:pPr>
              <w:spacing w:before="0" w:after="0" w:line="240" w:lineRule="auto"/>
              <w:jc w:val="center"/>
            </w:pPr>
          </w:p>
        </w:tc>
      </w:tr>
      <w:tr w14:paraId="5C440F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236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1757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032A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5269C">
            <w:pPr>
              <w:spacing w:before="0" w:after="0" w:line="240" w:lineRule="auto"/>
              <w:jc w:val="center"/>
            </w:pPr>
            <w:r>
              <w:rPr>
                <w:rFonts w:ascii="宋体" w:hAnsi="宋体" w:eastAsia="宋体"/>
                <w:b w:val="0"/>
                <w:i w:val="0"/>
                <w:color w:val="000000"/>
                <w:sz w:val="18"/>
              </w:rPr>
              <w:t>第一次偿还贷款本金时间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6067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B3563">
            <w:pPr>
              <w:spacing w:before="0" w:after="0" w:line="240" w:lineRule="auto"/>
              <w:jc w:val="center"/>
            </w:pPr>
            <w:r>
              <w:rPr>
                <w:rFonts w:ascii="宋体" w:hAnsi="宋体" w:eastAsia="宋体"/>
                <w:b w:val="0"/>
                <w:i w:val="0"/>
                <w:sz w:val="18"/>
              </w:rPr>
              <w:t>&lt;=3月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602CD">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435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5B9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011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C91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4028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C3ED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5DACE">
            <w:pPr>
              <w:spacing w:before="0" w:after="0" w:line="240" w:lineRule="auto"/>
              <w:jc w:val="center"/>
            </w:pPr>
          </w:p>
        </w:tc>
      </w:tr>
      <w:tr w14:paraId="611844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DF1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430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FFDE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19BA2">
            <w:pPr>
              <w:spacing w:before="0" w:after="0" w:line="240" w:lineRule="auto"/>
              <w:jc w:val="center"/>
            </w:pPr>
            <w:r>
              <w:rPr>
                <w:rFonts w:ascii="宋体" w:hAnsi="宋体" w:eastAsia="宋体"/>
                <w:b w:val="0"/>
                <w:i w:val="0"/>
                <w:color w:val="000000"/>
                <w:sz w:val="18"/>
              </w:rPr>
              <w:t>第二次偿还贷款本金时间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EDDB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1A957">
            <w:pPr>
              <w:spacing w:before="0" w:after="0" w:line="240" w:lineRule="auto"/>
              <w:jc w:val="center"/>
            </w:pPr>
            <w:r>
              <w:rPr>
                <w:rFonts w:ascii="宋体" w:hAnsi="宋体" w:eastAsia="宋体"/>
                <w:b w:val="0"/>
                <w:i w:val="0"/>
                <w:sz w:val="18"/>
              </w:rPr>
              <w:t>&lt;=9月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30A2A">
            <w:pPr>
              <w:spacing w:before="0" w:after="0" w:line="240" w:lineRule="auto"/>
              <w:jc w:val="center"/>
            </w:pPr>
            <w:r>
              <w:rPr>
                <w:rFonts w:ascii="宋体" w:hAnsi="宋体" w:eastAsia="宋体"/>
                <w:b w:val="0"/>
                <w:i w:val="0"/>
                <w:sz w:val="18"/>
              </w:rPr>
              <w: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783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3223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196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5F99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5EB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7B22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3B4B0">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3AC2C8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FEF4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4FCD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C801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BB8C7">
            <w:pPr>
              <w:spacing w:before="0" w:after="0" w:line="240" w:lineRule="auto"/>
              <w:jc w:val="center"/>
            </w:pPr>
            <w:r>
              <w:rPr>
                <w:rFonts w:ascii="宋体" w:hAnsi="宋体" w:eastAsia="宋体"/>
                <w:b w:val="0"/>
                <w:i w:val="0"/>
                <w:color w:val="000000"/>
                <w:sz w:val="18"/>
              </w:rPr>
              <w:t>偿还贷款本金金额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794C5">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53408">
            <w:pPr>
              <w:spacing w:before="0" w:after="0" w:line="240" w:lineRule="auto"/>
              <w:jc w:val="center"/>
            </w:pPr>
            <w:r>
              <w:rPr>
                <w:rFonts w:ascii="宋体" w:hAnsi="宋体" w:eastAsia="宋体"/>
                <w:b w:val="0"/>
                <w:i w:val="0"/>
                <w:sz w:val="18"/>
              </w:rPr>
              <w:t>&lt;=600万元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2ABF7">
            <w:pPr>
              <w:spacing w:before="0" w:after="0" w:line="240" w:lineRule="auto"/>
              <w:jc w:val="center"/>
            </w:pPr>
            <w:r>
              <w:rPr>
                <w:rFonts w:ascii="宋体" w:hAnsi="宋体" w:eastAsia="宋体"/>
                <w:b w:val="0"/>
                <w:i w:val="0"/>
                <w:sz w:val="18"/>
              </w:rPr>
              <w:t>=600万元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CBB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5FC48">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5026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421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D1E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FB1F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C9B38">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7FEECD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863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971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FA1C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DABDC">
            <w:pPr>
              <w:spacing w:before="0" w:after="0" w:line="240" w:lineRule="auto"/>
              <w:jc w:val="center"/>
            </w:pPr>
            <w:r>
              <w:rPr>
                <w:rFonts w:ascii="宋体" w:hAnsi="宋体" w:eastAsia="宋体"/>
                <w:b w:val="0"/>
                <w:i w:val="0"/>
                <w:color w:val="000000"/>
                <w:sz w:val="18"/>
              </w:rPr>
              <w:t>人均运转经费数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76EDA">
            <w:pPr>
              <w:spacing w:before="0" w:after="0" w:line="240" w:lineRule="auto"/>
              <w:jc w:val="center"/>
            </w:pPr>
            <w:r>
              <w:rPr>
                <w:rFonts w:ascii="宋体" w:hAnsi="宋体" w:eastAsia="宋体"/>
                <w:b w:val="0"/>
                <w:i w:val="0"/>
                <w:sz w:val="18"/>
              </w:rPr>
              <w:t>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F144C">
            <w:pPr>
              <w:spacing w:before="0" w:after="0" w:line="240" w:lineRule="auto"/>
              <w:jc w:val="center"/>
            </w:pPr>
            <w:r>
              <w:rPr>
                <w:rFonts w:ascii="宋体" w:hAnsi="宋体" w:eastAsia="宋体"/>
                <w:b w:val="0"/>
                <w:i w:val="0"/>
                <w:sz w:val="18"/>
              </w:rPr>
              <w:t>&lt;=130.9万元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5C96F">
            <w:pPr>
              <w:spacing w:before="0" w:after="0" w:line="240" w:lineRule="auto"/>
              <w:jc w:val="center"/>
            </w:pPr>
            <w:r>
              <w:rPr>
                <w:rFonts w:ascii="宋体" w:hAnsi="宋体" w:eastAsia="宋体"/>
                <w:b w:val="0"/>
                <w:i w:val="0"/>
                <w:sz w:val="18"/>
              </w:rPr>
              <w:t>=130.9万元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34F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536DC">
            <w:pPr>
              <w:spacing w:before="0" w:after="0" w:line="240" w:lineRule="auto"/>
              <w:jc w:val="center"/>
            </w:pPr>
            <w:r>
              <w:rPr>
                <w:rFonts w:ascii="宋体" w:hAnsi="宋体" w:eastAsia="宋体"/>
                <w:b w:val="0"/>
                <w:i w:val="0"/>
                <w:sz w:val="18"/>
              </w:rPr>
              <w:t>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5FCC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759A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0D8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9A2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F8710">
            <w:pPr>
              <w:spacing w:before="0" w:after="0" w:line="240" w:lineRule="auto"/>
              <w:jc w:val="center"/>
            </w:pPr>
          </w:p>
        </w:tc>
      </w:tr>
      <w:tr w14:paraId="7032A7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218F7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3A36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98B7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B1C11">
            <w:pPr>
              <w:spacing w:before="0" w:after="0" w:line="240" w:lineRule="auto"/>
              <w:jc w:val="center"/>
            </w:pPr>
            <w:r>
              <w:rPr>
                <w:rFonts w:ascii="宋体" w:hAnsi="宋体" w:eastAsia="宋体"/>
                <w:b w:val="0"/>
                <w:i w:val="0"/>
                <w:color w:val="000000"/>
                <w:sz w:val="18"/>
              </w:rPr>
              <w:t>防止银行贷款逾期付款导致违约风险率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C88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BCB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02F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1C0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6E3E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3D9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4DFA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416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8CD1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E6672">
            <w:pPr>
              <w:spacing w:before="0" w:after="0" w:line="240" w:lineRule="auto"/>
              <w:jc w:val="center"/>
            </w:pPr>
          </w:p>
        </w:tc>
      </w:tr>
      <w:tr w14:paraId="6B94D8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12C7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37E7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4A50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AD42A">
            <w:pPr>
              <w:spacing w:before="0" w:after="0" w:line="240" w:lineRule="auto"/>
              <w:jc w:val="center"/>
            </w:pPr>
            <w:r>
              <w:rPr>
                <w:rFonts w:ascii="宋体" w:hAnsi="宋体" w:eastAsia="宋体"/>
                <w:b w:val="0"/>
                <w:i w:val="0"/>
                <w:color w:val="000000"/>
                <w:sz w:val="18"/>
              </w:rPr>
              <w:t>水库持续安全运行率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1D00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E3A4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F351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70E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DD23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8C2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593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962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F0A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AA30E">
            <w:pPr>
              <w:spacing w:before="0" w:after="0" w:line="240" w:lineRule="auto"/>
              <w:jc w:val="center"/>
            </w:pPr>
          </w:p>
        </w:tc>
      </w:tr>
      <w:tr w14:paraId="67F6F00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E7500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A709C">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FE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38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266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52E66">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EEC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B68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1B5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4F0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78512">
            <w:pPr>
              <w:spacing w:before="0" w:after="0" w:line="240" w:lineRule="auto"/>
              <w:jc w:val="center"/>
            </w:pPr>
          </w:p>
        </w:tc>
      </w:tr>
    </w:tbl>
    <w:p w14:paraId="3C39617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8320CC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89F02C">
            <w:pPr>
              <w:spacing w:before="0" w:after="0" w:line="240" w:lineRule="auto"/>
              <w:jc w:val="center"/>
            </w:pPr>
            <w:r>
              <w:rPr>
                <w:rFonts w:ascii="宋体" w:hAnsi="宋体" w:eastAsia="宋体"/>
                <w:b/>
                <w:i w:val="0"/>
                <w:sz w:val="32"/>
              </w:rPr>
              <w:t>项目支出绩效自评表</w:t>
            </w:r>
          </w:p>
        </w:tc>
      </w:tr>
      <w:tr w14:paraId="34EB610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ADA7BF">
            <w:pPr>
              <w:spacing w:before="0" w:after="0" w:line="240" w:lineRule="auto"/>
              <w:jc w:val="center"/>
            </w:pPr>
            <w:r>
              <w:rPr>
                <w:rFonts w:ascii="宋体" w:hAnsi="宋体" w:eastAsia="宋体"/>
                <w:b w:val="0"/>
                <w:i w:val="0"/>
                <w:sz w:val="22"/>
              </w:rPr>
              <w:t>(2025年度)</w:t>
            </w:r>
          </w:p>
        </w:tc>
      </w:tr>
      <w:tr w14:paraId="35DB7DB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67C0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7DA5510">
            <w:pPr>
              <w:spacing w:before="0" w:after="0" w:line="240" w:lineRule="auto"/>
              <w:jc w:val="center"/>
            </w:pPr>
            <w:r>
              <w:rPr>
                <w:rFonts w:ascii="宋体" w:hAnsi="宋体" w:eastAsia="宋体"/>
                <w:b w:val="0"/>
                <w:i w:val="0"/>
                <w:sz w:val="18"/>
              </w:rPr>
              <w:t>自治区水利发展专项</w:t>
            </w:r>
          </w:p>
        </w:tc>
      </w:tr>
      <w:tr w14:paraId="4AEA14C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3768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9F07A">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D298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EC4B78">
            <w:pPr>
              <w:spacing w:before="0" w:after="0" w:line="240" w:lineRule="auto"/>
              <w:jc w:val="center"/>
            </w:pPr>
            <w:r>
              <w:rPr>
                <w:rFonts w:ascii="宋体" w:hAnsi="宋体" w:eastAsia="宋体"/>
                <w:b w:val="0"/>
                <w:i w:val="0"/>
                <w:sz w:val="18"/>
              </w:rPr>
              <w:t>新疆维吾尔自治区塔里木河流域和田河水利管理中心</w:t>
            </w:r>
          </w:p>
        </w:tc>
      </w:tr>
      <w:tr w14:paraId="44477AE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08E5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57E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9C80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F698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6DF7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184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3CF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ADD71">
            <w:pPr>
              <w:spacing w:before="0" w:after="0" w:line="240" w:lineRule="auto"/>
              <w:jc w:val="center"/>
            </w:pPr>
            <w:r>
              <w:rPr>
                <w:rFonts w:ascii="宋体" w:hAnsi="宋体" w:eastAsia="宋体"/>
                <w:b/>
                <w:i w:val="0"/>
                <w:sz w:val="18"/>
              </w:rPr>
              <w:t>得分</w:t>
            </w:r>
          </w:p>
        </w:tc>
      </w:tr>
      <w:tr w14:paraId="1012A04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191AAD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54DC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BF546">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131FB">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41556">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281C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4F7E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C6A1C">
            <w:pPr>
              <w:spacing w:before="0" w:after="0" w:line="240" w:lineRule="auto"/>
              <w:jc w:val="center"/>
            </w:pPr>
            <w:r>
              <w:rPr>
                <w:rFonts w:ascii="宋体" w:hAnsi="宋体" w:eastAsia="宋体"/>
                <w:b w:val="0"/>
                <w:i w:val="0"/>
                <w:sz w:val="18"/>
              </w:rPr>
              <w:t>10.00</w:t>
            </w:r>
          </w:p>
        </w:tc>
      </w:tr>
      <w:tr w14:paraId="3E74A7F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25AAFF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391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392E1">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1F74A">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7076">
            <w:pPr>
              <w:spacing w:before="0" w:after="0" w:line="240" w:lineRule="auto"/>
              <w:jc w:val="center"/>
            </w:pPr>
            <w:r>
              <w:rPr>
                <w:rFonts w:ascii="宋体" w:hAnsi="宋体" w:eastAsia="宋体"/>
                <w:b w:val="0"/>
                <w:i w:val="0"/>
                <w:sz w:val="18"/>
              </w:rPr>
              <w:t>160.00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9E7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A7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9C900">
            <w:pPr>
              <w:spacing w:before="0" w:after="0" w:line="240" w:lineRule="auto"/>
              <w:jc w:val="center"/>
            </w:pPr>
            <w:r>
              <w:rPr>
                <w:rFonts w:ascii="宋体" w:hAnsi="宋体" w:eastAsia="宋体"/>
                <w:b w:val="0"/>
                <w:i w:val="0"/>
                <w:sz w:val="18"/>
              </w:rPr>
              <w:t>—</w:t>
            </w:r>
          </w:p>
        </w:tc>
      </w:tr>
      <w:tr w14:paraId="649E376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1C277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215F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D3F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7874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5906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BCB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710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91A94">
            <w:pPr>
              <w:spacing w:before="0" w:after="0" w:line="240" w:lineRule="auto"/>
              <w:jc w:val="center"/>
            </w:pPr>
            <w:r>
              <w:rPr>
                <w:rFonts w:ascii="宋体" w:hAnsi="宋体" w:eastAsia="宋体"/>
                <w:b w:val="0"/>
                <w:i w:val="0"/>
                <w:sz w:val="18"/>
              </w:rPr>
              <w:t>—</w:t>
            </w:r>
          </w:p>
        </w:tc>
      </w:tr>
      <w:tr w14:paraId="48818E2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4158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8C8B5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D958D">
            <w:pPr>
              <w:spacing w:before="0" w:after="0" w:line="240" w:lineRule="auto"/>
              <w:jc w:val="center"/>
            </w:pPr>
            <w:r>
              <w:rPr>
                <w:rFonts w:ascii="宋体" w:hAnsi="宋体" w:eastAsia="宋体"/>
                <w:b/>
                <w:i w:val="0"/>
                <w:sz w:val="18"/>
              </w:rPr>
              <w:t>实际完成情况</w:t>
            </w:r>
          </w:p>
        </w:tc>
      </w:tr>
      <w:tr w14:paraId="613D1A1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5D097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6513A">
            <w:pPr>
              <w:spacing w:before="0" w:after="0" w:line="240" w:lineRule="auto"/>
              <w:jc w:val="center"/>
            </w:pPr>
            <w:r>
              <w:rPr>
                <w:rFonts w:ascii="宋体" w:hAnsi="宋体" w:eastAsia="宋体"/>
                <w:b w:val="0"/>
                <w:i w:val="0"/>
                <w:sz w:val="18"/>
              </w:rPr>
              <w:t>1. 提高水资源利用效率：通过改善水资源管理和节约用水措施，使得水资源的利用率提高，减少浪费现象。2. 保障水安全供应：确保供水系统的稳定运行，提供可靠的供水服务，以满足人民的日常生活和生产用水需求。3. 提升生态保护能力：通过水利项目的建设和管理，保护和恢复生态环境，维持水生态系统的平衡和稳定。</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9ECD9">
            <w:pPr>
              <w:spacing w:before="0" w:after="0" w:line="240" w:lineRule="auto"/>
              <w:jc w:val="center"/>
            </w:pPr>
            <w:r>
              <w:rPr>
                <w:rFonts w:ascii="宋体" w:hAnsi="宋体" w:eastAsia="宋体"/>
                <w:b w:val="0"/>
                <w:i w:val="0"/>
                <w:sz w:val="18"/>
              </w:rPr>
              <w:t>1.塔里木河流域和田河水利管理中心于3月22日-38日在和田地区各县市、管理站取水口等重要部位进行水法宣传活动20次。 2.水政执法专项工作，流域内2000余公里河道巡查、实际河道巡查547次、巡河里程46791公里。 3.根据水质监测和信息化维护工作要求，涉及和田河流域水文测验断面当日8时流量、前一日平均流量、最大流量、最小流量、降水，汛期时对水文信息使用短信方式加报等信息服务，2025年以来制作水质检测报告4份。全年执行率100%</w:t>
            </w:r>
          </w:p>
        </w:tc>
      </w:tr>
      <w:tr w14:paraId="5E902DC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3634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59C3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21F9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9B3E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5DD4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1D74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9EA49">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13C9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7C13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1490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A861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711C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DEAB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2558">
            <w:pPr>
              <w:spacing w:before="0" w:after="0" w:line="240" w:lineRule="auto"/>
              <w:jc w:val="center"/>
            </w:pPr>
            <w:r>
              <w:rPr>
                <w:rFonts w:ascii="宋体" w:hAnsi="宋体" w:eastAsia="宋体"/>
                <w:b/>
                <w:i w:val="0"/>
                <w:sz w:val="18"/>
              </w:rPr>
              <w:t>偏差原因分析及改进措施</w:t>
            </w:r>
          </w:p>
        </w:tc>
      </w:tr>
      <w:tr w14:paraId="6ABEBB2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47AD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B27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8937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FD6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66D9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879F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4AB2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9C3B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88F6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4929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02A0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67A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F071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C6BD1F"/>
        </w:tc>
      </w:tr>
      <w:tr w14:paraId="2FF6FF7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B33E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D79C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0AE9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F900D">
            <w:pPr>
              <w:spacing w:before="0" w:after="0" w:line="240" w:lineRule="auto"/>
              <w:jc w:val="center"/>
            </w:pPr>
            <w:r>
              <w:rPr>
                <w:rFonts w:ascii="宋体" w:hAnsi="宋体" w:eastAsia="宋体"/>
                <w:b w:val="0"/>
                <w:i w:val="0"/>
                <w:color w:val="000000"/>
                <w:sz w:val="18"/>
              </w:rPr>
              <w:t>开展水法宣传活动次数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2DDC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A6086">
            <w:pPr>
              <w:spacing w:before="0" w:after="0" w:line="240" w:lineRule="auto"/>
              <w:jc w:val="center"/>
            </w:pPr>
            <w:r>
              <w:rPr>
                <w:rFonts w:ascii="宋体" w:hAnsi="宋体" w:eastAsia="宋体"/>
                <w:b w:val="0"/>
                <w:i w:val="0"/>
                <w:sz w:val="18"/>
              </w:rPr>
              <w:t>&gt;=20次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98B41">
            <w:pPr>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CAF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679C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7977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E7ADF">
            <w:pPr>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5B12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4DA9D">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0FD22">
            <w:pPr>
              <w:spacing w:before="0" w:after="0" w:line="240" w:lineRule="auto"/>
              <w:jc w:val="center"/>
            </w:pPr>
          </w:p>
        </w:tc>
      </w:tr>
      <w:tr w14:paraId="5FDB40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A31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C6D7B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2DA4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DAF9B">
            <w:pPr>
              <w:spacing w:before="0" w:after="0" w:line="240" w:lineRule="auto"/>
              <w:jc w:val="center"/>
            </w:pPr>
            <w:r>
              <w:rPr>
                <w:rFonts w:ascii="宋体" w:hAnsi="宋体" w:eastAsia="宋体"/>
                <w:b w:val="0"/>
                <w:i w:val="0"/>
                <w:color w:val="000000"/>
                <w:sz w:val="18"/>
              </w:rPr>
              <w:t>河道巡查次数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13F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658F6">
            <w:pPr>
              <w:spacing w:before="0" w:after="0" w:line="240" w:lineRule="auto"/>
              <w:jc w:val="center"/>
            </w:pPr>
            <w:r>
              <w:rPr>
                <w:rFonts w:ascii="宋体" w:hAnsi="宋体" w:eastAsia="宋体"/>
                <w:b w:val="0"/>
                <w:i w:val="0"/>
                <w:sz w:val="18"/>
              </w:rPr>
              <w:t>&gt;=370次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F9BA2">
            <w:pPr>
              <w:spacing w:before="0" w:after="0" w:line="240" w:lineRule="auto"/>
              <w:jc w:val="center"/>
            </w:pPr>
            <w:r>
              <w:rPr>
                <w:rFonts w:ascii="宋体" w:hAnsi="宋体" w:eastAsia="宋体"/>
                <w:b w:val="0"/>
                <w:i w:val="0"/>
                <w:sz w:val="18"/>
              </w:rPr>
              <w:t>=547次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646DA">
            <w:pPr>
              <w:spacing w:before="0" w:after="0" w:line="240" w:lineRule="auto"/>
              <w:jc w:val="center"/>
            </w:pPr>
            <w:r>
              <w:rPr>
                <w:rFonts w:ascii="宋体" w:hAnsi="宋体" w:eastAsia="宋体"/>
                <w:b w:val="0"/>
                <w:i w:val="0"/>
                <w:sz w:val="18"/>
              </w:rPr>
              <w:t>67.64%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DCE00">
            <w:pPr>
              <w:spacing w:before="0" w:after="0" w:line="240" w:lineRule="auto"/>
              <w:jc w:val="center"/>
            </w:pPr>
            <w:r>
              <w:rPr>
                <w:rFonts w:ascii="宋体" w:hAnsi="宋体" w:eastAsia="宋体"/>
                <w:b w:val="0"/>
                <w:i w:val="0"/>
                <w:sz w:val="18"/>
              </w:rPr>
              <w:t>6.76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8FBE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2E13A">
            <w:pPr>
              <w:spacing w:before="0" w:after="0" w:line="240" w:lineRule="auto"/>
              <w:jc w:val="center"/>
            </w:pPr>
            <w:r>
              <w:rPr>
                <w:rFonts w:ascii="宋体" w:hAnsi="宋体" w:eastAsia="宋体"/>
                <w:b w:val="0"/>
                <w:i w:val="0"/>
                <w:sz w:val="18"/>
              </w:rPr>
              <w:t>370次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D66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EF2A1">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6BE1F">
            <w:pPr>
              <w:spacing w:before="0" w:after="0" w:line="240" w:lineRule="auto"/>
              <w:jc w:val="center"/>
            </w:pPr>
            <w:r>
              <w:rPr>
                <w:rFonts w:ascii="宋体" w:hAnsi="宋体" w:eastAsia="宋体"/>
                <w:b w:val="0"/>
                <w:i w:val="0"/>
                <w:sz w:val="18"/>
              </w:rPr>
              <w:t>偏差原因：基层管理站人数增多导致巡查次数增多。 改进措施</w:t>
            </w:r>
            <w:r>
              <w:rPr>
                <w:rFonts w:hint="eastAsia" w:ascii="宋体" w:hAnsi="宋体"/>
                <w:b w:val="0"/>
                <w:i w:val="0"/>
                <w:sz w:val="18"/>
                <w:lang w:eastAsia="zh-CN"/>
              </w:rPr>
              <w:t>：在</w:t>
            </w:r>
            <w:r>
              <w:rPr>
                <w:rFonts w:ascii="宋体" w:hAnsi="宋体" w:eastAsia="宋体"/>
                <w:b w:val="0"/>
                <w:i w:val="0"/>
                <w:sz w:val="18"/>
              </w:rPr>
              <w:t>今后的工作中精准分析历年巡查次数并上报可靠数量指标。</w:t>
            </w:r>
          </w:p>
        </w:tc>
      </w:tr>
      <w:tr w14:paraId="355E6A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A45C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E050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2548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8A24B">
            <w:pPr>
              <w:spacing w:before="0" w:after="0" w:line="240" w:lineRule="auto"/>
              <w:jc w:val="center"/>
            </w:pPr>
            <w:r>
              <w:rPr>
                <w:rFonts w:ascii="宋体" w:hAnsi="宋体" w:eastAsia="宋体"/>
                <w:b w:val="0"/>
                <w:i w:val="0"/>
                <w:color w:val="000000"/>
                <w:sz w:val="18"/>
              </w:rPr>
              <w:t>水质检测报告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A15C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1C245">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E18EB">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213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A687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4BC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F4CBF">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77F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34310">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616C7">
            <w:pPr>
              <w:spacing w:before="0" w:after="0" w:line="240" w:lineRule="auto"/>
              <w:jc w:val="center"/>
            </w:pPr>
          </w:p>
        </w:tc>
      </w:tr>
      <w:tr w14:paraId="706CD1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254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663E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7882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A512C">
            <w:pPr>
              <w:spacing w:before="0" w:after="0" w:line="240" w:lineRule="auto"/>
              <w:jc w:val="center"/>
            </w:pPr>
            <w:r>
              <w:rPr>
                <w:rFonts w:ascii="宋体" w:hAnsi="宋体" w:eastAsia="宋体"/>
                <w:b w:val="0"/>
                <w:i w:val="0"/>
                <w:color w:val="000000"/>
                <w:sz w:val="18"/>
              </w:rPr>
              <w:t>宣传牌制作合格率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334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F543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50DD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844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440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DCB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E1EF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643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92167">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BCD8A">
            <w:pPr>
              <w:spacing w:before="0" w:after="0" w:line="240" w:lineRule="auto"/>
              <w:jc w:val="center"/>
            </w:pPr>
          </w:p>
        </w:tc>
      </w:tr>
      <w:tr w14:paraId="7A2D0C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7E41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8F28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D1DD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D7C07">
            <w:pPr>
              <w:spacing w:before="0" w:after="0" w:line="240" w:lineRule="auto"/>
              <w:jc w:val="center"/>
            </w:pPr>
            <w:r>
              <w:rPr>
                <w:rFonts w:ascii="宋体" w:hAnsi="宋体" w:eastAsia="宋体"/>
                <w:b w:val="0"/>
                <w:i w:val="0"/>
                <w:color w:val="000000"/>
                <w:sz w:val="18"/>
              </w:rPr>
              <w:t>巡查覆盖率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DA2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5580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05D4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480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E01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CDF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0FBF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17A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1BF9C">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7BAB2">
            <w:pPr>
              <w:spacing w:before="0" w:after="0" w:line="240" w:lineRule="auto"/>
              <w:jc w:val="center"/>
            </w:pPr>
          </w:p>
        </w:tc>
      </w:tr>
      <w:tr w14:paraId="237ED4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1B80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EEE2B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577A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D7C53">
            <w:pPr>
              <w:spacing w:before="0" w:after="0" w:line="240" w:lineRule="auto"/>
              <w:jc w:val="center"/>
            </w:pPr>
            <w:r>
              <w:rPr>
                <w:rFonts w:ascii="宋体" w:hAnsi="宋体" w:eastAsia="宋体"/>
                <w:b w:val="0"/>
                <w:i w:val="0"/>
                <w:color w:val="000000"/>
                <w:sz w:val="18"/>
              </w:rPr>
              <w:t>水质检测报告验收合格率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D243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B93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7E3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151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BD4B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36D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E6D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2FB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3C053">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46E6F">
            <w:pPr>
              <w:spacing w:before="0" w:after="0" w:line="240" w:lineRule="auto"/>
              <w:jc w:val="center"/>
            </w:pPr>
          </w:p>
        </w:tc>
      </w:tr>
      <w:tr w14:paraId="20D123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D23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DEA94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1816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BD7CE">
            <w:pPr>
              <w:spacing w:before="0" w:after="0" w:line="240" w:lineRule="auto"/>
              <w:jc w:val="center"/>
            </w:pPr>
            <w:r>
              <w:rPr>
                <w:rFonts w:ascii="宋体" w:hAnsi="宋体" w:eastAsia="宋体"/>
                <w:b w:val="0"/>
                <w:i w:val="0"/>
                <w:color w:val="000000"/>
                <w:sz w:val="18"/>
              </w:rPr>
              <w:t>水法宣传工作开始时间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A3D2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5A525">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80B1B">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F03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F80F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EA8D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906B3">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7AF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874E5">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383E2">
            <w:pPr>
              <w:spacing w:before="0" w:after="0" w:line="240" w:lineRule="auto"/>
              <w:jc w:val="center"/>
            </w:pPr>
          </w:p>
        </w:tc>
      </w:tr>
      <w:tr w14:paraId="34DA36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86C9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8FAF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0CE9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29B14">
            <w:pPr>
              <w:spacing w:before="0" w:after="0" w:line="240" w:lineRule="auto"/>
              <w:jc w:val="center"/>
            </w:pPr>
            <w:r>
              <w:rPr>
                <w:rFonts w:ascii="宋体" w:hAnsi="宋体" w:eastAsia="宋体"/>
                <w:b w:val="0"/>
                <w:i w:val="0"/>
                <w:color w:val="000000"/>
                <w:sz w:val="18"/>
              </w:rPr>
              <w:t>河道巡查开始时间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AB3E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1E21B">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8973C">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15F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4FB4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24A0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070BF">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0697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386DA">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1009C">
            <w:pPr>
              <w:spacing w:before="0" w:after="0" w:line="240" w:lineRule="auto"/>
              <w:jc w:val="center"/>
            </w:pPr>
          </w:p>
        </w:tc>
      </w:tr>
      <w:tr w14:paraId="287344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109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AEB2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E5FB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BEEF6">
            <w:pPr>
              <w:spacing w:before="0" w:after="0" w:line="240" w:lineRule="auto"/>
              <w:jc w:val="center"/>
            </w:pPr>
            <w:r>
              <w:rPr>
                <w:rFonts w:ascii="宋体" w:hAnsi="宋体" w:eastAsia="宋体"/>
                <w:b w:val="0"/>
                <w:i w:val="0"/>
                <w:color w:val="000000"/>
                <w:sz w:val="18"/>
              </w:rPr>
              <w:t>水质检测报告完成时间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B99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260B7">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EE383">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88C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C69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1043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E85EC">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B6C3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DB2B9">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0EBA0">
            <w:pPr>
              <w:spacing w:before="0" w:after="0" w:line="240" w:lineRule="auto"/>
              <w:jc w:val="center"/>
            </w:pPr>
          </w:p>
        </w:tc>
      </w:tr>
      <w:tr w14:paraId="4BBF8D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BF7FA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0013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C40F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61607">
            <w:pPr>
              <w:spacing w:before="0" w:after="0" w:line="240" w:lineRule="auto"/>
              <w:jc w:val="center"/>
            </w:pPr>
            <w:r>
              <w:rPr>
                <w:rFonts w:ascii="宋体" w:hAnsi="宋体" w:eastAsia="宋体"/>
                <w:b w:val="0"/>
                <w:i w:val="0"/>
                <w:color w:val="000000"/>
                <w:sz w:val="18"/>
              </w:rPr>
              <w:t>有效改善流域生态环境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66C9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D3914">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F7848">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ED0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D6F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172E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17BFB">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16F6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09F36">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ECF34">
            <w:pPr>
              <w:spacing w:before="0" w:after="0" w:line="240" w:lineRule="auto"/>
              <w:jc w:val="center"/>
            </w:pPr>
          </w:p>
        </w:tc>
      </w:tr>
      <w:tr w14:paraId="6D1F42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BDD4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9222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6F05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ECAD4">
            <w:pPr>
              <w:spacing w:before="0" w:after="0" w:line="240" w:lineRule="auto"/>
              <w:jc w:val="center"/>
            </w:pPr>
            <w:r>
              <w:rPr>
                <w:rFonts w:ascii="宋体" w:hAnsi="宋体" w:eastAsia="宋体"/>
                <w:b w:val="0"/>
                <w:i w:val="0"/>
                <w:color w:val="000000"/>
                <w:sz w:val="18"/>
              </w:rPr>
              <w:t>提升社会公众对最严格水资源管理制度的认知度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F41E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ABE4F">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736BD">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C79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BE0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2EE6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B77A2">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EA23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682AF">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28565">
            <w:pPr>
              <w:spacing w:before="0" w:after="0" w:line="240" w:lineRule="auto"/>
              <w:jc w:val="center"/>
            </w:pPr>
          </w:p>
        </w:tc>
      </w:tr>
      <w:tr w14:paraId="04E4FF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39A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C21A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69A0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941A6">
            <w:pPr>
              <w:spacing w:before="0" w:after="0" w:line="240" w:lineRule="auto"/>
              <w:jc w:val="center"/>
            </w:pPr>
            <w:r>
              <w:rPr>
                <w:rFonts w:ascii="宋体" w:hAnsi="宋体" w:eastAsia="宋体"/>
                <w:b w:val="0"/>
                <w:i w:val="0"/>
                <w:color w:val="000000"/>
                <w:sz w:val="18"/>
              </w:rPr>
              <w:t>灌区服务对象满意度（%）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05E6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DB52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0A21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538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4AC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5E5B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0645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48FB0">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515FD">
            <w:pPr>
              <w:spacing w:before="0" w:after="0" w:line="240" w:lineRule="auto"/>
              <w:jc w:val="center"/>
            </w:pPr>
            <w:r>
              <w:rPr>
                <w:rFonts w:ascii="宋体" w:hAnsi="宋体" w:eastAsia="宋体"/>
                <w:b w:val="0"/>
                <w:i w:val="0"/>
                <w:sz w:val="18"/>
              </w:rPr>
              <w:t>说明材料，工作资料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9AFA0">
            <w:pPr>
              <w:spacing w:before="0" w:after="0" w:line="240" w:lineRule="auto"/>
              <w:jc w:val="center"/>
            </w:pPr>
          </w:p>
        </w:tc>
      </w:tr>
      <w:tr w14:paraId="52882B4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1CC8D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6EB3D">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B74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A0E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7EC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635A6">
            <w:pPr>
              <w:spacing w:before="0" w:after="0" w:line="240" w:lineRule="auto"/>
              <w:jc w:val="center"/>
            </w:pPr>
            <w:r>
              <w:rPr>
                <w:rFonts w:ascii="宋体" w:hAnsi="宋体" w:eastAsia="宋体"/>
                <w:b w:val="0"/>
                <w:i w:val="0"/>
                <w:color w:val="000000"/>
                <w:sz w:val="18"/>
              </w:rPr>
              <w:t>96.76分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9C8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D58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25D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87F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92C83">
            <w:pPr>
              <w:spacing w:before="0" w:after="0" w:line="240" w:lineRule="auto"/>
              <w:jc w:val="center"/>
            </w:pPr>
          </w:p>
        </w:tc>
      </w:tr>
    </w:tbl>
    <w:p w14:paraId="3D76A40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7C0901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9B80541">
            <w:pPr>
              <w:spacing w:before="0" w:after="0" w:line="240" w:lineRule="auto"/>
              <w:jc w:val="center"/>
            </w:pPr>
            <w:r>
              <w:rPr>
                <w:rFonts w:ascii="宋体" w:hAnsi="宋体" w:eastAsia="宋体"/>
                <w:b/>
                <w:i w:val="0"/>
                <w:sz w:val="32"/>
              </w:rPr>
              <w:t>项目支出绩效自评表</w:t>
            </w:r>
          </w:p>
        </w:tc>
      </w:tr>
      <w:tr w14:paraId="51D60C7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290097">
            <w:pPr>
              <w:spacing w:before="0" w:after="0" w:line="240" w:lineRule="auto"/>
              <w:jc w:val="center"/>
            </w:pPr>
            <w:r>
              <w:rPr>
                <w:rFonts w:ascii="宋体" w:hAnsi="宋体" w:eastAsia="宋体"/>
                <w:b w:val="0"/>
                <w:i w:val="0"/>
                <w:sz w:val="22"/>
              </w:rPr>
              <w:t>(2025年度)</w:t>
            </w:r>
          </w:p>
        </w:tc>
      </w:tr>
      <w:tr w14:paraId="3D5105E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738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6B152FD">
            <w:pPr>
              <w:spacing w:before="0" w:after="0" w:line="240" w:lineRule="auto"/>
              <w:jc w:val="center"/>
            </w:pPr>
            <w:r>
              <w:rPr>
                <w:rFonts w:ascii="宋体" w:hAnsi="宋体" w:eastAsia="宋体"/>
                <w:b w:val="0"/>
                <w:i w:val="0"/>
                <w:sz w:val="18"/>
              </w:rPr>
              <w:t>非财政项目专项</w:t>
            </w:r>
          </w:p>
        </w:tc>
      </w:tr>
      <w:tr w14:paraId="558D9C2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61B8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CBF2E4">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16D4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F91C33">
            <w:pPr>
              <w:spacing w:before="0" w:after="0" w:line="240" w:lineRule="auto"/>
              <w:jc w:val="center"/>
            </w:pPr>
            <w:r>
              <w:rPr>
                <w:rFonts w:ascii="宋体" w:hAnsi="宋体" w:eastAsia="宋体"/>
                <w:b w:val="0"/>
                <w:i w:val="0"/>
                <w:sz w:val="18"/>
              </w:rPr>
              <w:t>新疆维吾尔自治区塔里木河流域和田河水利管理中心</w:t>
            </w:r>
          </w:p>
        </w:tc>
      </w:tr>
      <w:tr w14:paraId="1EDF031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8F74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50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631D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4A7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BE8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660C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F5E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325A8">
            <w:pPr>
              <w:spacing w:before="0" w:after="0" w:line="240" w:lineRule="auto"/>
              <w:jc w:val="center"/>
            </w:pPr>
            <w:r>
              <w:rPr>
                <w:rFonts w:ascii="宋体" w:hAnsi="宋体" w:eastAsia="宋体"/>
                <w:b/>
                <w:i w:val="0"/>
                <w:sz w:val="18"/>
              </w:rPr>
              <w:t>得分</w:t>
            </w:r>
          </w:p>
        </w:tc>
      </w:tr>
      <w:tr w14:paraId="30349D1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24E8E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7FC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53987">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1BCA3">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2E34">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EDEE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6E2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7B88C">
            <w:pPr>
              <w:spacing w:before="0" w:after="0" w:line="240" w:lineRule="auto"/>
              <w:jc w:val="center"/>
            </w:pPr>
            <w:r>
              <w:rPr>
                <w:rFonts w:ascii="宋体" w:hAnsi="宋体" w:eastAsia="宋体"/>
                <w:b w:val="0"/>
                <w:i w:val="0"/>
                <w:sz w:val="18"/>
              </w:rPr>
              <w:t>10.00</w:t>
            </w:r>
          </w:p>
        </w:tc>
      </w:tr>
      <w:tr w14:paraId="34A4464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BE476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AFC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E279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3D1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F3F0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83F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050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AD0A7">
            <w:pPr>
              <w:spacing w:before="0" w:after="0" w:line="240" w:lineRule="auto"/>
              <w:jc w:val="center"/>
            </w:pPr>
            <w:r>
              <w:rPr>
                <w:rFonts w:ascii="宋体" w:hAnsi="宋体" w:eastAsia="宋体"/>
                <w:b w:val="0"/>
                <w:i w:val="0"/>
                <w:sz w:val="18"/>
              </w:rPr>
              <w:t>—</w:t>
            </w:r>
          </w:p>
        </w:tc>
      </w:tr>
      <w:tr w14:paraId="366862C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9C538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9596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7857D">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53126">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50A52">
            <w:pPr>
              <w:spacing w:before="0" w:after="0" w:line="240" w:lineRule="auto"/>
              <w:jc w:val="center"/>
            </w:pPr>
            <w:r>
              <w:rPr>
                <w:rFonts w:ascii="宋体" w:hAnsi="宋体" w:eastAsia="宋体"/>
                <w:b w:val="0"/>
                <w:i w:val="0"/>
                <w:sz w:val="18"/>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7EC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F6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EF466">
            <w:pPr>
              <w:spacing w:before="0" w:after="0" w:line="240" w:lineRule="auto"/>
              <w:jc w:val="center"/>
            </w:pPr>
            <w:r>
              <w:rPr>
                <w:rFonts w:ascii="宋体" w:hAnsi="宋体" w:eastAsia="宋体"/>
                <w:b w:val="0"/>
                <w:i w:val="0"/>
                <w:sz w:val="18"/>
              </w:rPr>
              <w:t>—</w:t>
            </w:r>
          </w:p>
        </w:tc>
      </w:tr>
      <w:tr w14:paraId="3D6F40C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DB36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00ACB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7C413">
            <w:pPr>
              <w:spacing w:before="0" w:after="0" w:line="240" w:lineRule="auto"/>
              <w:jc w:val="center"/>
            </w:pPr>
            <w:r>
              <w:rPr>
                <w:rFonts w:ascii="宋体" w:hAnsi="宋体" w:eastAsia="宋体"/>
                <w:b/>
                <w:i w:val="0"/>
                <w:sz w:val="18"/>
              </w:rPr>
              <w:t>实际完成情况</w:t>
            </w:r>
          </w:p>
        </w:tc>
      </w:tr>
      <w:tr w14:paraId="1DA467C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CD84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AD092">
            <w:pPr>
              <w:spacing w:before="0" w:after="0" w:line="240" w:lineRule="auto"/>
              <w:jc w:val="center"/>
            </w:pPr>
            <w:r>
              <w:rPr>
                <w:rFonts w:ascii="宋体" w:hAnsi="宋体" w:eastAsia="宋体"/>
                <w:b w:val="0"/>
                <w:i w:val="0"/>
                <w:sz w:val="18"/>
              </w:rPr>
              <w:t>1、提升水利管理能力：通过水利项目的管理和运营，提升水利管理机构的能力，提高项目的运行效率和服务质量。
2、促进经济发展：水利项目的建设和运行可以为当地经济发展提供支持，创造就业机会，提高人民的生活水平。</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73A36">
            <w:pPr>
              <w:spacing w:before="0" w:after="0" w:line="240" w:lineRule="auto"/>
              <w:jc w:val="center"/>
            </w:pPr>
            <w:r>
              <w:rPr>
                <w:rFonts w:ascii="宋体" w:hAnsi="宋体" w:eastAsia="宋体"/>
                <w:b w:val="0"/>
                <w:i w:val="0"/>
                <w:sz w:val="18"/>
              </w:rPr>
              <w:t>1.2025年通过1项工程项目建设，1项维修养护项目，初步检验合格率100%。为和田河灌区包括三县一市和和田灌区农业用水需求，保证渠道全年供水安全，满足流域内农业灌溉。 2.严格按照政府采购相关规定完成2025年办公设备采购41台。3.保障人员薪资，2025年1至12月对单位90人工资按时发放。4.灌溉面积383.46亩，用水单位、群众满意度达到95%。</w:t>
            </w:r>
          </w:p>
        </w:tc>
      </w:tr>
      <w:tr w14:paraId="23852F8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4A2A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578F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18DD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AA50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EB523">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D5E7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044B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D444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6CCE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5134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FFBD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1C9A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6B71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5EB19">
            <w:pPr>
              <w:spacing w:before="0" w:after="0" w:line="240" w:lineRule="auto"/>
              <w:jc w:val="center"/>
            </w:pPr>
            <w:r>
              <w:rPr>
                <w:rFonts w:ascii="宋体" w:hAnsi="宋体" w:eastAsia="宋体"/>
                <w:b/>
                <w:i w:val="0"/>
                <w:sz w:val="18"/>
              </w:rPr>
              <w:t>偏差原因分析及改进措施</w:t>
            </w:r>
          </w:p>
        </w:tc>
      </w:tr>
      <w:tr w14:paraId="4859232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0649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4C61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88BC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DFC8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17CB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379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1FE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8A7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5E13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6E58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1174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884D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3A13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ABAB29"/>
        </w:tc>
      </w:tr>
      <w:tr w14:paraId="16C8957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0D95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05D8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5158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F86D0">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7D2B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EC116">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4538B">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AD9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E840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ED90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F7A89">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68B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FDA2E">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3DBEC">
            <w:pPr>
              <w:spacing w:before="0" w:after="0" w:line="240" w:lineRule="auto"/>
              <w:jc w:val="center"/>
            </w:pPr>
          </w:p>
        </w:tc>
      </w:tr>
      <w:tr w14:paraId="6DBD3D6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64CF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03B04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83E5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D98D5">
            <w:pPr>
              <w:spacing w:before="0" w:after="0" w:line="240" w:lineRule="auto"/>
              <w:jc w:val="center"/>
            </w:pPr>
            <w:r>
              <w:rPr>
                <w:rFonts w:ascii="宋体" w:hAnsi="宋体" w:eastAsia="宋体"/>
                <w:b w:val="0"/>
                <w:i w:val="0"/>
                <w:color w:val="000000"/>
                <w:sz w:val="18"/>
              </w:rPr>
              <w:t>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85F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0205D">
            <w:pPr>
              <w:spacing w:before="0" w:after="0" w:line="240" w:lineRule="auto"/>
              <w:jc w:val="center"/>
            </w:pPr>
            <w:r>
              <w:rPr>
                <w:rFonts w:ascii="宋体" w:hAnsi="宋体" w:eastAsia="宋体"/>
                <w:b w:val="0"/>
                <w:i w:val="0"/>
                <w:sz w:val="18"/>
              </w:rPr>
              <w:t>=41台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DD0DC">
            <w:pPr>
              <w:spacing w:before="0" w:after="0" w:line="240" w:lineRule="auto"/>
              <w:jc w:val="center"/>
            </w:pPr>
            <w:r>
              <w:rPr>
                <w:rFonts w:ascii="宋体" w:hAnsi="宋体" w:eastAsia="宋体"/>
                <w:b w:val="0"/>
                <w:i w:val="0"/>
                <w:sz w:val="18"/>
              </w:rPr>
              <w:t>=41台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CD6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922A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BAFB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AF297">
            <w:pPr>
              <w:spacing w:before="0" w:after="0" w:line="240" w:lineRule="auto"/>
              <w:jc w:val="center"/>
            </w:pPr>
            <w:r>
              <w:rPr>
                <w:rFonts w:ascii="宋体" w:hAnsi="宋体" w:eastAsia="宋体"/>
                <w:b w:val="0"/>
                <w:i w:val="0"/>
                <w:sz w:val="18"/>
              </w:rPr>
              <w:t>50台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C72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5BDE3">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7822D">
            <w:pPr>
              <w:spacing w:before="0" w:after="0" w:line="240" w:lineRule="auto"/>
              <w:jc w:val="center"/>
            </w:pPr>
          </w:p>
        </w:tc>
      </w:tr>
      <w:tr w14:paraId="7E95A6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73B8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8CF8B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5B65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68237">
            <w:pPr>
              <w:spacing w:before="0" w:after="0" w:line="240" w:lineRule="auto"/>
              <w:jc w:val="center"/>
            </w:pPr>
            <w:r>
              <w:rPr>
                <w:rFonts w:ascii="宋体" w:hAnsi="宋体" w:eastAsia="宋体"/>
                <w:b w:val="0"/>
                <w:i w:val="0"/>
                <w:color w:val="000000"/>
                <w:sz w:val="18"/>
              </w:rPr>
              <w:t>维修养护工程数量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C02F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66C74">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993AD">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BBD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3084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A37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AC00C">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7CD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26AC2">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BBB5E">
            <w:pPr>
              <w:spacing w:before="0" w:after="0" w:line="240" w:lineRule="auto"/>
              <w:jc w:val="center"/>
            </w:pPr>
          </w:p>
        </w:tc>
      </w:tr>
      <w:tr w14:paraId="33CE55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288C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706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8986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D0007">
            <w:pPr>
              <w:spacing w:before="0" w:after="0" w:line="240" w:lineRule="auto"/>
              <w:jc w:val="center"/>
            </w:pPr>
            <w:r>
              <w:rPr>
                <w:rFonts w:ascii="宋体" w:hAnsi="宋体" w:eastAsia="宋体"/>
                <w:b w:val="0"/>
                <w:i w:val="0"/>
                <w:color w:val="000000"/>
                <w:sz w:val="18"/>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1D9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6E662">
            <w:pPr>
              <w:spacing w:before="0" w:after="0" w:line="240" w:lineRule="auto"/>
              <w:jc w:val="center"/>
            </w:pPr>
            <w:r>
              <w:rPr>
                <w:rFonts w:ascii="宋体" w:hAnsi="宋体" w:eastAsia="宋体"/>
                <w:b w:val="0"/>
                <w:i w:val="0"/>
                <w:sz w:val="18"/>
              </w:rPr>
              <w:t>=94人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96388">
            <w:pPr>
              <w:spacing w:before="0" w:after="0" w:line="240" w:lineRule="auto"/>
              <w:jc w:val="center"/>
            </w:pPr>
            <w:r>
              <w:rPr>
                <w:rFonts w:ascii="宋体" w:hAnsi="宋体" w:eastAsia="宋体"/>
                <w:b w:val="0"/>
                <w:i w:val="0"/>
                <w:sz w:val="18"/>
              </w:rPr>
              <w:t>=90人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BAE86">
            <w:pPr>
              <w:spacing w:before="0" w:after="0" w:line="240" w:lineRule="auto"/>
              <w:jc w:val="center"/>
            </w:pPr>
            <w:r>
              <w:rPr>
                <w:rFonts w:ascii="宋体" w:hAnsi="宋体" w:eastAsia="宋体"/>
                <w:b w:val="0"/>
                <w:i w:val="0"/>
                <w:sz w:val="18"/>
              </w:rPr>
              <w:t>95.74%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CA56E">
            <w:pPr>
              <w:spacing w:before="0" w:after="0" w:line="240" w:lineRule="auto"/>
              <w:jc w:val="center"/>
            </w:pPr>
            <w:r>
              <w:rPr>
                <w:rFonts w:ascii="宋体" w:hAnsi="宋体" w:eastAsia="宋体"/>
                <w:b w:val="0"/>
                <w:i w:val="0"/>
                <w:sz w:val="18"/>
              </w:rPr>
              <w:t>4.47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C16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4D5F7">
            <w:pPr>
              <w:spacing w:before="0" w:after="0" w:line="240" w:lineRule="auto"/>
              <w:jc w:val="center"/>
            </w:pPr>
            <w:r>
              <w:rPr>
                <w:rFonts w:ascii="宋体" w:hAnsi="宋体" w:eastAsia="宋体"/>
                <w:b w:val="0"/>
                <w:i w:val="0"/>
                <w:sz w:val="18"/>
              </w:rPr>
              <w:t>91人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38A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592BA">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D9771">
            <w:pPr>
              <w:spacing w:before="0" w:after="0" w:line="240" w:lineRule="auto"/>
              <w:jc w:val="center"/>
            </w:pPr>
            <w:r>
              <w:rPr>
                <w:rFonts w:ascii="宋体" w:hAnsi="宋体" w:eastAsia="宋体"/>
                <w:b w:val="0"/>
                <w:i w:val="0"/>
                <w:sz w:val="18"/>
              </w:rPr>
              <w:t>偏差原因分析：年底退休4人，调走2人，调入2人  改进措施：人事科牵头把控常年人数，保证人数指标精准上报</w:t>
            </w:r>
          </w:p>
        </w:tc>
      </w:tr>
      <w:tr w14:paraId="00016D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F4A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393EA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4926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31010">
            <w:pPr>
              <w:spacing w:before="0" w:after="0" w:line="240" w:lineRule="auto"/>
              <w:jc w:val="center"/>
            </w:pPr>
            <w:r>
              <w:rPr>
                <w:rFonts w:ascii="宋体" w:hAnsi="宋体" w:eastAsia="宋体"/>
                <w:b w:val="0"/>
                <w:i w:val="0"/>
                <w:color w:val="000000"/>
                <w:sz w:val="18"/>
              </w:rPr>
              <w:t>基础设施建设工程数量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66B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2E409">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5D951">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029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22A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96C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BE33B">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AFB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88BD5">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F8210">
            <w:pPr>
              <w:spacing w:before="0" w:after="0" w:line="240" w:lineRule="auto"/>
              <w:jc w:val="center"/>
            </w:pPr>
          </w:p>
        </w:tc>
      </w:tr>
      <w:tr w14:paraId="4A0DAD1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7737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27C7B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F331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FD050">
            <w:pPr>
              <w:spacing w:before="0" w:after="0" w:line="240" w:lineRule="auto"/>
              <w:jc w:val="center"/>
            </w:pPr>
            <w:r>
              <w:rPr>
                <w:rFonts w:ascii="宋体" w:hAnsi="宋体" w:eastAsia="宋体"/>
                <w:b w:val="0"/>
                <w:i w:val="0"/>
                <w:color w:val="000000"/>
                <w:sz w:val="18"/>
              </w:rPr>
              <w:t>政府采购率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2D3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E4A8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9EC4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E7D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3FC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E344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5B61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101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5002A">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4DD1E">
            <w:pPr>
              <w:spacing w:before="0" w:after="0" w:line="240" w:lineRule="auto"/>
              <w:jc w:val="center"/>
            </w:pPr>
          </w:p>
        </w:tc>
      </w:tr>
      <w:tr w14:paraId="183262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A408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E4DD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0971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E2459">
            <w:pPr>
              <w:spacing w:before="0" w:after="0" w:line="240" w:lineRule="auto"/>
              <w:jc w:val="center"/>
            </w:pPr>
            <w:r>
              <w:rPr>
                <w:rFonts w:ascii="宋体" w:hAnsi="宋体" w:eastAsia="宋体"/>
                <w:b w:val="0"/>
                <w:i w:val="0"/>
                <w:color w:val="00000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3902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F742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94C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E27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5C36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F4FE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115C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1F9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CB332">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CCD39">
            <w:pPr>
              <w:spacing w:before="0" w:after="0" w:line="240" w:lineRule="auto"/>
              <w:jc w:val="center"/>
            </w:pPr>
          </w:p>
        </w:tc>
      </w:tr>
      <w:tr w14:paraId="78EBB8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B11E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5D23B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056E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A831E">
            <w:pPr>
              <w:spacing w:before="0" w:after="0" w:line="240" w:lineRule="auto"/>
              <w:jc w:val="center"/>
            </w:pPr>
            <w:r>
              <w:rPr>
                <w:rFonts w:ascii="宋体" w:hAnsi="宋体" w:eastAsia="宋体"/>
                <w:b w:val="0"/>
                <w:i w:val="0"/>
                <w:color w:val="000000"/>
                <w:sz w:val="18"/>
              </w:rPr>
              <w:t>建设工程分步验收合格率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A7D5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BCE3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7A7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D9F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EDD9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379D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4658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9E1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352C4">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DBE17">
            <w:pPr>
              <w:spacing w:before="0" w:after="0" w:line="240" w:lineRule="auto"/>
              <w:jc w:val="center"/>
            </w:pPr>
          </w:p>
        </w:tc>
      </w:tr>
      <w:tr w14:paraId="7EF9E7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4BF3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99F6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47A3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7E527">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526A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9AB9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3BEC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0D8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AC2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5E4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CD58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997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185A6">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2E7CC">
            <w:pPr>
              <w:spacing w:before="0" w:after="0" w:line="240" w:lineRule="auto"/>
              <w:jc w:val="center"/>
            </w:pPr>
          </w:p>
        </w:tc>
      </w:tr>
      <w:tr w14:paraId="31992D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7711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F56D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E2CD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C3656">
            <w:pPr>
              <w:spacing w:before="0" w:after="0" w:line="240" w:lineRule="auto"/>
              <w:jc w:val="center"/>
            </w:pPr>
            <w:r>
              <w:rPr>
                <w:rFonts w:ascii="宋体" w:hAnsi="宋体" w:eastAsia="宋体"/>
                <w:b w:val="0"/>
                <w:i w:val="0"/>
                <w:color w:val="000000"/>
                <w:sz w:val="18"/>
              </w:rPr>
              <w:t>建设工程开工时间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BBA5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6A139">
            <w:pPr>
              <w:spacing w:before="0" w:after="0" w:line="240" w:lineRule="auto"/>
              <w:jc w:val="center"/>
            </w:pPr>
            <w:r>
              <w:rPr>
                <w:rFonts w:ascii="宋体" w:hAnsi="宋体" w:eastAsia="宋体"/>
                <w:b w:val="0"/>
                <w:i w:val="0"/>
                <w:sz w:val="18"/>
              </w:rPr>
              <w:t>&lt;=7月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8CDA9">
            <w:pPr>
              <w:spacing w:before="0" w:after="0" w:line="240" w:lineRule="auto"/>
              <w:jc w:val="center"/>
            </w:pPr>
            <w:r>
              <w:rPr>
                <w:rFonts w:ascii="宋体" w:hAnsi="宋体" w:eastAsia="宋体"/>
                <w:b w:val="0"/>
                <w:i w:val="0"/>
                <w:sz w:val="18"/>
              </w:rPr>
              <w: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00A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8B9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78E4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E0ECA">
            <w:pPr>
              <w:spacing w:before="0" w:after="0" w:line="240" w:lineRule="auto"/>
              <w:jc w:val="center"/>
            </w:pPr>
            <w:r>
              <w:rPr>
                <w:rFonts w:ascii="宋体" w:hAnsi="宋体" w:eastAsia="宋体"/>
                <w:b w:val="0"/>
                <w:i w:val="0"/>
                <w:sz w:val="18"/>
              </w:rPr>
              <w: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44D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56B01">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AC58D">
            <w:pPr>
              <w:spacing w:before="0" w:after="0" w:line="240" w:lineRule="auto"/>
              <w:jc w:val="center"/>
            </w:pPr>
          </w:p>
        </w:tc>
      </w:tr>
      <w:tr w14:paraId="4A6634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1864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E07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006A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AE40F">
            <w:pPr>
              <w:spacing w:before="0" w:after="0" w:line="240" w:lineRule="auto"/>
              <w:jc w:val="center"/>
            </w:pPr>
            <w:r>
              <w:rPr>
                <w:rFonts w:ascii="宋体" w:hAnsi="宋体" w:eastAsia="宋体"/>
                <w:b w:val="0"/>
                <w:i w:val="0"/>
                <w:color w:val="000000"/>
                <w:sz w:val="18"/>
              </w:rPr>
              <w:t>政府采购完成时限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DA8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C013B">
            <w:pPr>
              <w:spacing w:before="0" w:after="0" w:line="240" w:lineRule="auto"/>
              <w:jc w:val="center"/>
            </w:pPr>
            <w:r>
              <w:rPr>
                <w:rFonts w:ascii="宋体" w:hAnsi="宋体" w:eastAsia="宋体"/>
                <w:b w:val="0"/>
                <w:i w:val="0"/>
                <w:sz w:val="18"/>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EBE4E">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99A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5D4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5CC7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BF328">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5A8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5F259">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C701A">
            <w:pPr>
              <w:spacing w:before="0" w:after="0" w:line="240" w:lineRule="auto"/>
              <w:jc w:val="center"/>
            </w:pPr>
          </w:p>
        </w:tc>
      </w:tr>
      <w:tr w14:paraId="10A0A1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65FF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B727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3FA9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2579A">
            <w:pPr>
              <w:spacing w:before="0" w:after="0" w:line="240" w:lineRule="auto"/>
              <w:jc w:val="center"/>
            </w:pPr>
            <w:r>
              <w:rPr>
                <w:rFonts w:ascii="宋体" w:hAnsi="宋体" w:eastAsia="宋体"/>
                <w:b w:val="0"/>
                <w:i w:val="0"/>
                <w:color w:val="000000"/>
                <w:sz w:val="18"/>
              </w:rPr>
              <w:t>灌区供水面积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5B26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E1BCC">
            <w:pPr>
              <w:spacing w:before="0" w:after="0" w:line="240" w:lineRule="auto"/>
              <w:jc w:val="center"/>
            </w:pPr>
            <w:r>
              <w:rPr>
                <w:rFonts w:ascii="宋体" w:hAnsi="宋体" w:eastAsia="宋体"/>
                <w:b w:val="0"/>
                <w:i w:val="0"/>
                <w:sz w:val="18"/>
              </w:rPr>
              <w:t>&gt;=300万亩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10F54">
            <w:pPr>
              <w:spacing w:before="0" w:after="0" w:line="240" w:lineRule="auto"/>
              <w:jc w:val="center"/>
            </w:pPr>
            <w:r>
              <w:rPr>
                <w:rFonts w:ascii="宋体" w:hAnsi="宋体" w:eastAsia="宋体"/>
                <w:b w:val="0"/>
                <w:i w:val="0"/>
                <w:sz w:val="18"/>
              </w:rPr>
              <w:t>=383.46万亩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1DA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9A3D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F60F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5A428">
            <w:pPr>
              <w:spacing w:before="0" w:after="0" w:line="240" w:lineRule="auto"/>
              <w:jc w:val="center"/>
            </w:pPr>
            <w:r>
              <w:rPr>
                <w:rFonts w:ascii="宋体" w:hAnsi="宋体" w:eastAsia="宋体"/>
                <w:b w:val="0"/>
                <w:i w:val="0"/>
                <w:sz w:val="18"/>
              </w:rPr>
              <w:t>300万亩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E125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3CF94">
            <w:pPr>
              <w:spacing w:before="0" w:after="0" w:line="240" w:lineRule="auto"/>
              <w:jc w:val="center"/>
            </w:pPr>
            <w:r>
              <w:rPr>
                <w:rFonts w:ascii="宋体" w:hAnsi="宋体" w:eastAsia="宋体"/>
                <w:b w:val="0"/>
                <w:i w:val="0"/>
                <w:sz w:val="18"/>
              </w:rPr>
              <w:t>正式材料，说明材料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9B3A9">
            <w:pPr>
              <w:spacing w:before="0" w:after="0" w:line="240" w:lineRule="auto"/>
              <w:jc w:val="center"/>
            </w:pPr>
            <w:r>
              <w:rPr>
                <w:rFonts w:ascii="宋体" w:hAnsi="宋体" w:eastAsia="宋体"/>
                <w:b w:val="0"/>
                <w:i w:val="0"/>
                <w:sz w:val="18"/>
              </w:rPr>
              <w:t>偏差原因分析：根据自治区预留粮食存量、降低风沙灾害的要求，耕地面积扩大至383.46万亩。 改进措施</w:t>
            </w:r>
            <w:r>
              <w:rPr>
                <w:rFonts w:hint="eastAsia" w:ascii="宋体" w:hAnsi="宋体"/>
                <w:b w:val="0"/>
                <w:i w:val="0"/>
                <w:sz w:val="18"/>
                <w:lang w:eastAsia="zh-CN"/>
              </w:rPr>
              <w:t>：在</w:t>
            </w:r>
            <w:r>
              <w:rPr>
                <w:rFonts w:ascii="宋体" w:hAnsi="宋体" w:eastAsia="宋体"/>
                <w:b w:val="0"/>
                <w:i w:val="0"/>
                <w:sz w:val="18"/>
              </w:rPr>
              <w:t>今后工作中精准计量耕地面积，上报准确的耕地面积。</w:t>
            </w:r>
          </w:p>
        </w:tc>
      </w:tr>
      <w:tr w14:paraId="564F73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4B4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D88F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6B23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93283">
            <w:pPr>
              <w:spacing w:before="0" w:after="0" w:line="240" w:lineRule="auto"/>
              <w:jc w:val="center"/>
            </w:pPr>
            <w:r>
              <w:rPr>
                <w:rFonts w:ascii="宋体" w:hAnsi="宋体" w:eastAsia="宋体"/>
                <w:b w:val="0"/>
                <w:i w:val="0"/>
                <w:color w:val="000000"/>
                <w:sz w:val="18"/>
              </w:rPr>
              <w:t>灌区用水群众满意度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F2C5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316F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8CDA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D4B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599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78F1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1C0E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413D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159F1">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4665C">
            <w:pPr>
              <w:spacing w:before="0" w:after="0" w:line="240" w:lineRule="auto"/>
              <w:jc w:val="center"/>
            </w:pPr>
          </w:p>
        </w:tc>
      </w:tr>
      <w:tr w14:paraId="12D84B8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F7EFF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4A739">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377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0B8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D5D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C80E0">
            <w:pPr>
              <w:spacing w:before="0" w:after="0" w:line="240" w:lineRule="auto"/>
              <w:jc w:val="center"/>
            </w:pPr>
            <w:r>
              <w:rPr>
                <w:rFonts w:ascii="宋体" w:hAnsi="宋体" w:eastAsia="宋体"/>
                <w:b w:val="0"/>
                <w:i w:val="0"/>
                <w:color w:val="000000"/>
                <w:sz w:val="18"/>
              </w:rPr>
              <w:t>99.47分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608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76F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E12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78D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2E48A">
            <w:pPr>
              <w:spacing w:before="0" w:after="0" w:line="240" w:lineRule="auto"/>
              <w:jc w:val="center"/>
            </w:pPr>
          </w:p>
        </w:tc>
      </w:tr>
    </w:tbl>
    <w:p w14:paraId="40EC755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083A6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2E680F">
            <w:pPr>
              <w:spacing w:before="0" w:after="0" w:line="240" w:lineRule="auto"/>
              <w:jc w:val="center"/>
            </w:pPr>
            <w:r>
              <w:rPr>
                <w:rFonts w:ascii="宋体" w:hAnsi="宋体" w:eastAsia="宋体"/>
                <w:b/>
                <w:i w:val="0"/>
                <w:sz w:val="32"/>
              </w:rPr>
              <w:t>项目支出绩效自评表</w:t>
            </w:r>
          </w:p>
        </w:tc>
      </w:tr>
      <w:tr w14:paraId="5D291C7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323A28">
            <w:pPr>
              <w:spacing w:before="0" w:after="0" w:line="240" w:lineRule="auto"/>
              <w:jc w:val="center"/>
            </w:pPr>
            <w:r>
              <w:rPr>
                <w:rFonts w:ascii="宋体" w:hAnsi="宋体" w:eastAsia="宋体"/>
                <w:b w:val="0"/>
                <w:i w:val="0"/>
                <w:sz w:val="22"/>
              </w:rPr>
              <w:t>(2025年度)</w:t>
            </w:r>
          </w:p>
        </w:tc>
      </w:tr>
      <w:tr w14:paraId="334B978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5E09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3C17EF5">
            <w:pPr>
              <w:spacing w:before="0" w:after="0" w:line="240" w:lineRule="auto"/>
              <w:jc w:val="center"/>
            </w:pPr>
            <w:r>
              <w:rPr>
                <w:rFonts w:ascii="宋体" w:hAnsi="宋体" w:eastAsia="宋体"/>
                <w:b w:val="0"/>
                <w:i w:val="0"/>
                <w:sz w:val="18"/>
              </w:rPr>
              <w:t>自治区水利发展专项</w:t>
            </w:r>
          </w:p>
        </w:tc>
      </w:tr>
      <w:tr w14:paraId="6035260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4BE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9F13E1">
            <w:pPr>
              <w:spacing w:before="0" w:after="0" w:line="240" w:lineRule="auto"/>
              <w:jc w:val="center"/>
            </w:pPr>
            <w:r>
              <w:rPr>
                <w:rFonts w:ascii="宋体" w:hAnsi="宋体" w:eastAsia="宋体"/>
                <w:b w:val="0"/>
                <w:i w:val="0"/>
                <w:sz w:val="18"/>
              </w:rPr>
              <w:t>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D604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E2567E">
            <w:pPr>
              <w:spacing w:before="0" w:after="0" w:line="240" w:lineRule="auto"/>
              <w:jc w:val="center"/>
            </w:pPr>
            <w:r>
              <w:rPr>
                <w:rFonts w:ascii="宋体" w:hAnsi="宋体" w:eastAsia="宋体"/>
                <w:b w:val="0"/>
                <w:i w:val="0"/>
                <w:sz w:val="18"/>
              </w:rPr>
              <w:t>新疆维吾尔自治区喀什噶尔河流域水利管理中心</w:t>
            </w:r>
          </w:p>
        </w:tc>
      </w:tr>
      <w:tr w14:paraId="5366CBF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CBC8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71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5612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3F4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E437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A3E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02DB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49559">
            <w:pPr>
              <w:spacing w:before="0" w:after="0" w:line="240" w:lineRule="auto"/>
              <w:jc w:val="center"/>
            </w:pPr>
            <w:r>
              <w:rPr>
                <w:rFonts w:ascii="宋体" w:hAnsi="宋体" w:eastAsia="宋体"/>
                <w:b/>
                <w:i w:val="0"/>
                <w:sz w:val="18"/>
              </w:rPr>
              <w:t>得分</w:t>
            </w:r>
          </w:p>
        </w:tc>
      </w:tr>
      <w:tr w14:paraId="7A2D365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72BE0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5E0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6C86A">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6EDDB">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29574">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FB98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6E1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DC150">
            <w:pPr>
              <w:spacing w:before="0" w:after="0" w:line="240" w:lineRule="auto"/>
              <w:jc w:val="center"/>
            </w:pPr>
            <w:r>
              <w:rPr>
                <w:rFonts w:ascii="宋体" w:hAnsi="宋体" w:eastAsia="宋体"/>
                <w:b w:val="0"/>
                <w:i w:val="0"/>
                <w:sz w:val="18"/>
              </w:rPr>
              <w:t>10.00</w:t>
            </w:r>
          </w:p>
        </w:tc>
      </w:tr>
      <w:tr w14:paraId="617C84B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0952F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3BFE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C566A">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8B31">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85DC">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559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2D68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C3123">
            <w:pPr>
              <w:spacing w:before="0" w:after="0" w:line="240" w:lineRule="auto"/>
              <w:jc w:val="center"/>
            </w:pPr>
            <w:r>
              <w:rPr>
                <w:rFonts w:ascii="宋体" w:hAnsi="宋体" w:eastAsia="宋体"/>
                <w:b w:val="0"/>
                <w:i w:val="0"/>
                <w:sz w:val="18"/>
              </w:rPr>
              <w:t>—</w:t>
            </w:r>
          </w:p>
        </w:tc>
      </w:tr>
      <w:tr w14:paraId="575AADB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C2AFE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CF19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7BF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FD5B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4AAC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2CB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C24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A1B31">
            <w:pPr>
              <w:spacing w:before="0" w:after="0" w:line="240" w:lineRule="auto"/>
              <w:jc w:val="center"/>
            </w:pPr>
            <w:r>
              <w:rPr>
                <w:rFonts w:ascii="宋体" w:hAnsi="宋体" w:eastAsia="宋体"/>
                <w:b w:val="0"/>
                <w:i w:val="0"/>
                <w:sz w:val="18"/>
              </w:rPr>
              <w:t>—</w:t>
            </w:r>
          </w:p>
        </w:tc>
      </w:tr>
      <w:tr w14:paraId="25DC722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CCDA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F0602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640FD3">
            <w:pPr>
              <w:spacing w:before="0" w:after="0" w:line="240" w:lineRule="auto"/>
              <w:jc w:val="center"/>
            </w:pPr>
            <w:r>
              <w:rPr>
                <w:rFonts w:ascii="宋体" w:hAnsi="宋体" w:eastAsia="宋体"/>
                <w:b/>
                <w:i w:val="0"/>
                <w:sz w:val="18"/>
              </w:rPr>
              <w:t>实际完成情况</w:t>
            </w:r>
          </w:p>
        </w:tc>
      </w:tr>
      <w:tr w14:paraId="32EBB49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23F72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70B1A6">
            <w:pPr>
              <w:spacing w:before="0" w:after="0" w:line="240" w:lineRule="auto"/>
              <w:jc w:val="center"/>
            </w:pPr>
            <w:r>
              <w:rPr>
                <w:rFonts w:ascii="宋体" w:hAnsi="宋体" w:eastAsia="宋体"/>
                <w:b w:val="0"/>
                <w:i w:val="0"/>
                <w:sz w:val="18"/>
              </w:rPr>
              <w:t>该项目总投资70万元，其中：财政资金70万元，主要用于喀什噶尔河流域各条河流水资源有效管理保护和水域岸线精准管控，组织协调流域内各地州及兵团第三师实施水污染防治、水环境治理、水生态修复、水土保持监督检查及河长制水行政执法联合执法监督等工作任务，有利于提升水行政执法能力，规范执法行为，保护和合理利用水资源，加强监督检查，减轻水旱等灾害，促进生态文明建设，保障经济社会可持续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0ED20">
            <w:pPr>
              <w:spacing w:before="0" w:after="0" w:line="240" w:lineRule="auto"/>
              <w:jc w:val="center"/>
            </w:pPr>
            <w:r>
              <w:rPr>
                <w:rFonts w:ascii="宋体" w:hAnsi="宋体" w:eastAsia="宋体"/>
                <w:b w:val="0"/>
                <w:i w:val="0"/>
                <w:sz w:val="18"/>
              </w:rPr>
              <w:t>按照年初计划，紧紧围绕河长制六项任务，切实开展水资源管理保护、水法规宣传、涉河建设项目审查审批等工作，完成方案、通知等下发3个，开展节水、普法宣传2个，依法依规受理审查审批涉河建设项目5个，严格完成各项工作任务。</w:t>
            </w:r>
          </w:p>
        </w:tc>
      </w:tr>
      <w:tr w14:paraId="2BEBC79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3A6D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A69E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AECA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87B8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A9BC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9AF8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38A6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A74F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1083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A0C7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68A6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7611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D76F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6B7CD">
            <w:pPr>
              <w:spacing w:before="0" w:after="0" w:line="240" w:lineRule="auto"/>
              <w:jc w:val="center"/>
            </w:pPr>
            <w:r>
              <w:rPr>
                <w:rFonts w:ascii="宋体" w:hAnsi="宋体" w:eastAsia="宋体"/>
                <w:b/>
                <w:i w:val="0"/>
                <w:sz w:val="18"/>
              </w:rPr>
              <w:t>偏差原因分析及改进措施</w:t>
            </w:r>
          </w:p>
        </w:tc>
      </w:tr>
      <w:tr w14:paraId="2E211A5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B7E0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B8A9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AF4B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1FF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B7B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C291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09E7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6973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B832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7ED5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FA5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3F0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6892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56D9F"/>
        </w:tc>
      </w:tr>
      <w:tr w14:paraId="7440B04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3C39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3C11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7DA1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86E3B">
            <w:pPr>
              <w:spacing w:before="0" w:after="0" w:line="240" w:lineRule="auto"/>
              <w:jc w:val="center"/>
            </w:pPr>
            <w:r>
              <w:rPr>
                <w:rFonts w:ascii="宋体" w:hAnsi="宋体" w:eastAsia="宋体"/>
                <w:b w:val="0"/>
                <w:i w:val="0"/>
                <w:color w:val="000000"/>
                <w:sz w:val="18"/>
              </w:rPr>
              <w:t>项目成果报告及方案数量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E819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670AB">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A40C9">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3A1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8410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442D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0E53E">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C5B7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9275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2C0FD">
            <w:pPr>
              <w:spacing w:before="0" w:after="0" w:line="240" w:lineRule="auto"/>
              <w:jc w:val="center"/>
            </w:pPr>
          </w:p>
        </w:tc>
      </w:tr>
      <w:tr w14:paraId="420487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1A03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E079A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DEDE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7B062">
            <w:pPr>
              <w:spacing w:before="0" w:after="0" w:line="240" w:lineRule="auto"/>
              <w:jc w:val="center"/>
            </w:pPr>
            <w:r>
              <w:rPr>
                <w:rFonts w:ascii="宋体" w:hAnsi="宋体" w:eastAsia="宋体"/>
                <w:b w:val="0"/>
                <w:i w:val="0"/>
                <w:color w:val="000000"/>
                <w:sz w:val="18"/>
              </w:rPr>
              <w:t>常规普法宣传、专题与专项普法宣传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6894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B1088">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0F93F">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05A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7809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E38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71EB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F70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DAC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48BA1">
            <w:pPr>
              <w:spacing w:before="0" w:after="0" w:line="240" w:lineRule="auto"/>
              <w:jc w:val="center"/>
            </w:pPr>
          </w:p>
        </w:tc>
      </w:tr>
      <w:tr w14:paraId="73341E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07B6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5B4A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146C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6247E">
            <w:pPr>
              <w:spacing w:before="0" w:after="0" w:line="240" w:lineRule="auto"/>
              <w:jc w:val="center"/>
            </w:pPr>
            <w:r>
              <w:rPr>
                <w:rFonts w:ascii="宋体" w:hAnsi="宋体" w:eastAsia="宋体"/>
                <w:b w:val="0"/>
                <w:i w:val="0"/>
                <w:color w:val="000000"/>
                <w:sz w:val="18"/>
              </w:rPr>
              <w:t>河道涉河工程项目审查审批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83EA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E1359">
            <w:pPr>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0D8F">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42D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3F34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8155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6F214">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569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9B87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C1D46">
            <w:pPr>
              <w:spacing w:before="0" w:after="0" w:line="240" w:lineRule="auto"/>
              <w:jc w:val="center"/>
            </w:pPr>
          </w:p>
        </w:tc>
      </w:tr>
      <w:tr w14:paraId="7D04FF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8AE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91C3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75E3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98EB4">
            <w:pPr>
              <w:spacing w:before="0" w:after="0" w:line="240" w:lineRule="auto"/>
              <w:jc w:val="center"/>
            </w:pPr>
            <w:r>
              <w:rPr>
                <w:rFonts w:ascii="宋体" w:hAnsi="宋体" w:eastAsia="宋体"/>
                <w:b w:val="0"/>
                <w:i w:val="0"/>
                <w:color w:val="000000"/>
                <w:sz w:val="18"/>
              </w:rPr>
              <w:t>项目成果报告及方案完成率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5500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B14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2DD1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4E9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B5E4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076E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2FA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639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264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C452E">
            <w:pPr>
              <w:spacing w:before="0" w:after="0" w:line="240" w:lineRule="auto"/>
              <w:jc w:val="center"/>
            </w:pPr>
          </w:p>
        </w:tc>
      </w:tr>
      <w:tr w14:paraId="6BC5528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A668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F1EF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44A4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084AB">
            <w:pPr>
              <w:spacing w:before="0" w:after="0" w:line="240" w:lineRule="auto"/>
              <w:jc w:val="center"/>
            </w:pPr>
            <w:r>
              <w:rPr>
                <w:rFonts w:ascii="宋体" w:hAnsi="宋体" w:eastAsia="宋体"/>
                <w:b w:val="0"/>
                <w:i w:val="0"/>
                <w:color w:val="000000"/>
                <w:sz w:val="18"/>
              </w:rPr>
              <w:t>常规普法宣传、专题与专项普法宣传完成率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3A8C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A72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A3E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172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49B9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9436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A79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7A9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231C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07D06">
            <w:pPr>
              <w:spacing w:before="0" w:after="0" w:line="240" w:lineRule="auto"/>
              <w:jc w:val="center"/>
            </w:pPr>
          </w:p>
        </w:tc>
      </w:tr>
      <w:tr w14:paraId="591E53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957C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4B4A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1296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7D735">
            <w:pPr>
              <w:spacing w:before="0" w:after="0" w:line="240" w:lineRule="auto"/>
              <w:jc w:val="center"/>
            </w:pPr>
            <w:r>
              <w:rPr>
                <w:rFonts w:ascii="宋体" w:hAnsi="宋体" w:eastAsia="宋体"/>
                <w:b w:val="0"/>
                <w:i w:val="0"/>
                <w:color w:val="000000"/>
                <w:sz w:val="18"/>
              </w:rPr>
              <w:t>河道涉河工程项目审查审批完成率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F20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E42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580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534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FCFA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9F43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BA2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2ADD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7B06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8A0CF">
            <w:pPr>
              <w:spacing w:before="0" w:after="0" w:line="240" w:lineRule="auto"/>
              <w:jc w:val="center"/>
            </w:pPr>
          </w:p>
        </w:tc>
      </w:tr>
      <w:tr w14:paraId="7DD186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2E7B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40D5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501A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C5F73">
            <w:pPr>
              <w:spacing w:before="0" w:after="0" w:line="240" w:lineRule="auto"/>
              <w:jc w:val="center"/>
            </w:pPr>
            <w:r>
              <w:rPr>
                <w:rFonts w:ascii="宋体" w:hAnsi="宋体" w:eastAsia="宋体"/>
                <w:b w:val="0"/>
                <w:i w:val="0"/>
                <w:color w:val="000000"/>
                <w:sz w:val="18"/>
              </w:rPr>
              <w:t>项目成果报告及方案完成时间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91B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35A00">
            <w:pPr>
              <w:spacing w:before="0" w:after="0" w:line="240" w:lineRule="auto"/>
              <w:jc w:val="center"/>
            </w:pPr>
            <w:r>
              <w:rPr>
                <w:rFonts w:ascii="宋体" w:hAnsi="宋体" w:eastAsia="宋体"/>
                <w:b w:val="0"/>
                <w:i w:val="0"/>
                <w:sz w:val="18"/>
              </w:rPr>
              <w:t>=2025年11月30日前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9ED3E">
            <w:pPr>
              <w:spacing w:before="0" w:after="0" w:line="240" w:lineRule="auto"/>
              <w:jc w:val="center"/>
            </w:pPr>
            <w:r>
              <w:rPr>
                <w:rFonts w:ascii="宋体" w:hAnsi="宋体" w:eastAsia="宋体"/>
                <w:b w:val="0"/>
                <w:i w:val="0"/>
                <w:sz w:val="18"/>
              </w:rPr>
              <w:t>2025年8月8日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140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B242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9501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5DA18">
            <w:pPr>
              <w:spacing w:before="0" w:after="0" w:line="240" w:lineRule="auto"/>
              <w:jc w:val="center"/>
            </w:pPr>
            <w:r>
              <w:rPr>
                <w:rFonts w:ascii="宋体" w:hAnsi="宋体" w:eastAsia="宋体"/>
                <w:b w:val="0"/>
                <w:i w:val="0"/>
                <w:sz w:val="18"/>
              </w:rPr>
              <w:t>2024年11月30日前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5ACE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424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57C1B">
            <w:pPr>
              <w:spacing w:before="0" w:after="0" w:line="240" w:lineRule="auto"/>
              <w:jc w:val="center"/>
            </w:pPr>
          </w:p>
        </w:tc>
      </w:tr>
      <w:tr w14:paraId="6E2606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AA7C91"/>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2195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0753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52F30">
            <w:pPr>
              <w:spacing w:before="0" w:after="0" w:line="240" w:lineRule="auto"/>
              <w:jc w:val="center"/>
            </w:pPr>
            <w:r>
              <w:rPr>
                <w:rFonts w:ascii="宋体" w:hAnsi="宋体" w:eastAsia="宋体"/>
                <w:b w:val="0"/>
                <w:i w:val="0"/>
                <w:color w:val="000000"/>
                <w:sz w:val="18"/>
              </w:rPr>
              <w:t>开展涉河建设项目审查审批和水土保持项目监督费用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7AB1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CEC84">
            <w:pPr>
              <w:spacing w:before="0" w:after="0" w:line="240" w:lineRule="auto"/>
              <w:jc w:val="center"/>
            </w:pPr>
            <w:r>
              <w:rPr>
                <w:rFonts w:ascii="宋体" w:hAnsi="宋体" w:eastAsia="宋体"/>
                <w:b w:val="0"/>
                <w:i w:val="0"/>
                <w:sz w:val="18"/>
              </w:rPr>
              <w:t>&lt;=22.50万元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E7CD1">
            <w:pPr>
              <w:spacing w:before="0" w:after="0" w:line="240" w:lineRule="auto"/>
              <w:jc w:val="center"/>
            </w:pPr>
            <w:r>
              <w:rPr>
                <w:rFonts w:ascii="宋体" w:hAnsi="宋体" w:eastAsia="宋体"/>
                <w:b w:val="0"/>
                <w:i w:val="0"/>
                <w:sz w:val="18"/>
              </w:rPr>
              <w:t>=22.5万元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7AD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2FE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F6A4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F7A18">
            <w:pPr>
              <w:spacing w:before="0" w:after="0" w:line="240" w:lineRule="auto"/>
              <w:jc w:val="center"/>
            </w:pPr>
            <w:r>
              <w:rPr>
                <w:rFonts w:ascii="宋体" w:hAnsi="宋体" w:eastAsia="宋体"/>
                <w:b w:val="0"/>
                <w:i w:val="0"/>
                <w:sz w:val="18"/>
              </w:rPr>
              <w:t>22.5万元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668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1B40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BAB01">
            <w:pPr>
              <w:spacing w:before="0" w:after="0" w:line="240" w:lineRule="auto"/>
              <w:jc w:val="center"/>
            </w:pPr>
          </w:p>
        </w:tc>
      </w:tr>
      <w:tr w14:paraId="5139DC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292B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F689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8BBB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E0A48">
            <w:pPr>
              <w:spacing w:before="0" w:after="0" w:line="240" w:lineRule="auto"/>
              <w:jc w:val="center"/>
            </w:pPr>
            <w:r>
              <w:rPr>
                <w:rFonts w:ascii="宋体" w:hAnsi="宋体" w:eastAsia="宋体"/>
                <w:b w:val="0"/>
                <w:i w:val="0"/>
                <w:color w:val="000000"/>
                <w:sz w:val="18"/>
              </w:rPr>
              <w:t>委托业务费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9BD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09946">
            <w:pPr>
              <w:spacing w:before="0" w:after="0" w:line="240" w:lineRule="auto"/>
              <w:jc w:val="center"/>
            </w:pPr>
            <w:r>
              <w:rPr>
                <w:rFonts w:ascii="宋体" w:hAnsi="宋体" w:eastAsia="宋体"/>
                <w:b w:val="0"/>
                <w:i w:val="0"/>
                <w:sz w:val="18"/>
              </w:rPr>
              <w:t>&lt;=47.5万元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A65BC">
            <w:pPr>
              <w:spacing w:before="0" w:after="0" w:line="240" w:lineRule="auto"/>
              <w:jc w:val="center"/>
            </w:pPr>
            <w:r>
              <w:rPr>
                <w:rFonts w:ascii="宋体" w:hAnsi="宋体" w:eastAsia="宋体"/>
                <w:b w:val="0"/>
                <w:i w:val="0"/>
                <w:sz w:val="18"/>
              </w:rPr>
              <w:t>=47.5万元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874F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8628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BDEA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1CC8A">
            <w:pPr>
              <w:spacing w:before="0" w:after="0" w:line="240" w:lineRule="auto"/>
              <w:jc w:val="center"/>
            </w:pPr>
            <w:r>
              <w:rPr>
                <w:rFonts w:ascii="宋体" w:hAnsi="宋体" w:eastAsia="宋体"/>
                <w:b w:val="0"/>
                <w:i w:val="0"/>
                <w:sz w:val="18"/>
              </w:rPr>
              <w:t>32.5万元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60C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87CC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010B0">
            <w:pPr>
              <w:spacing w:before="0" w:after="0" w:line="240" w:lineRule="auto"/>
              <w:jc w:val="center"/>
            </w:pPr>
          </w:p>
        </w:tc>
      </w:tr>
      <w:tr w14:paraId="73F4FF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B81C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F6C0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CF0A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089A5">
            <w:pPr>
              <w:spacing w:before="0" w:after="0" w:line="240" w:lineRule="auto"/>
              <w:jc w:val="center"/>
            </w:pPr>
            <w:r>
              <w:rPr>
                <w:rFonts w:ascii="宋体" w:hAnsi="宋体" w:eastAsia="宋体"/>
                <w:b w:val="0"/>
                <w:i w:val="0"/>
                <w:color w:val="000000"/>
                <w:sz w:val="18"/>
              </w:rPr>
              <w:t>改善流域灌溉水质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7F36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0335A">
            <w:pPr>
              <w:spacing w:before="0" w:after="0" w:line="240" w:lineRule="auto"/>
              <w:jc w:val="center"/>
            </w:pPr>
            <w:r>
              <w:rPr>
                <w:rFonts w:ascii="宋体" w:hAnsi="宋体" w:eastAsia="宋体"/>
                <w:b w:val="0"/>
                <w:i w:val="0"/>
                <w:sz w:val="18"/>
              </w:rPr>
              <w:t>达到Ⅳ类以上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E47D5">
            <w:pPr>
              <w:spacing w:before="0" w:after="0" w:line="240" w:lineRule="auto"/>
              <w:jc w:val="center"/>
            </w:pPr>
            <w:r>
              <w:rPr>
                <w:rFonts w:ascii="宋体" w:hAnsi="宋体" w:eastAsia="宋体"/>
                <w:b w:val="0"/>
                <w:i w:val="0"/>
                <w:sz w:val="18"/>
              </w:rPr>
              <w:t>达到Ⅳ类以上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C9A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AA49D">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4CB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EEB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03C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B70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C6C34">
            <w:pPr>
              <w:spacing w:before="0" w:after="0" w:line="240" w:lineRule="auto"/>
              <w:jc w:val="center"/>
            </w:pPr>
          </w:p>
        </w:tc>
      </w:tr>
      <w:tr w14:paraId="084A3A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C07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CCA3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82AE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113E8">
            <w:pPr>
              <w:spacing w:before="0" w:after="0" w:line="240" w:lineRule="auto"/>
              <w:jc w:val="center"/>
            </w:pPr>
            <w:r>
              <w:rPr>
                <w:rFonts w:ascii="宋体" w:hAnsi="宋体" w:eastAsia="宋体"/>
                <w:b w:val="0"/>
                <w:i w:val="0"/>
                <w:color w:val="000000"/>
                <w:sz w:val="18"/>
              </w:rPr>
              <w:t>涉河项目建设单位满意度指标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6813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1DA0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5914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447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4CBD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4337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F46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7752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1A7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3D339">
            <w:pPr>
              <w:spacing w:before="0" w:after="0" w:line="240" w:lineRule="auto"/>
              <w:jc w:val="center"/>
            </w:pPr>
          </w:p>
        </w:tc>
      </w:tr>
      <w:tr w14:paraId="46EBFCF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FD26A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CA08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83E4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58E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EEAF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B8EC9">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2D3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8B3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68C1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737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02F11">
            <w:pPr>
              <w:spacing w:before="0" w:after="0" w:line="240" w:lineRule="auto"/>
              <w:jc w:val="center"/>
            </w:pPr>
          </w:p>
        </w:tc>
      </w:tr>
    </w:tbl>
    <w:p w14:paraId="428EAF5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494705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13F16B">
            <w:pPr>
              <w:spacing w:before="0" w:after="0" w:line="240" w:lineRule="auto"/>
              <w:jc w:val="center"/>
            </w:pPr>
            <w:r>
              <w:rPr>
                <w:rFonts w:ascii="宋体" w:hAnsi="宋体" w:eastAsia="宋体"/>
                <w:b/>
                <w:i w:val="0"/>
                <w:sz w:val="32"/>
              </w:rPr>
              <w:t>项目支出绩效自评表</w:t>
            </w:r>
          </w:p>
        </w:tc>
      </w:tr>
      <w:tr w14:paraId="4B66165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1DA514E">
            <w:pPr>
              <w:spacing w:before="0" w:after="0" w:line="240" w:lineRule="auto"/>
              <w:jc w:val="center"/>
            </w:pPr>
            <w:r>
              <w:rPr>
                <w:rFonts w:ascii="宋体" w:hAnsi="宋体" w:eastAsia="宋体"/>
                <w:b w:val="0"/>
                <w:i w:val="0"/>
                <w:sz w:val="22"/>
              </w:rPr>
              <w:t>(2025年度)</w:t>
            </w:r>
          </w:p>
        </w:tc>
      </w:tr>
      <w:tr w14:paraId="2534C55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285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9835C13">
            <w:pPr>
              <w:spacing w:before="0" w:after="0" w:line="240" w:lineRule="auto"/>
              <w:jc w:val="center"/>
            </w:pPr>
            <w:r>
              <w:rPr>
                <w:rFonts w:ascii="宋体" w:hAnsi="宋体" w:eastAsia="宋体"/>
                <w:b w:val="0"/>
                <w:i w:val="0"/>
                <w:sz w:val="18"/>
              </w:rPr>
              <w:t>自治区水利发展资金专项</w:t>
            </w:r>
          </w:p>
        </w:tc>
      </w:tr>
      <w:tr w14:paraId="0835854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5912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07B837">
            <w:pPr>
              <w:spacing w:before="0" w:after="0" w:line="240" w:lineRule="auto"/>
              <w:jc w:val="center"/>
            </w:pPr>
            <w:r>
              <w:rPr>
                <w:rFonts w:ascii="宋体" w:hAnsi="宋体" w:eastAsia="宋体"/>
                <w:b w:val="0"/>
                <w:i w:val="0"/>
                <w:sz w:val="18"/>
              </w:rPr>
              <w:t>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42F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CE6FD6">
            <w:pPr>
              <w:spacing w:before="0" w:after="0" w:line="240" w:lineRule="auto"/>
              <w:jc w:val="center"/>
            </w:pPr>
            <w:r>
              <w:rPr>
                <w:rFonts w:ascii="宋体" w:hAnsi="宋体" w:eastAsia="宋体"/>
                <w:b w:val="0"/>
                <w:i w:val="0"/>
                <w:sz w:val="18"/>
              </w:rPr>
              <w:t>新疆维吾尔自治区喀什噶尔河流域水利管理中心</w:t>
            </w:r>
          </w:p>
        </w:tc>
      </w:tr>
      <w:tr w14:paraId="6B08D47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1135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60A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969C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06F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7CE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422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5E8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64B0F">
            <w:pPr>
              <w:spacing w:before="0" w:after="0" w:line="240" w:lineRule="auto"/>
              <w:jc w:val="center"/>
            </w:pPr>
            <w:r>
              <w:rPr>
                <w:rFonts w:ascii="宋体" w:hAnsi="宋体" w:eastAsia="宋体"/>
                <w:b/>
                <w:i w:val="0"/>
                <w:sz w:val="18"/>
              </w:rPr>
              <w:t>得分</w:t>
            </w:r>
          </w:p>
        </w:tc>
      </w:tr>
      <w:tr w14:paraId="60E1D86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A7CE7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3E2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A47CB">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C693">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E716">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B75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F27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C946A">
            <w:pPr>
              <w:spacing w:before="0" w:after="0" w:line="240" w:lineRule="auto"/>
              <w:jc w:val="center"/>
            </w:pPr>
            <w:r>
              <w:rPr>
                <w:rFonts w:ascii="宋体" w:hAnsi="宋体" w:eastAsia="宋体"/>
                <w:b w:val="0"/>
                <w:i w:val="0"/>
                <w:sz w:val="18"/>
              </w:rPr>
              <w:t>10.00</w:t>
            </w:r>
          </w:p>
        </w:tc>
      </w:tr>
      <w:tr w14:paraId="1901383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D3C54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CE8A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B1693">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4E5BE">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7EBA">
            <w:pPr>
              <w:spacing w:before="0" w:after="0" w:line="240" w:lineRule="auto"/>
              <w:jc w:val="center"/>
            </w:pPr>
            <w:r>
              <w:rPr>
                <w:rFonts w:ascii="宋体" w:hAnsi="宋体" w:eastAsia="宋体"/>
                <w:b w:val="0"/>
                <w:i w:val="0"/>
                <w:sz w:val="18"/>
              </w:rPr>
              <w:t>163.00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998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CE9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797C1">
            <w:pPr>
              <w:spacing w:before="0" w:after="0" w:line="240" w:lineRule="auto"/>
              <w:jc w:val="center"/>
            </w:pPr>
            <w:r>
              <w:rPr>
                <w:rFonts w:ascii="宋体" w:hAnsi="宋体" w:eastAsia="宋体"/>
                <w:b w:val="0"/>
                <w:i w:val="0"/>
                <w:sz w:val="18"/>
              </w:rPr>
              <w:t>—</w:t>
            </w:r>
          </w:p>
        </w:tc>
      </w:tr>
      <w:tr w14:paraId="3428534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B64F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F11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8252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B8C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F443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E15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531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99BD6">
            <w:pPr>
              <w:spacing w:before="0" w:after="0" w:line="240" w:lineRule="auto"/>
              <w:jc w:val="center"/>
            </w:pPr>
            <w:r>
              <w:rPr>
                <w:rFonts w:ascii="宋体" w:hAnsi="宋体" w:eastAsia="宋体"/>
                <w:b w:val="0"/>
                <w:i w:val="0"/>
                <w:sz w:val="18"/>
              </w:rPr>
              <w:t>—</w:t>
            </w:r>
          </w:p>
        </w:tc>
      </w:tr>
      <w:tr w14:paraId="3DCEEDA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C7C1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BD2B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E4B52">
            <w:pPr>
              <w:spacing w:before="0" w:after="0" w:line="240" w:lineRule="auto"/>
              <w:jc w:val="center"/>
            </w:pPr>
            <w:r>
              <w:rPr>
                <w:rFonts w:ascii="宋体" w:hAnsi="宋体" w:eastAsia="宋体"/>
                <w:b/>
                <w:i w:val="0"/>
                <w:sz w:val="18"/>
              </w:rPr>
              <w:t>实际完成情况</w:t>
            </w:r>
          </w:p>
        </w:tc>
      </w:tr>
      <w:tr w14:paraId="570D01A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676C2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473F7F">
            <w:pPr>
              <w:spacing w:before="0" w:after="0" w:line="240" w:lineRule="auto"/>
              <w:jc w:val="center"/>
            </w:pPr>
            <w:r>
              <w:rPr>
                <w:rFonts w:ascii="宋体" w:hAnsi="宋体" w:eastAsia="宋体"/>
                <w:b w:val="0"/>
                <w:i w:val="0"/>
                <w:sz w:val="18"/>
              </w:rPr>
              <w:t>该项目总投资163万元，其中：财政资金163万元，其他资金0万元，主要</w:t>
            </w:r>
            <w:r>
              <w:rPr>
                <w:rFonts w:hint="eastAsia" w:ascii="宋体" w:hAnsi="宋体"/>
                <w:b w:val="0"/>
                <w:i w:val="0"/>
                <w:sz w:val="18"/>
                <w:lang w:eastAsia="zh-CN"/>
              </w:rPr>
              <w:t>用于</w:t>
            </w:r>
            <w:r>
              <w:rPr>
                <w:rFonts w:ascii="宋体" w:hAnsi="宋体" w:eastAsia="宋体"/>
                <w:b w:val="0"/>
                <w:i w:val="0"/>
                <w:sz w:val="18"/>
              </w:rPr>
              <w:t>克孜河南岸干渠24.266公里渠道衬砌板维修，水利工程设施维护保养，有利于保证渠首、干渠安全度汛和下游灌区的农业灌溉引水，通过该项目实施保证防洪、排涝等公益性任务的渠道维修工程、河道堤防工程、控导工程、水闸工程及附属设施等的正常维修养护。</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80490">
            <w:pPr>
              <w:spacing w:before="0" w:after="0" w:line="240" w:lineRule="auto"/>
              <w:jc w:val="center"/>
            </w:pPr>
            <w:r>
              <w:rPr>
                <w:rFonts w:ascii="宋体" w:hAnsi="宋体" w:eastAsia="宋体"/>
                <w:b w:val="0"/>
                <w:i w:val="0"/>
                <w:sz w:val="18"/>
              </w:rPr>
              <w:t>目前已全部完成克孜河南岸干渠渠道损坏部位及其他附属水利设施的维修工作，目前正在准备工程的验收工作。</w:t>
            </w:r>
          </w:p>
        </w:tc>
      </w:tr>
      <w:tr w14:paraId="51AAEBC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0A61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BD39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2E9A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3E78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3F8B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1E36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2DDC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EA24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4E5E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B41A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D9B0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16BD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BD97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6CAF2">
            <w:pPr>
              <w:spacing w:before="0" w:after="0" w:line="240" w:lineRule="auto"/>
              <w:jc w:val="center"/>
            </w:pPr>
            <w:r>
              <w:rPr>
                <w:rFonts w:ascii="宋体" w:hAnsi="宋体" w:eastAsia="宋体"/>
                <w:b/>
                <w:i w:val="0"/>
                <w:sz w:val="18"/>
              </w:rPr>
              <w:t>偏差原因分析及改进措施</w:t>
            </w:r>
          </w:p>
        </w:tc>
      </w:tr>
      <w:tr w14:paraId="2C809F8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2222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7CA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82BD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D72C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D9E0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9B8C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34E8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6CB1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3612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D500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906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E05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36C1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25470F"/>
        </w:tc>
      </w:tr>
      <w:tr w14:paraId="645549D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AD3B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ACCD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0599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A90D0">
            <w:pPr>
              <w:spacing w:before="0" w:after="0" w:line="240" w:lineRule="auto"/>
              <w:jc w:val="center"/>
            </w:pPr>
            <w:r>
              <w:rPr>
                <w:rFonts w:ascii="宋体" w:hAnsi="宋体" w:eastAsia="宋体"/>
                <w:b w:val="0"/>
                <w:i w:val="0"/>
                <w:color w:val="000000"/>
                <w:sz w:val="18"/>
              </w:rPr>
              <w:t>维修维护水闸</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A5D9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7FD23">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7BEFD">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B62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8E68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3F88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ECD64">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0B7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DAF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A4228">
            <w:pPr>
              <w:spacing w:before="0" w:after="0" w:line="240" w:lineRule="auto"/>
              <w:jc w:val="center"/>
            </w:pPr>
          </w:p>
        </w:tc>
      </w:tr>
      <w:tr w14:paraId="2572E07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13AD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4C76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1763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A316A">
            <w:pPr>
              <w:spacing w:before="0" w:after="0" w:line="240" w:lineRule="auto"/>
              <w:jc w:val="center"/>
            </w:pPr>
            <w:r>
              <w:rPr>
                <w:rFonts w:ascii="宋体" w:hAnsi="宋体" w:eastAsia="宋体"/>
                <w:b w:val="0"/>
                <w:i w:val="0"/>
                <w:color w:val="000000"/>
                <w:sz w:val="18"/>
              </w:rPr>
              <w:t>维修渠道</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192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E4A52">
            <w:pPr>
              <w:spacing w:before="0" w:after="0" w:line="240" w:lineRule="auto"/>
              <w:jc w:val="center"/>
            </w:pPr>
            <w:r>
              <w:rPr>
                <w:rFonts w:ascii="宋体" w:hAnsi="宋体" w:eastAsia="宋体"/>
                <w:b w:val="0"/>
                <w:i w:val="0"/>
                <w:sz w:val="18"/>
              </w:rPr>
              <w:t>=24.266公里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29434">
            <w:pPr>
              <w:spacing w:before="0" w:after="0" w:line="240" w:lineRule="auto"/>
              <w:jc w:val="center"/>
            </w:pPr>
            <w:r>
              <w:rPr>
                <w:rFonts w:ascii="宋体" w:hAnsi="宋体" w:eastAsia="宋体"/>
                <w:b w:val="0"/>
                <w:i w:val="0"/>
                <w:sz w:val="18"/>
              </w:rPr>
              <w:t>=24.266公里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BD6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74B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9AE1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915B3">
            <w:pPr>
              <w:spacing w:before="0" w:after="0" w:line="240" w:lineRule="auto"/>
              <w:jc w:val="center"/>
            </w:pPr>
            <w:r>
              <w:rPr>
                <w:rFonts w:ascii="宋体" w:hAnsi="宋体" w:eastAsia="宋体"/>
                <w:b w:val="0"/>
                <w:i w:val="0"/>
                <w:sz w:val="18"/>
              </w:rPr>
              <w:t>800米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40D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380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49750">
            <w:pPr>
              <w:spacing w:before="0" w:after="0" w:line="240" w:lineRule="auto"/>
              <w:jc w:val="center"/>
            </w:pPr>
          </w:p>
        </w:tc>
      </w:tr>
      <w:tr w14:paraId="362200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3EA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974AB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6D34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D73D5">
            <w:pPr>
              <w:spacing w:before="0" w:after="0" w:line="240" w:lineRule="auto"/>
              <w:jc w:val="center"/>
            </w:pPr>
            <w:r>
              <w:rPr>
                <w:rFonts w:ascii="宋体" w:hAnsi="宋体" w:eastAsia="宋体"/>
                <w:b w:val="0"/>
                <w:i w:val="0"/>
                <w:color w:val="000000"/>
                <w:sz w:val="18"/>
              </w:rPr>
              <w:t>工程施工验收合格率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6956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911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1E4D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2BD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8970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38ED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0BE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F63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89FB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1E359">
            <w:pPr>
              <w:spacing w:before="0" w:after="0" w:line="240" w:lineRule="auto"/>
              <w:jc w:val="center"/>
            </w:pPr>
            <w:r>
              <w:rPr>
                <w:rFonts w:ascii="宋体" w:hAnsi="宋体" w:eastAsia="宋体"/>
                <w:b w:val="0"/>
                <w:i w:val="0"/>
                <w:sz w:val="18"/>
              </w:rPr>
              <w:t>偏差原因：工程已完工，改进措施：加快推进验收进度。</w:t>
            </w:r>
          </w:p>
        </w:tc>
      </w:tr>
      <w:tr w14:paraId="294FA8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7D7E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99A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D46B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F9C08">
            <w:pPr>
              <w:spacing w:before="0" w:after="0" w:line="240" w:lineRule="auto"/>
              <w:jc w:val="center"/>
            </w:pPr>
            <w:r>
              <w:rPr>
                <w:rFonts w:ascii="宋体" w:hAnsi="宋体" w:eastAsia="宋体"/>
                <w:b w:val="0"/>
                <w:i w:val="0"/>
                <w:color w:val="000000"/>
                <w:sz w:val="18"/>
              </w:rPr>
              <w:t>项目开工时间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02BE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96D3A">
            <w:pPr>
              <w:spacing w:before="0" w:after="0" w:line="240" w:lineRule="auto"/>
              <w:jc w:val="center"/>
            </w:pPr>
            <w:r>
              <w:rPr>
                <w:rFonts w:ascii="宋体" w:hAnsi="宋体" w:eastAsia="宋体"/>
                <w:b w:val="0"/>
                <w:i w:val="0"/>
                <w:sz w:val="18"/>
              </w:rPr>
              <w:t>&lt;=3月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D8E78">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CEB1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440D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44FE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D29CC">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6CA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794B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B8C70">
            <w:pPr>
              <w:spacing w:before="0" w:after="0" w:line="240" w:lineRule="auto"/>
              <w:jc w:val="center"/>
            </w:pPr>
            <w:r>
              <w:rPr>
                <w:rFonts w:ascii="宋体" w:hAnsi="宋体" w:eastAsia="宋体"/>
                <w:b w:val="0"/>
                <w:i w:val="0"/>
                <w:sz w:val="18"/>
              </w:rPr>
              <w:t>偏差原因：资金下达较晚，导致开工时间推迟；改进措施：目前工程已完工，加快推进验收进度</w:t>
            </w:r>
            <w:r>
              <w:rPr>
                <w:rFonts w:hint="eastAsia" w:ascii="宋体" w:hAnsi="宋体"/>
                <w:b w:val="0"/>
                <w:i w:val="0"/>
                <w:sz w:val="18"/>
                <w:lang w:eastAsia="zh-CN"/>
              </w:rPr>
              <w:t>。</w:t>
            </w:r>
          </w:p>
        </w:tc>
      </w:tr>
      <w:tr w14:paraId="294E0C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23D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CF11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A45B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7DE8E">
            <w:pPr>
              <w:spacing w:before="0" w:after="0" w:line="240" w:lineRule="auto"/>
              <w:jc w:val="center"/>
            </w:pPr>
            <w:r>
              <w:rPr>
                <w:rFonts w:ascii="宋体" w:hAnsi="宋体" w:eastAsia="宋体"/>
                <w:b w:val="0"/>
                <w:i w:val="0"/>
                <w:color w:val="000000"/>
                <w:sz w:val="18"/>
              </w:rPr>
              <w:t>项目完工时间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D598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D6E7B">
            <w:pPr>
              <w:spacing w:before="0" w:after="0" w:line="240" w:lineRule="auto"/>
              <w:jc w:val="center"/>
            </w:pPr>
            <w:r>
              <w:rPr>
                <w:rFonts w:ascii="宋体" w:hAnsi="宋体" w:eastAsia="宋体"/>
                <w:b w:val="0"/>
                <w:i w:val="0"/>
                <w:sz w:val="18"/>
              </w:rPr>
              <w:t>&lt;=8月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2AFFC">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BF49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FFD10">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85D2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481F2">
            <w:pPr>
              <w:spacing w:before="0" w:after="0" w:line="240" w:lineRule="auto"/>
              <w:jc w:val="center"/>
            </w:pPr>
            <w:r>
              <w:rPr>
                <w:rFonts w:ascii="宋体" w:hAnsi="宋体" w:eastAsia="宋体"/>
                <w:b w:val="0"/>
                <w:i w:val="0"/>
                <w:sz w:val="18"/>
              </w:rPr>
              <w: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CC2C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74BF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F7941">
            <w:pPr>
              <w:spacing w:before="0" w:after="0" w:line="240" w:lineRule="auto"/>
              <w:jc w:val="center"/>
            </w:pPr>
            <w:r>
              <w:rPr>
                <w:rFonts w:ascii="宋体" w:hAnsi="宋体" w:eastAsia="宋体"/>
                <w:b w:val="0"/>
                <w:i w:val="0"/>
                <w:sz w:val="18"/>
              </w:rPr>
              <w:t>偏差原因：因灌区供水原因，工程完工较晚；改进措施：目前工程已完工，加快推进验收进度。</w:t>
            </w:r>
          </w:p>
        </w:tc>
      </w:tr>
      <w:tr w14:paraId="6869FE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EA11A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FC55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4023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F6B89">
            <w:pPr>
              <w:spacing w:before="0" w:after="0" w:line="240" w:lineRule="auto"/>
              <w:jc w:val="center"/>
            </w:pPr>
            <w:r>
              <w:rPr>
                <w:rFonts w:ascii="宋体" w:hAnsi="宋体" w:eastAsia="宋体"/>
                <w:b w:val="0"/>
                <w:i w:val="0"/>
                <w:color w:val="000000"/>
                <w:sz w:val="18"/>
              </w:rPr>
              <w:t>水闸维修维护费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C461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44623">
            <w:pPr>
              <w:spacing w:before="0" w:after="0" w:line="240" w:lineRule="auto"/>
              <w:jc w:val="center"/>
            </w:pPr>
            <w:r>
              <w:rPr>
                <w:rFonts w:ascii="宋体" w:hAnsi="宋体" w:eastAsia="宋体"/>
                <w:b w:val="0"/>
                <w:i w:val="0"/>
                <w:sz w:val="18"/>
              </w:rPr>
              <w:t>&lt;=60万元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550A9">
            <w:pPr>
              <w:spacing w:before="0" w:after="0" w:line="240" w:lineRule="auto"/>
              <w:jc w:val="center"/>
            </w:pPr>
            <w:r>
              <w:rPr>
                <w:rFonts w:ascii="宋体" w:hAnsi="宋体" w:eastAsia="宋体"/>
                <w:b w:val="0"/>
                <w:i w:val="0"/>
                <w:sz w:val="18"/>
              </w:rPr>
              <w: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1DF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DE3A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2CFC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5A4E4">
            <w:pPr>
              <w:spacing w:before="0" w:after="0" w:line="240" w:lineRule="auto"/>
              <w:jc w:val="center"/>
            </w:pPr>
            <w:r>
              <w:rPr>
                <w:rFonts w:ascii="宋体" w:hAnsi="宋体" w:eastAsia="宋体"/>
                <w:b w:val="0"/>
                <w:i w:val="0"/>
                <w:sz w:val="18"/>
              </w:rPr>
              <w:t>130万元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A70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379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C5911">
            <w:pPr>
              <w:spacing w:before="0" w:after="0" w:line="240" w:lineRule="auto"/>
              <w:jc w:val="center"/>
            </w:pPr>
          </w:p>
        </w:tc>
      </w:tr>
      <w:tr w14:paraId="10006E2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831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0699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685D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2A76E">
            <w:pPr>
              <w:spacing w:before="0" w:after="0" w:line="240" w:lineRule="auto"/>
              <w:jc w:val="center"/>
            </w:pPr>
            <w:r>
              <w:rPr>
                <w:rFonts w:ascii="宋体" w:hAnsi="宋体" w:eastAsia="宋体"/>
                <w:b w:val="0"/>
                <w:i w:val="0"/>
                <w:color w:val="000000"/>
                <w:sz w:val="18"/>
              </w:rPr>
              <w:t>渠道维修费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78B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B1B4C">
            <w:pPr>
              <w:spacing w:before="0" w:after="0" w:line="240" w:lineRule="auto"/>
              <w:jc w:val="center"/>
            </w:pPr>
            <w:r>
              <w:rPr>
                <w:rFonts w:ascii="宋体" w:hAnsi="宋体" w:eastAsia="宋体"/>
                <w:b w:val="0"/>
                <w:i w:val="0"/>
                <w:sz w:val="18"/>
              </w:rPr>
              <w:t>&lt;=103万元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EBF89">
            <w:pPr>
              <w:spacing w:before="0" w:after="0" w:line="240" w:lineRule="auto"/>
              <w:jc w:val="center"/>
            </w:pPr>
            <w:r>
              <w:rPr>
                <w:rFonts w:ascii="宋体" w:hAnsi="宋体" w:eastAsia="宋体"/>
                <w:b w:val="0"/>
                <w:i w:val="0"/>
                <w:sz w:val="18"/>
              </w:rPr>
              <w:t>=103万元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389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0733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BC1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7BFA3">
            <w:pPr>
              <w:spacing w:before="0" w:after="0" w:line="240" w:lineRule="auto"/>
              <w:jc w:val="center"/>
            </w:pPr>
            <w:r>
              <w:rPr>
                <w:rFonts w:ascii="宋体" w:hAnsi="宋体" w:eastAsia="宋体"/>
                <w:b w:val="0"/>
                <w:i w:val="0"/>
                <w:sz w:val="18"/>
              </w:rPr>
              <w:t>15</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3CB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46F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F8E9A">
            <w:pPr>
              <w:spacing w:before="0" w:after="0" w:line="240" w:lineRule="auto"/>
              <w:jc w:val="center"/>
            </w:pPr>
          </w:p>
        </w:tc>
      </w:tr>
      <w:tr w14:paraId="517089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4D228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2463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0313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EA9D2">
            <w:pPr>
              <w:spacing w:before="0" w:after="0" w:line="240" w:lineRule="auto"/>
              <w:jc w:val="center"/>
            </w:pPr>
            <w:r>
              <w:rPr>
                <w:rFonts w:ascii="宋体" w:hAnsi="宋体" w:eastAsia="宋体"/>
                <w:b w:val="0"/>
                <w:i w:val="0"/>
                <w:color w:val="000000"/>
                <w:sz w:val="18"/>
              </w:rPr>
              <w:t>保障灌区正常供水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63C7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556A9">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93AC6">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83C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0A84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E88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3E85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DEB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E36D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B66E1">
            <w:pPr>
              <w:spacing w:before="0" w:after="0" w:line="240" w:lineRule="auto"/>
              <w:jc w:val="center"/>
            </w:pPr>
          </w:p>
        </w:tc>
      </w:tr>
      <w:tr w14:paraId="7023347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E084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920B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0678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82AD5">
            <w:pPr>
              <w:spacing w:before="0" w:after="0" w:line="240" w:lineRule="auto"/>
              <w:jc w:val="center"/>
            </w:pPr>
            <w:r>
              <w:rPr>
                <w:rFonts w:ascii="宋体" w:hAnsi="宋体" w:eastAsia="宋体"/>
                <w:b w:val="0"/>
                <w:i w:val="0"/>
                <w:color w:val="000000"/>
                <w:sz w:val="18"/>
              </w:rPr>
              <w:t>用水户满意度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DBCB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1EB7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C0EC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083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1D69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F2FD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C94E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1F0E9">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CBBF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28DB8">
            <w:pPr>
              <w:spacing w:before="0" w:after="0" w:line="240" w:lineRule="auto"/>
              <w:jc w:val="center"/>
            </w:pPr>
          </w:p>
        </w:tc>
      </w:tr>
      <w:tr w14:paraId="3ABFFE9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8E7AE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32DB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B6D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3B0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C7E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E514C">
            <w:pPr>
              <w:spacing w:before="0" w:after="0" w:line="240" w:lineRule="auto"/>
              <w:jc w:val="center"/>
            </w:pPr>
            <w:r>
              <w:rPr>
                <w:rFonts w:ascii="宋体" w:hAnsi="宋体" w:eastAsia="宋体"/>
                <w:b w:val="0"/>
                <w:i w:val="0"/>
                <w:color w:val="000000"/>
                <w:sz w:val="18"/>
              </w:rPr>
              <w:t>90.00分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4017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D88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BE3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5BD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55A07">
            <w:pPr>
              <w:spacing w:before="0" w:after="0" w:line="240" w:lineRule="auto"/>
              <w:jc w:val="center"/>
            </w:pPr>
          </w:p>
        </w:tc>
      </w:tr>
    </w:tbl>
    <w:p w14:paraId="1EA1B20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E7D12B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024D15">
            <w:pPr>
              <w:spacing w:before="0" w:after="0" w:line="240" w:lineRule="auto"/>
              <w:jc w:val="center"/>
            </w:pPr>
            <w:r>
              <w:rPr>
                <w:rFonts w:ascii="宋体" w:hAnsi="宋体" w:eastAsia="宋体"/>
                <w:b/>
                <w:i w:val="0"/>
                <w:sz w:val="32"/>
              </w:rPr>
              <w:t>项目支出绩效自评表</w:t>
            </w:r>
          </w:p>
        </w:tc>
      </w:tr>
      <w:tr w14:paraId="36FD0F9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C0BC11">
            <w:pPr>
              <w:spacing w:before="0" w:after="0" w:line="240" w:lineRule="auto"/>
              <w:jc w:val="center"/>
            </w:pPr>
            <w:r>
              <w:rPr>
                <w:rFonts w:ascii="宋体" w:hAnsi="宋体" w:eastAsia="宋体"/>
                <w:b w:val="0"/>
                <w:i w:val="0"/>
                <w:sz w:val="22"/>
              </w:rPr>
              <w:t>(2025年度)</w:t>
            </w:r>
          </w:p>
        </w:tc>
      </w:tr>
      <w:tr w14:paraId="0A92C11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8C12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70C4AFD">
            <w:pPr>
              <w:spacing w:before="0" w:after="0" w:line="240" w:lineRule="auto"/>
              <w:jc w:val="center"/>
            </w:pPr>
            <w:r>
              <w:rPr>
                <w:rFonts w:ascii="宋体" w:hAnsi="宋体" w:eastAsia="宋体"/>
                <w:b w:val="0"/>
                <w:i w:val="0"/>
                <w:sz w:val="18"/>
              </w:rPr>
              <w:t>2025年自治区水利发展资金（经营成本性项目）</w:t>
            </w:r>
          </w:p>
        </w:tc>
      </w:tr>
      <w:tr w14:paraId="0918925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159D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DE27A">
            <w:pPr>
              <w:spacing w:before="0" w:after="0" w:line="240" w:lineRule="auto"/>
              <w:jc w:val="center"/>
            </w:pPr>
            <w:r>
              <w:rPr>
                <w:rFonts w:ascii="宋体" w:hAnsi="宋体" w:eastAsia="宋体"/>
                <w:b w:val="0"/>
                <w:i w:val="0"/>
                <w:sz w:val="18"/>
              </w:rPr>
              <w:t>中央水利部</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020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40C5E">
            <w:pPr>
              <w:spacing w:before="0" w:after="0" w:line="240" w:lineRule="auto"/>
              <w:jc w:val="center"/>
            </w:pPr>
            <w:r>
              <w:rPr>
                <w:rFonts w:ascii="宋体" w:hAnsi="宋体" w:eastAsia="宋体"/>
                <w:b w:val="0"/>
                <w:i w:val="0"/>
                <w:sz w:val="18"/>
              </w:rPr>
              <w:t>新疆维吾尔自治区喀什噶尔河流域水利管理中心</w:t>
            </w:r>
          </w:p>
        </w:tc>
      </w:tr>
      <w:tr w14:paraId="6900217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9237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B2F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89E2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487B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008D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5548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A6E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A1D7E">
            <w:pPr>
              <w:spacing w:before="0" w:after="0" w:line="240" w:lineRule="auto"/>
              <w:jc w:val="center"/>
            </w:pPr>
            <w:r>
              <w:rPr>
                <w:rFonts w:ascii="宋体" w:hAnsi="宋体" w:eastAsia="宋体"/>
                <w:b/>
                <w:i w:val="0"/>
                <w:sz w:val="18"/>
              </w:rPr>
              <w:t>得分</w:t>
            </w:r>
          </w:p>
        </w:tc>
      </w:tr>
      <w:tr w14:paraId="559DE00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9B45F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2124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AC044">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E174">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F3EE">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D63B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FD85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198A4">
            <w:pPr>
              <w:spacing w:before="0" w:after="0" w:line="240" w:lineRule="auto"/>
              <w:jc w:val="center"/>
            </w:pPr>
            <w:r>
              <w:rPr>
                <w:rFonts w:ascii="宋体" w:hAnsi="宋体" w:eastAsia="宋体"/>
                <w:b w:val="0"/>
                <w:i w:val="0"/>
                <w:sz w:val="18"/>
              </w:rPr>
              <w:t>10.00</w:t>
            </w:r>
          </w:p>
        </w:tc>
      </w:tr>
      <w:tr w14:paraId="418B542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EBB15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4750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EB2B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5B88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E5C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EAB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A0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98E7C">
            <w:pPr>
              <w:spacing w:before="0" w:after="0" w:line="240" w:lineRule="auto"/>
              <w:jc w:val="center"/>
            </w:pPr>
            <w:r>
              <w:rPr>
                <w:rFonts w:ascii="宋体" w:hAnsi="宋体" w:eastAsia="宋体"/>
                <w:b w:val="0"/>
                <w:i w:val="0"/>
                <w:sz w:val="18"/>
              </w:rPr>
              <w:t>—</w:t>
            </w:r>
          </w:p>
        </w:tc>
      </w:tr>
      <w:tr w14:paraId="3714E1A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E8E8C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9D3E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E144F">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F2400">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B6043">
            <w:pPr>
              <w:spacing w:before="0" w:after="0" w:line="240" w:lineRule="auto"/>
              <w:jc w:val="center"/>
            </w:pPr>
            <w:r>
              <w:rPr>
                <w:rFonts w:ascii="宋体" w:hAnsi="宋体" w:eastAsia="宋体"/>
                <w:b w:val="0"/>
                <w:i w:val="0"/>
                <w:sz w:val="18"/>
              </w:rPr>
              <w:t>2701.15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B7FC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FF3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E62F9">
            <w:pPr>
              <w:spacing w:before="0" w:after="0" w:line="240" w:lineRule="auto"/>
              <w:jc w:val="center"/>
            </w:pPr>
            <w:r>
              <w:rPr>
                <w:rFonts w:ascii="宋体" w:hAnsi="宋体" w:eastAsia="宋体"/>
                <w:b w:val="0"/>
                <w:i w:val="0"/>
                <w:sz w:val="18"/>
              </w:rPr>
              <w:t>—</w:t>
            </w:r>
          </w:p>
        </w:tc>
      </w:tr>
      <w:tr w14:paraId="4ADEF32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24C5D">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94A98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6FF5B">
            <w:pPr>
              <w:spacing w:before="0" w:after="0" w:line="240" w:lineRule="auto"/>
              <w:jc w:val="center"/>
            </w:pPr>
            <w:r>
              <w:rPr>
                <w:rFonts w:ascii="宋体" w:hAnsi="宋体" w:eastAsia="宋体"/>
                <w:b/>
                <w:i w:val="0"/>
                <w:sz w:val="18"/>
              </w:rPr>
              <w:t>实际完成情况</w:t>
            </w:r>
          </w:p>
        </w:tc>
      </w:tr>
      <w:tr w14:paraId="2902C50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3D8F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1F1A0">
            <w:pPr>
              <w:spacing w:before="0" w:after="0" w:line="240" w:lineRule="auto"/>
              <w:jc w:val="center"/>
            </w:pPr>
            <w:r>
              <w:rPr>
                <w:rFonts w:ascii="宋体" w:hAnsi="宋体" w:eastAsia="宋体"/>
                <w:b w:val="0"/>
                <w:i w:val="0"/>
                <w:sz w:val="18"/>
              </w:rPr>
              <w:t>该项目总投资2701.150795万元，其中财政资金0万元，其他资金2701.150795万元。主要用于单位2025年人员工资正常发放及日常工作运转，延长工程使用寿命，消除工程运行隐患，确保2025年流域防洪、</w:t>
            </w:r>
            <w:r>
              <w:rPr>
                <w:rFonts w:hint="eastAsia" w:ascii="宋体" w:hAnsi="宋体"/>
                <w:b w:val="0"/>
                <w:i w:val="0"/>
                <w:sz w:val="18"/>
                <w:lang w:eastAsia="zh-CN"/>
              </w:rPr>
              <w:t>度汛</w:t>
            </w:r>
            <w:r>
              <w:rPr>
                <w:rFonts w:ascii="宋体" w:hAnsi="宋体" w:eastAsia="宋体"/>
                <w:b w:val="0"/>
                <w:i w:val="0"/>
                <w:sz w:val="18"/>
              </w:rPr>
              <w:t>、灌溉工作顺利完成，保障粮食安全，促进经济发展。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77887">
            <w:pPr>
              <w:spacing w:before="0" w:after="0" w:line="240" w:lineRule="auto"/>
              <w:jc w:val="center"/>
            </w:pPr>
            <w:r>
              <w:rPr>
                <w:rFonts w:ascii="宋体" w:hAnsi="宋体" w:eastAsia="宋体"/>
                <w:b w:val="0"/>
                <w:i w:val="0"/>
                <w:sz w:val="18"/>
              </w:rPr>
              <w:t>主要用于单位发放2025年人员工资，正常发放人员工资12次及日常工作运转，保障了单位11辆车正常运行，采购防洪物资2次，防洪预警发布率达到95%，确保了2025年流域防洪、</w:t>
            </w:r>
            <w:r>
              <w:rPr>
                <w:rFonts w:hint="eastAsia" w:ascii="宋体" w:hAnsi="宋体"/>
                <w:b w:val="0"/>
                <w:i w:val="0"/>
                <w:sz w:val="18"/>
                <w:lang w:eastAsia="zh-CN"/>
              </w:rPr>
              <w:t>度汛</w:t>
            </w:r>
            <w:r>
              <w:rPr>
                <w:rFonts w:ascii="宋体" w:hAnsi="宋体" w:eastAsia="宋体"/>
                <w:b w:val="0"/>
                <w:i w:val="0"/>
                <w:sz w:val="18"/>
              </w:rPr>
              <w:t>、灌溉工作顺利完成，保障了粮食安全，促进经济发展。</w:t>
            </w:r>
          </w:p>
        </w:tc>
      </w:tr>
      <w:tr w14:paraId="2ACFAAF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1AD9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C44C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2CE3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811E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614D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6EB3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4D53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615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752B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DCA4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DE67D">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4BBE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BB47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C9440">
            <w:pPr>
              <w:spacing w:before="0" w:after="0" w:line="240" w:lineRule="auto"/>
              <w:jc w:val="center"/>
            </w:pPr>
            <w:r>
              <w:rPr>
                <w:rFonts w:ascii="宋体" w:hAnsi="宋体" w:eastAsia="宋体"/>
                <w:b/>
                <w:i w:val="0"/>
                <w:sz w:val="18"/>
              </w:rPr>
              <w:t>偏差原因分析及改进措施</w:t>
            </w:r>
          </w:p>
        </w:tc>
      </w:tr>
      <w:tr w14:paraId="52CD538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AB11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52FF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6498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6FCF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CEDA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90CE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5100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950E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D843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3E17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FFC6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F124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AC4F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1B936"/>
        </w:tc>
      </w:tr>
      <w:tr w14:paraId="34B18BC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E71F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B3D3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04D4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ECF77">
            <w:pPr>
              <w:spacing w:before="0" w:after="0" w:line="240" w:lineRule="auto"/>
              <w:jc w:val="center"/>
            </w:pPr>
            <w:r>
              <w:rPr>
                <w:rFonts w:ascii="宋体" w:hAnsi="宋体" w:eastAsia="宋体"/>
                <w:b w:val="0"/>
                <w:i w:val="0"/>
                <w:color w:val="000000"/>
                <w:sz w:val="18"/>
              </w:rPr>
              <w:t>人员工资发放次数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7989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235DE">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1490B">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6C1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9F517">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1CE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5CBF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87C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AA72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E4F51">
            <w:pPr>
              <w:spacing w:before="0" w:after="0" w:line="240" w:lineRule="auto"/>
              <w:jc w:val="center"/>
            </w:pPr>
          </w:p>
        </w:tc>
      </w:tr>
      <w:tr w14:paraId="2E5707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D6F7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AC40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35B9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8A075">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3ED3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94A08">
            <w:pPr>
              <w:spacing w:before="0" w:after="0" w:line="240" w:lineRule="auto"/>
              <w:jc w:val="center"/>
            </w:pPr>
            <w:r>
              <w:rPr>
                <w:rFonts w:ascii="宋体" w:hAnsi="宋体" w:eastAsia="宋体"/>
                <w:b w:val="0"/>
                <w:i w:val="0"/>
                <w:sz w:val="18"/>
              </w:rPr>
              <w:t>&gt;150人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E1BBD">
            <w:pPr>
              <w:spacing w:before="0" w:after="0" w:line="240" w:lineRule="auto"/>
              <w:jc w:val="center"/>
            </w:pPr>
            <w:r>
              <w:rPr>
                <w:rFonts w:ascii="宋体" w:hAnsi="宋体" w:eastAsia="宋体"/>
                <w:b w:val="0"/>
                <w:i w:val="0"/>
                <w:sz w:val="18"/>
              </w:rPr>
              <w:t>=156人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B3CFA">
            <w:pPr>
              <w:spacing w:before="0" w:after="0" w:line="240" w:lineRule="auto"/>
              <w:jc w:val="center"/>
            </w:pPr>
            <w:r>
              <w:rPr>
                <w:rFonts w:ascii="宋体" w:hAnsi="宋体" w:eastAsia="宋体"/>
                <w:b w:val="0"/>
                <w:i w:val="0"/>
                <w:sz w:val="18"/>
              </w:rPr>
              <w:t>104%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5AEB5">
            <w:pPr>
              <w:spacing w:before="0" w:after="0" w:line="240" w:lineRule="auto"/>
              <w:jc w:val="center"/>
            </w:pPr>
            <w:r>
              <w:rPr>
                <w:rFonts w:ascii="宋体" w:hAnsi="宋体" w:eastAsia="宋体"/>
                <w:b w:val="0"/>
                <w:i w:val="0"/>
                <w:sz w:val="18"/>
              </w:rPr>
              <w:t>1.92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0E41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5FB4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53E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DA6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12675">
            <w:pPr>
              <w:spacing w:before="0" w:after="0" w:line="240" w:lineRule="auto"/>
              <w:jc w:val="center"/>
            </w:pPr>
            <w:r>
              <w:rPr>
                <w:rFonts w:ascii="宋体" w:hAnsi="宋体" w:eastAsia="宋体"/>
                <w:b w:val="0"/>
                <w:i w:val="0"/>
                <w:sz w:val="18"/>
              </w:rPr>
              <w:t>偏差原因：做预算时，未能精准预算人数，计划工资发放人150人，实际工资发放人数156人；改进措施：今后提前精准摸排人员变动情况，严格按照人事批复及实际在岗人数做好经费测算，</w:t>
            </w:r>
          </w:p>
        </w:tc>
      </w:tr>
      <w:tr w14:paraId="75FC5D5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1EA2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3357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7453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8CD56">
            <w:pPr>
              <w:spacing w:before="0" w:after="0" w:line="240" w:lineRule="auto"/>
              <w:jc w:val="center"/>
            </w:pPr>
            <w:r>
              <w:rPr>
                <w:rFonts w:ascii="宋体" w:hAnsi="宋体" w:eastAsia="宋体"/>
                <w:b w:val="0"/>
                <w:i w:val="0"/>
                <w:color w:val="000000"/>
                <w:sz w:val="18"/>
              </w:rPr>
              <w:t>公务保障用车数量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B5DB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C0956">
            <w:pPr>
              <w:spacing w:before="0" w:after="0" w:line="240" w:lineRule="auto"/>
              <w:jc w:val="center"/>
            </w:pPr>
            <w:r>
              <w:rPr>
                <w:rFonts w:ascii="宋体" w:hAnsi="宋体" w:eastAsia="宋体"/>
                <w:b w:val="0"/>
                <w:i w:val="0"/>
                <w:sz w:val="18"/>
              </w:rPr>
              <w:t>=11辆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D8024">
            <w:pPr>
              <w:spacing w:before="0" w:after="0" w:line="240" w:lineRule="auto"/>
              <w:jc w:val="center"/>
            </w:pPr>
            <w:r>
              <w:rPr>
                <w:rFonts w:ascii="宋体" w:hAnsi="宋体" w:eastAsia="宋体"/>
                <w:b w:val="0"/>
                <w:i w:val="0"/>
                <w:sz w:val="18"/>
              </w:rPr>
              <w:t>=11辆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52C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A302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714C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973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004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115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94CCF">
            <w:pPr>
              <w:spacing w:before="0" w:after="0" w:line="240" w:lineRule="auto"/>
              <w:jc w:val="center"/>
            </w:pPr>
          </w:p>
        </w:tc>
      </w:tr>
      <w:tr w14:paraId="5D1E9C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6D66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1F79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6ADB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E6316">
            <w:pPr>
              <w:spacing w:before="0" w:after="0" w:line="240" w:lineRule="auto"/>
              <w:jc w:val="center"/>
            </w:pPr>
            <w:r>
              <w:rPr>
                <w:rFonts w:ascii="宋体" w:hAnsi="宋体" w:eastAsia="宋体"/>
                <w:b w:val="0"/>
                <w:i w:val="0"/>
                <w:color w:val="000000"/>
                <w:sz w:val="18"/>
              </w:rPr>
              <w:t>防洪物资采购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F842C">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5D025">
            <w:pPr>
              <w:spacing w:before="0" w:after="0" w:line="240" w:lineRule="auto"/>
              <w:jc w:val="center"/>
            </w:pPr>
            <w:r>
              <w:rPr>
                <w:rFonts w:ascii="宋体" w:hAnsi="宋体" w:eastAsia="宋体"/>
                <w:b w:val="0"/>
                <w:i w:val="0"/>
                <w:sz w:val="18"/>
              </w:rPr>
              <w: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7CD3E">
            <w:pPr>
              <w:spacing w:before="0" w:after="0" w:line="240" w:lineRule="auto"/>
              <w:jc w:val="center"/>
            </w:pPr>
            <w:r>
              <w:rPr>
                <w:rFonts w:ascii="宋体" w:hAnsi="宋体" w:eastAsia="宋体"/>
                <w:b w:val="0"/>
                <w:i w:val="0"/>
                <w:sz w:val="18"/>
              </w:rPr>
              <w: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CC7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65B1E">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6241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607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867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C39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1B854">
            <w:pPr>
              <w:spacing w:before="0" w:after="0" w:line="240" w:lineRule="auto"/>
              <w:jc w:val="center"/>
            </w:pPr>
          </w:p>
        </w:tc>
      </w:tr>
      <w:tr w14:paraId="31B8F1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11F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8A799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827F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9894D">
            <w:pPr>
              <w:spacing w:before="0" w:after="0" w:line="240" w:lineRule="auto"/>
              <w:jc w:val="center"/>
            </w:pPr>
            <w:r>
              <w:rPr>
                <w:rFonts w:ascii="宋体" w:hAnsi="宋体" w:eastAsia="宋体"/>
                <w:b w:val="0"/>
                <w:i w:val="0"/>
                <w:color w:val="000000"/>
                <w:sz w:val="18"/>
              </w:rPr>
              <w:t>水毁修复覆盖率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D2E3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C80A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6F41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95B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D18D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E95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4E5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7CB3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FCD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1940A">
            <w:pPr>
              <w:spacing w:before="0" w:after="0" w:line="240" w:lineRule="auto"/>
              <w:jc w:val="center"/>
            </w:pPr>
          </w:p>
        </w:tc>
      </w:tr>
      <w:tr w14:paraId="7455C2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17D8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5C1E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99ED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3C5BA">
            <w:pPr>
              <w:spacing w:before="0" w:after="0" w:line="240" w:lineRule="auto"/>
              <w:jc w:val="center"/>
            </w:pPr>
            <w:r>
              <w:rPr>
                <w:rFonts w:ascii="宋体" w:hAnsi="宋体" w:eastAsia="宋体"/>
                <w:b w:val="0"/>
                <w:i w:val="0"/>
                <w:color w:val="000000"/>
                <w:sz w:val="18"/>
              </w:rPr>
              <w:t>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00F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531C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810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81D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67D3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FF9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DC3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D9B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0F5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CAE06">
            <w:pPr>
              <w:spacing w:before="0" w:after="0" w:line="240" w:lineRule="auto"/>
              <w:jc w:val="center"/>
            </w:pPr>
          </w:p>
        </w:tc>
      </w:tr>
      <w:tr w14:paraId="5DC3D0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4FB6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12C4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CB29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472CC">
            <w:pPr>
              <w:spacing w:before="0" w:after="0" w:line="240" w:lineRule="auto"/>
              <w:jc w:val="center"/>
            </w:pPr>
            <w:r>
              <w:rPr>
                <w:rFonts w:ascii="宋体" w:hAnsi="宋体" w:eastAsia="宋体"/>
                <w:b w:val="0"/>
                <w:i w:val="0"/>
                <w:color w:val="000000"/>
                <w:sz w:val="18"/>
              </w:rPr>
              <w:t>防洪物资采购质量验收合格率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55C2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503A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2B0A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A05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2968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E8A7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2E71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398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398E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41AC6">
            <w:pPr>
              <w:spacing w:before="0" w:after="0" w:line="240" w:lineRule="auto"/>
              <w:jc w:val="center"/>
            </w:pPr>
          </w:p>
        </w:tc>
      </w:tr>
      <w:tr w14:paraId="6C92E0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70F1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BD8A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7F6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F58E7">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FEB9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8556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A041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4CD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896B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E2B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B3A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36FB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8031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DF505">
            <w:pPr>
              <w:spacing w:before="0" w:after="0" w:line="240" w:lineRule="auto"/>
              <w:jc w:val="center"/>
            </w:pPr>
          </w:p>
        </w:tc>
      </w:tr>
      <w:tr w14:paraId="570E35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A15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BA3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682D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0D1A3">
            <w:pPr>
              <w:spacing w:before="0" w:after="0" w:line="240" w:lineRule="auto"/>
              <w:jc w:val="center"/>
            </w:pPr>
            <w:r>
              <w:rPr>
                <w:rFonts w:ascii="宋体" w:hAnsi="宋体" w:eastAsia="宋体"/>
                <w:b w:val="0"/>
                <w:i w:val="0"/>
                <w:color w:val="000000"/>
                <w:sz w:val="18"/>
              </w:rPr>
              <w:t>防洪物资采购及时率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BECF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0DB1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F014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62F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1D61C">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E8C3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1721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2CD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1B1C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55A34">
            <w:pPr>
              <w:spacing w:before="0" w:after="0" w:line="240" w:lineRule="auto"/>
              <w:jc w:val="center"/>
            </w:pPr>
          </w:p>
        </w:tc>
      </w:tr>
      <w:tr w14:paraId="5D647B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AC9B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7096E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001A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C9399">
            <w:pPr>
              <w:spacing w:before="0" w:after="0" w:line="240" w:lineRule="auto"/>
              <w:jc w:val="center"/>
            </w:pPr>
            <w:r>
              <w:rPr>
                <w:rFonts w:ascii="宋体" w:hAnsi="宋体" w:eastAsia="宋体"/>
                <w:b w:val="0"/>
                <w:i w:val="0"/>
                <w:color w:val="000000"/>
                <w:sz w:val="18"/>
              </w:rPr>
              <w:t>项目完工及时率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3B9E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536E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1C57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2A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4273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45A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8C4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8F6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BE75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D1605">
            <w:pPr>
              <w:spacing w:before="0" w:after="0" w:line="240" w:lineRule="auto"/>
              <w:jc w:val="center"/>
            </w:pPr>
          </w:p>
        </w:tc>
      </w:tr>
      <w:tr w14:paraId="3F7D63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06959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BF66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9213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9E062">
            <w:pPr>
              <w:spacing w:before="0" w:after="0" w:line="240" w:lineRule="auto"/>
              <w:jc w:val="center"/>
            </w:pPr>
            <w:r>
              <w:rPr>
                <w:rFonts w:ascii="宋体" w:hAnsi="宋体" w:eastAsia="宋体"/>
                <w:b w:val="0"/>
                <w:i w:val="0"/>
                <w:color w:val="000000"/>
                <w:sz w:val="18"/>
              </w:rPr>
              <w:t>人员工资支出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1F47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7D805">
            <w:pPr>
              <w:spacing w:before="0" w:after="0" w:line="240" w:lineRule="auto"/>
              <w:jc w:val="center"/>
            </w:pPr>
            <w:r>
              <w:rPr>
                <w:rFonts w:ascii="宋体" w:hAnsi="宋体" w:eastAsia="宋体"/>
                <w:b w:val="0"/>
                <w:i w:val="0"/>
                <w:sz w:val="18"/>
              </w:rPr>
              <w:t>&lt;=1332.17万元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90B49">
            <w:pPr>
              <w:spacing w:before="0" w:after="0" w:line="240" w:lineRule="auto"/>
              <w:jc w:val="center"/>
            </w:pPr>
            <w:r>
              <w:rPr>
                <w:rFonts w:ascii="宋体" w:hAnsi="宋体" w:eastAsia="宋体"/>
                <w:b w:val="0"/>
                <w:i w:val="0"/>
                <w:sz w:val="18"/>
              </w:rPr>
              <w:t>=1332.17万元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C88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7CB2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F17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229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8DE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4416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2763C">
            <w:pPr>
              <w:spacing w:before="0" w:after="0" w:line="240" w:lineRule="auto"/>
              <w:jc w:val="center"/>
            </w:pPr>
          </w:p>
        </w:tc>
      </w:tr>
      <w:tr w14:paraId="7B453F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287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39F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85F3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CEF85">
            <w:pPr>
              <w:spacing w:before="0" w:after="0" w:line="240" w:lineRule="auto"/>
              <w:jc w:val="center"/>
            </w:pPr>
            <w:r>
              <w:rPr>
                <w:rFonts w:ascii="宋体" w:hAnsi="宋体" w:eastAsia="宋体"/>
                <w:b w:val="0"/>
                <w:i w:val="0"/>
                <w:color w:val="000000"/>
                <w:sz w:val="18"/>
              </w:rPr>
              <w:t>单位日常运转经费支出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1743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61B50">
            <w:pPr>
              <w:spacing w:before="0" w:after="0" w:line="240" w:lineRule="auto"/>
              <w:jc w:val="center"/>
            </w:pPr>
            <w:r>
              <w:rPr>
                <w:rFonts w:ascii="宋体" w:hAnsi="宋体" w:eastAsia="宋体"/>
                <w:b w:val="0"/>
                <w:i w:val="0"/>
                <w:sz w:val="18"/>
              </w:rPr>
              <w:t>&lt;=898.08万元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D7BB7">
            <w:pPr>
              <w:spacing w:before="0" w:after="0" w:line="240" w:lineRule="auto"/>
              <w:jc w:val="center"/>
            </w:pPr>
            <w:r>
              <w:rPr>
                <w:rFonts w:ascii="宋体" w:hAnsi="宋体" w:eastAsia="宋体"/>
                <w:b w:val="0"/>
                <w:i w:val="0"/>
                <w:sz w:val="18"/>
              </w:rPr>
              <w:t>=898.08万元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A1F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00D1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AB72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6D5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856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375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2FA11">
            <w:pPr>
              <w:spacing w:before="0" w:after="0" w:line="240" w:lineRule="auto"/>
              <w:jc w:val="center"/>
            </w:pPr>
          </w:p>
        </w:tc>
      </w:tr>
      <w:tr w14:paraId="1455F3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6A11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272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864A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E7B4B">
            <w:pPr>
              <w:spacing w:before="0" w:after="0" w:line="240" w:lineRule="auto"/>
              <w:jc w:val="center"/>
            </w:pPr>
            <w:r>
              <w:rPr>
                <w:rFonts w:ascii="宋体" w:hAnsi="宋体" w:eastAsia="宋体"/>
                <w:b w:val="0"/>
                <w:i w:val="0"/>
                <w:color w:val="000000"/>
                <w:sz w:val="18"/>
              </w:rPr>
              <w:t>应急抢险及其他项目经费支出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9835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1C922">
            <w:pPr>
              <w:spacing w:before="0" w:after="0" w:line="240" w:lineRule="auto"/>
              <w:jc w:val="center"/>
            </w:pPr>
            <w:r>
              <w:rPr>
                <w:rFonts w:ascii="宋体" w:hAnsi="宋体" w:eastAsia="宋体"/>
                <w:b w:val="0"/>
                <w:i w:val="0"/>
                <w:sz w:val="18"/>
              </w:rPr>
              <w:t>&lt;=470.90万元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941C6">
            <w:pPr>
              <w:spacing w:before="0" w:after="0" w:line="240" w:lineRule="auto"/>
              <w:jc w:val="center"/>
            </w:pPr>
            <w:r>
              <w:rPr>
                <w:rFonts w:ascii="宋体" w:hAnsi="宋体" w:eastAsia="宋体"/>
                <w:b w:val="0"/>
                <w:i w:val="0"/>
                <w:sz w:val="18"/>
              </w:rPr>
              <w:t>=470.9万元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866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AC92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FE6D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165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87B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74C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9F646">
            <w:pPr>
              <w:spacing w:before="0" w:after="0" w:line="240" w:lineRule="auto"/>
              <w:jc w:val="center"/>
            </w:pPr>
          </w:p>
        </w:tc>
      </w:tr>
      <w:tr w14:paraId="04D775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065D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3E34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39E8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171E5">
            <w:pPr>
              <w:spacing w:before="0" w:after="0" w:line="240" w:lineRule="auto"/>
              <w:jc w:val="center"/>
            </w:pPr>
            <w:r>
              <w:rPr>
                <w:rFonts w:ascii="宋体" w:hAnsi="宋体" w:eastAsia="宋体"/>
                <w:b w:val="0"/>
                <w:i w:val="0"/>
                <w:color w:val="000000"/>
                <w:sz w:val="18"/>
              </w:rPr>
              <w:t>防洪预警预报发布率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8BA5F">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553B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A9AF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CCD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53996">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2998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7938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304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C4B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E7327">
            <w:pPr>
              <w:spacing w:before="0" w:after="0" w:line="240" w:lineRule="auto"/>
              <w:jc w:val="center"/>
            </w:pPr>
          </w:p>
        </w:tc>
      </w:tr>
      <w:tr w14:paraId="7064FC0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3CF12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E585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87F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B47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FC6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B3627">
            <w:pPr>
              <w:spacing w:before="0" w:after="0" w:line="240" w:lineRule="auto"/>
              <w:jc w:val="center"/>
            </w:pPr>
            <w:r>
              <w:rPr>
                <w:rFonts w:ascii="宋体" w:hAnsi="宋体" w:eastAsia="宋体"/>
                <w:b w:val="0"/>
                <w:i w:val="0"/>
                <w:color w:val="000000"/>
                <w:sz w:val="18"/>
              </w:rPr>
              <w:t>99.92分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0CC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ACC6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673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213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ED0E4">
            <w:pPr>
              <w:spacing w:before="0" w:after="0" w:line="240" w:lineRule="auto"/>
              <w:jc w:val="center"/>
            </w:pPr>
          </w:p>
        </w:tc>
      </w:tr>
    </w:tbl>
    <w:p w14:paraId="2CF8844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E89CA9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557A1C8">
            <w:pPr>
              <w:spacing w:before="0" w:after="0" w:line="240" w:lineRule="auto"/>
              <w:jc w:val="center"/>
            </w:pPr>
            <w:r>
              <w:rPr>
                <w:rFonts w:ascii="宋体" w:hAnsi="宋体" w:eastAsia="宋体"/>
                <w:b/>
                <w:i w:val="0"/>
                <w:sz w:val="32"/>
              </w:rPr>
              <w:t>项目支出绩效自评表</w:t>
            </w:r>
          </w:p>
        </w:tc>
      </w:tr>
      <w:tr w14:paraId="5A76077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99B83E">
            <w:pPr>
              <w:spacing w:before="0" w:after="0" w:line="240" w:lineRule="auto"/>
              <w:jc w:val="center"/>
            </w:pPr>
            <w:r>
              <w:rPr>
                <w:rFonts w:ascii="宋体" w:hAnsi="宋体" w:eastAsia="宋体"/>
                <w:b w:val="0"/>
                <w:i w:val="0"/>
                <w:sz w:val="22"/>
              </w:rPr>
              <w:t>(2025年度)</w:t>
            </w:r>
          </w:p>
        </w:tc>
      </w:tr>
      <w:tr w14:paraId="5CBD2AE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B48B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FA1AC64">
            <w:pPr>
              <w:spacing w:before="0" w:after="0" w:line="240" w:lineRule="auto"/>
              <w:jc w:val="center"/>
            </w:pPr>
            <w:r>
              <w:rPr>
                <w:rFonts w:ascii="宋体" w:hAnsi="宋体" w:eastAsia="宋体"/>
                <w:b w:val="0"/>
                <w:i w:val="0"/>
                <w:sz w:val="18"/>
              </w:rPr>
              <w:t>2025年自治区水利发展资金（经营成本性项目）追加</w:t>
            </w:r>
          </w:p>
        </w:tc>
      </w:tr>
      <w:tr w14:paraId="3F6CCDD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D02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E5650">
            <w:pPr>
              <w:spacing w:before="0" w:after="0" w:line="240" w:lineRule="auto"/>
              <w:jc w:val="center"/>
            </w:pPr>
            <w:r>
              <w:rPr>
                <w:rFonts w:ascii="宋体" w:hAnsi="宋体" w:eastAsia="宋体"/>
                <w:b w:val="0"/>
                <w:i w:val="0"/>
                <w:sz w:val="18"/>
              </w:rPr>
              <w:t>中央水利部</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24DB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D2D83D">
            <w:pPr>
              <w:spacing w:before="0" w:after="0" w:line="240" w:lineRule="auto"/>
              <w:jc w:val="center"/>
            </w:pPr>
            <w:r>
              <w:rPr>
                <w:rFonts w:ascii="宋体" w:hAnsi="宋体" w:eastAsia="宋体"/>
                <w:b w:val="0"/>
                <w:i w:val="0"/>
                <w:sz w:val="18"/>
              </w:rPr>
              <w:t>新疆维吾尔自治区喀什噶尔河流域水利管理中心</w:t>
            </w:r>
          </w:p>
        </w:tc>
      </w:tr>
      <w:tr w14:paraId="39081E7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091C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0A9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2C04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45C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CC0D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006B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D340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C9B5B">
            <w:pPr>
              <w:spacing w:before="0" w:after="0" w:line="240" w:lineRule="auto"/>
              <w:jc w:val="center"/>
            </w:pPr>
            <w:r>
              <w:rPr>
                <w:rFonts w:ascii="宋体" w:hAnsi="宋体" w:eastAsia="宋体"/>
                <w:b/>
                <w:i w:val="0"/>
                <w:sz w:val="18"/>
              </w:rPr>
              <w:t>得分</w:t>
            </w:r>
          </w:p>
        </w:tc>
      </w:tr>
      <w:tr w14:paraId="766F0FB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E3E10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3EE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4482B">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CF681">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98CE">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A7B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D0B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1BFE5">
            <w:pPr>
              <w:spacing w:before="0" w:after="0" w:line="240" w:lineRule="auto"/>
              <w:jc w:val="center"/>
            </w:pPr>
            <w:r>
              <w:rPr>
                <w:rFonts w:ascii="宋体" w:hAnsi="宋体" w:eastAsia="宋体"/>
                <w:b w:val="0"/>
                <w:i w:val="0"/>
                <w:sz w:val="18"/>
              </w:rPr>
              <w:t>10.00</w:t>
            </w:r>
          </w:p>
        </w:tc>
      </w:tr>
      <w:tr w14:paraId="3ABECB6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262BB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6EF9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655A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7C5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06E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E750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C9A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C6EAC">
            <w:pPr>
              <w:spacing w:before="0" w:after="0" w:line="240" w:lineRule="auto"/>
              <w:jc w:val="center"/>
            </w:pPr>
            <w:r>
              <w:rPr>
                <w:rFonts w:ascii="宋体" w:hAnsi="宋体" w:eastAsia="宋体"/>
                <w:b w:val="0"/>
                <w:i w:val="0"/>
                <w:sz w:val="18"/>
              </w:rPr>
              <w:t>—</w:t>
            </w:r>
          </w:p>
        </w:tc>
      </w:tr>
      <w:tr w14:paraId="2FE4E81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0CFCB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E4E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2C6A2">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C0CF">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C8D5">
            <w:pPr>
              <w:spacing w:before="0" w:after="0" w:line="240" w:lineRule="auto"/>
              <w:jc w:val="center"/>
            </w:pPr>
            <w:r>
              <w:rPr>
                <w:rFonts w:ascii="宋体" w:hAnsi="宋体" w:eastAsia="宋体"/>
                <w:b w:val="0"/>
                <w:i w:val="0"/>
                <w:sz w:val="18"/>
              </w:rPr>
              <w:t>3168.00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8E3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12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5D02D">
            <w:pPr>
              <w:spacing w:before="0" w:after="0" w:line="240" w:lineRule="auto"/>
              <w:jc w:val="center"/>
            </w:pPr>
            <w:r>
              <w:rPr>
                <w:rFonts w:ascii="宋体" w:hAnsi="宋体" w:eastAsia="宋体"/>
                <w:b w:val="0"/>
                <w:i w:val="0"/>
                <w:sz w:val="18"/>
              </w:rPr>
              <w:t>—</w:t>
            </w:r>
          </w:p>
        </w:tc>
      </w:tr>
      <w:tr w14:paraId="6F9A2E3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BAD2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CF766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B0DE6">
            <w:pPr>
              <w:spacing w:before="0" w:after="0" w:line="240" w:lineRule="auto"/>
              <w:jc w:val="center"/>
            </w:pPr>
            <w:r>
              <w:rPr>
                <w:rFonts w:ascii="宋体" w:hAnsi="宋体" w:eastAsia="宋体"/>
                <w:b/>
                <w:i w:val="0"/>
                <w:sz w:val="18"/>
              </w:rPr>
              <w:t>实际完成情况</w:t>
            </w:r>
          </w:p>
        </w:tc>
      </w:tr>
      <w:tr w14:paraId="4955A7C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65FD1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604B5">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预计通过全年给111人工资发放12次，实现单位日常工作顺利开展，保障民生；通过保障5辆公务用车，实现单位日常工作高效和单位整体正常运行；通过站点及水利设施维修，达到农业灌溉正常供水，实现水利系统稳定运行的效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7A5CF">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全年给111人工资发放12次，实现了单位日常工作顺利开展，保障民生；通过保障5辆公务用车，实现了单位日常工作高效和单位整体正常运行；通过站点及水利设施维修，达到了农业灌溉正常供水，实现水利系统稳定运行的效果。</w:t>
            </w:r>
          </w:p>
        </w:tc>
      </w:tr>
      <w:tr w14:paraId="4EF2BC6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9F07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D468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E375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D9D2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4840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DEB3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442F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27D3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F4CD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138B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1B63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39D0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4E8B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E6995">
            <w:pPr>
              <w:spacing w:before="0" w:after="0" w:line="240" w:lineRule="auto"/>
              <w:jc w:val="center"/>
            </w:pPr>
            <w:r>
              <w:rPr>
                <w:rFonts w:ascii="宋体" w:hAnsi="宋体" w:eastAsia="宋体"/>
                <w:b/>
                <w:i w:val="0"/>
                <w:sz w:val="18"/>
              </w:rPr>
              <w:t>偏差原因分析及改进措施</w:t>
            </w:r>
          </w:p>
        </w:tc>
      </w:tr>
      <w:tr w14:paraId="780BE39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791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38DD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98C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2090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6306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8881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8FF9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6C92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4BAB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063B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0903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295D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F156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D5205"/>
        </w:tc>
      </w:tr>
      <w:tr w14:paraId="1FD65A0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BDF8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6D04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A485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01D3D">
            <w:pPr>
              <w:spacing w:before="0" w:after="0" w:line="240" w:lineRule="auto"/>
              <w:jc w:val="center"/>
            </w:pPr>
            <w:r>
              <w:rPr>
                <w:rFonts w:ascii="宋体" w:hAnsi="宋体" w:eastAsia="宋体"/>
                <w:b w:val="0"/>
                <w:i w:val="0"/>
                <w:color w:val="000000"/>
                <w:sz w:val="18"/>
              </w:rPr>
              <w:t>人员工资发放次数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5EC7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70833">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57394">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13D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C96E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272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249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37D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DC4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97CAC">
            <w:pPr>
              <w:spacing w:before="0" w:after="0" w:line="240" w:lineRule="auto"/>
              <w:jc w:val="center"/>
            </w:pPr>
          </w:p>
        </w:tc>
      </w:tr>
      <w:tr w14:paraId="788DA2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1E6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1287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1FE3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FAA61">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AECA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57395">
            <w:pPr>
              <w:spacing w:before="0" w:after="0" w:line="240" w:lineRule="auto"/>
              <w:jc w:val="center"/>
            </w:pPr>
            <w:r>
              <w:rPr>
                <w:rFonts w:ascii="宋体" w:hAnsi="宋体" w:eastAsia="宋体"/>
                <w:b w:val="0"/>
                <w:i w:val="0"/>
                <w:sz w:val="18"/>
              </w:rPr>
              <w:t>=111人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B9524">
            <w:pPr>
              <w:spacing w:before="0" w:after="0" w:line="240" w:lineRule="auto"/>
              <w:jc w:val="center"/>
            </w:pPr>
            <w:r>
              <w:rPr>
                <w:rFonts w:ascii="宋体" w:hAnsi="宋体" w:eastAsia="宋体"/>
                <w:b w:val="0"/>
                <w:i w:val="0"/>
                <w:sz w:val="18"/>
              </w:rPr>
              <w:t>=111人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092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8433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7FF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A93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94D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642B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0D4E2">
            <w:pPr>
              <w:spacing w:before="0" w:after="0" w:line="240" w:lineRule="auto"/>
              <w:jc w:val="center"/>
            </w:pPr>
          </w:p>
        </w:tc>
      </w:tr>
      <w:tr w14:paraId="02F2D5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1A16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3CB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CE9D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DD377">
            <w:pPr>
              <w:spacing w:before="0" w:after="0" w:line="240" w:lineRule="auto"/>
              <w:jc w:val="center"/>
            </w:pPr>
            <w:r>
              <w:rPr>
                <w:rFonts w:ascii="宋体" w:hAnsi="宋体" w:eastAsia="宋体"/>
                <w:b w:val="0"/>
                <w:i w:val="0"/>
                <w:color w:val="000000"/>
                <w:sz w:val="18"/>
              </w:rPr>
              <w:t>公务保障用车数量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77312">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DF0AA">
            <w:pPr>
              <w:spacing w:before="0" w:after="0" w:line="240" w:lineRule="auto"/>
              <w:jc w:val="center"/>
            </w:pPr>
            <w:r>
              <w:rPr>
                <w:rFonts w:ascii="宋体" w:hAnsi="宋体" w:eastAsia="宋体"/>
                <w:b w:val="0"/>
                <w:i w:val="0"/>
                <w:sz w:val="18"/>
              </w:rPr>
              <w:t>=5辆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29D90">
            <w:pPr>
              <w:spacing w:before="0" w:after="0" w:line="240" w:lineRule="auto"/>
              <w:jc w:val="center"/>
            </w:pPr>
            <w:r>
              <w:rPr>
                <w:rFonts w:ascii="宋体" w:hAnsi="宋体" w:eastAsia="宋体"/>
                <w:b w:val="0"/>
                <w:i w:val="0"/>
                <w:sz w:val="18"/>
              </w:rPr>
              <w:t>=5辆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DE1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B8CF2">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A6E3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4C3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B655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8C5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187BA">
            <w:pPr>
              <w:spacing w:before="0" w:after="0" w:line="240" w:lineRule="auto"/>
              <w:jc w:val="center"/>
            </w:pPr>
          </w:p>
        </w:tc>
      </w:tr>
      <w:tr w14:paraId="27D1C9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24F8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A7A7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8742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1CD4C">
            <w:pPr>
              <w:spacing w:before="0" w:after="0" w:line="240" w:lineRule="auto"/>
              <w:jc w:val="center"/>
            </w:pPr>
            <w:r>
              <w:rPr>
                <w:rFonts w:ascii="宋体" w:hAnsi="宋体" w:eastAsia="宋体"/>
                <w:b w:val="0"/>
                <w:i w:val="0"/>
                <w:color w:val="000000"/>
                <w:sz w:val="18"/>
              </w:rPr>
              <w:t>站点及水利设施维修数量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31CD5">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E9F06">
            <w:pPr>
              <w:spacing w:before="0" w:after="0" w:line="240" w:lineRule="auto"/>
              <w:jc w:val="center"/>
            </w:pPr>
            <w:r>
              <w:rPr>
                <w:rFonts w:ascii="宋体" w:hAnsi="宋体" w:eastAsia="宋体"/>
                <w:b w:val="0"/>
                <w:i w:val="0"/>
                <w:sz w:val="18"/>
              </w:rPr>
              <w:t>=1处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FFFBA">
            <w:pPr>
              <w:spacing w:before="0" w:after="0" w:line="240" w:lineRule="auto"/>
              <w:jc w:val="center"/>
            </w:pPr>
            <w:r>
              <w:rPr>
                <w:rFonts w:ascii="宋体" w:hAnsi="宋体" w:eastAsia="宋体"/>
                <w:b w:val="0"/>
                <w:i w:val="0"/>
                <w:sz w:val="18"/>
              </w:rPr>
              <w:t>=1处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D87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D1D72">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A892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D59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B6F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FBFB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61412">
            <w:pPr>
              <w:spacing w:before="0" w:after="0" w:line="240" w:lineRule="auto"/>
              <w:jc w:val="center"/>
            </w:pPr>
          </w:p>
        </w:tc>
      </w:tr>
      <w:tr w14:paraId="3947A5E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68A3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3B79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3108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0E2F0">
            <w:pPr>
              <w:spacing w:before="0" w:after="0" w:line="240" w:lineRule="auto"/>
              <w:jc w:val="center"/>
            </w:pPr>
            <w:r>
              <w:rPr>
                <w:rFonts w:ascii="宋体" w:hAnsi="宋体" w:eastAsia="宋体"/>
                <w:b w:val="0"/>
                <w:i w:val="0"/>
                <w:color w:val="000000"/>
                <w:sz w:val="18"/>
              </w:rPr>
              <w:t>站点及水利设施维修验收合格率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A95B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9D83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3FBB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F71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BB2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261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E0C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31D2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45B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10355">
            <w:pPr>
              <w:spacing w:before="0" w:after="0" w:line="240" w:lineRule="auto"/>
              <w:jc w:val="center"/>
            </w:pPr>
          </w:p>
        </w:tc>
      </w:tr>
      <w:tr w14:paraId="516C36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6EC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6871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76C7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FCEB6">
            <w:pPr>
              <w:spacing w:before="0" w:after="0" w:line="240" w:lineRule="auto"/>
              <w:jc w:val="center"/>
            </w:pPr>
            <w:r>
              <w:rPr>
                <w:rFonts w:ascii="宋体" w:hAnsi="宋体" w:eastAsia="宋体"/>
                <w:b w:val="0"/>
                <w:i w:val="0"/>
                <w:color w:val="000000"/>
                <w:sz w:val="18"/>
              </w:rPr>
              <w:t>站点及水利设施维修完工时间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208BC">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C235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5DD6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ED0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54EE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5F1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CC9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8E3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BFB2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601B8">
            <w:pPr>
              <w:spacing w:before="0" w:after="0" w:line="240" w:lineRule="auto"/>
              <w:jc w:val="center"/>
            </w:pPr>
          </w:p>
        </w:tc>
      </w:tr>
      <w:tr w14:paraId="717088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B1C6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2CFC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C395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F1106">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8096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1A9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16F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C63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640E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8A4D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99C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8A6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19A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E4EB1">
            <w:pPr>
              <w:spacing w:before="0" w:after="0" w:line="240" w:lineRule="auto"/>
              <w:jc w:val="center"/>
            </w:pPr>
          </w:p>
        </w:tc>
      </w:tr>
      <w:tr w14:paraId="08412F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CCFF3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D143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CB78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F7DF2">
            <w:pPr>
              <w:spacing w:before="0" w:after="0" w:line="240" w:lineRule="auto"/>
              <w:jc w:val="center"/>
            </w:pPr>
            <w:r>
              <w:rPr>
                <w:rFonts w:ascii="宋体" w:hAnsi="宋体" w:eastAsia="宋体"/>
                <w:b w:val="0"/>
                <w:i w:val="0"/>
                <w:color w:val="000000"/>
                <w:sz w:val="18"/>
              </w:rPr>
              <w:t>人员工资支出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FA5D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5191A">
            <w:pPr>
              <w:spacing w:before="0" w:after="0" w:line="240" w:lineRule="auto"/>
              <w:jc w:val="center"/>
            </w:pPr>
            <w:r>
              <w:rPr>
                <w:rFonts w:ascii="宋体" w:hAnsi="宋体" w:eastAsia="宋体"/>
                <w:b w:val="0"/>
                <w:i w:val="0"/>
                <w:sz w:val="18"/>
              </w:rPr>
              <w:t>&lt;=2039.15万元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08E81">
            <w:pPr>
              <w:spacing w:before="0" w:after="0" w:line="240" w:lineRule="auto"/>
              <w:jc w:val="center"/>
            </w:pPr>
            <w:r>
              <w:rPr>
                <w:rFonts w:ascii="宋体" w:hAnsi="宋体" w:eastAsia="宋体"/>
                <w:b w:val="0"/>
                <w:i w:val="0"/>
                <w:sz w:val="18"/>
              </w:rPr>
              <w:t>=2039.15万元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9E8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0053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CDF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A88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0C6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4C1D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C7F84">
            <w:pPr>
              <w:spacing w:before="0" w:after="0" w:line="240" w:lineRule="auto"/>
              <w:jc w:val="center"/>
            </w:pPr>
          </w:p>
        </w:tc>
      </w:tr>
      <w:tr w14:paraId="1CD0C9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D56C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764B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7D2F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878C1">
            <w:pPr>
              <w:spacing w:before="0" w:after="0" w:line="240" w:lineRule="auto"/>
              <w:jc w:val="center"/>
            </w:pPr>
            <w:r>
              <w:rPr>
                <w:rFonts w:ascii="宋体" w:hAnsi="宋体" w:eastAsia="宋体"/>
                <w:b w:val="0"/>
                <w:i w:val="0"/>
                <w:color w:val="000000"/>
                <w:sz w:val="18"/>
              </w:rPr>
              <w:t>单位日常运转经费支出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728F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9174E">
            <w:pPr>
              <w:spacing w:before="0" w:after="0" w:line="240" w:lineRule="auto"/>
              <w:jc w:val="center"/>
            </w:pPr>
            <w:r>
              <w:rPr>
                <w:rFonts w:ascii="宋体" w:hAnsi="宋体" w:eastAsia="宋体"/>
                <w:b w:val="0"/>
                <w:i w:val="0"/>
                <w:sz w:val="18"/>
              </w:rPr>
              <w:t>&lt;=535.85万元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B721E">
            <w:pPr>
              <w:spacing w:before="0" w:after="0" w:line="240" w:lineRule="auto"/>
              <w:jc w:val="center"/>
            </w:pPr>
            <w:r>
              <w:rPr>
                <w:rFonts w:ascii="宋体" w:hAnsi="宋体" w:eastAsia="宋体"/>
                <w:b w:val="0"/>
                <w:i w:val="0"/>
                <w:sz w:val="18"/>
              </w:rPr>
              <w:t>=535.85万元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B61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4E95B">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0A1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4DC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EBE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298E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E35E9">
            <w:pPr>
              <w:spacing w:before="0" w:after="0" w:line="240" w:lineRule="auto"/>
              <w:jc w:val="center"/>
            </w:pPr>
          </w:p>
        </w:tc>
      </w:tr>
      <w:tr w14:paraId="7DCF08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065C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618E2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01E5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79FEE">
            <w:pPr>
              <w:spacing w:before="0" w:after="0" w:line="240" w:lineRule="auto"/>
              <w:jc w:val="center"/>
            </w:pPr>
            <w:r>
              <w:rPr>
                <w:rFonts w:ascii="宋体" w:hAnsi="宋体" w:eastAsia="宋体"/>
                <w:b w:val="0"/>
                <w:i w:val="0"/>
                <w:color w:val="000000"/>
                <w:sz w:val="18"/>
              </w:rPr>
              <w:t>站点及水利设施维修经费支出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7ED93">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1AEEA">
            <w:pPr>
              <w:spacing w:before="0" w:after="0" w:line="240" w:lineRule="auto"/>
              <w:jc w:val="center"/>
            </w:pPr>
            <w:r>
              <w:rPr>
                <w:rFonts w:ascii="宋体" w:hAnsi="宋体" w:eastAsia="宋体"/>
                <w:b w:val="0"/>
                <w:i w:val="0"/>
                <w:sz w:val="18"/>
              </w:rPr>
              <w:t>&lt;=593万元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ABB2E">
            <w:pPr>
              <w:spacing w:before="0" w:after="0" w:line="240" w:lineRule="auto"/>
              <w:jc w:val="center"/>
            </w:pPr>
            <w:r>
              <w:rPr>
                <w:rFonts w:ascii="宋体" w:hAnsi="宋体" w:eastAsia="宋体"/>
                <w:b w:val="0"/>
                <w:i w:val="0"/>
                <w:sz w:val="18"/>
              </w:rPr>
              <w:t>=593万元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56B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3E23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8B2D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C1B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7C5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80FC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A9E2C">
            <w:pPr>
              <w:spacing w:before="0" w:after="0" w:line="240" w:lineRule="auto"/>
              <w:jc w:val="center"/>
            </w:pPr>
          </w:p>
        </w:tc>
      </w:tr>
      <w:tr w14:paraId="6DBA0D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3360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D0C7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F7C7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8340D">
            <w:pPr>
              <w:spacing w:before="0" w:after="0" w:line="240" w:lineRule="auto"/>
              <w:jc w:val="center"/>
            </w:pPr>
            <w:r>
              <w:rPr>
                <w:rFonts w:ascii="宋体" w:hAnsi="宋体" w:eastAsia="宋体"/>
                <w:b w:val="0"/>
                <w:i w:val="0"/>
                <w:color w:val="000000"/>
                <w:sz w:val="18"/>
              </w:rPr>
              <w:t>保障单位运转率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8375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177D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3FAE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D2D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94DC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8C65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287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025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092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9B41F">
            <w:pPr>
              <w:spacing w:before="0" w:after="0" w:line="240" w:lineRule="auto"/>
              <w:jc w:val="center"/>
            </w:pPr>
          </w:p>
        </w:tc>
      </w:tr>
      <w:tr w14:paraId="035F94D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50115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F452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8B7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D2D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1FBE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C39DE">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F89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779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9E4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48B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5D48A">
            <w:pPr>
              <w:spacing w:before="0" w:after="0" w:line="240" w:lineRule="auto"/>
              <w:jc w:val="center"/>
            </w:pPr>
          </w:p>
        </w:tc>
      </w:tr>
    </w:tbl>
    <w:p w14:paraId="05041721">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A9A163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0A0B89">
            <w:pPr>
              <w:spacing w:before="0" w:after="0" w:line="240" w:lineRule="auto"/>
              <w:jc w:val="center"/>
            </w:pPr>
            <w:r>
              <w:rPr>
                <w:rFonts w:ascii="宋体" w:hAnsi="宋体" w:eastAsia="宋体"/>
                <w:b/>
                <w:i w:val="0"/>
                <w:sz w:val="32"/>
              </w:rPr>
              <w:t>项目支出绩效自评表</w:t>
            </w:r>
          </w:p>
        </w:tc>
      </w:tr>
      <w:tr w14:paraId="652AC27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72937A">
            <w:pPr>
              <w:spacing w:before="0" w:after="0" w:line="240" w:lineRule="auto"/>
              <w:jc w:val="center"/>
            </w:pPr>
            <w:r>
              <w:rPr>
                <w:rFonts w:ascii="宋体" w:hAnsi="宋体" w:eastAsia="宋体"/>
                <w:b w:val="0"/>
                <w:i w:val="0"/>
                <w:sz w:val="22"/>
              </w:rPr>
              <w:t>(2025年度)</w:t>
            </w:r>
          </w:p>
        </w:tc>
      </w:tr>
      <w:tr w14:paraId="2E01F4F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0FF3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36D0E5">
            <w:pPr>
              <w:spacing w:before="0" w:after="0" w:line="240" w:lineRule="auto"/>
              <w:jc w:val="center"/>
            </w:pPr>
            <w:r>
              <w:rPr>
                <w:rFonts w:ascii="宋体" w:hAnsi="宋体" w:eastAsia="宋体"/>
                <w:b w:val="0"/>
                <w:i w:val="0"/>
                <w:sz w:val="18"/>
              </w:rPr>
              <w:t>水利发展</w:t>
            </w:r>
            <w:r>
              <w:rPr>
                <w:rFonts w:hint="eastAsia" w:ascii="宋体" w:hAnsi="宋体"/>
                <w:b w:val="0"/>
                <w:i w:val="0"/>
                <w:sz w:val="18"/>
                <w:lang w:eastAsia="zh-CN"/>
              </w:rPr>
              <w:t>专项</w:t>
            </w:r>
          </w:p>
        </w:tc>
      </w:tr>
      <w:tr w14:paraId="66E1B8A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3D8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8C4C7">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34A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0E409F">
            <w:pPr>
              <w:spacing w:before="0" w:after="0" w:line="240" w:lineRule="auto"/>
              <w:jc w:val="center"/>
            </w:pPr>
            <w:r>
              <w:rPr>
                <w:rFonts w:ascii="宋体" w:hAnsi="宋体" w:eastAsia="宋体"/>
                <w:b w:val="0"/>
                <w:i w:val="0"/>
                <w:sz w:val="18"/>
              </w:rPr>
              <w:t>新疆维吾尔自治区塔里木河流域工程建设与质量安全技术管理中心</w:t>
            </w:r>
          </w:p>
        </w:tc>
      </w:tr>
      <w:tr w14:paraId="6BB5BE6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86E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A1B9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342C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D607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3DE4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3B5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326C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8B3F4">
            <w:pPr>
              <w:spacing w:before="0" w:after="0" w:line="240" w:lineRule="auto"/>
              <w:jc w:val="center"/>
            </w:pPr>
            <w:r>
              <w:rPr>
                <w:rFonts w:ascii="宋体" w:hAnsi="宋体" w:eastAsia="宋体"/>
                <w:b/>
                <w:i w:val="0"/>
                <w:sz w:val="18"/>
              </w:rPr>
              <w:t>得分</w:t>
            </w:r>
          </w:p>
        </w:tc>
      </w:tr>
      <w:tr w14:paraId="2F40C67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BE23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1AA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A8CCE">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8EEC">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9AF6">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E708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F2C5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B2360">
            <w:pPr>
              <w:spacing w:before="0" w:after="0" w:line="240" w:lineRule="auto"/>
              <w:jc w:val="center"/>
            </w:pPr>
            <w:r>
              <w:rPr>
                <w:rFonts w:ascii="宋体" w:hAnsi="宋体" w:eastAsia="宋体"/>
                <w:b w:val="0"/>
                <w:i w:val="0"/>
                <w:sz w:val="18"/>
              </w:rPr>
              <w:t>10.00</w:t>
            </w:r>
          </w:p>
        </w:tc>
      </w:tr>
      <w:tr w14:paraId="4547EEC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B2C3C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996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8969F">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9DC03">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55F26">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D403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A1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A2935">
            <w:pPr>
              <w:spacing w:before="0" w:after="0" w:line="240" w:lineRule="auto"/>
              <w:jc w:val="center"/>
            </w:pPr>
            <w:r>
              <w:rPr>
                <w:rFonts w:ascii="宋体" w:hAnsi="宋体" w:eastAsia="宋体"/>
                <w:b w:val="0"/>
                <w:i w:val="0"/>
                <w:sz w:val="18"/>
              </w:rPr>
              <w:t>—</w:t>
            </w:r>
          </w:p>
        </w:tc>
      </w:tr>
      <w:tr w14:paraId="6F6BAB5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6185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E477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B9CE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93C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7C46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6F0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DA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FE4FA">
            <w:pPr>
              <w:spacing w:before="0" w:after="0" w:line="240" w:lineRule="auto"/>
              <w:jc w:val="center"/>
            </w:pPr>
            <w:r>
              <w:rPr>
                <w:rFonts w:ascii="宋体" w:hAnsi="宋体" w:eastAsia="宋体"/>
                <w:b w:val="0"/>
                <w:i w:val="0"/>
                <w:sz w:val="18"/>
              </w:rPr>
              <w:t>—</w:t>
            </w:r>
          </w:p>
        </w:tc>
      </w:tr>
      <w:tr w14:paraId="14B5C1F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64C8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E122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67BE9">
            <w:pPr>
              <w:spacing w:before="0" w:after="0" w:line="240" w:lineRule="auto"/>
              <w:jc w:val="center"/>
            </w:pPr>
            <w:r>
              <w:rPr>
                <w:rFonts w:ascii="宋体" w:hAnsi="宋体" w:eastAsia="宋体"/>
                <w:b/>
                <w:i w:val="0"/>
                <w:sz w:val="18"/>
              </w:rPr>
              <w:t>实际完成情况</w:t>
            </w:r>
          </w:p>
        </w:tc>
      </w:tr>
      <w:tr w14:paraId="19E234F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D243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A97684">
            <w:pPr>
              <w:spacing w:before="0" w:after="0" w:line="240" w:lineRule="auto"/>
              <w:jc w:val="center"/>
            </w:pPr>
            <w:r>
              <w:rPr>
                <w:rFonts w:ascii="宋体" w:hAnsi="宋体" w:eastAsia="宋体"/>
                <w:b w:val="0"/>
                <w:i w:val="0"/>
                <w:sz w:val="18"/>
              </w:rPr>
              <w:t>对塔管局各信息系统软、硬件设备进行维修养护，保障各信息系统正常运行。通过GPRS数据卡将流域各水情点实时水情数据传至塔管局业务平台，实现全流域的水量管理和统一调度。开展网络安全服务，更新网络安全设备系统和特征库，确保塔管局核心网络及各项业务系统运行安全、稳定，为全流域提供可靠的信息化服务。开展塔管局机关及各局属单位电子政务内网等保测评、密码测评等工作，确保塔管局电子政务内网通过等级保护三级复测，并获得公安部门备案证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7F22C0">
            <w:pPr>
              <w:spacing w:before="0" w:after="0" w:line="240" w:lineRule="auto"/>
              <w:jc w:val="center"/>
            </w:pPr>
            <w:r>
              <w:rPr>
                <w:rFonts w:ascii="宋体" w:hAnsi="宋体" w:eastAsia="宋体"/>
                <w:b w:val="0"/>
                <w:i w:val="0"/>
                <w:sz w:val="18"/>
              </w:rPr>
              <w:t>已完成塔管局2025年3月-12月中心机房、核心数据库、各信息系统的软硬件运维保障工作，全年共完成软硬件运维775次。完成全年视频会议保障工作，保障各类视频会议316次。完成塔管局机关及局属各单位的电子政务内网等等级保护三级复测工作。</w:t>
            </w:r>
          </w:p>
        </w:tc>
      </w:tr>
      <w:tr w14:paraId="06B399E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BA93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7869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01A4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091F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1E89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D711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D287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6C6C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2D8B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2E1C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540A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ABC3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B5FE2">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3B663">
            <w:pPr>
              <w:spacing w:before="0" w:after="0" w:line="240" w:lineRule="auto"/>
              <w:jc w:val="center"/>
            </w:pPr>
            <w:r>
              <w:rPr>
                <w:rFonts w:ascii="宋体" w:hAnsi="宋体" w:eastAsia="宋体"/>
                <w:b/>
                <w:i w:val="0"/>
                <w:sz w:val="18"/>
              </w:rPr>
              <w:t>偏差原因分析及改进措施</w:t>
            </w:r>
          </w:p>
        </w:tc>
      </w:tr>
      <w:tr w14:paraId="54AEE50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BFA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EB29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2BE3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1FA2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73F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3D8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A40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61ED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920B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277D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D61D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E00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D552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94866"/>
        </w:tc>
      </w:tr>
      <w:tr w14:paraId="5B63180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177D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D4C1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AB1E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972F9">
            <w:pPr>
              <w:spacing w:before="0" w:after="0" w:line="240" w:lineRule="auto"/>
              <w:jc w:val="center"/>
            </w:pPr>
            <w:r>
              <w:rPr>
                <w:rFonts w:ascii="宋体" w:hAnsi="宋体" w:eastAsia="宋体"/>
                <w:b w:val="0"/>
                <w:i w:val="0"/>
                <w:color w:val="000000"/>
                <w:sz w:val="18"/>
              </w:rPr>
              <w:t>维护系统硬件数量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A4C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AC732">
            <w:pPr>
              <w:spacing w:before="0" w:after="0" w:line="240" w:lineRule="auto"/>
              <w:jc w:val="center"/>
            </w:pPr>
            <w:r>
              <w:rPr>
                <w:rFonts w:ascii="宋体" w:hAnsi="宋体" w:eastAsia="宋体"/>
                <w:b w:val="0"/>
                <w:i w:val="0"/>
                <w:sz w:val="18"/>
              </w:rPr>
              <w:t>&gt;=600次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33859">
            <w:pPr>
              <w:spacing w:before="0" w:after="0" w:line="240" w:lineRule="auto"/>
              <w:jc w:val="center"/>
            </w:pPr>
            <w:r>
              <w:rPr>
                <w:rFonts w:ascii="宋体" w:hAnsi="宋体" w:eastAsia="宋体"/>
                <w:b w:val="0"/>
                <w:i w:val="0"/>
                <w:sz w:val="18"/>
              </w:rPr>
              <w:t>=614次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4F615">
            <w:pPr>
              <w:spacing w:before="0" w:after="0" w:line="240" w:lineRule="auto"/>
              <w:jc w:val="center"/>
            </w:pPr>
            <w:r>
              <w:rPr>
                <w:rFonts w:ascii="宋体" w:hAnsi="宋体" w:eastAsia="宋体"/>
                <w:b w:val="0"/>
                <w:i w:val="0"/>
                <w:sz w:val="18"/>
              </w:rPr>
              <w:t>102.33%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457B8">
            <w:pPr>
              <w:spacing w:before="0" w:after="0" w:line="240" w:lineRule="auto"/>
              <w:jc w:val="center"/>
            </w:pPr>
            <w:r>
              <w:rPr>
                <w:rFonts w:ascii="宋体" w:hAnsi="宋体" w:eastAsia="宋体"/>
                <w:b w:val="0"/>
                <w:i w:val="0"/>
                <w:sz w:val="18"/>
              </w:rPr>
              <w:t>4.88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13E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381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C63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F4F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57E34">
            <w:pPr>
              <w:spacing w:before="0" w:after="0" w:line="240" w:lineRule="auto"/>
              <w:jc w:val="center"/>
            </w:pPr>
            <w:r>
              <w:rPr>
                <w:rFonts w:ascii="宋体" w:hAnsi="宋体" w:eastAsia="宋体"/>
                <w:b w:val="0"/>
                <w:i w:val="0"/>
                <w:sz w:val="18"/>
              </w:rPr>
              <w:t>偏差原因：按照实际发生填写，此项指标根据历史值测算，与本年度实际发生有偏差。改进措施：细化指标测算值，根据往年发生实际数值，设置绩效指标。</w:t>
            </w:r>
          </w:p>
        </w:tc>
      </w:tr>
      <w:tr w14:paraId="41798C5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963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9A8A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AB65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B7A00">
            <w:pPr>
              <w:spacing w:before="0" w:after="0" w:line="240" w:lineRule="auto"/>
              <w:jc w:val="center"/>
            </w:pPr>
            <w:r>
              <w:rPr>
                <w:rFonts w:ascii="宋体" w:hAnsi="宋体" w:eastAsia="宋体"/>
                <w:b w:val="0"/>
                <w:i w:val="0"/>
                <w:color w:val="000000"/>
                <w:sz w:val="18"/>
              </w:rPr>
              <w:t>配置系统软件数量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B104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D8291">
            <w:pPr>
              <w:spacing w:before="0" w:after="0" w:line="240" w:lineRule="auto"/>
              <w:jc w:val="center"/>
            </w:pPr>
            <w:r>
              <w:rPr>
                <w:rFonts w:ascii="宋体" w:hAnsi="宋体" w:eastAsia="宋体"/>
                <w:b w:val="0"/>
                <w:i w:val="0"/>
                <w:sz w:val="18"/>
              </w:rPr>
              <w:t>&gt;=300次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0BCC1">
            <w:pPr>
              <w:spacing w:before="0" w:after="0" w:line="240" w:lineRule="auto"/>
              <w:jc w:val="center"/>
            </w:pPr>
            <w:r>
              <w:rPr>
                <w:rFonts w:ascii="宋体" w:hAnsi="宋体" w:eastAsia="宋体"/>
                <w:b w:val="0"/>
                <w:i w:val="0"/>
                <w:sz w:val="18"/>
              </w:rPr>
              <w:t>=479次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48049">
            <w:pPr>
              <w:spacing w:before="0" w:after="0" w:line="240" w:lineRule="auto"/>
              <w:jc w:val="center"/>
            </w:pPr>
            <w:r>
              <w:rPr>
                <w:rFonts w:ascii="宋体" w:hAnsi="宋体" w:eastAsia="宋体"/>
                <w:b w:val="0"/>
                <w:i w:val="0"/>
                <w:sz w:val="18"/>
              </w:rPr>
              <w:t>159.67%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FCCD6">
            <w:pPr>
              <w:spacing w:before="0" w:after="0" w:line="240" w:lineRule="auto"/>
              <w:jc w:val="center"/>
            </w:pPr>
            <w:r>
              <w:rPr>
                <w:rFonts w:ascii="宋体" w:hAnsi="宋体" w:eastAsia="宋体"/>
                <w:b w:val="0"/>
                <w:i w:val="0"/>
                <w:sz w:val="18"/>
              </w:rPr>
              <w:t>2.02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FE8D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7A01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77D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74D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CB21F">
            <w:pPr>
              <w:spacing w:before="0" w:after="0" w:line="240" w:lineRule="auto"/>
              <w:jc w:val="center"/>
            </w:pPr>
            <w:r>
              <w:rPr>
                <w:rFonts w:ascii="宋体" w:hAnsi="宋体" w:eastAsia="宋体"/>
                <w:b w:val="0"/>
                <w:i w:val="0"/>
                <w:sz w:val="18"/>
              </w:rPr>
              <w:t>偏差原因：按照实际发生填写，此项指标根据历史值测算，与本年度实际发生有偏差。改进措施：细化指标测算值，根据往年发生实际数值，设置绩效指标。</w:t>
            </w:r>
          </w:p>
        </w:tc>
      </w:tr>
      <w:tr w14:paraId="35B242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8677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DB7B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13EE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96175">
            <w:pPr>
              <w:spacing w:before="0" w:after="0" w:line="240" w:lineRule="auto"/>
              <w:jc w:val="center"/>
            </w:pPr>
            <w:r>
              <w:rPr>
                <w:rFonts w:ascii="宋体" w:hAnsi="宋体" w:eastAsia="宋体"/>
                <w:b w:val="0"/>
                <w:i w:val="0"/>
                <w:color w:val="00000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F12D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4869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BAF2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C5A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F1B9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7600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A76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7B8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2285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E4FFF">
            <w:pPr>
              <w:spacing w:before="0" w:after="0" w:line="240" w:lineRule="auto"/>
              <w:jc w:val="center"/>
            </w:pPr>
          </w:p>
        </w:tc>
      </w:tr>
      <w:tr w14:paraId="645244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B83F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EBE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D690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7B167">
            <w:pPr>
              <w:spacing w:before="0" w:after="0" w:line="240" w:lineRule="auto"/>
              <w:jc w:val="center"/>
            </w:pPr>
            <w:r>
              <w:rPr>
                <w:rFonts w:ascii="宋体" w:hAnsi="宋体" w:eastAsia="宋体"/>
                <w:b w:val="0"/>
                <w:i w:val="0"/>
                <w:color w:val="000000"/>
                <w:sz w:val="18"/>
              </w:rPr>
              <w:t>系统故障率(％)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D816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46CA8">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76048">
            <w:pPr>
              <w:spacing w:before="0" w:after="0" w:line="240" w:lineRule="auto"/>
              <w:jc w:val="center"/>
            </w:pPr>
            <w:r>
              <w:rPr>
                <w:rFonts w:ascii="宋体" w:hAnsi="宋体" w:eastAsia="宋体"/>
                <w:b w:val="0"/>
                <w:i w:val="0"/>
                <w:sz w:val="18"/>
              </w:rPr>
              <w:t>=1.6%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FCD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210D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956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A3B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588A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5F7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45C69">
            <w:pPr>
              <w:spacing w:before="0" w:after="0" w:line="240" w:lineRule="auto"/>
              <w:jc w:val="center"/>
            </w:pPr>
          </w:p>
        </w:tc>
      </w:tr>
      <w:tr w14:paraId="2AF673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47A6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946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0094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6EADB">
            <w:pPr>
              <w:spacing w:before="0" w:after="0" w:line="240" w:lineRule="auto"/>
              <w:jc w:val="center"/>
            </w:pPr>
            <w:r>
              <w:rPr>
                <w:rFonts w:ascii="宋体" w:hAnsi="宋体" w:eastAsia="宋体"/>
                <w:b w:val="0"/>
                <w:i w:val="0"/>
                <w:color w:val="000000"/>
                <w:sz w:val="18"/>
              </w:rPr>
              <w:t>系统运维所需时长（小时）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455C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56906">
            <w:pPr>
              <w:spacing w:before="0" w:after="0" w:line="240" w:lineRule="auto"/>
              <w:jc w:val="center"/>
            </w:pPr>
            <w:r>
              <w:rPr>
                <w:rFonts w:ascii="宋体" w:hAnsi="宋体" w:eastAsia="宋体"/>
                <w:b w:val="0"/>
                <w:i w:val="0"/>
                <w:sz w:val="18"/>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05521">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568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3B18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01E8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AB4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D22F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DE7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11B33">
            <w:pPr>
              <w:spacing w:before="0" w:after="0" w:line="240" w:lineRule="auto"/>
              <w:jc w:val="center"/>
            </w:pPr>
          </w:p>
        </w:tc>
      </w:tr>
      <w:tr w14:paraId="3BD248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BB9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AE8E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4F13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FF626">
            <w:pPr>
              <w:spacing w:before="0" w:after="0" w:line="240" w:lineRule="auto"/>
              <w:jc w:val="center"/>
            </w:pPr>
            <w:r>
              <w:rPr>
                <w:rFonts w:ascii="宋体" w:hAnsi="宋体" w:eastAsia="宋体"/>
                <w:b w:val="0"/>
                <w:i w:val="0"/>
                <w:color w:val="000000"/>
                <w:sz w:val="18"/>
              </w:rPr>
              <w:t>系统故障修复响应时间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DB8C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7B58C">
            <w:pPr>
              <w:spacing w:before="0" w:after="0" w:line="240" w:lineRule="auto"/>
              <w:jc w:val="center"/>
            </w:pPr>
            <w:r>
              <w:rPr>
                <w:rFonts w:ascii="宋体" w:hAnsi="宋体" w:eastAsia="宋体"/>
                <w:b w:val="0"/>
                <w:i w:val="0"/>
                <w:sz w:val="18"/>
              </w:rPr>
              <w:t>&lt;=1小时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03EA3">
            <w:pPr>
              <w:spacing w:before="0" w:after="0" w:line="240" w:lineRule="auto"/>
              <w:jc w:val="center"/>
            </w:pPr>
            <w:r>
              <w:rPr>
                <w:rFonts w:ascii="宋体" w:hAnsi="宋体" w:eastAsia="宋体"/>
                <w:b w:val="0"/>
                <w:i w:val="0"/>
                <w:sz w:val="18"/>
              </w:rPr>
              <w:t>=0.5小时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398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64A8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03D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FAA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08EC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BD2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CC530">
            <w:pPr>
              <w:spacing w:before="0" w:after="0" w:line="240" w:lineRule="auto"/>
              <w:jc w:val="center"/>
            </w:pPr>
          </w:p>
        </w:tc>
      </w:tr>
      <w:tr w14:paraId="4BF0BF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1F0E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4DAF3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B04E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94EE2">
            <w:pPr>
              <w:spacing w:before="0" w:after="0" w:line="240" w:lineRule="auto"/>
              <w:jc w:val="center"/>
            </w:pPr>
            <w:r>
              <w:rPr>
                <w:rFonts w:ascii="宋体" w:hAnsi="宋体" w:eastAsia="宋体"/>
                <w:b w:val="0"/>
                <w:i w:val="0"/>
                <w:color w:val="000000"/>
                <w:sz w:val="18"/>
              </w:rPr>
              <w:t>经费支付及时率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FCEC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C62C4">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1A6B6">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2D8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DD11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925F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444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A52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DF1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478BD">
            <w:pPr>
              <w:spacing w:before="0" w:after="0" w:line="240" w:lineRule="auto"/>
              <w:jc w:val="center"/>
            </w:pPr>
          </w:p>
        </w:tc>
      </w:tr>
      <w:tr w14:paraId="0FBAEE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8A6C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A4C5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FF3D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643ED">
            <w:pPr>
              <w:spacing w:before="0" w:after="0" w:line="240" w:lineRule="auto"/>
              <w:jc w:val="center"/>
            </w:pPr>
            <w:r>
              <w:rPr>
                <w:rFonts w:ascii="宋体" w:hAnsi="宋体" w:eastAsia="宋体"/>
                <w:b w:val="0"/>
                <w:i w:val="0"/>
                <w:color w:val="000000"/>
                <w:sz w:val="18"/>
              </w:rPr>
              <w:t>年度维护总成本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D5A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A0941">
            <w:pPr>
              <w:spacing w:before="0" w:after="0" w:line="240" w:lineRule="auto"/>
              <w:jc w:val="center"/>
            </w:pPr>
            <w:r>
              <w:rPr>
                <w:rFonts w:ascii="宋体" w:hAnsi="宋体" w:eastAsia="宋体"/>
                <w:b w:val="0"/>
                <w:i w:val="0"/>
                <w:sz w:val="18"/>
              </w:rPr>
              <w:t>&lt;=150万元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DF799">
            <w:pPr>
              <w:spacing w:before="0" w:after="0" w:line="240" w:lineRule="auto"/>
              <w:jc w:val="center"/>
            </w:pPr>
            <w:r>
              <w:rPr>
                <w:rFonts w:ascii="宋体" w:hAnsi="宋体" w:eastAsia="宋体"/>
                <w:b w:val="0"/>
                <w:i w:val="0"/>
                <w:sz w:val="18"/>
              </w:rPr>
              <w:t>=150万元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305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4A4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DE9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FE6A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FAA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8603B">
            <w:pPr>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86474">
            <w:pPr>
              <w:spacing w:before="0" w:after="0" w:line="240" w:lineRule="auto"/>
              <w:jc w:val="center"/>
            </w:pPr>
          </w:p>
        </w:tc>
      </w:tr>
      <w:tr w14:paraId="5E48C9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2C01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AB5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0E9F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28301">
            <w:pPr>
              <w:spacing w:before="0" w:after="0" w:line="240" w:lineRule="auto"/>
              <w:jc w:val="center"/>
            </w:pPr>
            <w:r>
              <w:rPr>
                <w:rFonts w:ascii="宋体" w:hAnsi="宋体" w:eastAsia="宋体"/>
                <w:b w:val="0"/>
                <w:i w:val="0"/>
                <w:color w:val="000000"/>
                <w:sz w:val="18"/>
              </w:rPr>
              <w:t>单位基本运营成本（万元）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18D9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C963B">
            <w:pPr>
              <w:spacing w:before="0" w:after="0" w:line="240" w:lineRule="auto"/>
              <w:jc w:val="center"/>
            </w:pPr>
            <w:r>
              <w:rPr>
                <w:rFonts w:ascii="宋体" w:hAnsi="宋体" w:eastAsia="宋体"/>
                <w:b w:val="0"/>
                <w:i w:val="0"/>
                <w:sz w:val="18"/>
              </w:rPr>
              <w:t>&lt;=50万元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6CF7D">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D01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B2A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DD7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D94E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7771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C2AA1">
            <w:pPr>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A6E19">
            <w:pPr>
              <w:spacing w:before="0" w:after="0" w:line="240" w:lineRule="auto"/>
              <w:jc w:val="center"/>
            </w:pPr>
          </w:p>
        </w:tc>
      </w:tr>
      <w:tr w14:paraId="5EE5A5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9E26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8A5F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1D283">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F9AB3">
            <w:pPr>
              <w:spacing w:before="0" w:after="0" w:line="240" w:lineRule="auto"/>
              <w:jc w:val="center"/>
            </w:pPr>
            <w:r>
              <w:rPr>
                <w:rFonts w:ascii="宋体" w:hAnsi="宋体" w:eastAsia="宋体"/>
                <w:b w:val="0"/>
                <w:i w:val="0"/>
                <w:color w:val="000000"/>
                <w:sz w:val="18"/>
              </w:rPr>
              <w:t>保证塔河流域生态环境良好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A037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1F2FA">
            <w:pPr>
              <w:spacing w:before="0" w:after="0" w:line="240" w:lineRule="auto"/>
              <w:jc w:val="center"/>
            </w:pPr>
            <w:r>
              <w:rPr>
                <w:rFonts w:ascii="宋体" w:hAnsi="宋体" w:eastAsia="宋体"/>
                <w:b w:val="0"/>
                <w:i w:val="0"/>
                <w:sz w:val="18"/>
              </w:rPr>
              <w:t>持续向好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8185A">
            <w:pPr>
              <w:spacing w:before="0" w:after="0" w:line="240" w:lineRule="auto"/>
              <w:jc w:val="center"/>
            </w:pPr>
            <w:r>
              <w:rPr>
                <w:rFonts w:ascii="宋体" w:hAnsi="宋体" w:eastAsia="宋体"/>
                <w:b w:val="0"/>
                <w:i w:val="0"/>
                <w:sz w:val="18"/>
              </w:rPr>
              <w:t>持续向好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4AE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BB1D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743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9874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A98A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EF6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2C738">
            <w:pPr>
              <w:spacing w:before="0" w:after="0" w:line="240" w:lineRule="auto"/>
              <w:jc w:val="center"/>
            </w:pPr>
          </w:p>
        </w:tc>
      </w:tr>
      <w:tr w14:paraId="3C089E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72C1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294D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F28A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D2D73">
            <w:pPr>
              <w:spacing w:before="0" w:after="0" w:line="240" w:lineRule="auto"/>
              <w:jc w:val="center"/>
            </w:pPr>
            <w:r>
              <w:rPr>
                <w:rFonts w:ascii="宋体" w:hAnsi="宋体" w:eastAsia="宋体"/>
                <w:b w:val="0"/>
                <w:i w:val="0"/>
                <w:color w:val="000000"/>
                <w:sz w:val="18"/>
              </w:rPr>
              <w:t>用户使用满意度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574D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DEBF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7A47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8E7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5D04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AAC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6DE6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855B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705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74E68">
            <w:pPr>
              <w:spacing w:before="0" w:after="0" w:line="240" w:lineRule="auto"/>
              <w:jc w:val="center"/>
            </w:pPr>
          </w:p>
        </w:tc>
      </w:tr>
      <w:tr w14:paraId="0DCF38F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04110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8A44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DC4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361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391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3A09F">
            <w:pPr>
              <w:spacing w:before="0" w:after="0" w:line="240" w:lineRule="auto"/>
              <w:jc w:val="center"/>
            </w:pPr>
            <w:r>
              <w:rPr>
                <w:rFonts w:ascii="宋体" w:hAnsi="宋体" w:eastAsia="宋体"/>
                <w:b w:val="0"/>
                <w:i w:val="0"/>
                <w:color w:val="000000"/>
                <w:sz w:val="18"/>
              </w:rPr>
              <w:t>96.90分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D7D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B1F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70F4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C7A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3652E">
            <w:pPr>
              <w:spacing w:before="0" w:after="0" w:line="240" w:lineRule="auto"/>
              <w:jc w:val="center"/>
            </w:pPr>
          </w:p>
        </w:tc>
      </w:tr>
    </w:tbl>
    <w:p w14:paraId="7CEA937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C13CD3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F8D1D32">
            <w:pPr>
              <w:spacing w:before="0" w:after="0" w:line="240" w:lineRule="auto"/>
              <w:jc w:val="center"/>
            </w:pPr>
            <w:r>
              <w:rPr>
                <w:rFonts w:ascii="宋体" w:hAnsi="宋体" w:eastAsia="宋体"/>
                <w:b/>
                <w:i w:val="0"/>
                <w:sz w:val="32"/>
              </w:rPr>
              <w:t>项目支出绩效自评表</w:t>
            </w:r>
          </w:p>
        </w:tc>
      </w:tr>
      <w:tr w14:paraId="0203ADF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58533E">
            <w:pPr>
              <w:spacing w:before="0" w:after="0" w:line="240" w:lineRule="auto"/>
              <w:jc w:val="center"/>
            </w:pPr>
            <w:r>
              <w:rPr>
                <w:rFonts w:ascii="宋体" w:hAnsi="宋体" w:eastAsia="宋体"/>
                <w:b w:val="0"/>
                <w:i w:val="0"/>
                <w:sz w:val="22"/>
              </w:rPr>
              <w:t>(2025年度)</w:t>
            </w:r>
          </w:p>
        </w:tc>
      </w:tr>
      <w:tr w14:paraId="3ED39A4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97C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FEC7DE0">
            <w:pPr>
              <w:spacing w:before="0" w:after="0" w:line="240" w:lineRule="auto"/>
              <w:jc w:val="center"/>
            </w:pPr>
            <w:r>
              <w:rPr>
                <w:rFonts w:ascii="宋体" w:hAnsi="宋体" w:eastAsia="宋体"/>
                <w:b w:val="0"/>
                <w:i w:val="0"/>
                <w:sz w:val="18"/>
              </w:rPr>
              <w:t>2025年自治区水利发展资金专项（经营性成本项目）</w:t>
            </w:r>
          </w:p>
        </w:tc>
      </w:tr>
      <w:tr w14:paraId="160F7FC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FCF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E9E414">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C92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D1F644">
            <w:pPr>
              <w:spacing w:before="0" w:after="0" w:line="240" w:lineRule="auto"/>
              <w:jc w:val="center"/>
            </w:pPr>
            <w:r>
              <w:rPr>
                <w:rFonts w:ascii="宋体" w:hAnsi="宋体" w:eastAsia="宋体"/>
                <w:b w:val="0"/>
                <w:i w:val="0"/>
                <w:sz w:val="18"/>
              </w:rPr>
              <w:t>新疆维吾尔自治区塔里木河流域工程建设与质量安全技术管理中心</w:t>
            </w:r>
          </w:p>
        </w:tc>
      </w:tr>
      <w:tr w14:paraId="6753D9E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B767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239B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045A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BE16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181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7E8C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236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A5CE8">
            <w:pPr>
              <w:spacing w:before="0" w:after="0" w:line="240" w:lineRule="auto"/>
              <w:jc w:val="center"/>
            </w:pPr>
            <w:r>
              <w:rPr>
                <w:rFonts w:ascii="宋体" w:hAnsi="宋体" w:eastAsia="宋体"/>
                <w:b/>
                <w:i w:val="0"/>
                <w:sz w:val="18"/>
              </w:rPr>
              <w:t>得分</w:t>
            </w:r>
          </w:p>
        </w:tc>
      </w:tr>
      <w:tr w14:paraId="1391338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C6A22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CFA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1E027">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584F8">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A4423">
            <w:pPr>
              <w:spacing w:before="0" w:after="0" w:line="240" w:lineRule="auto"/>
              <w:jc w:val="center"/>
            </w:pPr>
            <w:r>
              <w:rPr>
                <w:rFonts w:ascii="宋体" w:hAnsi="宋体" w:eastAsia="宋体"/>
                <w:b w:val="0"/>
                <w:i w:val="0"/>
                <w:sz w:val="18"/>
              </w:rPr>
              <w:t>353.39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F8F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4114">
            <w:pPr>
              <w:spacing w:before="0" w:after="0" w:line="240" w:lineRule="auto"/>
              <w:jc w:val="center"/>
            </w:pPr>
            <w:r>
              <w:rPr>
                <w:rFonts w:ascii="宋体" w:hAnsi="宋体" w:eastAsia="宋体"/>
                <w:b w:val="0"/>
                <w:i w:val="0"/>
                <w:sz w:val="18"/>
              </w:rPr>
              <w:t>88.35%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85062">
            <w:pPr>
              <w:spacing w:before="0" w:after="0" w:line="240" w:lineRule="auto"/>
              <w:jc w:val="center"/>
            </w:pPr>
            <w:r>
              <w:rPr>
                <w:rFonts w:ascii="宋体" w:hAnsi="宋体" w:eastAsia="宋体"/>
                <w:b w:val="0"/>
                <w:i w:val="0"/>
                <w:sz w:val="18"/>
              </w:rPr>
              <w:t>7.09</w:t>
            </w:r>
          </w:p>
        </w:tc>
      </w:tr>
      <w:tr w14:paraId="4D28981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2B7D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E67B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88FB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C0FC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6F7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4C8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E72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7931F">
            <w:pPr>
              <w:spacing w:before="0" w:after="0" w:line="240" w:lineRule="auto"/>
              <w:jc w:val="center"/>
            </w:pPr>
            <w:r>
              <w:rPr>
                <w:rFonts w:ascii="宋体" w:hAnsi="宋体" w:eastAsia="宋体"/>
                <w:b w:val="0"/>
                <w:i w:val="0"/>
                <w:sz w:val="18"/>
              </w:rPr>
              <w:t>—</w:t>
            </w:r>
          </w:p>
        </w:tc>
      </w:tr>
      <w:tr w14:paraId="2593180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71A20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0C22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796A8">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ACF9">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0348">
            <w:pPr>
              <w:spacing w:before="0" w:after="0" w:line="240" w:lineRule="auto"/>
              <w:jc w:val="center"/>
            </w:pPr>
            <w:r>
              <w:rPr>
                <w:rFonts w:ascii="宋体" w:hAnsi="宋体" w:eastAsia="宋体"/>
                <w:b w:val="0"/>
                <w:i w:val="0"/>
                <w:sz w:val="18"/>
              </w:rPr>
              <w:t>353.39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443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CD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8A808">
            <w:pPr>
              <w:spacing w:before="0" w:after="0" w:line="240" w:lineRule="auto"/>
              <w:jc w:val="center"/>
            </w:pPr>
            <w:r>
              <w:rPr>
                <w:rFonts w:ascii="宋体" w:hAnsi="宋体" w:eastAsia="宋体"/>
                <w:b w:val="0"/>
                <w:i w:val="0"/>
                <w:sz w:val="18"/>
              </w:rPr>
              <w:t>—</w:t>
            </w:r>
          </w:p>
        </w:tc>
      </w:tr>
      <w:tr w14:paraId="494926C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CCD8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EEBF1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210FD">
            <w:pPr>
              <w:spacing w:before="0" w:after="0" w:line="240" w:lineRule="auto"/>
              <w:jc w:val="center"/>
            </w:pPr>
            <w:r>
              <w:rPr>
                <w:rFonts w:ascii="宋体" w:hAnsi="宋体" w:eastAsia="宋体"/>
                <w:b/>
                <w:i w:val="0"/>
                <w:sz w:val="18"/>
              </w:rPr>
              <w:t>实际完成情况</w:t>
            </w:r>
          </w:p>
        </w:tc>
      </w:tr>
      <w:tr w14:paraId="5CE9934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26896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30DAF">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该项目主要用于人员工资福利等支出、工作实施、代建工程实施过程中经营性成本支出。通过保障在编人员11人，长期聘用人员的工资、社保、住房公积金、采暖费等工资福利支出，经营性成本支出用于工作实施、工程实施过程中工作人员的各项运行费用。全面提升代建工程的预算管理，推动新疆水利事业向高质量迈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A561A">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该项目主要用于人员工资福利等支出、工作实施、代建工程实施过程中经营性成本支出。全年预算400万元，全年执行数353.39万元，其中，通过保障在编人员11人、长期聘用人员的工资、社保、住房公积金、采暖费等工资福利支出全年，共计11次，实际完成230.82万元；全年用于工作实施、工程实施过程中工作人员的各项运行费用122.57万元，在全面提升代建工程的预算管理，推动新疆水利事业向高质量推进目标上，整体执行情况良好。</w:t>
            </w:r>
          </w:p>
        </w:tc>
      </w:tr>
      <w:tr w14:paraId="6DD1A88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DE8A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52CB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C3E6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8E1E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EE00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E793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1450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4965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4CF4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592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4526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EE52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46A7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716BE">
            <w:pPr>
              <w:spacing w:before="0" w:after="0" w:line="240" w:lineRule="auto"/>
              <w:jc w:val="center"/>
            </w:pPr>
            <w:r>
              <w:rPr>
                <w:rFonts w:ascii="宋体" w:hAnsi="宋体" w:eastAsia="宋体"/>
                <w:b/>
                <w:i w:val="0"/>
                <w:sz w:val="18"/>
              </w:rPr>
              <w:t>偏差原因分析及改进措施</w:t>
            </w:r>
          </w:p>
        </w:tc>
      </w:tr>
      <w:tr w14:paraId="1AF0B3D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F347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C268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2C2C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4206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5D7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C19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B5E4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20A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C49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0E49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3E98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67EC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9176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9D2060"/>
        </w:tc>
      </w:tr>
      <w:tr w14:paraId="5F36A3F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C65B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B3ED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F073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81295">
            <w:pPr>
              <w:spacing w:before="0" w:after="0" w:line="240" w:lineRule="auto"/>
              <w:jc w:val="center"/>
            </w:pPr>
            <w:r>
              <w:rPr>
                <w:rFonts w:ascii="宋体" w:hAnsi="宋体" w:eastAsia="宋体"/>
                <w:b w:val="0"/>
                <w:i w:val="0"/>
                <w:color w:val="000000"/>
                <w:sz w:val="18"/>
              </w:rPr>
              <w:t>发放人员工资次数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3DB2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8D0D0">
            <w:pPr>
              <w:spacing w:before="0" w:after="0" w:line="240" w:lineRule="auto"/>
              <w:jc w:val="center"/>
            </w:pPr>
            <w:r>
              <w:rPr>
                <w:rFonts w:ascii="宋体" w:hAnsi="宋体" w:eastAsia="宋体"/>
                <w:b w:val="0"/>
                <w:i w:val="0"/>
                <w:sz w:val="18"/>
              </w:rPr>
              <w:t>&gt;=11次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4A32B">
            <w:pPr>
              <w:spacing w:before="0" w:after="0" w:line="240" w:lineRule="auto"/>
              <w:jc w:val="center"/>
            </w:pPr>
            <w:r>
              <w:rPr>
                <w:rFonts w:ascii="宋体" w:hAnsi="宋体" w:eastAsia="宋体"/>
                <w:b w:val="0"/>
                <w:i w:val="0"/>
                <w:sz w:val="18"/>
              </w:rPr>
              <w: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518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D7C9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1FFF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E5F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21B9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19C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7EC81">
            <w:pPr>
              <w:spacing w:before="0" w:after="0" w:line="240" w:lineRule="auto"/>
              <w:jc w:val="center"/>
            </w:pPr>
            <w:r>
              <w:rPr>
                <w:rFonts w:ascii="宋体" w:hAnsi="宋体" w:eastAsia="宋体"/>
                <w:b w:val="0"/>
                <w:i w:val="0"/>
                <w:sz w:val="18"/>
              </w:rPr>
              <w:t>偏差原因：年度设置</w:t>
            </w:r>
            <w:r>
              <w:rPr>
                <w:rFonts w:hint="eastAsia" w:ascii="宋体" w:hAnsi="宋体"/>
                <w:b w:val="0"/>
                <w:i w:val="0"/>
                <w:sz w:val="18"/>
                <w:lang w:eastAsia="zh-CN"/>
              </w:rPr>
              <w:t>指标</w:t>
            </w:r>
            <w:r>
              <w:rPr>
                <w:rFonts w:ascii="宋体" w:hAnsi="宋体" w:eastAsia="宋体"/>
                <w:b w:val="0"/>
                <w:i w:val="0"/>
                <w:sz w:val="18"/>
              </w:rPr>
              <w:t>不够精确。改进措施：在今后工作中加强指标设置的精准度。</w:t>
            </w:r>
          </w:p>
        </w:tc>
      </w:tr>
      <w:tr w14:paraId="6AB628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BB08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AB5D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A0D7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2E484">
            <w:pPr>
              <w:spacing w:before="0" w:after="0" w:line="240" w:lineRule="auto"/>
              <w:jc w:val="center"/>
            </w:pPr>
            <w:r>
              <w:rPr>
                <w:rFonts w:ascii="宋体" w:hAnsi="宋体" w:eastAsia="宋体"/>
                <w:b w:val="0"/>
                <w:i w:val="0"/>
                <w:color w:val="000000"/>
                <w:sz w:val="18"/>
              </w:rPr>
              <w:t>保障人员数量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379B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4BA41">
            <w:pPr>
              <w:spacing w:before="0" w:after="0" w:line="240" w:lineRule="auto"/>
              <w:jc w:val="center"/>
            </w:pPr>
            <w:r>
              <w:rPr>
                <w:rFonts w:ascii="宋体" w:hAnsi="宋体" w:eastAsia="宋体"/>
                <w:b w:val="0"/>
                <w:i w:val="0"/>
                <w:sz w:val="18"/>
              </w:rPr>
              <w:t>&gt;=11人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84423">
            <w:pPr>
              <w:spacing w:before="0" w:after="0" w:line="240" w:lineRule="auto"/>
              <w:jc w:val="center"/>
            </w:pPr>
            <w:r>
              <w:rPr>
                <w:rFonts w:ascii="宋体" w:hAnsi="宋体" w:eastAsia="宋体"/>
                <w:b w:val="0"/>
                <w:i w:val="0"/>
                <w:sz w:val="18"/>
              </w:rPr>
              <w:t>=11人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F67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2A5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A3F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7A6C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6946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6277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07B87">
            <w:pPr>
              <w:spacing w:before="0" w:after="0" w:line="240" w:lineRule="auto"/>
              <w:jc w:val="center"/>
            </w:pPr>
          </w:p>
        </w:tc>
      </w:tr>
      <w:tr w14:paraId="288856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F8F8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1C3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4D5F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1DB44">
            <w:pPr>
              <w:spacing w:before="0" w:after="0" w:line="240" w:lineRule="auto"/>
              <w:jc w:val="center"/>
            </w:pPr>
            <w:r>
              <w:rPr>
                <w:rFonts w:ascii="宋体" w:hAnsi="宋体" w:eastAsia="宋体"/>
                <w:b w:val="0"/>
                <w:i w:val="0"/>
                <w:color w:val="000000"/>
                <w:sz w:val="18"/>
              </w:rPr>
              <w:t>人员工资发放准确率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3C92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66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4B1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E89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84C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F30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1EA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B78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A76C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76F20">
            <w:pPr>
              <w:spacing w:before="0" w:after="0" w:line="240" w:lineRule="auto"/>
              <w:jc w:val="center"/>
            </w:pPr>
          </w:p>
        </w:tc>
      </w:tr>
      <w:tr w14:paraId="389D33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9CC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B9E9D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52DA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FB86D">
            <w:pPr>
              <w:spacing w:before="0" w:after="0" w:line="240" w:lineRule="auto"/>
              <w:jc w:val="center"/>
            </w:pPr>
            <w:r>
              <w:rPr>
                <w:rFonts w:ascii="宋体" w:hAnsi="宋体" w:eastAsia="宋体"/>
                <w:b w:val="0"/>
                <w:i w:val="0"/>
                <w:color w:val="000000"/>
                <w:sz w:val="18"/>
              </w:rPr>
              <w:t>资金发放及时率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27E4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311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691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C8D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47B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AC32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52CC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D6C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9EED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EE13E">
            <w:pPr>
              <w:spacing w:before="0" w:after="0" w:line="240" w:lineRule="auto"/>
              <w:jc w:val="center"/>
            </w:pPr>
          </w:p>
        </w:tc>
      </w:tr>
      <w:tr w14:paraId="70BEC8C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4EB22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BB2F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7391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EADF7">
            <w:pPr>
              <w:spacing w:before="0" w:after="0" w:line="240" w:lineRule="auto"/>
              <w:jc w:val="center"/>
            </w:pPr>
            <w:r>
              <w:rPr>
                <w:rFonts w:ascii="宋体" w:hAnsi="宋体" w:eastAsia="宋体"/>
                <w:b w:val="0"/>
                <w:i w:val="0"/>
                <w:color w:val="000000"/>
                <w:sz w:val="18"/>
              </w:rPr>
              <w:t>人员工资经费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6B1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996ED">
            <w:pPr>
              <w:spacing w:before="0" w:after="0" w:line="240" w:lineRule="auto"/>
              <w:jc w:val="center"/>
            </w:pPr>
            <w:r>
              <w:rPr>
                <w:rFonts w:ascii="宋体" w:hAnsi="宋体" w:eastAsia="宋体"/>
                <w:b w:val="0"/>
                <w:i w:val="0"/>
                <w:sz w:val="18"/>
              </w:rPr>
              <w:t>&lt;=268万元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4473A">
            <w:pPr>
              <w:spacing w:before="0" w:after="0" w:line="240" w:lineRule="auto"/>
              <w:jc w:val="center"/>
            </w:pPr>
            <w:r>
              <w:rPr>
                <w:rFonts w:ascii="宋体" w:hAnsi="宋体" w:eastAsia="宋体"/>
                <w:b w:val="0"/>
                <w:i w:val="0"/>
                <w:sz w:val="18"/>
              </w:rPr>
              <w:t>=230.82万元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BEF06">
            <w:pPr>
              <w:spacing w:before="0" w:after="0" w:line="240" w:lineRule="auto"/>
              <w:jc w:val="center"/>
            </w:pPr>
            <w:r>
              <w:rPr>
                <w:rFonts w:ascii="宋体" w:hAnsi="宋体" w:eastAsia="宋体"/>
                <w:b w:val="0"/>
                <w:i w:val="0"/>
                <w:sz w:val="18"/>
              </w:rPr>
              <w:t>86.13%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61080">
            <w:pPr>
              <w:spacing w:before="0" w:after="0" w:line="240" w:lineRule="auto"/>
              <w:jc w:val="center"/>
            </w:pPr>
            <w:r>
              <w:rPr>
                <w:rFonts w:ascii="宋体" w:hAnsi="宋体" w:eastAsia="宋体"/>
                <w:b w:val="0"/>
                <w:i w:val="0"/>
                <w:sz w:val="18"/>
              </w:rPr>
              <w:t>6.53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3A8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6A0F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592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7C1F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B2E9D">
            <w:pPr>
              <w:spacing w:before="0" w:after="0" w:line="240" w:lineRule="auto"/>
              <w:jc w:val="center"/>
            </w:pPr>
            <w:r>
              <w:rPr>
                <w:rFonts w:ascii="宋体" w:hAnsi="宋体" w:eastAsia="宋体"/>
                <w:b w:val="0"/>
                <w:i w:val="0"/>
                <w:sz w:val="18"/>
              </w:rPr>
              <w:t>偏差原因：1.因机构改革，2025年在编人员频繁调动，导致人员经费支出相应</w:t>
            </w:r>
            <w:r>
              <w:rPr>
                <w:rFonts w:hint="eastAsia" w:ascii="宋体" w:hAnsi="宋体"/>
                <w:b w:val="0"/>
                <w:i w:val="0"/>
                <w:sz w:val="18"/>
                <w:lang w:val="en-US" w:eastAsia="zh-CN"/>
              </w:rPr>
              <w:t>减少</w:t>
            </w:r>
            <w:r>
              <w:rPr>
                <w:rFonts w:ascii="宋体" w:hAnsi="宋体" w:eastAsia="宋体"/>
                <w:b w:val="0"/>
                <w:i w:val="0"/>
                <w:sz w:val="18"/>
              </w:rPr>
              <w:t>；2.代建工程施工过程中，结合现场实际施工需求及进度安排，对聘用人员进行了优化调整，减少了临时聘用人员数量，从而降低了相关经费支出。改进措施：细化年初预算，结合人员调动、岗位变动等变动预判，科学核定经费预算，提升预算编制精准性。</w:t>
            </w:r>
          </w:p>
        </w:tc>
      </w:tr>
      <w:tr w14:paraId="5336426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BFE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503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2AB4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ADCFE">
            <w:pPr>
              <w:spacing w:before="0" w:after="0" w:line="240" w:lineRule="auto"/>
              <w:jc w:val="center"/>
            </w:pPr>
            <w:r>
              <w:rPr>
                <w:rFonts w:ascii="宋体" w:hAnsi="宋体" w:eastAsia="宋体"/>
                <w:b w:val="0"/>
                <w:i w:val="0"/>
                <w:color w:val="000000"/>
                <w:sz w:val="18"/>
              </w:rPr>
              <w:t>运转经费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FE9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FBDDC">
            <w:pPr>
              <w:spacing w:before="0" w:after="0" w:line="240" w:lineRule="auto"/>
              <w:jc w:val="center"/>
            </w:pPr>
            <w:r>
              <w:rPr>
                <w:rFonts w:ascii="宋体" w:hAnsi="宋体" w:eastAsia="宋体"/>
                <w:b w:val="0"/>
                <w:i w:val="0"/>
                <w:sz w:val="18"/>
              </w:rPr>
              <w:t>&lt;=132万元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FC66F">
            <w:pPr>
              <w:spacing w:before="0" w:after="0" w:line="240" w:lineRule="auto"/>
              <w:jc w:val="center"/>
            </w:pPr>
            <w:r>
              <w:rPr>
                <w:rFonts w:ascii="宋体" w:hAnsi="宋体" w:eastAsia="宋体"/>
                <w:b w:val="0"/>
                <w:i w:val="0"/>
                <w:sz w:val="18"/>
              </w:rPr>
              <w:t>=122.57万元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2FA6E">
            <w:pPr>
              <w:spacing w:before="0" w:after="0" w:line="240" w:lineRule="auto"/>
              <w:jc w:val="center"/>
            </w:pPr>
            <w:r>
              <w:rPr>
                <w:rFonts w:ascii="宋体" w:hAnsi="宋体" w:eastAsia="宋体"/>
                <w:b w:val="0"/>
                <w:i w:val="0"/>
                <w:sz w:val="18"/>
              </w:rPr>
              <w:t>92.86%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82B22">
            <w:pPr>
              <w:spacing w:before="0" w:after="0" w:line="240" w:lineRule="auto"/>
              <w:jc w:val="center"/>
            </w:pPr>
            <w:r>
              <w:rPr>
                <w:rFonts w:ascii="宋体" w:hAnsi="宋体" w:eastAsia="宋体"/>
                <w:b w:val="0"/>
                <w:i w:val="0"/>
                <w:sz w:val="18"/>
              </w:rPr>
              <w:t>8.21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5679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CF5D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3A2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DB6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D4AA0">
            <w:pPr>
              <w:spacing w:before="0" w:after="0" w:line="240" w:lineRule="auto"/>
              <w:jc w:val="center"/>
            </w:pPr>
            <w:r>
              <w:rPr>
                <w:rFonts w:ascii="宋体" w:hAnsi="宋体" w:eastAsia="宋体"/>
                <w:b w:val="0"/>
                <w:i w:val="0"/>
                <w:sz w:val="18"/>
              </w:rPr>
              <w:t>偏差原因：因2025年5个代建工程项目进入施工收尾阶段，受实施进度、现场施工等因素影响，项目现场管理、技术服务等工作频次减少，相应运转经费支出减少。改进措施：科学编制运转经费预算，结合年度工作任务、工程实施计划、现场管理需求合理测算支出，提高预算编制准确性。</w:t>
            </w:r>
          </w:p>
        </w:tc>
      </w:tr>
      <w:tr w14:paraId="4ACEBD5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01D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0AB9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E8A4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508D5">
            <w:pPr>
              <w:spacing w:before="0" w:after="0" w:line="240" w:lineRule="auto"/>
              <w:jc w:val="center"/>
            </w:pPr>
            <w:r>
              <w:rPr>
                <w:rFonts w:ascii="宋体" w:hAnsi="宋体" w:eastAsia="宋体"/>
                <w:b w:val="0"/>
                <w:i w:val="0"/>
                <w:color w:val="000000"/>
                <w:sz w:val="18"/>
              </w:rPr>
              <w:t>保障日常工作运转率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4C4EF">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2EB7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B8E6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F18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C880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447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4FF3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556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9D21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C65E5">
            <w:pPr>
              <w:spacing w:before="0" w:after="0" w:line="240" w:lineRule="auto"/>
              <w:jc w:val="center"/>
            </w:pPr>
          </w:p>
        </w:tc>
      </w:tr>
      <w:tr w14:paraId="46CD101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26945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BF89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06B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FBC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9E7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BF7AD">
            <w:pPr>
              <w:spacing w:before="0" w:after="0" w:line="240" w:lineRule="auto"/>
              <w:jc w:val="center"/>
            </w:pPr>
            <w:r>
              <w:rPr>
                <w:rFonts w:ascii="宋体" w:hAnsi="宋体" w:eastAsia="宋体"/>
                <w:b w:val="0"/>
                <w:i w:val="0"/>
                <w:color w:val="000000"/>
                <w:sz w:val="18"/>
              </w:rPr>
              <w:t>91.83分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604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009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CF1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A56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FC2D7">
            <w:pPr>
              <w:spacing w:before="0" w:after="0" w:line="240" w:lineRule="auto"/>
              <w:jc w:val="center"/>
            </w:pPr>
          </w:p>
        </w:tc>
      </w:tr>
    </w:tbl>
    <w:p w14:paraId="40EB78A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D762E0E">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9EDCA6">
            <w:pPr>
              <w:spacing w:before="0" w:after="0" w:line="240" w:lineRule="auto"/>
              <w:jc w:val="center"/>
            </w:pPr>
            <w:r>
              <w:rPr>
                <w:rFonts w:ascii="宋体" w:hAnsi="宋体" w:eastAsia="宋体"/>
                <w:b/>
                <w:i w:val="0"/>
                <w:sz w:val="32"/>
              </w:rPr>
              <w:t>项目支出绩效自评表</w:t>
            </w:r>
          </w:p>
        </w:tc>
      </w:tr>
      <w:tr w14:paraId="585B1E0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94A761">
            <w:pPr>
              <w:spacing w:before="0" w:after="0" w:line="240" w:lineRule="auto"/>
              <w:jc w:val="center"/>
            </w:pPr>
            <w:r>
              <w:rPr>
                <w:rFonts w:ascii="宋体" w:hAnsi="宋体" w:eastAsia="宋体"/>
                <w:b w:val="0"/>
                <w:i w:val="0"/>
                <w:sz w:val="22"/>
              </w:rPr>
              <w:t>(2025年度)</w:t>
            </w:r>
          </w:p>
        </w:tc>
      </w:tr>
      <w:tr w14:paraId="6D35571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1A9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5C16E22">
            <w:pPr>
              <w:spacing w:before="0" w:after="0" w:line="240" w:lineRule="auto"/>
              <w:jc w:val="center"/>
            </w:pPr>
            <w:r>
              <w:rPr>
                <w:rFonts w:ascii="宋体" w:hAnsi="宋体" w:eastAsia="宋体"/>
                <w:b w:val="0"/>
                <w:i w:val="0"/>
                <w:sz w:val="18"/>
              </w:rPr>
              <w:t>经营成本性项目</w:t>
            </w:r>
          </w:p>
        </w:tc>
      </w:tr>
      <w:tr w14:paraId="1DC7E7B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C02A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4A600D">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6508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DCC306">
            <w:pPr>
              <w:spacing w:before="0" w:after="0" w:line="240" w:lineRule="auto"/>
              <w:jc w:val="center"/>
            </w:pPr>
            <w:r>
              <w:rPr>
                <w:rFonts w:ascii="宋体" w:hAnsi="宋体" w:eastAsia="宋体"/>
                <w:b w:val="0"/>
                <w:i w:val="0"/>
                <w:sz w:val="18"/>
              </w:rPr>
              <w:t>新疆维吾尔自治区塔里木河流域干流水利管理中心</w:t>
            </w:r>
          </w:p>
        </w:tc>
      </w:tr>
      <w:tr w14:paraId="120D9DA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214E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A9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9C2E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0E8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71D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9AC1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0E7D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1A984">
            <w:pPr>
              <w:spacing w:before="0" w:after="0" w:line="240" w:lineRule="auto"/>
              <w:jc w:val="center"/>
            </w:pPr>
            <w:r>
              <w:rPr>
                <w:rFonts w:ascii="宋体" w:hAnsi="宋体" w:eastAsia="宋体"/>
                <w:b/>
                <w:i w:val="0"/>
                <w:sz w:val="18"/>
              </w:rPr>
              <w:t>得分</w:t>
            </w:r>
          </w:p>
        </w:tc>
      </w:tr>
      <w:tr w14:paraId="36E778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75212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A61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6CAD8">
            <w:pPr>
              <w:spacing w:before="0" w:after="0" w:line="240" w:lineRule="auto"/>
              <w:jc w:val="center"/>
            </w:pPr>
            <w:r>
              <w:rPr>
                <w:rFonts w:ascii="宋体" w:hAnsi="宋体" w:eastAsia="宋体"/>
                <w:b w:val="0"/>
                <w:i w:val="0"/>
                <w:sz w:val="18"/>
              </w:rPr>
              <w:t>5822.92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13EA">
            <w:pPr>
              <w:spacing w:before="0" w:after="0" w:line="240" w:lineRule="auto"/>
              <w:jc w:val="center"/>
            </w:pPr>
            <w:r>
              <w:rPr>
                <w:rFonts w:ascii="宋体" w:hAnsi="宋体" w:eastAsia="宋体"/>
                <w:b w:val="0"/>
                <w:i w:val="0"/>
                <w:sz w:val="18"/>
              </w:rPr>
              <w:t>5822.92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4992D">
            <w:pPr>
              <w:spacing w:before="0" w:after="0" w:line="240" w:lineRule="auto"/>
              <w:jc w:val="center"/>
            </w:pPr>
            <w:r>
              <w:rPr>
                <w:rFonts w:ascii="宋体" w:hAnsi="宋体" w:eastAsia="宋体"/>
                <w:b w:val="0"/>
                <w:i w:val="0"/>
                <w:sz w:val="18"/>
              </w:rPr>
              <w:t>5538.17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AB4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F7A7">
            <w:pPr>
              <w:spacing w:before="0" w:after="0" w:line="240" w:lineRule="auto"/>
              <w:jc w:val="center"/>
            </w:pPr>
            <w:r>
              <w:rPr>
                <w:rFonts w:ascii="宋体" w:hAnsi="宋体" w:eastAsia="宋体"/>
                <w:b w:val="0"/>
                <w:i w:val="0"/>
                <w:sz w:val="18"/>
              </w:rPr>
              <w:t>95.11%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3DF30">
            <w:pPr>
              <w:spacing w:before="0" w:after="0" w:line="240" w:lineRule="auto"/>
              <w:jc w:val="center"/>
            </w:pPr>
            <w:r>
              <w:rPr>
                <w:rFonts w:ascii="宋体" w:hAnsi="宋体" w:eastAsia="宋体"/>
                <w:b w:val="0"/>
                <w:i w:val="0"/>
                <w:sz w:val="18"/>
              </w:rPr>
              <w:t>8.78</w:t>
            </w:r>
          </w:p>
        </w:tc>
      </w:tr>
      <w:tr w14:paraId="50E00DC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06AB2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783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3136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DFA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1057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292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4FE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99ACB">
            <w:pPr>
              <w:spacing w:before="0" w:after="0" w:line="240" w:lineRule="auto"/>
              <w:jc w:val="center"/>
            </w:pPr>
            <w:r>
              <w:rPr>
                <w:rFonts w:ascii="宋体" w:hAnsi="宋体" w:eastAsia="宋体"/>
                <w:b w:val="0"/>
                <w:i w:val="0"/>
                <w:sz w:val="18"/>
              </w:rPr>
              <w:t>—</w:t>
            </w:r>
          </w:p>
        </w:tc>
      </w:tr>
      <w:tr w14:paraId="4A8BEC2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B0EB2B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76D4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3F06A">
            <w:pPr>
              <w:spacing w:before="0" w:after="0" w:line="240" w:lineRule="auto"/>
              <w:jc w:val="center"/>
            </w:pPr>
            <w:r>
              <w:rPr>
                <w:rFonts w:ascii="宋体" w:hAnsi="宋体" w:eastAsia="宋体"/>
                <w:b w:val="0"/>
                <w:i w:val="0"/>
                <w:sz w:val="18"/>
              </w:rPr>
              <w:t>5822.92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64EC">
            <w:pPr>
              <w:spacing w:before="0" w:after="0" w:line="240" w:lineRule="auto"/>
              <w:jc w:val="center"/>
            </w:pPr>
            <w:r>
              <w:rPr>
                <w:rFonts w:ascii="宋体" w:hAnsi="宋体" w:eastAsia="宋体"/>
                <w:b w:val="0"/>
                <w:i w:val="0"/>
                <w:sz w:val="18"/>
              </w:rPr>
              <w:t>5822.92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16E1">
            <w:pPr>
              <w:spacing w:before="0" w:after="0" w:line="240" w:lineRule="auto"/>
              <w:jc w:val="center"/>
            </w:pPr>
            <w:r>
              <w:rPr>
                <w:rFonts w:ascii="宋体" w:hAnsi="宋体" w:eastAsia="宋体"/>
                <w:b w:val="0"/>
                <w:i w:val="0"/>
                <w:sz w:val="18"/>
              </w:rPr>
              <w:t>5538.17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73D7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716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0BB85">
            <w:pPr>
              <w:spacing w:before="0" w:after="0" w:line="240" w:lineRule="auto"/>
              <w:jc w:val="center"/>
            </w:pPr>
            <w:r>
              <w:rPr>
                <w:rFonts w:ascii="宋体" w:hAnsi="宋体" w:eastAsia="宋体"/>
                <w:b w:val="0"/>
                <w:i w:val="0"/>
                <w:sz w:val="18"/>
              </w:rPr>
              <w:t>—</w:t>
            </w:r>
          </w:p>
        </w:tc>
      </w:tr>
      <w:tr w14:paraId="7D7C80F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AAD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BE98A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7CB50">
            <w:pPr>
              <w:spacing w:before="0" w:after="0" w:line="240" w:lineRule="auto"/>
              <w:jc w:val="center"/>
            </w:pPr>
            <w:r>
              <w:rPr>
                <w:rFonts w:ascii="宋体" w:hAnsi="宋体" w:eastAsia="宋体"/>
                <w:b/>
                <w:i w:val="0"/>
                <w:sz w:val="18"/>
              </w:rPr>
              <w:t>实际完成情况</w:t>
            </w:r>
          </w:p>
        </w:tc>
      </w:tr>
      <w:tr w14:paraId="5808096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2CA1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89203F">
            <w:pPr>
              <w:spacing w:before="0" w:after="0" w:line="240" w:lineRule="auto"/>
              <w:jc w:val="center"/>
            </w:pPr>
            <w:r>
              <w:rPr>
                <w:rFonts w:ascii="宋体" w:hAnsi="宋体" w:eastAsia="宋体"/>
                <w:b w:val="0"/>
                <w:i w:val="0"/>
                <w:sz w:val="18"/>
              </w:rPr>
              <w:t>通过项目实施，一是保证2025年灌区供水指标任务的顺利完成。二是保障巡河、巡湖、</w:t>
            </w:r>
            <w:r>
              <w:rPr>
                <w:rFonts w:hint="eastAsia" w:ascii="宋体" w:hAnsi="宋体"/>
                <w:b w:val="0"/>
                <w:i w:val="0"/>
                <w:sz w:val="18"/>
                <w:lang w:eastAsia="zh-CN"/>
              </w:rPr>
              <w:t>巡</w:t>
            </w:r>
            <w:r>
              <w:rPr>
                <w:rFonts w:ascii="宋体" w:hAnsi="宋体" w:eastAsia="宋体"/>
                <w:b w:val="0"/>
                <w:i w:val="0"/>
                <w:sz w:val="18"/>
              </w:rPr>
              <w:t>堤、水政宣传等工作的水利开展，实现积极有序的水事秩序。三是保障水利工程安全度汛，工程安全运行，逐步实施水闸标准化建设，提高取水口在线监测计量点标准，促进各项工作开展。四是提高了向塔河下游输水保证率，对水资源的合理配置、加快恢复塔河下游绿色走廊，逐步改善塔河干流区的生态环境，减少塔河干流区的沙尘暴频繁发生、阻止沙漠化。</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B71A2">
            <w:pPr>
              <w:spacing w:before="0" w:after="0" w:line="240" w:lineRule="auto"/>
              <w:jc w:val="center"/>
            </w:pPr>
            <w:r>
              <w:rPr>
                <w:rFonts w:ascii="宋体" w:hAnsi="宋体" w:eastAsia="宋体"/>
                <w:b w:val="0"/>
                <w:i w:val="0"/>
                <w:sz w:val="18"/>
              </w:rPr>
              <w:t>2025年已完成灌区供水指标任务，农业供水总量22.12亿立方米，沙漠阻击战供水24.16亿立方米，完成计划的120%，379%。二是全年河道监督巡查累计1208车次、3100人次、巡河车辆行驶257969公里、巡河长度146181公里，有力保障了巡河、巡湖、</w:t>
            </w:r>
            <w:r>
              <w:rPr>
                <w:rFonts w:hint="eastAsia" w:ascii="宋体" w:hAnsi="宋体"/>
                <w:b w:val="0"/>
                <w:i w:val="0"/>
                <w:sz w:val="18"/>
                <w:lang w:eastAsia="zh-CN"/>
              </w:rPr>
              <w:t>巡</w:t>
            </w:r>
            <w:r>
              <w:rPr>
                <w:rFonts w:ascii="宋体" w:hAnsi="宋体" w:eastAsia="宋体"/>
                <w:b w:val="0"/>
                <w:i w:val="0"/>
                <w:sz w:val="18"/>
              </w:rPr>
              <w:t>堤、水政宣传等工作的水利开展，实现积极有序的水事秩序。三是通过2处水利工程维修养护和水闸维保，保障了水利工程安全度汛，工程安全运行，提高取水口在线监测计量点标准，促进各项工作开展。完成2次向塔河下游生态输水，采用“双河道、多阶段、小流量、长时间”的输水模式，向上中游胡杨林区引洪补水2.88亿立方米，完成计划的192%；向塔河下游生态输水4.93亿m3，完成计划的141%，向孔雀河跨流域调水1.49亿立方米，上中游胡杨林区和下游生态廊道生态系统稳定性进一步加强，塔河干流区的生态环境逐渐向好。</w:t>
            </w:r>
          </w:p>
        </w:tc>
      </w:tr>
      <w:tr w14:paraId="4C8F674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0816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8EB3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C273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2538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7F46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8F794">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1F2EB">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E2D8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2627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FBC9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4766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96E5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8F6B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A85CE">
            <w:pPr>
              <w:spacing w:before="0" w:after="0" w:line="240" w:lineRule="auto"/>
              <w:jc w:val="center"/>
            </w:pPr>
            <w:r>
              <w:rPr>
                <w:rFonts w:ascii="宋体" w:hAnsi="宋体" w:eastAsia="宋体"/>
                <w:b/>
                <w:i w:val="0"/>
                <w:sz w:val="18"/>
              </w:rPr>
              <w:t>偏差原因分析及改进措施</w:t>
            </w:r>
          </w:p>
        </w:tc>
      </w:tr>
      <w:tr w14:paraId="0AC32A3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D2FF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665C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E62E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C39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944E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452E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0EA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5D74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EDC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3656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2F76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CFAF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DE85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6385C8"/>
        </w:tc>
      </w:tr>
      <w:tr w14:paraId="4B7F720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0B1F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7C4E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DBDE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28130">
            <w:pPr>
              <w:spacing w:before="0" w:after="0" w:line="240" w:lineRule="auto"/>
              <w:jc w:val="center"/>
            </w:pPr>
            <w:r>
              <w:rPr>
                <w:rFonts w:ascii="宋体" w:hAnsi="宋体" w:eastAsia="宋体"/>
                <w:b w:val="0"/>
                <w:i w:val="0"/>
                <w:color w:val="000000"/>
                <w:sz w:val="18"/>
              </w:rPr>
              <w:t>每月工资发放人数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ADED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B8B59">
            <w:pPr>
              <w:spacing w:before="0" w:after="0" w:line="240" w:lineRule="auto"/>
              <w:jc w:val="center"/>
            </w:pPr>
            <w:r>
              <w:rPr>
                <w:rFonts w:ascii="宋体" w:hAnsi="宋体" w:eastAsia="宋体"/>
                <w:b w:val="0"/>
                <w:i w:val="0"/>
                <w:sz w:val="18"/>
              </w:rPr>
              <w:t>=234人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C49D6">
            <w:pPr>
              <w:spacing w:before="0" w:after="0" w:line="240" w:lineRule="auto"/>
              <w:jc w:val="center"/>
            </w:pPr>
            <w:r>
              <w:rPr>
                <w:rFonts w:ascii="宋体" w:hAnsi="宋体" w:eastAsia="宋体"/>
                <w:b w:val="0"/>
                <w:i w:val="0"/>
                <w:sz w:val="18"/>
              </w:rPr>
              <w:t>=240人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0C3A2">
            <w:pPr>
              <w:spacing w:before="0" w:after="0" w:line="240" w:lineRule="auto"/>
              <w:jc w:val="center"/>
            </w:pPr>
            <w:r>
              <w:rPr>
                <w:rFonts w:ascii="宋体" w:hAnsi="宋体" w:eastAsia="宋体"/>
                <w:b w:val="0"/>
                <w:i w:val="0"/>
                <w:sz w:val="18"/>
              </w:rPr>
              <w:t>102.56%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AE9A3">
            <w:pPr>
              <w:spacing w:before="0" w:after="0" w:line="240" w:lineRule="auto"/>
              <w:jc w:val="center"/>
            </w:pPr>
            <w:r>
              <w:rPr>
                <w:rFonts w:ascii="宋体" w:hAnsi="宋体" w:eastAsia="宋体"/>
                <w:b w:val="0"/>
                <w:i w:val="0"/>
                <w:sz w:val="18"/>
              </w:rPr>
              <w:t>3.9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603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49E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4BA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5E5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A79FF">
            <w:pPr>
              <w:spacing w:before="0" w:after="0" w:line="240" w:lineRule="auto"/>
              <w:jc w:val="center"/>
            </w:pPr>
            <w:r>
              <w:rPr>
                <w:rFonts w:ascii="宋体" w:hAnsi="宋体" w:eastAsia="宋体"/>
                <w:b w:val="0"/>
                <w:i w:val="0"/>
                <w:sz w:val="18"/>
              </w:rPr>
              <w:t>偏差原因：2025年预算人员信息用2024年8月工资信息，2025年人员有新增、调离，辞职等，造成工资发放人数增加。改进措施：采取科学的预算编制措施和设置合理的预算绩效目标</w:t>
            </w:r>
          </w:p>
        </w:tc>
      </w:tr>
      <w:tr w14:paraId="02D3FA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13E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2CC3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C615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0FE42">
            <w:pPr>
              <w:spacing w:before="0" w:after="0" w:line="240" w:lineRule="auto"/>
              <w:jc w:val="center"/>
            </w:pPr>
            <w:r>
              <w:rPr>
                <w:rFonts w:ascii="宋体" w:hAnsi="宋体" w:eastAsia="宋体"/>
                <w:b w:val="0"/>
                <w:i w:val="0"/>
                <w:color w:val="000000"/>
                <w:sz w:val="18"/>
              </w:rPr>
              <w:t>组织指导督促开展水利工程安全运行检查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F996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A4D76">
            <w:pPr>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474FF">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9B5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E31F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1B2E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561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5A2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B736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8F637">
            <w:pPr>
              <w:spacing w:before="0" w:after="0" w:line="240" w:lineRule="auto"/>
              <w:jc w:val="center"/>
            </w:pPr>
          </w:p>
        </w:tc>
      </w:tr>
      <w:tr w14:paraId="18DA526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E6D3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8AFB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0B3C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5E048">
            <w:pPr>
              <w:spacing w:before="0" w:after="0" w:line="240" w:lineRule="auto"/>
              <w:jc w:val="center"/>
            </w:pPr>
            <w:r>
              <w:rPr>
                <w:rFonts w:ascii="宋体" w:hAnsi="宋体" w:eastAsia="宋体"/>
                <w:b w:val="0"/>
                <w:i w:val="0"/>
                <w:color w:val="000000"/>
                <w:sz w:val="18"/>
              </w:rPr>
              <w:t>向胡杨林生态输水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DACE7">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35C43">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C25CC">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E4A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793B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FBBA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385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5E6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9EB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71D22">
            <w:pPr>
              <w:spacing w:before="0" w:after="0" w:line="240" w:lineRule="auto"/>
              <w:jc w:val="center"/>
            </w:pPr>
          </w:p>
        </w:tc>
      </w:tr>
      <w:tr w14:paraId="17BC06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64E5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BD5B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E3E4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FA080">
            <w:pPr>
              <w:spacing w:before="0" w:after="0" w:line="240" w:lineRule="auto"/>
              <w:jc w:val="center"/>
            </w:pPr>
            <w:r>
              <w:rPr>
                <w:rFonts w:ascii="宋体" w:hAnsi="宋体" w:eastAsia="宋体"/>
                <w:b w:val="0"/>
                <w:i w:val="0"/>
                <w:color w:val="000000"/>
                <w:sz w:val="18"/>
              </w:rPr>
              <w:t>全年巡查信息系统设备次数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8A0F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2CF57">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6F123">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62A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BC1F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B88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A04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D42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DB78D">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BCAC1">
            <w:pPr>
              <w:spacing w:before="0" w:after="0" w:line="240" w:lineRule="auto"/>
              <w:jc w:val="center"/>
            </w:pPr>
          </w:p>
        </w:tc>
      </w:tr>
      <w:tr w14:paraId="516CB8F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CA44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3C7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F6DA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32D90">
            <w:pPr>
              <w:spacing w:before="0" w:after="0" w:line="240" w:lineRule="auto"/>
              <w:jc w:val="center"/>
            </w:pPr>
            <w:r>
              <w:rPr>
                <w:rFonts w:ascii="宋体" w:hAnsi="宋体" w:eastAsia="宋体"/>
                <w:b w:val="0"/>
                <w:i w:val="0"/>
                <w:color w:val="000000"/>
                <w:sz w:val="18"/>
              </w:rPr>
              <w:t>对管辖区内78座引水闸（堰）的闸门及启闭机进行日常保养次数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4E9D4">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69561">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2AD6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D20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F2AE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A44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4EC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371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47375">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52081">
            <w:pPr>
              <w:spacing w:before="0" w:after="0" w:line="240" w:lineRule="auto"/>
              <w:jc w:val="center"/>
            </w:pPr>
          </w:p>
        </w:tc>
      </w:tr>
      <w:tr w14:paraId="197E66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73E0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10B7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E04E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C3AAA">
            <w:pPr>
              <w:spacing w:before="0" w:after="0" w:line="240" w:lineRule="auto"/>
              <w:jc w:val="center"/>
            </w:pPr>
            <w:r>
              <w:rPr>
                <w:rFonts w:ascii="宋体" w:hAnsi="宋体" w:eastAsia="宋体"/>
                <w:b w:val="0"/>
                <w:i w:val="0"/>
                <w:color w:val="000000"/>
                <w:sz w:val="18"/>
              </w:rPr>
              <w:t>信息系统设备正常运行率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3757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637D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81C66">
            <w:pPr>
              <w:spacing w:before="0" w:after="0" w:line="240" w:lineRule="auto"/>
              <w:jc w:val="center"/>
            </w:pPr>
            <w:r>
              <w:rPr>
                <w:rFonts w:ascii="宋体" w:hAnsi="宋体" w:eastAsia="宋体"/>
                <w:b w:val="0"/>
                <w:i w:val="0"/>
                <w:sz w:val="18"/>
              </w:rPr>
              <w:t>=97.33%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481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B927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3A1A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2CB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7F6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036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AFFB5">
            <w:pPr>
              <w:spacing w:before="0" w:after="0" w:line="240" w:lineRule="auto"/>
              <w:jc w:val="center"/>
            </w:pPr>
          </w:p>
        </w:tc>
      </w:tr>
      <w:tr w14:paraId="09FC6C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AFE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6B3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627C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4D6CB">
            <w:pPr>
              <w:spacing w:before="0" w:after="0" w:line="240" w:lineRule="auto"/>
              <w:jc w:val="center"/>
            </w:pPr>
            <w:r>
              <w:rPr>
                <w:rFonts w:ascii="宋体" w:hAnsi="宋体" w:eastAsia="宋体"/>
                <w:b w:val="0"/>
                <w:i w:val="0"/>
                <w:color w:val="000000"/>
                <w:sz w:val="18"/>
              </w:rPr>
              <w:t>水利工程安全运行率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2F13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B15C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4EE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222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9771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AB32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2F2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73B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9E46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E3BE9">
            <w:pPr>
              <w:spacing w:before="0" w:after="0" w:line="240" w:lineRule="auto"/>
              <w:jc w:val="center"/>
            </w:pPr>
          </w:p>
        </w:tc>
      </w:tr>
      <w:tr w14:paraId="049E5D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637C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E699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6BAA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15456">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8483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17B3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133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C54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C9A6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F645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DB6D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3E4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488E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5B4B6">
            <w:pPr>
              <w:spacing w:before="0" w:after="0" w:line="240" w:lineRule="auto"/>
              <w:jc w:val="center"/>
            </w:pPr>
          </w:p>
        </w:tc>
      </w:tr>
      <w:tr w14:paraId="2CC21B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711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12F2F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A2BD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2F5DF">
            <w:pPr>
              <w:spacing w:before="0" w:after="0" w:line="240" w:lineRule="auto"/>
              <w:jc w:val="center"/>
            </w:pPr>
            <w:r>
              <w:rPr>
                <w:rFonts w:ascii="宋体" w:hAnsi="宋体" w:eastAsia="宋体"/>
                <w:b w:val="0"/>
                <w:i w:val="0"/>
                <w:color w:val="000000"/>
                <w:sz w:val="18"/>
              </w:rPr>
              <w:t>水利信息化系统维保验收合格率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48B7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6BF4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33606">
            <w:pPr>
              <w:spacing w:before="0" w:after="0" w:line="240" w:lineRule="auto"/>
              <w:jc w:val="center"/>
            </w:pPr>
            <w:r>
              <w:rPr>
                <w:rFonts w:ascii="宋体" w:hAnsi="宋体" w:eastAsia="宋体"/>
                <w:b w:val="0"/>
                <w:i w:val="0"/>
                <w:sz w:val="18"/>
              </w:rPr>
              <w:t>=97%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1C31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8505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2A51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9A2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71F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B92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34DAC">
            <w:pPr>
              <w:spacing w:before="0" w:after="0" w:line="240" w:lineRule="auto"/>
              <w:jc w:val="center"/>
            </w:pPr>
          </w:p>
        </w:tc>
      </w:tr>
      <w:tr w14:paraId="37D4AB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9CD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6199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34D5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0E409">
            <w:pPr>
              <w:spacing w:before="0" w:after="0" w:line="240" w:lineRule="auto"/>
              <w:jc w:val="center"/>
            </w:pPr>
            <w:r>
              <w:rPr>
                <w:rFonts w:ascii="宋体" w:hAnsi="宋体" w:eastAsia="宋体"/>
                <w:b w:val="0"/>
                <w:i w:val="0"/>
                <w:color w:val="000000"/>
                <w:sz w:val="18"/>
              </w:rPr>
              <w:t>水闸及启闭机保养合格率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75DD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C6F5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CF6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CA4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8046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9BAD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A95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D54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08D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B1DA7">
            <w:pPr>
              <w:spacing w:before="0" w:after="0" w:line="240" w:lineRule="auto"/>
              <w:jc w:val="center"/>
            </w:pPr>
          </w:p>
        </w:tc>
      </w:tr>
      <w:tr w14:paraId="7D6875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B812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8A48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674E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3419E">
            <w:pPr>
              <w:spacing w:before="0" w:after="0" w:line="240" w:lineRule="auto"/>
              <w:jc w:val="center"/>
            </w:pPr>
            <w:r>
              <w:rPr>
                <w:rFonts w:ascii="宋体" w:hAnsi="宋体" w:eastAsia="宋体"/>
                <w:b w:val="0"/>
                <w:i w:val="0"/>
                <w:color w:val="000000"/>
                <w:sz w:val="18"/>
              </w:rPr>
              <w:t>工资福利支出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162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7D1C4">
            <w:pPr>
              <w:spacing w:before="0" w:after="0" w:line="240" w:lineRule="auto"/>
              <w:jc w:val="center"/>
            </w:pPr>
            <w:r>
              <w:rPr>
                <w:rFonts w:ascii="宋体" w:hAnsi="宋体" w:eastAsia="宋体"/>
                <w:b w:val="0"/>
                <w:i w:val="0"/>
                <w:sz w:val="18"/>
              </w:rPr>
              <w:t>&lt;=1409.73万元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16781">
            <w:pPr>
              <w:spacing w:before="0" w:after="0" w:line="240" w:lineRule="auto"/>
              <w:jc w:val="center"/>
            </w:pPr>
            <w:r>
              <w:rPr>
                <w:rFonts w:ascii="宋体" w:hAnsi="宋体" w:eastAsia="宋体"/>
                <w:b w:val="0"/>
                <w:i w:val="0"/>
                <w:sz w:val="18"/>
              </w:rPr>
              <w:t>=1381.54万元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965BF">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08CA2">
            <w:pPr>
              <w:spacing w:before="0" w:after="0" w:line="240" w:lineRule="auto"/>
              <w:jc w:val="center"/>
            </w:pPr>
            <w:r>
              <w:rPr>
                <w:rFonts w:ascii="宋体" w:hAnsi="宋体" w:eastAsia="宋体"/>
                <w:b w:val="0"/>
                <w:i w:val="0"/>
                <w:sz w:val="18"/>
              </w:rPr>
              <w:t>4.75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F804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EAF9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C6A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BAF1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F1050">
            <w:pPr>
              <w:spacing w:before="0" w:after="0" w:line="240" w:lineRule="auto"/>
              <w:jc w:val="center"/>
            </w:pPr>
            <w:r>
              <w:rPr>
                <w:rFonts w:ascii="宋体" w:hAnsi="宋体" w:eastAsia="宋体"/>
                <w:b w:val="0"/>
                <w:i w:val="0"/>
                <w:sz w:val="18"/>
              </w:rPr>
              <w:t>偏差原因：2025年</w:t>
            </w:r>
            <w:r>
              <w:rPr>
                <w:rFonts w:hint="eastAsia" w:ascii="宋体" w:hAnsi="宋体"/>
                <w:b w:val="0"/>
                <w:i w:val="0"/>
                <w:sz w:val="18"/>
                <w:lang w:eastAsia="zh-CN"/>
              </w:rPr>
              <w:t>本单位</w:t>
            </w:r>
            <w:r>
              <w:rPr>
                <w:rFonts w:ascii="宋体" w:hAnsi="宋体" w:eastAsia="宋体"/>
                <w:b w:val="0"/>
                <w:i w:val="0"/>
                <w:sz w:val="18"/>
              </w:rPr>
              <w:t>调离15人，新增3人，导致预算执行存在差异。改进措施：加强预算编制的严肃性，切实加强与单位各部门的沟通，如再发生办理预算调剂。</w:t>
            </w:r>
          </w:p>
        </w:tc>
      </w:tr>
      <w:tr w14:paraId="336D43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058B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A7F7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FE5A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D4B46">
            <w:pPr>
              <w:spacing w:before="0" w:after="0" w:line="240" w:lineRule="auto"/>
              <w:jc w:val="center"/>
            </w:pPr>
            <w:r>
              <w:rPr>
                <w:rFonts w:ascii="宋体" w:hAnsi="宋体" w:eastAsia="宋体"/>
                <w:b w:val="0"/>
                <w:i w:val="0"/>
                <w:color w:val="000000"/>
                <w:sz w:val="18"/>
              </w:rPr>
              <w:t>商品和服务支出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ED48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0AB5A">
            <w:pPr>
              <w:spacing w:before="0" w:after="0" w:line="240" w:lineRule="auto"/>
              <w:jc w:val="center"/>
            </w:pPr>
            <w:r>
              <w:rPr>
                <w:rFonts w:ascii="宋体" w:hAnsi="宋体" w:eastAsia="宋体"/>
                <w:b w:val="0"/>
                <w:i w:val="0"/>
                <w:sz w:val="18"/>
              </w:rPr>
              <w:t>&lt;=910.74万元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D9133">
            <w:pPr>
              <w:spacing w:before="0" w:after="0" w:line="240" w:lineRule="auto"/>
              <w:jc w:val="center"/>
            </w:pPr>
            <w:r>
              <w:rPr>
                <w:rFonts w:ascii="宋体" w:hAnsi="宋体" w:eastAsia="宋体"/>
                <w:b w:val="0"/>
                <w:i w:val="0"/>
                <w:sz w:val="18"/>
              </w:rPr>
              <w:t>=837.88万元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FE2A1">
            <w:pPr>
              <w:spacing w:before="0" w:after="0" w:line="240" w:lineRule="auto"/>
              <w:jc w:val="center"/>
            </w:pPr>
            <w:r>
              <w:rPr>
                <w:rFonts w:ascii="宋体" w:hAnsi="宋体" w:eastAsia="宋体"/>
                <w:b w:val="0"/>
                <w:i w:val="0"/>
                <w:sz w:val="18"/>
              </w:rPr>
              <w: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CAF7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BAF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F79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D45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12EC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48FA8">
            <w:pPr>
              <w:spacing w:before="0" w:after="0" w:line="240" w:lineRule="auto"/>
              <w:jc w:val="center"/>
            </w:pPr>
            <w:r>
              <w:rPr>
                <w:rFonts w:ascii="宋体" w:hAnsi="宋体" w:eastAsia="宋体"/>
                <w:b w:val="0"/>
                <w:i w:val="0"/>
                <w:sz w:val="18"/>
              </w:rPr>
              <w:t>偏差原因：一是2025年</w:t>
            </w:r>
            <w:r>
              <w:rPr>
                <w:rFonts w:hint="eastAsia" w:ascii="宋体" w:hAnsi="宋体"/>
                <w:b w:val="0"/>
                <w:i w:val="0"/>
                <w:sz w:val="18"/>
                <w:lang w:eastAsia="zh-CN"/>
              </w:rPr>
              <w:t>本单位</w:t>
            </w:r>
            <w:r>
              <w:rPr>
                <w:rFonts w:ascii="宋体" w:hAnsi="宋体" w:eastAsia="宋体"/>
                <w:b w:val="0"/>
                <w:i w:val="0"/>
                <w:sz w:val="18"/>
              </w:rPr>
              <w:t>调离15人、新增3人，二是按照中央八项规定，严控单位一般性支出。改进措施：编报预算时结合近三年支出情况和下一年度工作开展计划，编制科学合理的部门预算。</w:t>
            </w:r>
          </w:p>
        </w:tc>
      </w:tr>
      <w:tr w14:paraId="74B5853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9C39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FDDB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0494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B0C0A">
            <w:pPr>
              <w:spacing w:before="0" w:after="0" w:line="240" w:lineRule="auto"/>
              <w:jc w:val="center"/>
            </w:pPr>
            <w:r>
              <w:rPr>
                <w:rFonts w:ascii="宋体" w:hAnsi="宋体" w:eastAsia="宋体"/>
                <w:b w:val="0"/>
                <w:i w:val="0"/>
                <w:color w:val="000000"/>
                <w:sz w:val="18"/>
              </w:rPr>
              <w:t>对个人和家庭的补助支出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5B28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6A57E">
            <w:pPr>
              <w:spacing w:before="0" w:after="0" w:line="240" w:lineRule="auto"/>
              <w:jc w:val="center"/>
            </w:pPr>
            <w:r>
              <w:rPr>
                <w:rFonts w:ascii="宋体" w:hAnsi="宋体" w:eastAsia="宋体"/>
                <w:b w:val="0"/>
                <w:i w:val="0"/>
                <w:sz w:val="18"/>
              </w:rPr>
              <w:t>&lt;=4.38万元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7E289">
            <w:pPr>
              <w:spacing w:before="0" w:after="0" w:line="240" w:lineRule="auto"/>
              <w:jc w:val="center"/>
            </w:pPr>
            <w:r>
              <w:rPr>
                <w:rFonts w:ascii="宋体" w:hAnsi="宋体" w:eastAsia="宋体"/>
                <w:b w:val="0"/>
                <w:i w:val="0"/>
                <w:sz w:val="18"/>
              </w:rPr>
              <w:t>=4.38万元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A5F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C97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B9D9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6EE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91C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F365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53E5D">
            <w:pPr>
              <w:spacing w:before="0" w:after="0" w:line="240" w:lineRule="auto"/>
              <w:jc w:val="center"/>
            </w:pPr>
            <w:r>
              <w:rPr>
                <w:rFonts w:ascii="宋体" w:hAnsi="宋体" w:eastAsia="宋体"/>
                <w:b w:val="0"/>
                <w:i w:val="0"/>
                <w:sz w:val="18"/>
              </w:rPr>
              <w:t>偏差原因：2025年15名退休人员因为政策原因停发交通费，二是社保局通知退休人员停止缴纳部分社保，导致执行差异。改进措施：编报预算时结合近三年支出情况和下一年度工作开展计划，编制科学合理的部门预算。</w:t>
            </w:r>
          </w:p>
        </w:tc>
      </w:tr>
      <w:tr w14:paraId="75A45B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3C3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CD98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0BF1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C3721">
            <w:pPr>
              <w:spacing w:before="0" w:after="0" w:line="240" w:lineRule="auto"/>
              <w:jc w:val="center"/>
            </w:pPr>
            <w:r>
              <w:rPr>
                <w:rFonts w:ascii="宋体" w:hAnsi="宋体" w:eastAsia="宋体"/>
                <w:b w:val="0"/>
                <w:i w:val="0"/>
                <w:color w:val="000000"/>
                <w:sz w:val="18"/>
              </w:rPr>
              <w:t>水利工程维修养护资本化（费用化）支出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CD4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DF7CE">
            <w:pPr>
              <w:spacing w:before="0" w:after="0" w:line="240" w:lineRule="auto"/>
              <w:jc w:val="center"/>
            </w:pPr>
            <w:r>
              <w:rPr>
                <w:rFonts w:ascii="宋体" w:hAnsi="宋体" w:eastAsia="宋体"/>
                <w:b w:val="0"/>
                <w:i w:val="0"/>
                <w:sz w:val="18"/>
              </w:rPr>
              <w:t>&lt;=3498.07万元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27B00">
            <w:pPr>
              <w:spacing w:before="0" w:after="0" w:line="240" w:lineRule="auto"/>
              <w:jc w:val="center"/>
            </w:pPr>
            <w:r>
              <w:rPr>
                <w:rFonts w:ascii="宋体" w:hAnsi="宋体" w:eastAsia="宋体"/>
                <w:b w:val="0"/>
                <w:i w:val="0"/>
                <w:sz w:val="18"/>
              </w:rPr>
              <w:t>=3314.37万元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69A9C">
            <w:pPr>
              <w:spacing w:before="0" w:after="0" w:line="240" w:lineRule="auto"/>
              <w:jc w:val="center"/>
            </w:pPr>
            <w:r>
              <w:rPr>
                <w:rFonts w:ascii="宋体" w:hAnsi="宋体" w:eastAsia="宋体"/>
                <w:b w:val="0"/>
                <w:i w:val="0"/>
                <w:sz w:val="18"/>
              </w:rPr>
              <w:t>94.75%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2E675">
            <w:pPr>
              <w:spacing w:before="0" w:after="0" w:line="240" w:lineRule="auto"/>
              <w:jc w:val="center"/>
            </w:pPr>
            <w:r>
              <w:rPr>
                <w:rFonts w:ascii="宋体" w:hAnsi="宋体" w:eastAsia="宋体"/>
                <w:b w:val="0"/>
                <w:i w:val="0"/>
                <w:sz w:val="18"/>
              </w:rPr>
              <w:t>4.34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EC6F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4196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A21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8FE1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07D49">
            <w:pPr>
              <w:spacing w:before="0" w:after="0" w:line="240" w:lineRule="auto"/>
              <w:jc w:val="center"/>
            </w:pPr>
            <w:r>
              <w:rPr>
                <w:rFonts w:ascii="宋体" w:hAnsi="宋体" w:eastAsia="宋体"/>
                <w:b w:val="0"/>
                <w:i w:val="0"/>
                <w:sz w:val="18"/>
              </w:rPr>
              <w:t>偏差原因：一是部分项目招投标时合同优化、概算减少，二是按照上级规定，维修养护项目当年未竣工验收的资金支付不能超过合同的85%。改进措施：编制预算时与业务部门多沟通，尤其是工程项目，确保预算切实可行。</w:t>
            </w:r>
          </w:p>
        </w:tc>
      </w:tr>
      <w:tr w14:paraId="1277A0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5E70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827D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E8130">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6C98A">
            <w:pPr>
              <w:spacing w:before="0" w:after="0" w:line="240" w:lineRule="auto"/>
              <w:jc w:val="center"/>
            </w:pPr>
            <w:r>
              <w:rPr>
                <w:rFonts w:ascii="宋体" w:hAnsi="宋体" w:eastAsia="宋体"/>
                <w:b w:val="0"/>
                <w:i w:val="0"/>
                <w:color w:val="000000"/>
                <w:sz w:val="18"/>
              </w:rPr>
              <w:t>改善塔河下游生态环境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0ECA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73B72">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BBC3A">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1E1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AC71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8012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7F571">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3B8C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B13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F96B3">
            <w:pPr>
              <w:spacing w:before="0" w:after="0" w:line="240" w:lineRule="auto"/>
              <w:jc w:val="center"/>
            </w:pPr>
          </w:p>
        </w:tc>
      </w:tr>
      <w:tr w14:paraId="7E5EBA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C28A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6EAA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4E68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8154F">
            <w:pPr>
              <w:spacing w:before="0" w:after="0" w:line="240" w:lineRule="auto"/>
              <w:jc w:val="center"/>
            </w:pPr>
            <w:r>
              <w:rPr>
                <w:rFonts w:ascii="宋体" w:hAnsi="宋体" w:eastAsia="宋体"/>
                <w:b w:val="0"/>
                <w:i w:val="0"/>
                <w:color w:val="000000"/>
                <w:sz w:val="18"/>
              </w:rPr>
              <w:t>灌溉区群众满意度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BD45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53E8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C9E8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A62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1346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F16E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9A42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AA2A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9909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9279F">
            <w:pPr>
              <w:spacing w:before="0" w:after="0" w:line="240" w:lineRule="auto"/>
              <w:jc w:val="center"/>
            </w:pPr>
          </w:p>
        </w:tc>
      </w:tr>
      <w:tr w14:paraId="61C34B7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3A0C3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EA6D8">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D7F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D2A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FD0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C27D8">
            <w:pPr>
              <w:spacing w:before="0" w:after="0" w:line="240" w:lineRule="auto"/>
              <w:jc w:val="center"/>
            </w:pPr>
            <w:r>
              <w:rPr>
                <w:rFonts w:ascii="宋体" w:hAnsi="宋体" w:eastAsia="宋体"/>
                <w:b w:val="0"/>
                <w:i w:val="0"/>
                <w:color w:val="000000"/>
                <w:sz w:val="18"/>
              </w:rPr>
              <w:t>96.77分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7B7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432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DC6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1DE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77AA7">
            <w:pPr>
              <w:spacing w:before="0" w:after="0" w:line="240" w:lineRule="auto"/>
              <w:jc w:val="center"/>
            </w:pPr>
          </w:p>
        </w:tc>
      </w:tr>
    </w:tbl>
    <w:p w14:paraId="0EB9796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430B1C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CECF32">
            <w:pPr>
              <w:spacing w:before="0" w:after="0" w:line="240" w:lineRule="auto"/>
              <w:jc w:val="center"/>
            </w:pPr>
            <w:r>
              <w:rPr>
                <w:rFonts w:ascii="宋体" w:hAnsi="宋体" w:eastAsia="宋体"/>
                <w:b/>
                <w:i w:val="0"/>
                <w:sz w:val="32"/>
              </w:rPr>
              <w:t>项目支出绩效自评表</w:t>
            </w:r>
          </w:p>
        </w:tc>
      </w:tr>
      <w:tr w14:paraId="51EACB3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BD28DC8">
            <w:pPr>
              <w:spacing w:before="0" w:after="0" w:line="240" w:lineRule="auto"/>
              <w:jc w:val="center"/>
            </w:pPr>
            <w:r>
              <w:rPr>
                <w:rFonts w:ascii="宋体" w:hAnsi="宋体" w:eastAsia="宋体"/>
                <w:b w:val="0"/>
                <w:i w:val="0"/>
                <w:sz w:val="22"/>
              </w:rPr>
              <w:t>(2025年度)</w:t>
            </w:r>
          </w:p>
        </w:tc>
      </w:tr>
      <w:tr w14:paraId="24971F0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6E0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F44E5F6">
            <w:pPr>
              <w:spacing w:before="0" w:after="0" w:line="240" w:lineRule="auto"/>
              <w:jc w:val="center"/>
            </w:pPr>
            <w:r>
              <w:rPr>
                <w:rFonts w:ascii="宋体" w:hAnsi="宋体" w:eastAsia="宋体"/>
                <w:b w:val="0"/>
                <w:i w:val="0"/>
                <w:sz w:val="18"/>
              </w:rPr>
              <w:t>自治区水利发展资金专项</w:t>
            </w:r>
          </w:p>
        </w:tc>
      </w:tr>
      <w:tr w14:paraId="413E126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7245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CAE86">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9DA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F3E8D1">
            <w:pPr>
              <w:spacing w:before="0" w:after="0" w:line="240" w:lineRule="auto"/>
              <w:jc w:val="center"/>
            </w:pPr>
            <w:r>
              <w:rPr>
                <w:rFonts w:ascii="宋体" w:hAnsi="宋体" w:eastAsia="宋体"/>
                <w:b w:val="0"/>
                <w:i w:val="0"/>
                <w:sz w:val="18"/>
              </w:rPr>
              <w:t>新疆维吾尔自治区塔里木河流域干流水利管理中心</w:t>
            </w:r>
          </w:p>
        </w:tc>
      </w:tr>
      <w:tr w14:paraId="1E4A3A9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A10F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9A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E1EA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4AA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889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24FC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6D8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29A09">
            <w:pPr>
              <w:spacing w:before="0" w:after="0" w:line="240" w:lineRule="auto"/>
              <w:jc w:val="center"/>
            </w:pPr>
            <w:r>
              <w:rPr>
                <w:rFonts w:ascii="宋体" w:hAnsi="宋体" w:eastAsia="宋体"/>
                <w:b/>
                <w:i w:val="0"/>
                <w:sz w:val="18"/>
              </w:rPr>
              <w:t>得分</w:t>
            </w:r>
          </w:p>
        </w:tc>
      </w:tr>
      <w:tr w14:paraId="144139B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2ED4E5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8F6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5A0B2">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A056">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8813">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CF1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260E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35AAE">
            <w:pPr>
              <w:spacing w:before="0" w:after="0" w:line="240" w:lineRule="auto"/>
              <w:jc w:val="center"/>
            </w:pPr>
            <w:r>
              <w:rPr>
                <w:rFonts w:ascii="宋体" w:hAnsi="宋体" w:eastAsia="宋体"/>
                <w:b w:val="0"/>
                <w:i w:val="0"/>
                <w:sz w:val="18"/>
              </w:rPr>
              <w:t>10.00</w:t>
            </w:r>
          </w:p>
        </w:tc>
      </w:tr>
      <w:tr w14:paraId="124FC18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57E9C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2E4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03A26">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0732F">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B5C8">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57F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D46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6E751">
            <w:pPr>
              <w:spacing w:before="0" w:after="0" w:line="240" w:lineRule="auto"/>
              <w:jc w:val="center"/>
            </w:pPr>
            <w:r>
              <w:rPr>
                <w:rFonts w:ascii="宋体" w:hAnsi="宋体" w:eastAsia="宋体"/>
                <w:b w:val="0"/>
                <w:i w:val="0"/>
                <w:sz w:val="18"/>
              </w:rPr>
              <w:t>—</w:t>
            </w:r>
          </w:p>
        </w:tc>
      </w:tr>
      <w:tr w14:paraId="1539672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ECD51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6F9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0DBB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EFEA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0CD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864B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BB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94C40">
            <w:pPr>
              <w:spacing w:before="0" w:after="0" w:line="240" w:lineRule="auto"/>
              <w:jc w:val="center"/>
            </w:pPr>
            <w:r>
              <w:rPr>
                <w:rFonts w:ascii="宋体" w:hAnsi="宋体" w:eastAsia="宋体"/>
                <w:b w:val="0"/>
                <w:i w:val="0"/>
                <w:sz w:val="18"/>
              </w:rPr>
              <w:t>—</w:t>
            </w:r>
          </w:p>
        </w:tc>
      </w:tr>
      <w:tr w14:paraId="2DDA64F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4F65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445F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A5F4F">
            <w:pPr>
              <w:spacing w:before="0" w:after="0" w:line="240" w:lineRule="auto"/>
              <w:jc w:val="center"/>
            </w:pPr>
            <w:r>
              <w:rPr>
                <w:rFonts w:ascii="宋体" w:hAnsi="宋体" w:eastAsia="宋体"/>
                <w:b/>
                <w:i w:val="0"/>
                <w:sz w:val="18"/>
              </w:rPr>
              <w:t>实际完成情况</w:t>
            </w:r>
          </w:p>
        </w:tc>
      </w:tr>
      <w:tr w14:paraId="4EF7E57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B9E79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9CAE6">
            <w:pPr>
              <w:spacing w:before="0" w:after="0" w:line="240" w:lineRule="auto"/>
              <w:jc w:val="center"/>
            </w:pPr>
            <w:r>
              <w:rPr>
                <w:rFonts w:ascii="宋体" w:hAnsi="宋体" w:eastAsia="宋体"/>
                <w:b w:val="0"/>
                <w:i w:val="0"/>
                <w:sz w:val="18"/>
              </w:rPr>
              <w:t>通过塔里木河流域干流管理局2025年度防洪物资采购的顺利实施，确保塔里木河干流沿线人民群众生命财产安全和水利工程安全运行，使之发挥效益，实现流域水资源统一调度和管理的目标，保障流域水资源的可持续利用，支撑流域经济社会和生态环境的持续、和谐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A91A8">
            <w:pPr>
              <w:spacing w:before="0" w:after="0" w:line="240" w:lineRule="auto"/>
              <w:jc w:val="center"/>
            </w:pPr>
            <w:r>
              <w:rPr>
                <w:rFonts w:ascii="宋体" w:hAnsi="宋体" w:eastAsia="宋体"/>
                <w:b w:val="0"/>
                <w:i w:val="0"/>
                <w:sz w:val="18"/>
              </w:rPr>
              <w:t>干流水利管理中心为确保项目顺利进行，提前做好项目规划，通过有效的规划、组织与协调，进一步筑牢水旱灾害的防御防线，汛前，提前编制预案、全面排查隐患、强化物资储备，于2025年3月签订采购协议，采购防洪无纺布袋25000条，于2025年10月完成了防洪物资的验收，保障了650千米输水堤的安全运行，显著提升了农业灌溉供水保障率与生态补水效益，保障了流域内群众人身及财产安全，实现了预期的社会效益。</w:t>
            </w:r>
          </w:p>
        </w:tc>
      </w:tr>
      <w:tr w14:paraId="1332436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8ABD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C510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7949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7984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264F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13B8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569EB">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8A07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CA96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2A0C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4C1D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D12B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3308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4986C">
            <w:pPr>
              <w:spacing w:before="0" w:after="0" w:line="240" w:lineRule="auto"/>
              <w:jc w:val="center"/>
            </w:pPr>
            <w:r>
              <w:rPr>
                <w:rFonts w:ascii="宋体" w:hAnsi="宋体" w:eastAsia="宋体"/>
                <w:b/>
                <w:i w:val="0"/>
                <w:sz w:val="18"/>
              </w:rPr>
              <w:t>偏差原因分析及改进措施</w:t>
            </w:r>
          </w:p>
        </w:tc>
      </w:tr>
      <w:tr w14:paraId="48A4758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EC5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8492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18CB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449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B712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E7E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7B01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AD90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1956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AB95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A3C8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18D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869E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F28FA"/>
        </w:tc>
      </w:tr>
      <w:tr w14:paraId="5F52348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7DBA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E458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DBFE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193CD">
            <w:pPr>
              <w:spacing w:before="0" w:after="0" w:line="240" w:lineRule="auto"/>
              <w:jc w:val="center"/>
            </w:pPr>
            <w:r>
              <w:rPr>
                <w:rFonts w:ascii="宋体" w:hAnsi="宋体" w:eastAsia="宋体"/>
                <w:b w:val="0"/>
                <w:i w:val="0"/>
                <w:color w:val="000000"/>
                <w:sz w:val="18"/>
              </w:rPr>
              <w:t>汛期保障输水堤安全运行数量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24D7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490D0">
            <w:pPr>
              <w:spacing w:before="0" w:after="0" w:line="240" w:lineRule="auto"/>
              <w:jc w:val="center"/>
            </w:pPr>
            <w:r>
              <w:rPr>
                <w:rFonts w:ascii="宋体" w:hAnsi="宋体" w:eastAsia="宋体"/>
                <w:b w:val="0"/>
                <w:i w:val="0"/>
                <w:sz w:val="18"/>
              </w:rPr>
              <w:t>=650千米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F9951">
            <w:pPr>
              <w:spacing w:before="0" w:after="0" w:line="240" w:lineRule="auto"/>
              <w:jc w:val="center"/>
            </w:pPr>
            <w:r>
              <w:rPr>
                <w:rFonts w:ascii="宋体" w:hAnsi="宋体" w:eastAsia="宋体"/>
                <w:b w:val="0"/>
                <w:i w:val="0"/>
                <w:sz w:val="18"/>
              </w:rPr>
              <w:t>=650千米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BAB7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0641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BE2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85C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F40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E4BB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7BE29">
            <w:pPr>
              <w:spacing w:before="0" w:after="0" w:line="240" w:lineRule="auto"/>
              <w:jc w:val="center"/>
            </w:pPr>
          </w:p>
        </w:tc>
      </w:tr>
      <w:tr w14:paraId="13F37C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FEB5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77E2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E44A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1C87D">
            <w:pPr>
              <w:spacing w:before="0" w:after="0" w:line="240" w:lineRule="auto"/>
              <w:jc w:val="center"/>
            </w:pPr>
            <w:r>
              <w:rPr>
                <w:rFonts w:ascii="宋体" w:hAnsi="宋体" w:eastAsia="宋体"/>
                <w:b w:val="0"/>
                <w:i w:val="0"/>
                <w:color w:val="000000"/>
                <w:sz w:val="18"/>
              </w:rPr>
              <w:t>采购防洪无纺布袋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CA1B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2ABBC">
            <w:pPr>
              <w:spacing w:before="0" w:after="0" w:line="240" w:lineRule="auto"/>
              <w:jc w:val="center"/>
            </w:pPr>
            <w:r>
              <w:rPr>
                <w:rFonts w:ascii="宋体" w:hAnsi="宋体" w:eastAsia="宋体"/>
                <w:b w:val="0"/>
                <w:i w:val="0"/>
                <w:sz w:val="18"/>
              </w:rPr>
              <w:t>=25000个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891FB">
            <w:pPr>
              <w:spacing w:before="0" w:after="0" w:line="240" w:lineRule="auto"/>
              <w:jc w:val="center"/>
            </w:pPr>
            <w:r>
              <w:rPr>
                <w:rFonts w:ascii="宋体" w:hAnsi="宋体" w:eastAsia="宋体"/>
                <w:b w:val="0"/>
                <w:i w:val="0"/>
                <w:sz w:val="18"/>
              </w:rPr>
              <w:t>=25000个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893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CC7B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4952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ED8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536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75D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9C0A9">
            <w:pPr>
              <w:spacing w:before="0" w:after="0" w:line="240" w:lineRule="auto"/>
              <w:jc w:val="center"/>
            </w:pPr>
          </w:p>
        </w:tc>
      </w:tr>
      <w:tr w14:paraId="75DD9B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F3C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0BB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3D11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09C26">
            <w:pPr>
              <w:spacing w:before="0" w:after="0" w:line="240" w:lineRule="auto"/>
              <w:jc w:val="center"/>
            </w:pPr>
            <w:r>
              <w:rPr>
                <w:rFonts w:ascii="宋体" w:hAnsi="宋体" w:eastAsia="宋体"/>
                <w:b w:val="0"/>
                <w:i w:val="0"/>
                <w:color w:val="000000"/>
                <w:sz w:val="18"/>
              </w:rPr>
              <w:t>防洪物资利用率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FF83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3DD7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3F7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4AB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5F87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83F5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195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34A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0E50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4785C">
            <w:pPr>
              <w:spacing w:before="0" w:after="0" w:line="240" w:lineRule="auto"/>
              <w:jc w:val="center"/>
            </w:pPr>
          </w:p>
        </w:tc>
      </w:tr>
      <w:tr w14:paraId="4053604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C61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419F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E1B5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44EAD">
            <w:pPr>
              <w:spacing w:before="0" w:after="0" w:line="240" w:lineRule="auto"/>
              <w:jc w:val="center"/>
            </w:pPr>
            <w:r>
              <w:rPr>
                <w:rFonts w:ascii="宋体" w:hAnsi="宋体" w:eastAsia="宋体"/>
                <w:b w:val="0"/>
                <w:i w:val="0"/>
                <w:color w:val="000000"/>
                <w:sz w:val="18"/>
              </w:rPr>
              <w:t>防洪物资采购完成时间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7F4BE">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A3A63">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71C6B">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9A9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BEF3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9CD8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D9D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FE5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787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BA58E">
            <w:pPr>
              <w:spacing w:before="0" w:after="0" w:line="240" w:lineRule="auto"/>
              <w:jc w:val="center"/>
            </w:pPr>
          </w:p>
        </w:tc>
      </w:tr>
      <w:tr w14:paraId="31C4EE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7E78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A92F2">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855A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039F3">
            <w:pPr>
              <w:spacing w:before="0" w:after="0" w:line="240" w:lineRule="auto"/>
              <w:jc w:val="center"/>
            </w:pPr>
            <w:r>
              <w:rPr>
                <w:rFonts w:ascii="宋体" w:hAnsi="宋体" w:eastAsia="宋体"/>
                <w:b w:val="0"/>
                <w:i w:val="0"/>
                <w:color w:val="000000"/>
                <w:sz w:val="18"/>
              </w:rPr>
              <w:t>保障流域内群众人身及财产安全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36D3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8387B">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3E6E6">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2F4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2E08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D61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FC479">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980A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207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8A984">
            <w:pPr>
              <w:spacing w:before="0" w:after="0" w:line="240" w:lineRule="auto"/>
              <w:jc w:val="center"/>
            </w:pPr>
          </w:p>
        </w:tc>
      </w:tr>
      <w:tr w14:paraId="195F32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816D1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8366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E02B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2153F">
            <w:pPr>
              <w:spacing w:before="0" w:after="0" w:line="240" w:lineRule="auto"/>
              <w:jc w:val="center"/>
            </w:pPr>
            <w:r>
              <w:rPr>
                <w:rFonts w:ascii="宋体" w:hAnsi="宋体" w:eastAsia="宋体"/>
                <w:b w:val="0"/>
                <w:i w:val="0"/>
                <w:color w:val="000000"/>
                <w:sz w:val="18"/>
              </w:rPr>
              <w:t>防洪受益群众满意度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6654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FAA1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2DB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516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7ED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4ED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211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CA53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E6B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44DA0">
            <w:pPr>
              <w:spacing w:before="0" w:after="0" w:line="240" w:lineRule="auto"/>
              <w:jc w:val="center"/>
            </w:pPr>
          </w:p>
        </w:tc>
      </w:tr>
      <w:tr w14:paraId="40798D9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0D190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F949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ED2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B815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1A1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79CB0">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4DB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78A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D17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147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A49B9">
            <w:pPr>
              <w:spacing w:before="0" w:after="0" w:line="240" w:lineRule="auto"/>
              <w:jc w:val="center"/>
            </w:pPr>
          </w:p>
        </w:tc>
      </w:tr>
    </w:tbl>
    <w:p w14:paraId="14939C0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9D1E84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5D45A1F">
            <w:pPr>
              <w:spacing w:before="0" w:after="0" w:line="240" w:lineRule="auto"/>
              <w:jc w:val="center"/>
            </w:pPr>
            <w:r>
              <w:rPr>
                <w:rFonts w:ascii="宋体" w:hAnsi="宋体" w:eastAsia="宋体"/>
                <w:b/>
                <w:i w:val="0"/>
                <w:sz w:val="32"/>
              </w:rPr>
              <w:t>项目支出绩效自评表</w:t>
            </w:r>
          </w:p>
        </w:tc>
      </w:tr>
      <w:tr w14:paraId="66BEDD1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8A911B">
            <w:pPr>
              <w:spacing w:before="0" w:after="0" w:line="240" w:lineRule="auto"/>
              <w:jc w:val="center"/>
            </w:pPr>
            <w:r>
              <w:rPr>
                <w:rFonts w:ascii="宋体" w:hAnsi="宋体" w:eastAsia="宋体"/>
                <w:b w:val="0"/>
                <w:i w:val="0"/>
                <w:sz w:val="22"/>
              </w:rPr>
              <w:t>(2025年度)</w:t>
            </w:r>
          </w:p>
        </w:tc>
      </w:tr>
      <w:tr w14:paraId="7F8A6E7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004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3414B99">
            <w:pPr>
              <w:spacing w:before="0" w:after="0" w:line="240" w:lineRule="auto"/>
              <w:jc w:val="center"/>
            </w:pPr>
            <w:r>
              <w:rPr>
                <w:rFonts w:ascii="宋体" w:hAnsi="宋体" w:eastAsia="宋体"/>
                <w:b w:val="0"/>
                <w:i w:val="0"/>
                <w:sz w:val="18"/>
              </w:rPr>
              <w:t>专项债券利息</w:t>
            </w:r>
          </w:p>
        </w:tc>
      </w:tr>
      <w:tr w14:paraId="504BE5B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247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0E082">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7922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5EC2F">
            <w:pPr>
              <w:spacing w:before="0" w:after="0" w:line="240" w:lineRule="auto"/>
              <w:jc w:val="center"/>
            </w:pPr>
            <w:r>
              <w:rPr>
                <w:rFonts w:ascii="宋体" w:hAnsi="宋体" w:eastAsia="宋体"/>
                <w:b w:val="0"/>
                <w:i w:val="0"/>
                <w:sz w:val="18"/>
              </w:rPr>
              <w:t>新疆维吾尔自治区塔里木河流域库尔干水利枢纽工程建设管理中心</w:t>
            </w:r>
          </w:p>
        </w:tc>
      </w:tr>
      <w:tr w14:paraId="0674243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DD75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56F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A654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C170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F111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29A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4A40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05C0D">
            <w:pPr>
              <w:spacing w:before="0" w:after="0" w:line="240" w:lineRule="auto"/>
              <w:jc w:val="center"/>
            </w:pPr>
            <w:r>
              <w:rPr>
                <w:rFonts w:ascii="宋体" w:hAnsi="宋体" w:eastAsia="宋体"/>
                <w:b/>
                <w:i w:val="0"/>
                <w:sz w:val="18"/>
              </w:rPr>
              <w:t>得分</w:t>
            </w:r>
          </w:p>
        </w:tc>
      </w:tr>
      <w:tr w14:paraId="3BF1F8B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57564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9F8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6C90D">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6EEC1">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882A">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FD99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7FF3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BA934">
            <w:pPr>
              <w:spacing w:before="0" w:after="0" w:line="240" w:lineRule="auto"/>
              <w:jc w:val="center"/>
            </w:pPr>
            <w:r>
              <w:rPr>
                <w:rFonts w:ascii="宋体" w:hAnsi="宋体" w:eastAsia="宋体"/>
                <w:b w:val="0"/>
                <w:i w:val="0"/>
                <w:sz w:val="18"/>
              </w:rPr>
              <w:t>10.00</w:t>
            </w:r>
          </w:p>
        </w:tc>
      </w:tr>
      <w:tr w14:paraId="59B4638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807F0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D441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A05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E28E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C3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4A9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D688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4C608">
            <w:pPr>
              <w:spacing w:before="0" w:after="0" w:line="240" w:lineRule="auto"/>
              <w:jc w:val="center"/>
            </w:pPr>
            <w:r>
              <w:rPr>
                <w:rFonts w:ascii="宋体" w:hAnsi="宋体" w:eastAsia="宋体"/>
                <w:b w:val="0"/>
                <w:i w:val="0"/>
                <w:sz w:val="18"/>
              </w:rPr>
              <w:t>—</w:t>
            </w:r>
          </w:p>
        </w:tc>
      </w:tr>
      <w:tr w14:paraId="6BA0F72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E647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99DF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3A147">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1E08B">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314B4">
            <w:pPr>
              <w:spacing w:before="0" w:after="0" w:line="240" w:lineRule="auto"/>
              <w:jc w:val="center"/>
            </w:pPr>
            <w:r>
              <w:rPr>
                <w:rFonts w:ascii="宋体" w:hAnsi="宋体" w:eastAsia="宋体"/>
                <w:b w:val="0"/>
                <w:i w:val="0"/>
                <w:sz w:val="18"/>
              </w:rPr>
              <w:t>1242.06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7943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0B96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0BCF6">
            <w:pPr>
              <w:spacing w:before="0" w:after="0" w:line="240" w:lineRule="auto"/>
              <w:jc w:val="center"/>
            </w:pPr>
            <w:r>
              <w:rPr>
                <w:rFonts w:ascii="宋体" w:hAnsi="宋体" w:eastAsia="宋体"/>
                <w:b w:val="0"/>
                <w:i w:val="0"/>
                <w:sz w:val="18"/>
              </w:rPr>
              <w:t>—</w:t>
            </w:r>
          </w:p>
        </w:tc>
      </w:tr>
      <w:tr w14:paraId="5494842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35F5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7DB82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8BA71">
            <w:pPr>
              <w:spacing w:before="0" w:after="0" w:line="240" w:lineRule="auto"/>
              <w:jc w:val="center"/>
            </w:pPr>
            <w:r>
              <w:rPr>
                <w:rFonts w:ascii="宋体" w:hAnsi="宋体" w:eastAsia="宋体"/>
                <w:b/>
                <w:i w:val="0"/>
                <w:sz w:val="18"/>
              </w:rPr>
              <w:t>实际完成情况</w:t>
            </w:r>
          </w:p>
        </w:tc>
      </w:tr>
      <w:tr w14:paraId="227C503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6BF7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D2FC1">
            <w:pPr>
              <w:spacing w:before="0" w:after="0" w:line="240" w:lineRule="auto"/>
              <w:jc w:val="center"/>
            </w:pPr>
            <w:r>
              <w:rPr>
                <w:rFonts w:ascii="宋体" w:hAnsi="宋体" w:eastAsia="宋体"/>
                <w:b w:val="0"/>
                <w:i w:val="0"/>
                <w:sz w:val="18"/>
              </w:rPr>
              <w:t>通过对2025年资金支出做出详细计划安排，落实资金保障，加强工程建设管理，实现2025年度工程建设投资任务，做到专项债券利息1242.06万元按规定及时支付。</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C4058">
            <w:pPr>
              <w:spacing w:before="0" w:after="0" w:line="240" w:lineRule="auto"/>
              <w:jc w:val="center"/>
            </w:pPr>
            <w:r>
              <w:rPr>
                <w:rFonts w:ascii="宋体" w:hAnsi="宋体" w:eastAsia="宋体"/>
                <w:b w:val="0"/>
                <w:i w:val="0"/>
                <w:sz w:val="18"/>
              </w:rPr>
              <w:t>2025年共支付专项债券利息4次，金额合计1242.06万元，按照《关于支付自治区本级其他自平衡类专项债券利息费用的</w:t>
            </w:r>
            <w:r>
              <w:rPr>
                <w:rFonts w:hint="eastAsia" w:ascii="宋体" w:hAnsi="宋体"/>
                <w:b w:val="0"/>
                <w:i w:val="0"/>
                <w:sz w:val="18"/>
                <w:lang w:eastAsia="zh-CN"/>
              </w:rPr>
              <w:t>通知》要求</w:t>
            </w:r>
            <w:r>
              <w:rPr>
                <w:rFonts w:ascii="宋体" w:hAnsi="宋体" w:eastAsia="宋体"/>
                <w:b w:val="0"/>
                <w:i w:val="0"/>
                <w:sz w:val="18"/>
              </w:rPr>
              <w:t>，及时足额完成专项债券利息支付。</w:t>
            </w:r>
          </w:p>
        </w:tc>
      </w:tr>
      <w:tr w14:paraId="71B0E73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B55F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6B1E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0E05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5A1D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25E9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37BF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EC68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1F04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D39E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02F5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D2D4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C74E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D753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3F149">
            <w:pPr>
              <w:spacing w:before="0" w:after="0" w:line="240" w:lineRule="auto"/>
              <w:jc w:val="center"/>
            </w:pPr>
            <w:r>
              <w:rPr>
                <w:rFonts w:ascii="宋体" w:hAnsi="宋体" w:eastAsia="宋体"/>
                <w:b/>
                <w:i w:val="0"/>
                <w:sz w:val="18"/>
              </w:rPr>
              <w:t>偏差原因分析及改进措施</w:t>
            </w:r>
          </w:p>
        </w:tc>
      </w:tr>
      <w:tr w14:paraId="40A7D7C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620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68BB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1518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6049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1828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FE6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9794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296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7256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6E6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A30E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7E49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8E27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8B107F"/>
        </w:tc>
      </w:tr>
      <w:tr w14:paraId="1FC3238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8B00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8CA8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61EE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8223F">
            <w:pPr>
              <w:spacing w:before="0" w:after="0" w:line="240" w:lineRule="auto"/>
              <w:jc w:val="center"/>
            </w:pPr>
            <w:r>
              <w:rPr>
                <w:rFonts w:ascii="宋体" w:hAnsi="宋体" w:eastAsia="宋体"/>
                <w:b w:val="0"/>
                <w:i w:val="0"/>
                <w:color w:val="000000"/>
                <w:sz w:val="18"/>
              </w:rPr>
              <w:t>资金支付金额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52F1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DDFCB">
            <w:pPr>
              <w:spacing w:before="0" w:after="0" w:line="240" w:lineRule="auto"/>
              <w:jc w:val="center"/>
            </w:pPr>
            <w:r>
              <w:rPr>
                <w:rFonts w:ascii="宋体" w:hAnsi="宋体" w:eastAsia="宋体"/>
                <w:b w:val="0"/>
                <w:i w:val="0"/>
                <w:sz w:val="18"/>
              </w:rPr>
              <w:t>=1242.06万元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9104D">
            <w:pPr>
              <w:spacing w:before="0" w:after="0" w:line="240" w:lineRule="auto"/>
              <w:jc w:val="center"/>
            </w:pPr>
            <w:r>
              <w:rPr>
                <w:rFonts w:ascii="宋体" w:hAnsi="宋体" w:eastAsia="宋体"/>
                <w:b w:val="0"/>
                <w:i w:val="0"/>
                <w:sz w:val="18"/>
              </w:rPr>
              <w:t>=1242.06万元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8DF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C072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4374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DD4FD">
            <w:pPr>
              <w:spacing w:before="0" w:after="0" w:line="240" w:lineRule="auto"/>
              <w:jc w:val="center"/>
            </w:pPr>
            <w:r>
              <w:rPr>
                <w:rFonts w:ascii="宋体" w:hAnsi="宋体" w:eastAsia="宋体"/>
                <w:b w:val="0"/>
                <w:i w:val="0"/>
                <w:sz w:val="18"/>
              </w:rPr>
              <w:t>1242.06万元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7DE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9243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2B5DE">
            <w:pPr>
              <w:spacing w:before="0" w:after="0" w:line="240" w:lineRule="auto"/>
              <w:jc w:val="center"/>
            </w:pPr>
          </w:p>
        </w:tc>
      </w:tr>
      <w:tr w14:paraId="0D7040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A4C1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A464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0BE6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40309">
            <w:pPr>
              <w:spacing w:before="0" w:after="0" w:line="240" w:lineRule="auto"/>
              <w:jc w:val="center"/>
            </w:pPr>
            <w:r>
              <w:rPr>
                <w:rFonts w:ascii="宋体" w:hAnsi="宋体" w:eastAsia="宋体"/>
                <w:b w:val="0"/>
                <w:i w:val="0"/>
                <w:color w:val="000000"/>
                <w:sz w:val="18"/>
              </w:rPr>
              <w:t>全年支付专项债券利息次数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57D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200D3">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6EBFB">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BC78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236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F834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E980A">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38B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B341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C71B3">
            <w:pPr>
              <w:spacing w:before="0" w:after="0" w:line="240" w:lineRule="auto"/>
              <w:jc w:val="center"/>
            </w:pPr>
          </w:p>
        </w:tc>
      </w:tr>
      <w:tr w14:paraId="1DDA17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614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4DA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315D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EE323">
            <w:pPr>
              <w:spacing w:before="0" w:after="0" w:line="240" w:lineRule="auto"/>
              <w:jc w:val="center"/>
            </w:pPr>
            <w:r>
              <w:rPr>
                <w:rFonts w:ascii="宋体" w:hAnsi="宋体" w:eastAsia="宋体"/>
                <w:b w:val="0"/>
                <w:i w:val="0"/>
                <w:color w:val="000000"/>
                <w:sz w:val="18"/>
              </w:rPr>
              <w:t>利息支付准确率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4F9D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5DF2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FB0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8B1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4211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868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E2D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9EA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2789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66284">
            <w:pPr>
              <w:spacing w:before="0" w:after="0" w:line="240" w:lineRule="auto"/>
              <w:jc w:val="center"/>
            </w:pPr>
          </w:p>
        </w:tc>
      </w:tr>
      <w:tr w14:paraId="5AB95F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B2B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1A33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CE33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E9B9">
            <w:pPr>
              <w:spacing w:before="0" w:after="0" w:line="240" w:lineRule="auto"/>
              <w:jc w:val="center"/>
            </w:pPr>
            <w:r>
              <w:rPr>
                <w:rFonts w:ascii="宋体" w:hAnsi="宋体" w:eastAsia="宋体"/>
                <w:b w:val="0"/>
                <w:i w:val="0"/>
                <w:color w:val="000000"/>
                <w:sz w:val="18"/>
              </w:rPr>
              <w:t>利息支付合规率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976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7D93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500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EDA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17DB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7F9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899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F17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C9E0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5AFE4">
            <w:pPr>
              <w:spacing w:before="0" w:after="0" w:line="240" w:lineRule="auto"/>
              <w:jc w:val="center"/>
            </w:pPr>
          </w:p>
        </w:tc>
      </w:tr>
      <w:tr w14:paraId="600DB3C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278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99A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637B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57AFC">
            <w:pPr>
              <w:spacing w:before="0" w:after="0" w:line="240" w:lineRule="auto"/>
              <w:jc w:val="center"/>
            </w:pPr>
            <w:r>
              <w:rPr>
                <w:rFonts w:ascii="宋体" w:hAnsi="宋体" w:eastAsia="宋体"/>
                <w:b w:val="0"/>
                <w:i w:val="0"/>
                <w:color w:val="000000"/>
                <w:sz w:val="18"/>
              </w:rPr>
              <w:t>第一次支付时间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571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3DA02">
            <w:pPr>
              <w:spacing w:before="0" w:after="0" w:line="240" w:lineRule="auto"/>
              <w:jc w:val="center"/>
            </w:pPr>
            <w:r>
              <w:rPr>
                <w:rFonts w:ascii="宋体" w:hAnsi="宋体" w:eastAsia="宋体"/>
                <w:b w:val="0"/>
                <w:i w:val="0"/>
                <w:sz w:val="18"/>
              </w:rPr>
              <w:t>&lt;=2025年4月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59BE9">
            <w:pPr>
              <w:spacing w:before="0" w:after="0" w:line="240" w:lineRule="auto"/>
              <w:jc w:val="center"/>
            </w:pPr>
            <w:r>
              <w:rPr>
                <w:rFonts w:ascii="宋体" w:hAnsi="宋体" w:eastAsia="宋体"/>
                <w:b w:val="0"/>
                <w:i w:val="0"/>
                <w:sz w:val="18"/>
              </w:rPr>
              <w: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9D0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622E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C7BA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B070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261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E7FF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1B37C">
            <w:pPr>
              <w:spacing w:before="0" w:after="0" w:line="240" w:lineRule="auto"/>
              <w:jc w:val="center"/>
            </w:pPr>
          </w:p>
        </w:tc>
      </w:tr>
      <w:tr w14:paraId="36A004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510B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A8B3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DC13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4B6CB">
            <w:pPr>
              <w:spacing w:before="0" w:after="0" w:line="240" w:lineRule="auto"/>
              <w:jc w:val="center"/>
            </w:pPr>
            <w:r>
              <w:rPr>
                <w:rFonts w:ascii="宋体" w:hAnsi="宋体" w:eastAsia="宋体"/>
                <w:b w:val="0"/>
                <w:i w:val="0"/>
                <w:color w:val="000000"/>
                <w:sz w:val="18"/>
              </w:rPr>
              <w:t>第二次支付时间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584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BF756">
            <w:pPr>
              <w:spacing w:before="0" w:after="0" w:line="240" w:lineRule="auto"/>
              <w:jc w:val="center"/>
            </w:pPr>
            <w:r>
              <w:rPr>
                <w:rFonts w:ascii="宋体" w:hAnsi="宋体" w:eastAsia="宋体"/>
                <w:b w:val="0"/>
                <w:i w:val="0"/>
                <w:sz w:val="18"/>
              </w:rPr>
              <w:t>&lt;=2025年6月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D61EC">
            <w:pPr>
              <w:spacing w:before="0" w:after="0" w:line="240" w:lineRule="auto"/>
              <w:jc w:val="center"/>
            </w:pPr>
            <w:r>
              <w:rPr>
                <w:rFonts w:ascii="宋体" w:hAnsi="宋体" w:eastAsia="宋体"/>
                <w:b w:val="0"/>
                <w:i w:val="0"/>
                <w:sz w:val="18"/>
              </w:rPr>
              <w:t>=2025年6月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887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710B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2DD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C82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4BA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7BAE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93644">
            <w:pPr>
              <w:spacing w:before="0" w:after="0" w:line="240" w:lineRule="auto"/>
              <w:jc w:val="center"/>
            </w:pPr>
          </w:p>
        </w:tc>
      </w:tr>
      <w:tr w14:paraId="131E8F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B2D6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CB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7960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2D1B8">
            <w:pPr>
              <w:spacing w:before="0" w:after="0" w:line="240" w:lineRule="auto"/>
              <w:jc w:val="center"/>
            </w:pPr>
            <w:r>
              <w:rPr>
                <w:rFonts w:ascii="宋体" w:hAnsi="宋体" w:eastAsia="宋体"/>
                <w:b w:val="0"/>
                <w:i w:val="0"/>
                <w:color w:val="000000"/>
                <w:sz w:val="18"/>
              </w:rPr>
              <w:t>第三次支付时间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A970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29194">
            <w:pPr>
              <w:spacing w:before="0" w:after="0" w:line="240" w:lineRule="auto"/>
              <w:jc w:val="center"/>
            </w:pPr>
            <w:r>
              <w:rPr>
                <w:rFonts w:ascii="宋体" w:hAnsi="宋体" w:eastAsia="宋体"/>
                <w:b w:val="0"/>
                <w:i w:val="0"/>
                <w:sz w:val="18"/>
              </w:rPr>
              <w:t>&lt;=2025年10月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F5301">
            <w:pPr>
              <w:spacing w:before="0" w:after="0" w:line="240" w:lineRule="auto"/>
              <w:jc w:val="center"/>
            </w:pPr>
            <w:r>
              <w:rPr>
                <w:rFonts w:ascii="宋体" w:hAnsi="宋体" w:eastAsia="宋体"/>
                <w:b w:val="0"/>
                <w:i w:val="0"/>
                <w:sz w:val="18"/>
              </w:rPr>
              <w:t>=2025年9月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923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1A09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58D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0AB7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6C6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9DFC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CEF04">
            <w:pPr>
              <w:spacing w:before="0" w:after="0" w:line="240" w:lineRule="auto"/>
              <w:jc w:val="center"/>
            </w:pPr>
          </w:p>
        </w:tc>
      </w:tr>
      <w:tr w14:paraId="755F8EE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5C47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BD0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22C7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E2CAA">
            <w:pPr>
              <w:spacing w:before="0" w:after="0" w:line="240" w:lineRule="auto"/>
              <w:jc w:val="center"/>
            </w:pPr>
            <w:r>
              <w:rPr>
                <w:rFonts w:ascii="宋体" w:hAnsi="宋体" w:eastAsia="宋体"/>
                <w:b w:val="0"/>
                <w:i w:val="0"/>
                <w:color w:val="000000"/>
                <w:sz w:val="18"/>
              </w:rPr>
              <w:t>第四次支付时间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503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752CC">
            <w:pPr>
              <w:spacing w:before="0" w:after="0" w:line="240" w:lineRule="auto"/>
              <w:jc w:val="center"/>
            </w:pPr>
            <w:r>
              <w:rPr>
                <w:rFonts w:ascii="宋体" w:hAnsi="宋体" w:eastAsia="宋体"/>
                <w:b w:val="0"/>
                <w:i w:val="0"/>
                <w:sz w:val="18"/>
              </w:rPr>
              <w:t>&lt;=2025年12月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EEDD5">
            <w:pPr>
              <w:spacing w:before="0" w:after="0" w:line="240" w:lineRule="auto"/>
              <w:jc w:val="center"/>
            </w:pPr>
            <w:r>
              <w:rPr>
                <w:rFonts w:ascii="宋体" w:hAnsi="宋体" w:eastAsia="宋体"/>
                <w:b w:val="0"/>
                <w:i w:val="0"/>
                <w:sz w:val="18"/>
              </w:rPr>
              <w:t>=2025年12月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E1E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0789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CB75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7C15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2BD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2BF8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74E90">
            <w:pPr>
              <w:spacing w:before="0" w:after="0" w:line="240" w:lineRule="auto"/>
              <w:jc w:val="center"/>
            </w:pPr>
          </w:p>
        </w:tc>
      </w:tr>
      <w:tr w14:paraId="29D5E3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F483E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5B0D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3D36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6D0AF">
            <w:pPr>
              <w:spacing w:before="0" w:after="0" w:line="240" w:lineRule="auto"/>
              <w:jc w:val="center"/>
            </w:pPr>
            <w:r>
              <w:rPr>
                <w:rFonts w:ascii="宋体" w:hAnsi="宋体" w:eastAsia="宋体"/>
                <w:b w:val="0"/>
                <w:i w:val="0"/>
                <w:color w:val="000000"/>
                <w:sz w:val="18"/>
              </w:rPr>
              <w:t>第一次支付金额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6F1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11260">
            <w:pPr>
              <w:spacing w:before="0" w:after="0" w:line="240" w:lineRule="auto"/>
              <w:jc w:val="center"/>
            </w:pPr>
            <w:r>
              <w:rPr>
                <w:rFonts w:ascii="宋体" w:hAnsi="宋体" w:eastAsia="宋体"/>
                <w:b w:val="0"/>
                <w:i w:val="0"/>
                <w:sz w:val="18"/>
              </w:rPr>
              <w:t>&lt;=318.02万元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6C8E4">
            <w:pPr>
              <w:spacing w:before="0" w:after="0" w:line="240" w:lineRule="auto"/>
              <w:jc w:val="center"/>
            </w:pPr>
            <w:r>
              <w:rPr>
                <w:rFonts w:ascii="宋体" w:hAnsi="宋体" w:eastAsia="宋体"/>
                <w:b w:val="0"/>
                <w:i w:val="0"/>
                <w:sz w:val="18"/>
              </w:rPr>
              <w:t>=318.02万元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2DD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D762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D62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255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5743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DD9A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97C7E">
            <w:pPr>
              <w:spacing w:before="0" w:after="0" w:line="240" w:lineRule="auto"/>
              <w:jc w:val="center"/>
            </w:pPr>
          </w:p>
        </w:tc>
      </w:tr>
      <w:tr w14:paraId="098770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1D5B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232A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91B7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C824D">
            <w:pPr>
              <w:spacing w:before="0" w:after="0" w:line="240" w:lineRule="auto"/>
              <w:jc w:val="center"/>
            </w:pPr>
            <w:r>
              <w:rPr>
                <w:rFonts w:ascii="宋体" w:hAnsi="宋体" w:eastAsia="宋体"/>
                <w:b w:val="0"/>
                <w:i w:val="0"/>
                <w:color w:val="000000"/>
                <w:sz w:val="18"/>
              </w:rPr>
              <w:t>第二次支付金额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6E4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1860A">
            <w:pPr>
              <w:spacing w:before="0" w:after="0" w:line="240" w:lineRule="auto"/>
              <w:jc w:val="center"/>
            </w:pPr>
            <w:r>
              <w:rPr>
                <w:rFonts w:ascii="宋体" w:hAnsi="宋体" w:eastAsia="宋体"/>
                <w:b w:val="0"/>
                <w:i w:val="0"/>
                <w:sz w:val="18"/>
              </w:rPr>
              <w:t>&lt;=303.01万元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19E8B">
            <w:pPr>
              <w:spacing w:before="0" w:after="0" w:line="240" w:lineRule="auto"/>
              <w:jc w:val="center"/>
            </w:pPr>
            <w:r>
              <w:rPr>
                <w:rFonts w:ascii="宋体" w:hAnsi="宋体" w:eastAsia="宋体"/>
                <w:b w:val="0"/>
                <w:i w:val="0"/>
                <w:sz w:val="18"/>
              </w:rPr>
              <w:t>=303.01万元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76C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B2B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B821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E706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597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00A7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5F9E2">
            <w:pPr>
              <w:spacing w:before="0" w:after="0" w:line="240" w:lineRule="auto"/>
              <w:jc w:val="center"/>
            </w:pPr>
          </w:p>
        </w:tc>
      </w:tr>
      <w:tr w14:paraId="33726E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5EA7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E329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A253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FEC7F">
            <w:pPr>
              <w:spacing w:before="0" w:after="0" w:line="240" w:lineRule="auto"/>
              <w:jc w:val="center"/>
            </w:pPr>
            <w:r>
              <w:rPr>
                <w:rFonts w:ascii="宋体" w:hAnsi="宋体" w:eastAsia="宋体"/>
                <w:b w:val="0"/>
                <w:i w:val="0"/>
                <w:color w:val="000000"/>
                <w:sz w:val="18"/>
              </w:rPr>
              <w:t>第三次支付金额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ED4F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D04FE">
            <w:pPr>
              <w:spacing w:before="0" w:after="0" w:line="240" w:lineRule="auto"/>
              <w:jc w:val="center"/>
            </w:pPr>
            <w:r>
              <w:rPr>
                <w:rFonts w:ascii="宋体" w:hAnsi="宋体" w:eastAsia="宋体"/>
                <w:b w:val="0"/>
                <w:i w:val="0"/>
                <w:sz w:val="18"/>
              </w:rPr>
              <w:t>&lt;=318.02万元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E2B13">
            <w:pPr>
              <w:spacing w:before="0" w:after="0" w:line="240" w:lineRule="auto"/>
              <w:jc w:val="center"/>
            </w:pPr>
            <w:r>
              <w:rPr>
                <w:rFonts w:ascii="宋体" w:hAnsi="宋体" w:eastAsia="宋体"/>
                <w:b w:val="0"/>
                <w:i w:val="0"/>
                <w:sz w:val="18"/>
              </w:rPr>
              <w:t>=318.02万元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950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F44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4147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EC7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70D3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B99C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F7413">
            <w:pPr>
              <w:spacing w:before="0" w:after="0" w:line="240" w:lineRule="auto"/>
              <w:jc w:val="center"/>
            </w:pPr>
          </w:p>
        </w:tc>
      </w:tr>
      <w:tr w14:paraId="25A19E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65F4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2A26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0B17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7D2B5">
            <w:pPr>
              <w:spacing w:before="0" w:after="0" w:line="240" w:lineRule="auto"/>
              <w:jc w:val="center"/>
            </w:pPr>
            <w:r>
              <w:rPr>
                <w:rFonts w:ascii="宋体" w:hAnsi="宋体" w:eastAsia="宋体"/>
                <w:b w:val="0"/>
                <w:i w:val="0"/>
                <w:color w:val="000000"/>
                <w:sz w:val="18"/>
              </w:rPr>
              <w:t>第四次支付金额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5514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B1CE7">
            <w:pPr>
              <w:spacing w:before="0" w:after="0" w:line="240" w:lineRule="auto"/>
              <w:jc w:val="center"/>
            </w:pPr>
            <w:r>
              <w:rPr>
                <w:rFonts w:ascii="宋体" w:hAnsi="宋体" w:eastAsia="宋体"/>
                <w:b w:val="0"/>
                <w:i w:val="0"/>
                <w:sz w:val="18"/>
              </w:rPr>
              <w:t>&lt;=303.01万元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468E0">
            <w:pPr>
              <w:spacing w:before="0" w:after="0" w:line="240" w:lineRule="auto"/>
              <w:jc w:val="center"/>
            </w:pPr>
            <w:r>
              <w:rPr>
                <w:rFonts w:ascii="宋体" w:hAnsi="宋体" w:eastAsia="宋体"/>
                <w:b w:val="0"/>
                <w:i w:val="0"/>
                <w:sz w:val="18"/>
              </w:rPr>
              <w:t>=303.01万元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B6D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0E44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28C3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20B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F43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EA5D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33E80">
            <w:pPr>
              <w:spacing w:before="0" w:after="0" w:line="240" w:lineRule="auto"/>
              <w:jc w:val="center"/>
            </w:pPr>
          </w:p>
        </w:tc>
      </w:tr>
      <w:tr w14:paraId="20046D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B8D6E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1F4F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E540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1BA58">
            <w:pPr>
              <w:spacing w:before="0" w:after="0" w:line="240" w:lineRule="auto"/>
              <w:jc w:val="center"/>
            </w:pPr>
            <w:r>
              <w:rPr>
                <w:rFonts w:ascii="宋体" w:hAnsi="宋体" w:eastAsia="宋体"/>
                <w:b w:val="0"/>
                <w:i w:val="0"/>
                <w:color w:val="000000"/>
                <w:sz w:val="18"/>
              </w:rPr>
              <w:t>防止专项债逾期付息导致违约风险率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F4FB9">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F06D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F0A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9F1B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4B98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AE08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BBF9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0BF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23E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99886">
            <w:pPr>
              <w:spacing w:before="0" w:after="0" w:line="240" w:lineRule="auto"/>
              <w:jc w:val="center"/>
            </w:pPr>
          </w:p>
        </w:tc>
      </w:tr>
      <w:tr w14:paraId="47AA0E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7029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0336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0500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B65E4">
            <w:pPr>
              <w:spacing w:before="0" w:after="0" w:line="240" w:lineRule="auto"/>
              <w:jc w:val="center"/>
            </w:pPr>
            <w:r>
              <w:rPr>
                <w:rFonts w:ascii="宋体" w:hAnsi="宋体" w:eastAsia="宋体"/>
                <w:b w:val="0"/>
                <w:i w:val="0"/>
                <w:color w:val="000000"/>
                <w:sz w:val="18"/>
              </w:rPr>
              <w:t>工程库周受益居民满意度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360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55C8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3CB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7C1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1D2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E55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DA5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2581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0FE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774E6">
            <w:pPr>
              <w:spacing w:before="0" w:after="0" w:line="240" w:lineRule="auto"/>
              <w:jc w:val="center"/>
            </w:pPr>
          </w:p>
        </w:tc>
      </w:tr>
      <w:tr w14:paraId="30681BC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CD7FD4">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96BE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099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C92E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971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069F2">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00F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8F5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04A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27E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37F0B">
            <w:pPr>
              <w:spacing w:before="0" w:after="0" w:line="240" w:lineRule="auto"/>
              <w:jc w:val="center"/>
            </w:pPr>
          </w:p>
        </w:tc>
      </w:tr>
    </w:tbl>
    <w:p w14:paraId="5DE272B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99A1D5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1C1886">
            <w:pPr>
              <w:spacing w:before="0" w:after="0" w:line="240" w:lineRule="auto"/>
              <w:jc w:val="center"/>
            </w:pPr>
            <w:r>
              <w:rPr>
                <w:rFonts w:ascii="宋体" w:hAnsi="宋体" w:eastAsia="宋体"/>
                <w:b/>
                <w:i w:val="0"/>
                <w:sz w:val="32"/>
              </w:rPr>
              <w:t>项目支出绩效自评表</w:t>
            </w:r>
          </w:p>
        </w:tc>
      </w:tr>
      <w:tr w14:paraId="5F3F935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5C10D41">
            <w:pPr>
              <w:spacing w:before="0" w:after="0" w:line="240" w:lineRule="auto"/>
              <w:jc w:val="center"/>
            </w:pPr>
            <w:r>
              <w:rPr>
                <w:rFonts w:ascii="宋体" w:hAnsi="宋体" w:eastAsia="宋体"/>
                <w:b w:val="0"/>
                <w:i w:val="0"/>
                <w:sz w:val="22"/>
              </w:rPr>
              <w:t>(2025年度)</w:t>
            </w:r>
          </w:p>
        </w:tc>
      </w:tr>
      <w:tr w14:paraId="162DC66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2AE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ECAE846">
            <w:pPr>
              <w:spacing w:before="0" w:after="0" w:line="240" w:lineRule="auto"/>
              <w:jc w:val="center"/>
            </w:pPr>
            <w:r>
              <w:rPr>
                <w:rFonts w:ascii="宋体" w:hAnsi="宋体" w:eastAsia="宋体"/>
                <w:b w:val="0"/>
                <w:i w:val="0"/>
                <w:sz w:val="18"/>
              </w:rPr>
              <w:t>经营成本性项目</w:t>
            </w:r>
          </w:p>
        </w:tc>
      </w:tr>
      <w:tr w14:paraId="5B9DB1B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43C2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E2C9A5">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ABC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B8B95C">
            <w:pPr>
              <w:spacing w:before="0" w:after="0" w:line="240" w:lineRule="auto"/>
              <w:jc w:val="center"/>
            </w:pPr>
            <w:r>
              <w:rPr>
                <w:rFonts w:ascii="宋体" w:hAnsi="宋体" w:eastAsia="宋体"/>
                <w:b w:val="0"/>
                <w:i w:val="0"/>
                <w:sz w:val="18"/>
              </w:rPr>
              <w:t>新疆维吾尔自治区塔里木河流域开都孔雀河水利管理中心</w:t>
            </w:r>
          </w:p>
        </w:tc>
      </w:tr>
      <w:tr w14:paraId="4E2F087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08E5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4CD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0D08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9B9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C71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811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7EC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4E3C5">
            <w:pPr>
              <w:spacing w:before="0" w:after="0" w:line="240" w:lineRule="auto"/>
              <w:jc w:val="center"/>
            </w:pPr>
            <w:r>
              <w:rPr>
                <w:rFonts w:ascii="宋体" w:hAnsi="宋体" w:eastAsia="宋体"/>
                <w:b/>
                <w:i w:val="0"/>
                <w:sz w:val="18"/>
              </w:rPr>
              <w:t>得分</w:t>
            </w:r>
          </w:p>
        </w:tc>
      </w:tr>
      <w:tr w14:paraId="15E5D00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1C089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F8F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8C9CB">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1AFB1">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3F72">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B6D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26E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ECDB1">
            <w:pPr>
              <w:spacing w:before="0" w:after="0" w:line="240" w:lineRule="auto"/>
              <w:jc w:val="center"/>
            </w:pPr>
            <w:r>
              <w:rPr>
                <w:rFonts w:ascii="宋体" w:hAnsi="宋体" w:eastAsia="宋体"/>
                <w:b w:val="0"/>
                <w:i w:val="0"/>
                <w:sz w:val="18"/>
              </w:rPr>
              <w:t>10.00</w:t>
            </w:r>
          </w:p>
        </w:tc>
      </w:tr>
      <w:tr w14:paraId="08FF391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F9A174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55F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F0AF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6A8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239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DD23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BF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67420">
            <w:pPr>
              <w:spacing w:before="0" w:after="0" w:line="240" w:lineRule="auto"/>
              <w:jc w:val="center"/>
            </w:pPr>
            <w:r>
              <w:rPr>
                <w:rFonts w:ascii="宋体" w:hAnsi="宋体" w:eastAsia="宋体"/>
                <w:b w:val="0"/>
                <w:i w:val="0"/>
                <w:sz w:val="18"/>
              </w:rPr>
              <w:t>—</w:t>
            </w:r>
          </w:p>
        </w:tc>
      </w:tr>
      <w:tr w14:paraId="74DCC01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4CCC2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DD30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CABB">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BFF0">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3C5B">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E70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09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DEFE2">
            <w:pPr>
              <w:spacing w:before="0" w:after="0" w:line="240" w:lineRule="auto"/>
              <w:jc w:val="center"/>
            </w:pPr>
            <w:r>
              <w:rPr>
                <w:rFonts w:ascii="宋体" w:hAnsi="宋体" w:eastAsia="宋体"/>
                <w:b w:val="0"/>
                <w:i w:val="0"/>
                <w:sz w:val="18"/>
              </w:rPr>
              <w:t>—</w:t>
            </w:r>
          </w:p>
        </w:tc>
      </w:tr>
      <w:tr w14:paraId="71F08F3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2B4A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C2B9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EC673">
            <w:pPr>
              <w:spacing w:before="0" w:after="0" w:line="240" w:lineRule="auto"/>
              <w:jc w:val="center"/>
            </w:pPr>
            <w:r>
              <w:rPr>
                <w:rFonts w:ascii="宋体" w:hAnsi="宋体" w:eastAsia="宋体"/>
                <w:b/>
                <w:i w:val="0"/>
                <w:sz w:val="18"/>
              </w:rPr>
              <w:t>实际完成情况</w:t>
            </w:r>
          </w:p>
        </w:tc>
      </w:tr>
      <w:tr w14:paraId="532596B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7EA71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13FD0">
            <w:pPr>
              <w:spacing w:before="0" w:after="0" w:line="240" w:lineRule="auto"/>
              <w:jc w:val="center"/>
            </w:pPr>
            <w:r>
              <w:rPr>
                <w:rFonts w:ascii="宋体" w:hAnsi="宋体" w:eastAsia="宋体"/>
                <w:b w:val="0"/>
                <w:i w:val="0"/>
                <w:sz w:val="18"/>
              </w:rPr>
              <w:t>该项目总投资12748.41万元，资金来源为其他资金。主要用于：1.发放2025年单位在职及退休人员工资、缴纳社保等，计划全年发放工资 12 次，工资发放及时率 95%以上，保证单位职工的收入稳定。2.通过水利工程项目的建设，保障开都河、孔雀河两岸正常供水需求，保证渠道全年供水安全，满足流域内农业灌溉。3.严格按照政府采购相关规定完成2025 年办公费、公务用车运行维护费、 互联网接入服务费、办公设备、水利工程等货物、工程、服务的采购，保证单位工作的正常开展。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6AF74">
            <w:pPr>
              <w:spacing w:before="0" w:after="0" w:line="240" w:lineRule="auto"/>
              <w:jc w:val="center"/>
            </w:pPr>
            <w:r>
              <w:rPr>
                <w:rFonts w:ascii="宋体" w:hAnsi="宋体" w:eastAsia="宋体"/>
                <w:b w:val="0"/>
                <w:i w:val="0"/>
                <w:sz w:val="18"/>
              </w:rPr>
              <w:t>该项目总投资12748.41万元，资金来源为其他资金。2025年度各项预期目标已100%完成；1.足额发放了2025年单位在职及退休人员工资并缴纳社保等，全年发放工资 12 次，工资发放及时率 达100%，保障了单位职工的收入稳定。2.通过水利工程项目建设，有效保障了开都河、孔雀河两岸正常供水及渠道全年供水安全，满足了流域内农业灌溉需求。3.严格按照政府采购相关规定完成2025年办公费、公务用车运行维护费、 互联网接入服务费、办公设备、水利工程等货物、工程及服务的采购，确保了单位各项工作的正常开展。</w:t>
            </w:r>
          </w:p>
        </w:tc>
      </w:tr>
      <w:tr w14:paraId="610C2D3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5F0D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704D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826B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E26C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B0FF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6CE7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9288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8CF0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5F94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862E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2FAC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EA5C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5474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E90D2">
            <w:pPr>
              <w:spacing w:before="0" w:after="0" w:line="240" w:lineRule="auto"/>
              <w:jc w:val="center"/>
            </w:pPr>
            <w:r>
              <w:rPr>
                <w:rFonts w:ascii="宋体" w:hAnsi="宋体" w:eastAsia="宋体"/>
                <w:b/>
                <w:i w:val="0"/>
                <w:sz w:val="18"/>
              </w:rPr>
              <w:t>偏差原因分析及改进措施</w:t>
            </w:r>
          </w:p>
        </w:tc>
      </w:tr>
      <w:tr w14:paraId="70D8DA3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43CE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3B52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AE6E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8A5A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CBAC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872F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F556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C783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C04F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E6F8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4599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1B54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9749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6A5357"/>
        </w:tc>
      </w:tr>
      <w:tr w14:paraId="694A501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BCA7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5F25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ED03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92F02">
            <w:pPr>
              <w:spacing w:before="0" w:after="0" w:line="240" w:lineRule="auto"/>
              <w:jc w:val="center"/>
            </w:pPr>
            <w:r>
              <w:rPr>
                <w:rFonts w:ascii="宋体" w:hAnsi="宋体" w:eastAsia="宋体"/>
                <w:b w:val="0"/>
                <w:i w:val="0"/>
                <w:color w:val="000000"/>
                <w:sz w:val="18"/>
              </w:rPr>
              <w:t>网络信息化服务工程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5A90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DDDC2">
            <w:pPr>
              <w:spacing w:before="0" w:after="0" w:line="240" w:lineRule="auto"/>
              <w:jc w:val="center"/>
            </w:pPr>
            <w:r>
              <w:rPr>
                <w:rFonts w:ascii="宋体" w:hAnsi="宋体" w:eastAsia="宋体"/>
                <w:b w:val="0"/>
                <w:i w:val="0"/>
                <w:sz w:val="18"/>
              </w:rPr>
              <w:t>=14项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3C161">
            <w:pPr>
              <w:spacing w:before="0" w:after="0" w:line="240" w:lineRule="auto"/>
              <w:jc w:val="center"/>
            </w:pPr>
            <w:r>
              <w:rPr>
                <w:rFonts w:ascii="宋体" w:hAnsi="宋体" w:eastAsia="宋体"/>
                <w:b w:val="0"/>
                <w:i w:val="0"/>
                <w:sz w:val="18"/>
              </w:rPr>
              <w:t>=14项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5D6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B326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FD49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C4F7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DB7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6D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FD293">
            <w:pPr>
              <w:spacing w:before="0" w:after="0" w:line="240" w:lineRule="auto"/>
              <w:jc w:val="center"/>
            </w:pPr>
          </w:p>
        </w:tc>
      </w:tr>
      <w:tr w14:paraId="0140CB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645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95E6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F096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39D3E">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A7CF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7EFE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E324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D8A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4577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2516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5AA6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A28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7B1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6CCEF">
            <w:pPr>
              <w:spacing w:before="0" w:after="0" w:line="240" w:lineRule="auto"/>
              <w:jc w:val="center"/>
            </w:pPr>
          </w:p>
        </w:tc>
      </w:tr>
      <w:tr w14:paraId="4F8FC8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4CA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5127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2BD1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51C19">
            <w:pPr>
              <w:spacing w:before="0" w:after="0" w:line="240" w:lineRule="auto"/>
              <w:jc w:val="center"/>
            </w:pPr>
            <w:r>
              <w:rPr>
                <w:rFonts w:ascii="宋体" w:hAnsi="宋体" w:eastAsia="宋体"/>
                <w:b w:val="0"/>
                <w:i w:val="0"/>
                <w:color w:val="00000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4D9F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4103D">
            <w:pPr>
              <w:spacing w:before="0" w:after="0" w:line="240" w:lineRule="auto"/>
              <w:jc w:val="center"/>
            </w:pPr>
            <w:r>
              <w:rPr>
                <w:rFonts w:ascii="宋体" w:hAnsi="宋体" w:eastAsia="宋体"/>
                <w:b w:val="0"/>
                <w:i w:val="0"/>
                <w:sz w:val="18"/>
              </w:rPr>
              <w:t>&gt;=70台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810C3">
            <w:pPr>
              <w:spacing w:before="0" w:after="0" w:line="240" w:lineRule="auto"/>
              <w:jc w:val="center"/>
            </w:pPr>
            <w:r>
              <w:rPr>
                <w:rFonts w:ascii="宋体" w:hAnsi="宋体" w:eastAsia="宋体"/>
                <w:b w:val="0"/>
                <w:i w:val="0"/>
                <w:sz w:val="18"/>
              </w:rPr>
              <w:t>=70台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B61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EECC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53E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788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D7D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448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F9864">
            <w:pPr>
              <w:spacing w:before="0" w:after="0" w:line="240" w:lineRule="auto"/>
              <w:jc w:val="center"/>
            </w:pPr>
          </w:p>
        </w:tc>
      </w:tr>
      <w:tr w14:paraId="2AC319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4DE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893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BC36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EB3DD">
            <w:pPr>
              <w:spacing w:before="0" w:after="0" w:line="240" w:lineRule="auto"/>
              <w:jc w:val="center"/>
            </w:pPr>
            <w:r>
              <w:rPr>
                <w:rFonts w:ascii="宋体" w:hAnsi="宋体" w:eastAsia="宋体"/>
                <w:b w:val="0"/>
                <w:i w:val="0"/>
                <w:color w:val="000000"/>
                <w:sz w:val="18"/>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239F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139A1">
            <w:pPr>
              <w:spacing w:before="0" w:after="0" w:line="240" w:lineRule="auto"/>
              <w:jc w:val="center"/>
            </w:pPr>
            <w:r>
              <w:rPr>
                <w:rFonts w:ascii="宋体" w:hAnsi="宋体" w:eastAsia="宋体"/>
                <w:b w:val="0"/>
                <w:i w:val="0"/>
                <w:sz w:val="18"/>
              </w:rPr>
              <w:t>&gt;=400人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FE00A">
            <w:pPr>
              <w:spacing w:before="0" w:after="0" w:line="240" w:lineRule="auto"/>
              <w:jc w:val="center"/>
            </w:pPr>
            <w:r>
              <w:rPr>
                <w:rFonts w:ascii="宋体" w:hAnsi="宋体" w:eastAsia="宋体"/>
                <w:b w:val="0"/>
                <w:i w:val="0"/>
                <w:sz w:val="18"/>
              </w:rPr>
              <w: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76F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B614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A32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782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07C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548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7F368">
            <w:pPr>
              <w:spacing w:before="0" w:after="0" w:line="240" w:lineRule="auto"/>
              <w:jc w:val="center"/>
            </w:pPr>
          </w:p>
        </w:tc>
      </w:tr>
      <w:tr w14:paraId="79C98E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D698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D9FD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E54A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E974F">
            <w:pPr>
              <w:spacing w:before="0" w:after="0" w:line="240" w:lineRule="auto"/>
              <w:jc w:val="center"/>
            </w:pPr>
            <w:r>
              <w:rPr>
                <w:rFonts w:ascii="宋体" w:hAnsi="宋体" w:eastAsia="宋体"/>
                <w:b w:val="0"/>
                <w:i w:val="0"/>
                <w:color w:val="000000"/>
                <w:sz w:val="18"/>
              </w:rPr>
              <w:t>基础设施维修工程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0E19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50464">
            <w:pPr>
              <w:spacing w:before="0" w:after="0" w:line="240" w:lineRule="auto"/>
              <w:jc w:val="center"/>
            </w:pPr>
            <w:r>
              <w:rPr>
                <w:rFonts w:ascii="宋体" w:hAnsi="宋体" w:eastAsia="宋体"/>
                <w:b w:val="0"/>
                <w:i w:val="0"/>
                <w:sz w:val="18"/>
              </w:rPr>
              <w:t>=11项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88DE2">
            <w:pPr>
              <w:spacing w:before="0" w:after="0" w:line="240" w:lineRule="auto"/>
              <w:jc w:val="center"/>
            </w:pPr>
            <w:r>
              <w:rPr>
                <w:rFonts w:ascii="宋体" w:hAnsi="宋体" w:eastAsia="宋体"/>
                <w:b w:val="0"/>
                <w:i w:val="0"/>
                <w:sz w:val="18"/>
              </w:rPr>
              <w:t>=11项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CF5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4D4D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E1BE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8C8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043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AE83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6A344">
            <w:pPr>
              <w:spacing w:before="0" w:after="0" w:line="240" w:lineRule="auto"/>
              <w:jc w:val="center"/>
            </w:pPr>
          </w:p>
        </w:tc>
      </w:tr>
      <w:tr w14:paraId="261028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9530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A74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22C1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D0760">
            <w:pPr>
              <w:spacing w:before="0" w:after="0" w:line="240" w:lineRule="auto"/>
              <w:jc w:val="center"/>
            </w:pPr>
            <w:r>
              <w:rPr>
                <w:rFonts w:ascii="宋体" w:hAnsi="宋体" w:eastAsia="宋体"/>
                <w:b w:val="0"/>
                <w:i w:val="0"/>
                <w:color w:val="000000"/>
                <w:sz w:val="18"/>
              </w:rPr>
              <w:t>泵站大修及标准化建设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1631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A39F4">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E0613">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451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3A1C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D18F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E7A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48E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899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7D412">
            <w:pPr>
              <w:spacing w:before="0" w:after="0" w:line="240" w:lineRule="auto"/>
              <w:jc w:val="center"/>
            </w:pPr>
          </w:p>
        </w:tc>
      </w:tr>
      <w:tr w14:paraId="08B7AA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D47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BE87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13EF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CC062">
            <w:pPr>
              <w:spacing w:before="0" w:after="0" w:line="240" w:lineRule="auto"/>
              <w:jc w:val="center"/>
            </w:pPr>
            <w:r>
              <w:rPr>
                <w:rFonts w:ascii="宋体" w:hAnsi="宋体" w:eastAsia="宋体"/>
                <w:b w:val="0"/>
                <w:i w:val="0"/>
                <w:color w:val="000000"/>
                <w:sz w:val="18"/>
              </w:rPr>
              <w:t>希尼尔水库维修养护工程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69A5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1C08E">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47E01">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F7E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1B51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D6BD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B66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C63D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98C0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51068">
            <w:pPr>
              <w:spacing w:before="0" w:after="0" w:line="240" w:lineRule="auto"/>
              <w:jc w:val="center"/>
            </w:pPr>
          </w:p>
        </w:tc>
      </w:tr>
      <w:tr w14:paraId="2EB2C9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6B15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F835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1D4D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30894">
            <w:pPr>
              <w:spacing w:before="0" w:after="0" w:line="240" w:lineRule="auto"/>
              <w:jc w:val="center"/>
            </w:pPr>
            <w:r>
              <w:rPr>
                <w:rFonts w:ascii="宋体" w:hAnsi="宋体" w:eastAsia="宋体"/>
                <w:b w:val="0"/>
                <w:i w:val="0"/>
                <w:color w:val="000000"/>
                <w:sz w:val="18"/>
              </w:rPr>
              <w:t>政府采购率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DDA7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5100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F73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857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A1CD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8C26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27FE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C05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AA0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D1ADC">
            <w:pPr>
              <w:spacing w:before="0" w:after="0" w:line="240" w:lineRule="auto"/>
              <w:jc w:val="center"/>
            </w:pPr>
          </w:p>
        </w:tc>
      </w:tr>
      <w:tr w14:paraId="02046A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F8A3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65D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7A18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80543">
            <w:pPr>
              <w:spacing w:before="0" w:after="0" w:line="240" w:lineRule="auto"/>
              <w:jc w:val="center"/>
            </w:pPr>
            <w:r>
              <w:rPr>
                <w:rFonts w:ascii="宋体" w:hAnsi="宋体" w:eastAsia="宋体"/>
                <w:b w:val="0"/>
                <w:i w:val="0"/>
                <w:color w:val="000000"/>
                <w:sz w:val="18"/>
              </w:rPr>
              <w:t>工程维修养护合格率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9D69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CC9A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ABFA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567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BC7E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661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68A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E70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529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D56B0">
            <w:pPr>
              <w:spacing w:before="0" w:after="0" w:line="240" w:lineRule="auto"/>
              <w:jc w:val="center"/>
            </w:pPr>
          </w:p>
        </w:tc>
      </w:tr>
      <w:tr w14:paraId="01344A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1AD5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47A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CB0C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B5864">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3FEA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471E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28B5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536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2F39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123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FDC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21A0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289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E0B52">
            <w:pPr>
              <w:spacing w:before="0" w:after="0" w:line="240" w:lineRule="auto"/>
              <w:jc w:val="center"/>
            </w:pPr>
          </w:p>
        </w:tc>
      </w:tr>
      <w:tr w14:paraId="30D6D3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1478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F80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0441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89C1B">
            <w:pPr>
              <w:spacing w:before="0" w:after="0" w:line="240" w:lineRule="auto"/>
              <w:jc w:val="center"/>
            </w:pPr>
            <w:r>
              <w:rPr>
                <w:rFonts w:ascii="宋体" w:hAnsi="宋体" w:eastAsia="宋体"/>
                <w:b w:val="0"/>
                <w:i w:val="0"/>
                <w:color w:val="000000"/>
                <w:sz w:val="18"/>
              </w:rPr>
              <w:t>工程按计划开工时间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7460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F56B9">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1DC4D">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A45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BD68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9B0D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5A79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6AD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E259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0706C">
            <w:pPr>
              <w:spacing w:before="0" w:after="0" w:line="240" w:lineRule="auto"/>
              <w:jc w:val="center"/>
            </w:pPr>
          </w:p>
        </w:tc>
      </w:tr>
      <w:tr w14:paraId="3CE855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FA40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E187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31CF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E3F88">
            <w:pPr>
              <w:spacing w:before="0" w:after="0" w:line="240" w:lineRule="auto"/>
              <w:jc w:val="center"/>
            </w:pPr>
            <w:r>
              <w:rPr>
                <w:rFonts w:ascii="宋体" w:hAnsi="宋体" w:eastAsia="宋体"/>
                <w:b w:val="0"/>
                <w:i w:val="0"/>
                <w:color w:val="000000"/>
                <w:sz w:val="18"/>
              </w:rPr>
              <w:t>工程按计划完工时间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8340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53EE3">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8AAA1">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EE0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C811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5573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34C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0C6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FF4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15062">
            <w:pPr>
              <w:spacing w:before="0" w:after="0" w:line="240" w:lineRule="auto"/>
              <w:jc w:val="center"/>
            </w:pPr>
          </w:p>
        </w:tc>
      </w:tr>
      <w:tr w14:paraId="4DBDF4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6F8F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710E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554D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6F5F4">
            <w:pPr>
              <w:spacing w:before="0" w:after="0" w:line="240" w:lineRule="auto"/>
              <w:jc w:val="center"/>
            </w:pPr>
            <w:r>
              <w:rPr>
                <w:rFonts w:ascii="宋体" w:hAnsi="宋体" w:eastAsia="宋体"/>
                <w:b w:val="0"/>
                <w:i w:val="0"/>
                <w:color w:val="000000"/>
                <w:sz w:val="18"/>
              </w:rPr>
              <w:t>保证灌区农田灌溉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AC3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55D09">
            <w:pPr>
              <w:spacing w:before="0" w:after="0" w:line="240" w:lineRule="auto"/>
              <w:jc w:val="center"/>
            </w:pPr>
            <w:r>
              <w:rPr>
                <w:rFonts w:ascii="宋体" w:hAnsi="宋体" w:eastAsia="宋体"/>
                <w:b w:val="0"/>
                <w:i w:val="0"/>
                <w:sz w:val="18"/>
              </w:rPr>
              <w:t>有效保证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701A1">
            <w:pPr>
              <w:spacing w:before="0" w:after="0" w:line="240" w:lineRule="auto"/>
              <w:jc w:val="center"/>
            </w:pPr>
            <w:r>
              <w:rPr>
                <w:rFonts w:ascii="宋体" w:hAnsi="宋体" w:eastAsia="宋体"/>
                <w:b w:val="0"/>
                <w:i w:val="0"/>
                <w:sz w:val="18"/>
              </w:rPr>
              <w:t>有效保证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0989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C885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041D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8368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FCCF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E79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DF776">
            <w:pPr>
              <w:spacing w:before="0" w:after="0" w:line="240" w:lineRule="auto"/>
              <w:jc w:val="center"/>
            </w:pPr>
          </w:p>
        </w:tc>
      </w:tr>
      <w:tr w14:paraId="661CB26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4BDEE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8690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7AF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FC0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2E5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1B9D0">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66DF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76D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D45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F09E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E1F35">
            <w:pPr>
              <w:spacing w:before="0" w:after="0" w:line="240" w:lineRule="auto"/>
              <w:jc w:val="center"/>
            </w:pPr>
          </w:p>
        </w:tc>
      </w:tr>
    </w:tbl>
    <w:p w14:paraId="2E87040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515"/>
        <w:gridCol w:w="875"/>
      </w:tblGrid>
      <w:tr w14:paraId="3B777BE5">
        <w:tblPrEx>
          <w:tblCellMar>
            <w:top w:w="36" w:type="dxa"/>
            <w:left w:w="36" w:type="dxa"/>
            <w:bottom w:w="36" w:type="dxa"/>
            <w:right w:w="36" w:type="dxa"/>
          </w:tblCellMar>
        </w:tblPrEx>
        <w:trPr>
          <w:trHeight w:val="405" w:hRule="atLeast"/>
        </w:trPr>
        <w:tc>
          <w:tcPr>
            <w:tcW w:w="8306"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7EA9A52D">
            <w:pPr>
              <w:spacing w:before="0" w:after="0" w:line="240" w:lineRule="auto"/>
              <w:jc w:val="center"/>
            </w:pPr>
            <w:r>
              <w:rPr>
                <w:rFonts w:ascii="宋体" w:hAnsi="宋体" w:eastAsia="宋体"/>
                <w:b/>
                <w:i w:val="0"/>
                <w:sz w:val="32"/>
              </w:rPr>
              <w:t>项目支出绩效自评表</w:t>
            </w:r>
          </w:p>
        </w:tc>
      </w:tr>
      <w:tr w14:paraId="6D33F5AC">
        <w:tblPrEx>
          <w:tblCellMar>
            <w:top w:w="36" w:type="dxa"/>
            <w:left w:w="36" w:type="dxa"/>
            <w:bottom w:w="36" w:type="dxa"/>
            <w:right w:w="36" w:type="dxa"/>
          </w:tblCellMar>
        </w:tblPrEx>
        <w:trPr>
          <w:trHeight w:val="380" w:hRule="atLeast"/>
        </w:trPr>
        <w:tc>
          <w:tcPr>
            <w:tcW w:w="8306"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24F0D5A3">
            <w:pPr>
              <w:spacing w:before="0" w:after="0" w:line="240" w:lineRule="auto"/>
              <w:jc w:val="center"/>
            </w:pPr>
            <w:r>
              <w:rPr>
                <w:rFonts w:ascii="宋体" w:hAnsi="宋体" w:eastAsia="宋体"/>
                <w:b w:val="0"/>
                <w:i w:val="0"/>
                <w:sz w:val="22"/>
              </w:rPr>
              <w:t>(2025年度)</w:t>
            </w:r>
          </w:p>
        </w:tc>
      </w:tr>
      <w:tr w14:paraId="04319AFF">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40A6">
            <w:pPr>
              <w:spacing w:before="0" w:after="0" w:line="240" w:lineRule="auto"/>
              <w:jc w:val="center"/>
            </w:pPr>
            <w:r>
              <w:rPr>
                <w:rFonts w:ascii="宋体" w:hAnsi="宋体" w:eastAsia="宋体"/>
                <w:b/>
                <w:i w:val="0"/>
                <w:sz w:val="18"/>
              </w:rPr>
              <w:t>项目名称</w:t>
            </w:r>
          </w:p>
        </w:tc>
        <w:tc>
          <w:tcPr>
            <w:tcW w:w="746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C7E5A8">
            <w:pPr>
              <w:spacing w:before="0" w:after="0" w:line="240" w:lineRule="auto"/>
              <w:jc w:val="center"/>
            </w:pPr>
            <w:r>
              <w:rPr>
                <w:rFonts w:ascii="宋体" w:hAnsi="宋体" w:eastAsia="宋体"/>
                <w:b w:val="0"/>
                <w:i w:val="0"/>
                <w:sz w:val="18"/>
              </w:rPr>
              <w:t>自治区水利发展专项</w:t>
            </w:r>
          </w:p>
        </w:tc>
      </w:tr>
      <w:tr w14:paraId="638ED965">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84079">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BE659A">
            <w:pPr>
              <w:spacing w:before="0" w:after="0" w:line="240" w:lineRule="auto"/>
              <w:jc w:val="center"/>
            </w:pPr>
            <w:r>
              <w:rPr>
                <w:rFonts w:hint="eastAsia" w:ascii="宋体" w:hAnsi="宋体" w:eastAsia="宋体"/>
                <w:b w:val="0"/>
                <w:i w:val="0"/>
                <w:sz w:val="18"/>
              </w:rPr>
              <w:t>新疆维吾尔自治区塔里木河流域管理局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546C9">
            <w:pPr>
              <w:spacing w:before="0" w:after="0" w:line="240" w:lineRule="auto"/>
              <w:jc w:val="center"/>
            </w:pPr>
            <w:r>
              <w:rPr>
                <w:rFonts w:ascii="宋体" w:hAnsi="宋体" w:eastAsia="宋体"/>
                <w:b/>
                <w:i w:val="0"/>
                <w:sz w:val="18"/>
              </w:rPr>
              <w:t>实施单位</w:t>
            </w:r>
          </w:p>
        </w:tc>
        <w:tc>
          <w:tcPr>
            <w:tcW w:w="36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8E7F92">
            <w:pPr>
              <w:spacing w:before="0" w:after="0" w:line="240" w:lineRule="auto"/>
              <w:jc w:val="center"/>
            </w:pPr>
            <w:r>
              <w:rPr>
                <w:rFonts w:ascii="宋体" w:hAnsi="宋体" w:eastAsia="宋体"/>
                <w:b w:val="0"/>
                <w:i w:val="0"/>
                <w:sz w:val="18"/>
              </w:rPr>
              <w:t>新疆维吾尔自治区塔里木河流域开都孔雀河水利管理中心</w:t>
            </w:r>
          </w:p>
        </w:tc>
      </w:tr>
      <w:tr w14:paraId="0AD043D8">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D2FF0">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E0C3">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9B37EBB">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395AE">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37D17">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33F2F">
            <w:pPr>
              <w:spacing w:before="0" w:after="0" w:line="240" w:lineRule="auto"/>
              <w:jc w:val="center"/>
            </w:pPr>
            <w:r>
              <w:rPr>
                <w:rFonts w:ascii="宋体" w:hAnsi="宋体" w:eastAsia="宋体"/>
                <w:b/>
                <w:i w:val="0"/>
                <w:sz w:val="18"/>
              </w:rPr>
              <w:t>分值</w:t>
            </w:r>
          </w:p>
        </w:tc>
        <w:tc>
          <w:tcPr>
            <w:tcW w:w="17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653A85">
            <w:pPr>
              <w:spacing w:before="0" w:after="0" w:line="240" w:lineRule="auto"/>
              <w:jc w:val="center"/>
            </w:pPr>
            <w:r>
              <w:rPr>
                <w:rFonts w:ascii="宋体" w:hAnsi="宋体" w:eastAsia="宋体"/>
                <w:b/>
                <w:i w:val="0"/>
                <w:sz w:val="18"/>
              </w:rPr>
              <w:t>执行率</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23E3EA2">
            <w:pPr>
              <w:spacing w:before="0" w:after="0" w:line="240" w:lineRule="auto"/>
              <w:jc w:val="center"/>
            </w:pPr>
            <w:r>
              <w:rPr>
                <w:rFonts w:ascii="宋体" w:hAnsi="宋体" w:eastAsia="宋体"/>
                <w:b/>
                <w:i w:val="0"/>
                <w:sz w:val="18"/>
              </w:rPr>
              <w:t>得分</w:t>
            </w:r>
          </w:p>
        </w:tc>
      </w:tr>
      <w:tr w14:paraId="58152109">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A7E106"/>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79DB">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689CEAB">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D6C4">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BF72">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64F28">
            <w:pPr>
              <w:spacing w:before="0" w:after="0" w:line="240" w:lineRule="auto"/>
              <w:jc w:val="center"/>
            </w:pPr>
            <w:r>
              <w:rPr>
                <w:rFonts w:ascii="宋体" w:hAnsi="宋体" w:eastAsia="宋体"/>
                <w:b w:val="0"/>
                <w:i w:val="0"/>
                <w:sz w:val="18"/>
              </w:rPr>
              <w:t>10</w:t>
            </w:r>
          </w:p>
        </w:tc>
        <w:tc>
          <w:tcPr>
            <w:tcW w:w="17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89CCE1">
            <w:pPr>
              <w:spacing w:before="0" w:after="0" w:line="240" w:lineRule="auto"/>
              <w:jc w:val="center"/>
            </w:pPr>
            <w:r>
              <w:rPr>
                <w:rFonts w:ascii="宋体" w:hAnsi="宋体" w:eastAsia="宋体"/>
                <w:b w:val="0"/>
                <w:i w:val="0"/>
                <w:sz w:val="18"/>
              </w:rPr>
              <w:t>100.00%</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4909D2E9">
            <w:pPr>
              <w:spacing w:before="0" w:after="0" w:line="240" w:lineRule="auto"/>
              <w:jc w:val="center"/>
            </w:pPr>
            <w:r>
              <w:rPr>
                <w:rFonts w:ascii="宋体" w:hAnsi="宋体" w:eastAsia="宋体"/>
                <w:b w:val="0"/>
                <w:i w:val="0"/>
                <w:sz w:val="18"/>
              </w:rPr>
              <w:t>10.00</w:t>
            </w:r>
          </w:p>
        </w:tc>
      </w:tr>
      <w:tr w14:paraId="5488362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6940258"/>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C8938">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C77561D">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C9E7">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7167">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867C7">
            <w:pPr>
              <w:spacing w:before="0" w:after="0" w:line="240" w:lineRule="auto"/>
              <w:jc w:val="center"/>
            </w:pPr>
            <w:r>
              <w:rPr>
                <w:rFonts w:ascii="宋体" w:hAnsi="宋体" w:eastAsia="宋体"/>
                <w:b w:val="0"/>
                <w:i w:val="0"/>
                <w:sz w:val="18"/>
              </w:rPr>
              <w:t>—</w:t>
            </w:r>
          </w:p>
        </w:tc>
        <w:tc>
          <w:tcPr>
            <w:tcW w:w="17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2F5478">
            <w:pPr>
              <w:spacing w:before="0" w:after="0" w:line="240" w:lineRule="auto"/>
              <w:jc w:val="center"/>
            </w:pPr>
            <w:r>
              <w:rPr>
                <w:rFonts w:ascii="宋体" w:hAnsi="宋体" w:eastAsia="宋体"/>
                <w:b w:val="0"/>
                <w:i w:val="0"/>
                <w:sz w:val="18"/>
              </w:rPr>
              <w:t>—</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677DADD4">
            <w:pPr>
              <w:spacing w:before="0" w:after="0" w:line="240" w:lineRule="auto"/>
              <w:jc w:val="center"/>
            </w:pPr>
            <w:r>
              <w:rPr>
                <w:rFonts w:ascii="宋体" w:hAnsi="宋体" w:eastAsia="宋体"/>
                <w:b w:val="0"/>
                <w:i w:val="0"/>
                <w:sz w:val="18"/>
              </w:rPr>
              <w:t>—</w:t>
            </w:r>
          </w:p>
        </w:tc>
      </w:tr>
      <w:tr w14:paraId="27A18673">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AE09D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1978">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0C4EC0B">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8819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15BF">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2D536">
            <w:pPr>
              <w:spacing w:before="0" w:after="0" w:line="240" w:lineRule="auto"/>
              <w:jc w:val="center"/>
            </w:pPr>
            <w:r>
              <w:rPr>
                <w:rFonts w:ascii="宋体" w:hAnsi="宋体" w:eastAsia="宋体"/>
                <w:b w:val="0"/>
                <w:i w:val="0"/>
                <w:sz w:val="18"/>
              </w:rPr>
              <w:t>—</w:t>
            </w:r>
          </w:p>
        </w:tc>
        <w:tc>
          <w:tcPr>
            <w:tcW w:w="17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D0FC46">
            <w:pPr>
              <w:spacing w:before="0" w:after="0" w:line="240" w:lineRule="auto"/>
              <w:jc w:val="center"/>
            </w:pPr>
            <w:r>
              <w:rPr>
                <w:rFonts w:ascii="宋体" w:hAnsi="宋体" w:eastAsia="宋体"/>
                <w:b w:val="0"/>
                <w:i w:val="0"/>
                <w:sz w:val="18"/>
              </w:rPr>
              <w:t>—</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1D82A875">
            <w:pPr>
              <w:spacing w:before="0" w:after="0" w:line="240" w:lineRule="auto"/>
              <w:jc w:val="center"/>
            </w:pPr>
            <w:r>
              <w:rPr>
                <w:rFonts w:ascii="宋体" w:hAnsi="宋体" w:eastAsia="宋体"/>
                <w:b w:val="0"/>
                <w:i w:val="0"/>
                <w:sz w:val="18"/>
              </w:rPr>
              <w:t>—</w:t>
            </w:r>
          </w:p>
        </w:tc>
      </w:tr>
      <w:tr w14:paraId="11FF4F55">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3D431">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184097">
            <w:pPr>
              <w:spacing w:before="0" w:after="0" w:line="240" w:lineRule="auto"/>
              <w:jc w:val="center"/>
            </w:pPr>
            <w:r>
              <w:rPr>
                <w:rFonts w:ascii="宋体" w:hAnsi="宋体" w:eastAsia="宋体"/>
                <w:b/>
                <w:i w:val="0"/>
                <w:sz w:val="18"/>
              </w:rPr>
              <w:t>预期目标</w:t>
            </w:r>
          </w:p>
        </w:tc>
        <w:tc>
          <w:tcPr>
            <w:tcW w:w="463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0226BF">
            <w:pPr>
              <w:spacing w:before="0" w:after="0" w:line="240" w:lineRule="auto"/>
              <w:jc w:val="center"/>
            </w:pPr>
            <w:r>
              <w:rPr>
                <w:rFonts w:ascii="宋体" w:hAnsi="宋体" w:eastAsia="宋体"/>
                <w:b/>
                <w:i w:val="0"/>
                <w:sz w:val="18"/>
              </w:rPr>
              <w:t>实际完成情况</w:t>
            </w:r>
          </w:p>
        </w:tc>
      </w:tr>
      <w:tr w14:paraId="6C3E2BA5">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C008"/>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7732C">
            <w:pPr>
              <w:spacing w:before="0" w:after="0" w:line="240" w:lineRule="auto"/>
              <w:jc w:val="center"/>
            </w:pPr>
            <w:r>
              <w:rPr>
                <w:rFonts w:ascii="宋体" w:hAnsi="宋体" w:eastAsia="宋体"/>
                <w:b w:val="0"/>
                <w:i w:val="0"/>
                <w:sz w:val="18"/>
              </w:rPr>
              <w:t>1.对开都-孔雀河流域2处输水工程进行维修，博湖泵站安全鉴定，工程预算成本234万元，计划2025年4月份开工，2025年10月份完工，使2处输配水工程正常运转率达到95%以上，保证渠道全年供水安全，满足流域内农业灌溉。2.对开都-孔雀河流域85眼开都-孔雀河流域地下水动态监测研究，对开都-孔雀河流域相关水质20个点位进行水质检测，开展网络安全升级项目、博湖水下地形分析及可视化展示项目、720全景影像项目及气象服务，开展开都河-孔雀河流域内6县1市及兵团水行政执法及水法规宣传，核定资源管理工作经费预算为166万元。</w:t>
            </w:r>
          </w:p>
        </w:tc>
        <w:tc>
          <w:tcPr>
            <w:tcW w:w="463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B0EC92">
            <w:pPr>
              <w:spacing w:before="0" w:after="0" w:line="240" w:lineRule="auto"/>
              <w:jc w:val="center"/>
            </w:pPr>
            <w:r>
              <w:rPr>
                <w:rFonts w:ascii="宋体" w:hAnsi="宋体" w:eastAsia="宋体"/>
                <w:b w:val="0"/>
                <w:i w:val="0"/>
                <w:sz w:val="18"/>
              </w:rPr>
              <w:t>2025年度，该项目各项预期目标已100%完成：1.对开都-孔雀河流域2处输水工程进行了维修，博湖泵站安全鉴定，工程成本234万元，已于2025年4月份开工，2025年10月份完工，使2处输配水工程正常运转率达到95%以上，保证了渠道全年供水安全，满足流域内农业灌溉。2.完成了对开都-孔雀河流域85眼地下水动态监测，对开都-孔雀河流域相关水质20个点位进行水质检测，开展了网络安全升级、博湖水下地形分析、720全景影像项目及气象服务，并开展了开都河-孔雀河流域内6县1市及兵团水行政执法及水法规宣传，资源管理工作经费为166万元。各项工作均按计划完成。</w:t>
            </w:r>
          </w:p>
        </w:tc>
      </w:tr>
      <w:tr w14:paraId="3FEBA19D">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D4A81">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EEE21">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782B4">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D0D91">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30A16">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8937B">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8DDDA">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CE714">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9EDB4">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B62E2">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E35AD">
            <w:pPr>
              <w:spacing w:before="0" w:after="0" w:line="240" w:lineRule="auto"/>
              <w:jc w:val="center"/>
            </w:pPr>
            <w:r>
              <w:rPr>
                <w:rFonts w:ascii="宋体" w:hAnsi="宋体" w:eastAsia="宋体"/>
                <w:b/>
                <w:i w:val="0"/>
                <w:sz w:val="18"/>
              </w:rPr>
              <w:t>上年完成情况</w:t>
            </w:r>
          </w:p>
        </w:tc>
        <w:tc>
          <w:tcPr>
            <w:tcW w:w="127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700FE">
            <w:pPr>
              <w:spacing w:before="0" w:after="0" w:line="240" w:lineRule="auto"/>
              <w:jc w:val="center"/>
            </w:pPr>
            <w:r>
              <w:rPr>
                <w:rFonts w:ascii="宋体" w:hAnsi="宋体" w:eastAsia="宋体"/>
                <w:b/>
                <w:i w:val="0"/>
                <w:sz w:val="18"/>
              </w:rPr>
              <w:t>赋分规则</w:t>
            </w:r>
          </w:p>
        </w:tc>
        <w:tc>
          <w:tcPr>
            <w:tcW w:w="5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A8C9E">
            <w:pPr>
              <w:spacing w:before="0" w:after="0" w:line="240" w:lineRule="auto"/>
              <w:jc w:val="center"/>
            </w:pPr>
            <w:r>
              <w:rPr>
                <w:rFonts w:ascii="宋体" w:hAnsi="宋体" w:eastAsia="宋体"/>
                <w:b/>
                <w:i w:val="0"/>
                <w:sz w:val="18"/>
              </w:rPr>
              <w:t>佐证资料</w:t>
            </w:r>
          </w:p>
        </w:tc>
        <w:tc>
          <w:tcPr>
            <w:tcW w:w="8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B1B1F">
            <w:pPr>
              <w:spacing w:before="0" w:after="0" w:line="240" w:lineRule="auto"/>
              <w:jc w:val="center"/>
            </w:pPr>
            <w:r>
              <w:rPr>
                <w:rFonts w:ascii="宋体" w:hAnsi="宋体" w:eastAsia="宋体"/>
                <w:b/>
                <w:i w:val="0"/>
                <w:sz w:val="18"/>
              </w:rPr>
              <w:t>偏差原因分析及改进措施</w:t>
            </w:r>
          </w:p>
        </w:tc>
      </w:tr>
      <w:tr w14:paraId="7C8AB4C6">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467148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C54677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ED9BB"/>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23C327E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0E30CF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B5E09E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BFA1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EE83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016D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55EB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56A7E1F"/>
        </w:tc>
        <w:tc>
          <w:tcPr>
            <w:tcW w:w="127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05D523"/>
        </w:tc>
        <w:tc>
          <w:tcPr>
            <w:tcW w:w="515" w:type="dxa"/>
            <w:vMerge w:val="continue"/>
            <w:tcBorders>
              <w:top w:val="single" w:color="auto" w:sz="10" w:space="0"/>
              <w:left w:val="single" w:color="auto" w:sz="10" w:space="0"/>
              <w:bottom w:val="single" w:color="auto" w:sz="10" w:space="0"/>
              <w:right w:val="single" w:color="auto" w:sz="10" w:space="0"/>
              <w:insideV w:val="single" w:sz="10" w:space="0"/>
            </w:tcBorders>
          </w:tcPr>
          <w:p w14:paraId="33F6368B"/>
        </w:tc>
        <w:tc>
          <w:tcPr>
            <w:tcW w:w="875" w:type="dxa"/>
            <w:vMerge w:val="continue"/>
            <w:tcBorders>
              <w:top w:val="single" w:color="auto" w:sz="10" w:space="0"/>
              <w:left w:val="single" w:color="auto" w:sz="10" w:space="0"/>
              <w:bottom w:val="single" w:color="auto" w:sz="10" w:space="0"/>
              <w:right w:val="single" w:color="auto" w:sz="10" w:space="0"/>
              <w:insideV w:val="single" w:sz="10" w:space="0"/>
            </w:tcBorders>
          </w:tcPr>
          <w:p w14:paraId="1558916C"/>
        </w:tc>
      </w:tr>
      <w:tr w14:paraId="29FE4A75">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48425">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9E890">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A1EDD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CF7E374">
            <w:pPr>
              <w:spacing w:before="0" w:after="0" w:line="240" w:lineRule="auto"/>
              <w:jc w:val="center"/>
            </w:pPr>
            <w:r>
              <w:rPr>
                <w:rFonts w:ascii="宋体" w:hAnsi="宋体" w:eastAsia="宋体"/>
                <w:b w:val="0"/>
                <w:i w:val="0"/>
                <w:color w:val="000000"/>
                <w:sz w:val="18"/>
              </w:rPr>
              <w:t>安全鉴定数量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91B350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C4D9CB">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FF29F7">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BC9B7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02A97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B9F89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FCA3F1">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AF66">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5CBE5790">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4A441F9E">
            <w:pPr>
              <w:spacing w:before="0" w:after="0" w:line="240" w:lineRule="auto"/>
              <w:jc w:val="center"/>
            </w:pPr>
          </w:p>
        </w:tc>
      </w:tr>
      <w:tr w14:paraId="75AAF64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DA3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AC3DF1A"/>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43D56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8ACB289">
            <w:pPr>
              <w:spacing w:before="0" w:after="0" w:line="240" w:lineRule="auto"/>
              <w:jc w:val="center"/>
            </w:pPr>
            <w:r>
              <w:rPr>
                <w:rFonts w:ascii="宋体" w:hAnsi="宋体" w:eastAsia="宋体"/>
                <w:b w:val="0"/>
                <w:i w:val="0"/>
                <w:color w:val="000000"/>
                <w:sz w:val="18"/>
              </w:rPr>
              <w:t>地下水动态监测报告</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77B545F">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0F69B5">
            <w:pPr>
              <w:spacing w:before="0" w:after="0" w:line="240" w:lineRule="auto"/>
              <w:jc w:val="center"/>
            </w:pPr>
            <w:r>
              <w:rPr>
                <w:rFonts w:ascii="宋体" w:hAnsi="宋体" w:eastAsia="宋体"/>
                <w:b w:val="0"/>
                <w:i w:val="0"/>
                <w:sz w:val="18"/>
              </w:rPr>
              <w:t>=3篇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B29F72">
            <w:pPr>
              <w:spacing w:before="0" w:after="0" w:line="240" w:lineRule="auto"/>
              <w:jc w:val="center"/>
            </w:pPr>
            <w:r>
              <w:rPr>
                <w:rFonts w:ascii="宋体" w:hAnsi="宋体" w:eastAsia="宋体"/>
                <w:b w:val="0"/>
                <w:i w:val="0"/>
                <w:sz w:val="18"/>
              </w:rPr>
              <w:t>=3篇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B9A82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FED74F">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7C3FEC">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CD77B4">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8D4F">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65EF5D9">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54787D8">
            <w:pPr>
              <w:spacing w:before="0" w:after="0" w:line="240" w:lineRule="auto"/>
              <w:jc w:val="center"/>
            </w:pPr>
          </w:p>
        </w:tc>
      </w:tr>
      <w:tr w14:paraId="100ABCC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169484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6F364A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23A0F7">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7A45C23">
            <w:pPr>
              <w:spacing w:before="0" w:after="0" w:line="240" w:lineRule="auto"/>
              <w:jc w:val="center"/>
            </w:pPr>
            <w:r>
              <w:rPr>
                <w:rFonts w:ascii="宋体" w:hAnsi="宋体" w:eastAsia="宋体"/>
                <w:b w:val="0"/>
                <w:i w:val="0"/>
                <w:color w:val="000000"/>
                <w:sz w:val="18"/>
              </w:rPr>
              <w:t>水质检测简报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9E144E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79BEBD">
            <w:pPr>
              <w:spacing w:before="0" w:after="0" w:line="240" w:lineRule="auto"/>
              <w:jc w:val="center"/>
            </w:pPr>
            <w:r>
              <w:rPr>
                <w:rFonts w:ascii="宋体" w:hAnsi="宋体" w:eastAsia="宋体"/>
                <w:b w:val="0"/>
                <w:i w:val="0"/>
                <w:sz w:val="18"/>
              </w:rPr>
              <w:t>=6期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3FA5AF">
            <w:pPr>
              <w:spacing w:before="0" w:after="0" w:line="240" w:lineRule="auto"/>
              <w:jc w:val="center"/>
            </w:pPr>
            <w:r>
              <w:rPr>
                <w:rFonts w:ascii="宋体" w:hAnsi="宋体" w:eastAsia="宋体"/>
                <w:b w:val="0"/>
                <w:i w:val="0"/>
                <w:sz w:val="18"/>
              </w:rPr>
              <w:t>=6期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354ED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A40334">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F5863A">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8FD99B">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CC24E">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D33E203">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29C79A3">
            <w:pPr>
              <w:spacing w:before="0" w:after="0" w:line="240" w:lineRule="auto"/>
              <w:jc w:val="center"/>
            </w:pPr>
          </w:p>
        </w:tc>
      </w:tr>
      <w:tr w14:paraId="0B22D9D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7D4B85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28F191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1DFE53">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AD3C3E2">
            <w:pPr>
              <w:spacing w:before="0" w:after="0" w:line="240" w:lineRule="auto"/>
              <w:jc w:val="center"/>
            </w:pPr>
            <w:r>
              <w:rPr>
                <w:rFonts w:ascii="宋体" w:hAnsi="宋体" w:eastAsia="宋体"/>
                <w:b w:val="0"/>
                <w:i w:val="0"/>
                <w:color w:val="000000"/>
                <w:sz w:val="18"/>
              </w:rPr>
              <w:t>专项天气预报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75CF06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B5351F">
            <w:pPr>
              <w:spacing w:before="0" w:after="0" w:line="240" w:lineRule="auto"/>
              <w:jc w:val="center"/>
            </w:pPr>
            <w:r>
              <w:rPr>
                <w:rFonts w:ascii="宋体" w:hAnsi="宋体" w:eastAsia="宋体"/>
                <w:b w:val="0"/>
                <w:i w:val="0"/>
                <w:sz w:val="18"/>
              </w:rPr>
              <w:t>=3次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900CCD">
            <w:pPr>
              <w:spacing w:before="0" w:after="0" w:line="240" w:lineRule="auto"/>
              <w:jc w:val="center"/>
            </w:pPr>
            <w:r>
              <w:rPr>
                <w:rFonts w:ascii="宋体" w:hAnsi="宋体" w:eastAsia="宋体"/>
                <w:b w:val="0"/>
                <w:i w:val="0"/>
                <w:sz w:val="18"/>
              </w:rPr>
              <w:t>=3次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8D2D8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ABA547">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E7D64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8BB08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545C1">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541C6614">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36BE8430">
            <w:pPr>
              <w:spacing w:before="0" w:after="0" w:line="240" w:lineRule="auto"/>
              <w:jc w:val="center"/>
            </w:pPr>
          </w:p>
        </w:tc>
      </w:tr>
      <w:tr w14:paraId="42AAB24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BE4584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F5C826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53E2D1">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A744FBE">
            <w:pPr>
              <w:spacing w:before="0" w:after="0" w:line="240" w:lineRule="auto"/>
              <w:jc w:val="center"/>
            </w:pPr>
            <w:r>
              <w:rPr>
                <w:rFonts w:ascii="宋体" w:hAnsi="宋体" w:eastAsia="宋体"/>
                <w:b w:val="0"/>
                <w:i w:val="0"/>
                <w:color w:val="000000"/>
                <w:sz w:val="18"/>
              </w:rPr>
              <w:t>常规普法宣传</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1EDB5F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E7CC7C">
            <w:pPr>
              <w:spacing w:before="0" w:after="0" w:line="240" w:lineRule="auto"/>
              <w:jc w:val="center"/>
            </w:pPr>
            <w:r>
              <w:rPr>
                <w:rFonts w:ascii="宋体" w:hAnsi="宋体" w:eastAsia="宋体"/>
                <w:b w:val="0"/>
                <w:i w:val="0"/>
                <w:sz w:val="18"/>
              </w:rPr>
              <w: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E3B7F8">
            <w:pPr>
              <w:spacing w:before="0" w:after="0" w:line="240" w:lineRule="auto"/>
              <w:jc w:val="center"/>
            </w:pPr>
            <w:r>
              <w:rPr>
                <w:rFonts w:ascii="宋体" w:hAnsi="宋体" w:eastAsia="宋体"/>
                <w:b w:val="0"/>
                <w:i w:val="0"/>
                <w:sz w:val="18"/>
              </w:rPr>
              <w: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105D9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24416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77AE2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62AC0A">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9DC3C">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E40C633">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1E2834A6">
            <w:pPr>
              <w:spacing w:before="0" w:after="0" w:line="240" w:lineRule="auto"/>
              <w:jc w:val="center"/>
            </w:pPr>
          </w:p>
        </w:tc>
      </w:tr>
      <w:tr w14:paraId="0076667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641E00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A3978A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F4CB1E">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26E36B1">
            <w:pPr>
              <w:spacing w:before="0" w:after="0" w:line="240" w:lineRule="auto"/>
              <w:jc w:val="center"/>
            </w:pPr>
            <w:r>
              <w:rPr>
                <w:rFonts w:ascii="宋体" w:hAnsi="宋体" w:eastAsia="宋体"/>
                <w:b w:val="0"/>
                <w:i w:val="0"/>
                <w:color w:val="000000"/>
                <w:sz w:val="18"/>
              </w:rPr>
              <w:t>维修养护数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0AD198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3F90EF">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9EBA98">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A4DA8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D87BB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1095F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52DD99">
            <w:pPr>
              <w:spacing w:before="0" w:after="0" w:line="240" w:lineRule="auto"/>
              <w:jc w:val="center"/>
            </w:pP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62A55">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2E602420">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6D1EBE17">
            <w:pPr>
              <w:spacing w:before="0" w:after="0" w:line="240" w:lineRule="auto"/>
              <w:jc w:val="center"/>
            </w:pPr>
          </w:p>
        </w:tc>
      </w:tr>
      <w:tr w14:paraId="751AAB1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A104B1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FD0A19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961FA3">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B6B6E8D">
            <w:pPr>
              <w:spacing w:before="0" w:after="0" w:line="240" w:lineRule="auto"/>
              <w:jc w:val="center"/>
            </w:pPr>
            <w:r>
              <w:rPr>
                <w:rFonts w:ascii="宋体" w:hAnsi="宋体" w:eastAsia="宋体"/>
                <w:b w:val="0"/>
                <w:i w:val="0"/>
                <w:color w:val="000000"/>
                <w:sz w:val="18"/>
              </w:rPr>
              <w:t>水法宣传材料合格率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E543B9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A5D093">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6818E0">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89E2FE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ABFDA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C1237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08944C">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13ABB">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0F72A21E">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68C05F67">
            <w:pPr>
              <w:spacing w:before="0" w:after="0" w:line="240" w:lineRule="auto"/>
              <w:jc w:val="center"/>
            </w:pPr>
          </w:p>
        </w:tc>
      </w:tr>
      <w:tr w14:paraId="57849DC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F7EBFA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8ACEC7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F3BE13">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9EF63A7">
            <w:pPr>
              <w:spacing w:before="0" w:after="0" w:line="240" w:lineRule="auto"/>
              <w:jc w:val="center"/>
            </w:pPr>
            <w:r>
              <w:rPr>
                <w:rFonts w:ascii="宋体" w:hAnsi="宋体" w:eastAsia="宋体"/>
                <w:b w:val="0"/>
                <w:i w:val="0"/>
                <w:color w:val="000000"/>
                <w:sz w:val="18"/>
              </w:rPr>
              <w:t>项目验收合格率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127380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49937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3D08B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1D32B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057A8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628C8A">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B931F2">
            <w:pPr>
              <w:spacing w:before="0" w:after="0" w:line="240" w:lineRule="auto"/>
              <w:jc w:val="center"/>
            </w:pP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75BA">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2FC55CE2">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7E796156">
            <w:pPr>
              <w:spacing w:before="0" w:after="0" w:line="240" w:lineRule="auto"/>
              <w:jc w:val="center"/>
            </w:pPr>
          </w:p>
        </w:tc>
      </w:tr>
      <w:tr w14:paraId="0A7733A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26A2CA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8315E0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486DC4">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C0C7CD5">
            <w:pPr>
              <w:spacing w:before="0" w:after="0" w:line="240" w:lineRule="auto"/>
              <w:jc w:val="center"/>
            </w:pPr>
            <w:r>
              <w:rPr>
                <w:rFonts w:ascii="宋体" w:hAnsi="宋体" w:eastAsia="宋体"/>
                <w:b w:val="0"/>
                <w:i w:val="0"/>
                <w:color w:val="000000"/>
                <w:sz w:val="18"/>
              </w:rPr>
              <w:t>工程项目开工时间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19E7A8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74917B">
            <w:pPr>
              <w:spacing w:before="0" w:after="0" w:line="240" w:lineRule="auto"/>
              <w:jc w:val="center"/>
            </w:pPr>
            <w:r>
              <w:rPr>
                <w:rFonts w:ascii="宋体" w:hAnsi="宋体" w:eastAsia="宋体"/>
                <w:b w:val="0"/>
                <w:i w:val="0"/>
                <w:sz w:val="18"/>
              </w:rPr>
              <w:t>&lt;=4月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E2ABBA">
            <w:pPr>
              <w:spacing w:before="0" w:after="0" w:line="240" w:lineRule="auto"/>
              <w:jc w:val="center"/>
            </w:pPr>
            <w:r>
              <w:rPr>
                <w:rFonts w:ascii="宋体" w:hAnsi="宋体" w:eastAsia="宋体"/>
                <w:b w:val="0"/>
                <w:i w:val="0"/>
                <w:sz w:val="18"/>
              </w:rPr>
              <w:t>=4月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DBA02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33139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9BD63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E0A02E">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BFFA4">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24D9AA21">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1F2FB34F">
            <w:pPr>
              <w:spacing w:before="0" w:after="0" w:line="240" w:lineRule="auto"/>
              <w:jc w:val="center"/>
            </w:pPr>
          </w:p>
        </w:tc>
      </w:tr>
      <w:tr w14:paraId="467D98B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5F3507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867A49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F5298C">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4768E01">
            <w:pPr>
              <w:spacing w:before="0" w:after="0" w:line="240" w:lineRule="auto"/>
              <w:jc w:val="center"/>
            </w:pPr>
            <w:r>
              <w:rPr>
                <w:rFonts w:ascii="宋体" w:hAnsi="宋体" w:eastAsia="宋体"/>
                <w:b w:val="0"/>
                <w:i w:val="0"/>
                <w:color w:val="000000"/>
                <w:sz w:val="18"/>
              </w:rPr>
              <w:t>工程项目完工时间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E81090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2FA0CA">
            <w:pPr>
              <w:spacing w:before="0" w:after="0" w:line="240" w:lineRule="auto"/>
              <w:jc w:val="center"/>
            </w:pPr>
            <w:r>
              <w:rPr>
                <w:rFonts w:ascii="宋体" w:hAnsi="宋体" w:eastAsia="宋体"/>
                <w:b w:val="0"/>
                <w:i w:val="0"/>
                <w:sz w:val="18"/>
              </w:rPr>
              <w:t>&lt;=12月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B5CD79">
            <w:pPr>
              <w:spacing w:before="0" w:after="0" w:line="240" w:lineRule="auto"/>
              <w:jc w:val="center"/>
            </w:pPr>
            <w:r>
              <w:rPr>
                <w:rFonts w:ascii="宋体" w:hAnsi="宋体" w:eastAsia="宋体"/>
                <w:b w:val="0"/>
                <w:i w:val="0"/>
                <w:sz w:val="18"/>
              </w:rPr>
              <w:t>=12月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A5AA5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D55CF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C7903A">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350ADF">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CE56">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E26289C">
            <w:pPr>
              <w:spacing w:before="0" w:after="0" w:line="240" w:lineRule="auto"/>
              <w:jc w:val="center"/>
            </w:pPr>
            <w:r>
              <w:rPr>
                <w:rFonts w:ascii="宋体" w:hAnsi="宋体" w:eastAsia="宋体"/>
                <w:b w:val="0"/>
                <w:i w:val="0"/>
                <w:sz w:val="18"/>
              </w:rPr>
              <w:t>工作资料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56908099">
            <w:pPr>
              <w:spacing w:before="0" w:after="0" w:line="240" w:lineRule="auto"/>
              <w:jc w:val="center"/>
            </w:pPr>
          </w:p>
        </w:tc>
      </w:tr>
      <w:tr w14:paraId="08458C8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A9E5670"/>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13738">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15377A">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120DDE8">
            <w:pPr>
              <w:spacing w:before="0" w:after="0" w:line="240" w:lineRule="auto"/>
              <w:jc w:val="center"/>
            </w:pPr>
            <w:r>
              <w:rPr>
                <w:rFonts w:ascii="宋体" w:hAnsi="宋体" w:eastAsia="宋体"/>
                <w:b w:val="0"/>
                <w:i w:val="0"/>
                <w:color w:val="000000"/>
                <w:sz w:val="18"/>
              </w:rPr>
              <w:t>渠道维修维护费及设计监理、鉴定费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211492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D0AFA1">
            <w:pPr>
              <w:spacing w:before="0" w:after="0" w:line="240" w:lineRule="auto"/>
              <w:jc w:val="center"/>
            </w:pPr>
            <w:r>
              <w:rPr>
                <w:rFonts w:ascii="宋体" w:hAnsi="宋体" w:eastAsia="宋体"/>
                <w:b w:val="0"/>
                <w:i w:val="0"/>
                <w:sz w:val="18"/>
              </w:rPr>
              <w:t>&lt;=234万元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77CBE0">
            <w:pPr>
              <w:spacing w:before="0" w:after="0" w:line="240" w:lineRule="auto"/>
              <w:jc w:val="center"/>
            </w:pPr>
            <w:r>
              <w:rPr>
                <w:rFonts w:ascii="宋体" w:hAnsi="宋体" w:eastAsia="宋体"/>
                <w:b w:val="0"/>
                <w:i w:val="0"/>
                <w:sz w:val="18"/>
              </w:rPr>
              <w:t>=234万元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5F35C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6EC83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090A3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629E7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C33A2">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5710167A">
            <w:pPr>
              <w:spacing w:before="0" w:after="0" w:line="240" w:lineRule="auto"/>
              <w:jc w:val="center"/>
            </w:pPr>
            <w:r>
              <w:rPr>
                <w:rFonts w:ascii="宋体" w:hAnsi="宋体" w:eastAsia="宋体"/>
                <w:b w:val="0"/>
                <w:i w:val="0"/>
                <w:sz w:val="18"/>
              </w:rPr>
              <w:t>原始凭证</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4DD036FF">
            <w:pPr>
              <w:spacing w:before="0" w:after="0" w:line="240" w:lineRule="auto"/>
              <w:jc w:val="center"/>
            </w:pPr>
          </w:p>
        </w:tc>
      </w:tr>
      <w:tr w14:paraId="5BC173F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62CA4F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F416FA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6FE582">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DD5C08A">
            <w:pPr>
              <w:spacing w:before="0" w:after="0" w:line="240" w:lineRule="auto"/>
              <w:jc w:val="center"/>
            </w:pPr>
            <w:r>
              <w:rPr>
                <w:rFonts w:ascii="宋体" w:hAnsi="宋体" w:eastAsia="宋体"/>
                <w:b w:val="0"/>
                <w:i w:val="0"/>
                <w:color w:val="000000"/>
                <w:sz w:val="18"/>
              </w:rPr>
              <w:t>水资源管理经费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5A0E9A">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9D2863">
            <w:pPr>
              <w:spacing w:before="0" w:after="0" w:line="240" w:lineRule="auto"/>
              <w:jc w:val="center"/>
            </w:pPr>
            <w:r>
              <w:rPr>
                <w:rFonts w:ascii="宋体" w:hAnsi="宋体" w:eastAsia="宋体"/>
                <w:b w:val="0"/>
                <w:i w:val="0"/>
                <w:sz w:val="18"/>
              </w:rPr>
              <w:t>&lt;=150.80万元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A90C10">
            <w:pPr>
              <w:spacing w:before="0" w:after="0" w:line="240" w:lineRule="auto"/>
              <w:jc w:val="center"/>
            </w:pPr>
            <w:r>
              <w:rPr>
                <w:rFonts w:ascii="宋体" w:hAnsi="宋体" w:eastAsia="宋体"/>
                <w:b w:val="0"/>
                <w:i w:val="0"/>
                <w:sz w:val="18"/>
              </w:rPr>
              <w:t>=150.8万元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0EB49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902C1D">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E797D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9D477D">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75949">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06200952">
            <w:pPr>
              <w:spacing w:before="0" w:after="0" w:line="240" w:lineRule="auto"/>
              <w:jc w:val="center"/>
            </w:pPr>
            <w:r>
              <w:rPr>
                <w:rFonts w:ascii="宋体" w:hAnsi="宋体" w:eastAsia="宋体"/>
                <w:b w:val="0"/>
                <w:i w:val="0"/>
                <w:sz w:val="18"/>
              </w:rPr>
              <w:t>原始凭证</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2C07C7D6">
            <w:pPr>
              <w:spacing w:before="0" w:after="0" w:line="240" w:lineRule="auto"/>
              <w:jc w:val="center"/>
            </w:pPr>
          </w:p>
        </w:tc>
      </w:tr>
      <w:tr w14:paraId="6D52222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587FCE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77A8CB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8F3EC4">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1763616">
            <w:pPr>
              <w:spacing w:before="0" w:after="0" w:line="240" w:lineRule="auto"/>
              <w:jc w:val="center"/>
            </w:pPr>
            <w:r>
              <w:rPr>
                <w:rFonts w:ascii="宋体" w:hAnsi="宋体" w:eastAsia="宋体"/>
                <w:b w:val="0"/>
                <w:i w:val="0"/>
                <w:color w:val="000000"/>
                <w:sz w:val="18"/>
              </w:rPr>
              <w:t>水行政执法工作经费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BC2B3E8">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3D3861">
            <w:pPr>
              <w:spacing w:before="0" w:after="0" w:line="240" w:lineRule="auto"/>
              <w:jc w:val="center"/>
            </w:pPr>
            <w:r>
              <w:rPr>
                <w:rFonts w:ascii="宋体" w:hAnsi="宋体" w:eastAsia="宋体"/>
                <w:b w:val="0"/>
                <w:i w:val="0"/>
                <w:sz w:val="18"/>
              </w:rPr>
              <w:t>&lt;=15.20万元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FBFDFC">
            <w:pPr>
              <w:spacing w:before="0" w:after="0" w:line="240" w:lineRule="auto"/>
              <w:jc w:val="center"/>
            </w:pPr>
            <w:r>
              <w:rPr>
                <w:rFonts w:ascii="宋体" w:hAnsi="宋体" w:eastAsia="宋体"/>
                <w:b w:val="0"/>
                <w:i w:val="0"/>
                <w:sz w:val="18"/>
              </w:rPr>
              <w:t>=15.2万元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41595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4CE17C">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6BB08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0946D1">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6C30">
            <w:pPr>
              <w:spacing w:before="0" w:after="0" w:line="240" w:lineRule="auto"/>
              <w:jc w:val="center"/>
            </w:pPr>
            <w:r>
              <w:rPr>
                <w:rFonts w:ascii="宋体" w:hAnsi="宋体" w:eastAsia="宋体"/>
                <w:b w:val="0"/>
                <w:i w:val="0"/>
                <w:sz w:val="18"/>
              </w:rPr>
              <w:t>按照完成比例赋分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4BDC42F3">
            <w:pPr>
              <w:spacing w:before="0" w:after="0" w:line="240" w:lineRule="auto"/>
              <w:jc w:val="center"/>
            </w:pPr>
            <w:r>
              <w:rPr>
                <w:rFonts w:ascii="宋体" w:hAnsi="宋体" w:eastAsia="宋体"/>
                <w:b w:val="0"/>
                <w:i w:val="0"/>
                <w:sz w:val="18"/>
              </w:rPr>
              <w:t>原始凭证</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093B4CD9">
            <w:pPr>
              <w:spacing w:before="0" w:after="0" w:line="240" w:lineRule="auto"/>
              <w:jc w:val="center"/>
            </w:pPr>
          </w:p>
        </w:tc>
      </w:tr>
      <w:tr w14:paraId="6F422EB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1E4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E75F24">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7D40A7">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70571B8">
            <w:pPr>
              <w:spacing w:before="0" w:after="0" w:line="240" w:lineRule="auto"/>
              <w:jc w:val="center"/>
            </w:pPr>
            <w:r>
              <w:rPr>
                <w:rFonts w:ascii="宋体" w:hAnsi="宋体" w:eastAsia="宋体"/>
                <w:b w:val="0"/>
                <w:i w:val="0"/>
                <w:color w:val="000000"/>
                <w:sz w:val="18"/>
              </w:rPr>
              <w:t>提高公众对水资源保护意识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86EE3CB">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4AA375">
            <w:pPr>
              <w:spacing w:before="0" w:after="0" w:line="240" w:lineRule="auto"/>
              <w:jc w:val="center"/>
            </w:pPr>
            <w:r>
              <w:rPr>
                <w:rFonts w:ascii="宋体" w:hAnsi="宋体" w:eastAsia="宋体"/>
                <w:b w:val="0"/>
                <w:i w:val="0"/>
                <w:sz w:val="18"/>
              </w:rPr>
              <w:t>效益显著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C229EB">
            <w:pPr>
              <w:spacing w:before="0" w:after="0" w:line="240" w:lineRule="auto"/>
              <w:jc w:val="center"/>
            </w:pPr>
            <w:r>
              <w:rPr>
                <w:rFonts w:ascii="宋体" w:hAnsi="宋体" w:eastAsia="宋体"/>
                <w:b w:val="0"/>
                <w:i w:val="0"/>
                <w:sz w:val="18"/>
              </w:rPr>
              <w:t>效益显著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2C52B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00B91A">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80326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4EBA4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B83C">
            <w:pPr>
              <w:spacing w:before="0" w:after="0" w:line="240" w:lineRule="auto"/>
              <w:jc w:val="center"/>
            </w:pPr>
            <w:r>
              <w:rPr>
                <w:rFonts w:ascii="宋体" w:hAnsi="宋体" w:eastAsia="宋体"/>
                <w:b w:val="0"/>
                <w:i w:val="0"/>
                <w:sz w:val="18"/>
              </w:rPr>
              <w:t>按评判等级赋分</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230CF891">
            <w:pPr>
              <w:spacing w:before="0" w:after="0" w:line="240" w:lineRule="auto"/>
              <w:jc w:val="center"/>
            </w:pPr>
            <w:r>
              <w:rPr>
                <w:rFonts w:ascii="宋体" w:hAnsi="宋体" w:eastAsia="宋体"/>
                <w:b w:val="0"/>
                <w:i w:val="0"/>
                <w:sz w:val="18"/>
              </w:rPr>
              <w:t>说明材料</w:t>
            </w:r>
          </w:p>
        </w:tc>
        <w:tc>
          <w:tcPr>
            <w:tcW w:w="875" w:type="dxa"/>
            <w:tcBorders>
              <w:top w:val="single" w:color="auto" w:sz="10" w:space="0"/>
              <w:left w:val="single" w:color="auto" w:sz="10" w:space="0"/>
              <w:bottom w:val="single" w:color="auto" w:sz="10" w:space="0"/>
              <w:right w:val="single" w:color="auto" w:sz="10" w:space="0"/>
              <w:insideV w:val="single" w:sz="10" w:space="0"/>
            </w:tcBorders>
            <w:vAlign w:val="center"/>
          </w:tcPr>
          <w:p w14:paraId="61086184">
            <w:pPr>
              <w:spacing w:before="0" w:after="0" w:line="240" w:lineRule="auto"/>
              <w:jc w:val="center"/>
            </w:pPr>
          </w:p>
        </w:tc>
      </w:tr>
      <w:tr w14:paraId="61B980FF">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2830DB">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5578EBA">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AC6907">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2B3B81">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2BC0EA">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09E0EE">
            <w:pPr>
              <w:spacing w:before="0" w:after="0" w:line="240" w:lineRule="auto"/>
              <w:jc w:val="center"/>
            </w:pPr>
            <w:r>
              <w:rPr>
                <w:rFonts w:ascii="宋体" w:hAnsi="宋体" w:eastAsia="宋体"/>
                <w:b w:val="0"/>
                <w:i w:val="0"/>
                <w:color w:val="000000"/>
                <w:sz w:val="18"/>
              </w:rPr>
              <w:t>100.00分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BABD6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41B80D">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4953D64">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B4A55E2">
            <w:pPr>
              <w:spacing w:before="0" w:after="0" w:line="240" w:lineRule="auto"/>
              <w:jc w:val="center"/>
            </w:pP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51A21">
            <w:pPr>
              <w:spacing w:before="0" w:after="0" w:line="240" w:lineRule="auto"/>
              <w:jc w:val="center"/>
            </w:pPr>
          </w:p>
        </w:tc>
      </w:tr>
    </w:tbl>
    <w:p w14:paraId="033614C1">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0E280F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C53EA2">
            <w:pPr>
              <w:spacing w:before="0" w:after="0" w:line="240" w:lineRule="auto"/>
              <w:jc w:val="center"/>
            </w:pPr>
            <w:r>
              <w:rPr>
                <w:rFonts w:ascii="宋体" w:hAnsi="宋体" w:eastAsia="宋体"/>
                <w:b/>
                <w:i w:val="0"/>
                <w:sz w:val="32"/>
              </w:rPr>
              <w:t>项目支出绩效自评表</w:t>
            </w:r>
          </w:p>
        </w:tc>
      </w:tr>
      <w:tr w14:paraId="6A196C0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9A3ABE4">
            <w:pPr>
              <w:spacing w:before="0" w:after="0" w:line="240" w:lineRule="auto"/>
              <w:jc w:val="center"/>
            </w:pPr>
            <w:r>
              <w:rPr>
                <w:rFonts w:ascii="宋体" w:hAnsi="宋体" w:eastAsia="宋体"/>
                <w:b w:val="0"/>
                <w:i w:val="0"/>
                <w:sz w:val="22"/>
              </w:rPr>
              <w:t>(2025年度)</w:t>
            </w:r>
          </w:p>
        </w:tc>
      </w:tr>
      <w:tr w14:paraId="044B975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CE8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F98160E">
            <w:pPr>
              <w:spacing w:before="0" w:after="0" w:line="240" w:lineRule="auto"/>
              <w:jc w:val="center"/>
            </w:pPr>
            <w:r>
              <w:rPr>
                <w:rFonts w:ascii="宋体" w:hAnsi="宋体" w:eastAsia="宋体"/>
                <w:b w:val="0"/>
                <w:i w:val="0"/>
                <w:sz w:val="18"/>
              </w:rPr>
              <w:t>自治区水利发展资金</w:t>
            </w:r>
          </w:p>
        </w:tc>
      </w:tr>
      <w:tr w14:paraId="43AEEB4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6880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8FDB1E">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43CE8">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83ADA4">
            <w:pPr>
              <w:spacing w:before="0" w:after="0" w:line="240" w:lineRule="auto"/>
              <w:jc w:val="center"/>
            </w:pPr>
            <w:r>
              <w:rPr>
                <w:rFonts w:ascii="宋体" w:hAnsi="宋体" w:eastAsia="宋体"/>
                <w:b w:val="0"/>
                <w:i w:val="0"/>
                <w:sz w:val="18"/>
              </w:rPr>
              <w:t>新疆维吾尔自治区塔里木河流域开都孔雀河水利管理中心</w:t>
            </w:r>
          </w:p>
        </w:tc>
      </w:tr>
      <w:tr w14:paraId="17B064F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E384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53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5A51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A4D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E8B4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5682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4DA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61A95">
            <w:pPr>
              <w:spacing w:before="0" w:after="0" w:line="240" w:lineRule="auto"/>
              <w:jc w:val="center"/>
            </w:pPr>
            <w:r>
              <w:rPr>
                <w:rFonts w:ascii="宋体" w:hAnsi="宋体" w:eastAsia="宋体"/>
                <w:b/>
                <w:i w:val="0"/>
                <w:sz w:val="18"/>
              </w:rPr>
              <w:t>得分</w:t>
            </w:r>
          </w:p>
        </w:tc>
      </w:tr>
      <w:tr w14:paraId="13D7AC7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65D17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F74D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AE1E3">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837EC">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F8076">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73E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CEB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AB13C">
            <w:pPr>
              <w:spacing w:before="0" w:after="0" w:line="240" w:lineRule="auto"/>
              <w:jc w:val="center"/>
            </w:pPr>
            <w:r>
              <w:rPr>
                <w:rFonts w:ascii="宋体" w:hAnsi="宋体" w:eastAsia="宋体"/>
                <w:b w:val="0"/>
                <w:i w:val="0"/>
                <w:sz w:val="18"/>
              </w:rPr>
              <w:t>10.00</w:t>
            </w:r>
          </w:p>
        </w:tc>
      </w:tr>
      <w:tr w14:paraId="70A26EE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F5B88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4A28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4C17C">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25806">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B645F">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0969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F3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B6048">
            <w:pPr>
              <w:spacing w:before="0" w:after="0" w:line="240" w:lineRule="auto"/>
              <w:jc w:val="center"/>
            </w:pPr>
            <w:r>
              <w:rPr>
                <w:rFonts w:ascii="宋体" w:hAnsi="宋体" w:eastAsia="宋体"/>
                <w:b w:val="0"/>
                <w:i w:val="0"/>
                <w:sz w:val="18"/>
              </w:rPr>
              <w:t>—</w:t>
            </w:r>
          </w:p>
        </w:tc>
      </w:tr>
      <w:tr w14:paraId="2CE2AA0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8112A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10C1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4669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45A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923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E727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7F3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2D3FD">
            <w:pPr>
              <w:spacing w:before="0" w:after="0" w:line="240" w:lineRule="auto"/>
              <w:jc w:val="center"/>
            </w:pPr>
            <w:r>
              <w:rPr>
                <w:rFonts w:ascii="宋体" w:hAnsi="宋体" w:eastAsia="宋体"/>
                <w:b w:val="0"/>
                <w:i w:val="0"/>
                <w:sz w:val="18"/>
              </w:rPr>
              <w:t>—</w:t>
            </w:r>
          </w:p>
        </w:tc>
      </w:tr>
      <w:tr w14:paraId="5B995CA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DE9F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16B0D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EEEA1">
            <w:pPr>
              <w:spacing w:before="0" w:after="0" w:line="240" w:lineRule="auto"/>
              <w:jc w:val="center"/>
            </w:pPr>
            <w:r>
              <w:rPr>
                <w:rFonts w:ascii="宋体" w:hAnsi="宋体" w:eastAsia="宋体"/>
                <w:b/>
                <w:i w:val="0"/>
                <w:sz w:val="18"/>
              </w:rPr>
              <w:t>实际完成情况</w:t>
            </w:r>
          </w:p>
        </w:tc>
      </w:tr>
      <w:tr w14:paraId="0A3B130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74536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8FD34">
            <w:pPr>
              <w:spacing w:before="0" w:after="0" w:line="240" w:lineRule="auto"/>
              <w:jc w:val="center"/>
            </w:pPr>
            <w:r>
              <w:rPr>
                <w:rFonts w:ascii="宋体" w:hAnsi="宋体" w:eastAsia="宋体"/>
                <w:b w:val="0"/>
                <w:i w:val="0"/>
                <w:sz w:val="18"/>
              </w:rPr>
              <w:t>本年度维修养护计划对希尼尔水库管理局所辖的希尼尔水库进行维修养护40万元。项目内容主要为对7650米长的水库大坝坝顶风积沙进行清理、对坝面、坝后护坡及排水沟杂草</w:t>
            </w:r>
            <w:r>
              <w:rPr>
                <w:rFonts w:hint="eastAsia" w:ascii="宋体" w:hAnsi="宋体"/>
                <w:b w:val="0"/>
                <w:i w:val="0"/>
                <w:sz w:val="18"/>
                <w:lang w:eastAsia="zh-CN"/>
              </w:rPr>
              <w:t>进行</w:t>
            </w:r>
            <w:r>
              <w:rPr>
                <w:rFonts w:ascii="宋体" w:hAnsi="宋体" w:eastAsia="宋体"/>
                <w:b w:val="0"/>
                <w:i w:val="0"/>
                <w:sz w:val="18"/>
              </w:rPr>
              <w:t>清理，上半年至少4次；对坝后坡部分缺料的部分采用砂砾石料进行修复、整平。积极开展</w:t>
            </w:r>
            <w:r>
              <w:rPr>
                <w:rFonts w:hint="eastAsia" w:ascii="宋体" w:hAnsi="宋体"/>
                <w:b w:val="0"/>
                <w:i w:val="0"/>
                <w:sz w:val="18"/>
                <w:lang w:eastAsia="zh-CN"/>
              </w:rPr>
              <w:t>“八五”普法</w:t>
            </w:r>
            <w:r>
              <w:rPr>
                <w:rFonts w:ascii="宋体" w:hAnsi="宋体" w:eastAsia="宋体"/>
                <w:b w:val="0"/>
                <w:i w:val="0"/>
                <w:sz w:val="18"/>
              </w:rPr>
              <w:t>及水法规宣传工作8万元。在管辖范围内积极开展水资源“三条红线”管理及水政巡查执法工作，贯彻落实取水许可制度、水资源有偿使用制度、用水总量控制及限额用水制度等，完成农业灌溉及生态输水任务；在管辖范围内认真开展水资源保护、水质监测、水土保持、水行政执法、生态输水及水政执法人员学习、培训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7C277">
            <w:pPr>
              <w:spacing w:before="0" w:after="0" w:line="240" w:lineRule="auto"/>
              <w:jc w:val="center"/>
            </w:pPr>
            <w:r>
              <w:rPr>
                <w:rFonts w:ascii="宋体" w:hAnsi="宋体" w:eastAsia="宋体"/>
                <w:b w:val="0"/>
                <w:i w:val="0"/>
                <w:sz w:val="18"/>
              </w:rPr>
              <w:t>2025年度，该项目各项预期目标已100%完成：完成了对希尼尔水库管理局所辖的希尼尔水库进行维修养护。完成了7650米长的水库大坝坝顶风积沙清理、坝面及坝后护坡及排水沟杂草清理，（上半年达4次以上）；对坝后坡部分缺料的部分采用砂砾石料进行了修复、整平。积极开展了</w:t>
            </w:r>
            <w:r>
              <w:rPr>
                <w:rFonts w:hint="eastAsia" w:ascii="宋体" w:hAnsi="宋体"/>
                <w:b w:val="0"/>
                <w:i w:val="0"/>
                <w:sz w:val="18"/>
                <w:lang w:eastAsia="zh-CN"/>
              </w:rPr>
              <w:t>“八五”普法</w:t>
            </w:r>
            <w:r>
              <w:rPr>
                <w:rFonts w:ascii="宋体" w:hAnsi="宋体" w:eastAsia="宋体"/>
                <w:b w:val="0"/>
                <w:i w:val="0"/>
                <w:sz w:val="18"/>
              </w:rPr>
              <w:t>及水法规宣传工作。在管辖范围内严格落实水资源“三条红线”管理及水政巡查执法工作，贯彻执行了取水许可、水资源有偿使用、用水总量控制及限额用水等制度，圆满完成了农业灌溉及生态输水任务；同时开展了水资源保护、水质监测、水土保持、水行政执法、生态输水及水政执法人员学习、培训等工作。</w:t>
            </w:r>
          </w:p>
        </w:tc>
      </w:tr>
      <w:tr w14:paraId="48BD617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327F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BD12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77C7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8422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F03B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C588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3CAF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CC35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DFD2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4ABE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E0E1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885D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4C3C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66154">
            <w:pPr>
              <w:spacing w:before="0" w:after="0" w:line="240" w:lineRule="auto"/>
              <w:jc w:val="center"/>
            </w:pPr>
            <w:r>
              <w:rPr>
                <w:rFonts w:ascii="宋体" w:hAnsi="宋体" w:eastAsia="宋体"/>
                <w:b/>
                <w:i w:val="0"/>
                <w:sz w:val="18"/>
              </w:rPr>
              <w:t>偏差原因分析及改进措施</w:t>
            </w:r>
          </w:p>
        </w:tc>
      </w:tr>
      <w:tr w14:paraId="1593C48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2777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640D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E83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A307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4952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02A7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00A7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8079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E921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7921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5CC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414D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7DB4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7C1280"/>
        </w:tc>
      </w:tr>
      <w:tr w14:paraId="47ECE35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E5CE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5398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90A7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EFFB6">
            <w:pPr>
              <w:spacing w:before="0" w:after="0" w:line="240" w:lineRule="auto"/>
              <w:jc w:val="center"/>
            </w:pPr>
            <w:r>
              <w:rPr>
                <w:rFonts w:ascii="宋体" w:hAnsi="宋体" w:eastAsia="宋体"/>
                <w:b w:val="0"/>
                <w:i w:val="0"/>
                <w:color w:val="000000"/>
                <w:sz w:val="18"/>
              </w:rPr>
              <w:t>坝面、坝后护坡及排水沟杂草清理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5E24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0C2B6">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11F11">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110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54D9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284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1BA5C">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027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A88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7D7D9">
            <w:pPr>
              <w:spacing w:before="0" w:after="0" w:line="240" w:lineRule="auto"/>
              <w:jc w:val="center"/>
            </w:pPr>
          </w:p>
        </w:tc>
      </w:tr>
      <w:tr w14:paraId="08BFA7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21C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28D3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5829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3BF22">
            <w:pPr>
              <w:spacing w:before="0" w:after="0" w:line="240" w:lineRule="auto"/>
              <w:jc w:val="center"/>
            </w:pPr>
            <w:r>
              <w:rPr>
                <w:rFonts w:ascii="宋体" w:hAnsi="宋体" w:eastAsia="宋体"/>
                <w:b w:val="0"/>
                <w:i w:val="0"/>
                <w:color w:val="000000"/>
                <w:sz w:val="18"/>
              </w:rPr>
              <w:t>坝顶路面风积沙清理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4EEA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99562">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092F4">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04A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C7CE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22C2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A370F">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942E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98D5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FF3B4">
            <w:pPr>
              <w:spacing w:before="0" w:after="0" w:line="240" w:lineRule="auto"/>
              <w:jc w:val="center"/>
            </w:pPr>
          </w:p>
        </w:tc>
      </w:tr>
      <w:tr w14:paraId="016DB3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BAF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E60A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A773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3E67E">
            <w:pPr>
              <w:spacing w:before="0" w:after="0" w:line="240" w:lineRule="auto"/>
              <w:jc w:val="center"/>
            </w:pPr>
            <w:r>
              <w:rPr>
                <w:rFonts w:ascii="宋体" w:hAnsi="宋体" w:eastAsia="宋体"/>
                <w:b w:val="0"/>
                <w:i w:val="0"/>
                <w:color w:val="000000"/>
                <w:sz w:val="18"/>
              </w:rPr>
              <w:t>对坝后坡铺填砂砾料2000立方米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878F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EC837">
            <w:pPr>
              <w:spacing w:before="0" w:after="0" w:line="240" w:lineRule="auto"/>
              <w:jc w:val="center"/>
            </w:pPr>
            <w:r>
              <w:rPr>
                <w:rFonts w:ascii="宋体" w:hAnsi="宋体" w:eastAsia="宋体"/>
                <w:b w:val="0"/>
                <w:i w:val="0"/>
                <w:sz w:val="18"/>
              </w:rPr>
              <w:t>2000立方米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5DDC9">
            <w:pPr>
              <w:spacing w:before="0" w:after="0" w:line="240" w:lineRule="auto"/>
              <w:jc w:val="center"/>
            </w:pPr>
            <w:r>
              <w:rPr>
                <w:rFonts w:ascii="宋体" w:hAnsi="宋体" w:eastAsia="宋体"/>
                <w:b w:val="0"/>
                <w:i w:val="0"/>
                <w:sz w:val="18"/>
              </w:rPr>
              <w:t>=2569.33立方米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5C1F0">
            <w:pPr>
              <w:spacing w:before="0" w:after="0" w:line="240" w:lineRule="auto"/>
              <w:jc w:val="center"/>
            </w:pPr>
            <w:r>
              <w:rPr>
                <w:rFonts w:ascii="宋体" w:hAnsi="宋体" w:eastAsia="宋体"/>
                <w:b w:val="0"/>
                <w:i w:val="0"/>
                <w:sz w:val="18"/>
              </w:rPr>
              <w:t>128.47%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8200D">
            <w:pPr>
              <w:spacing w:before="0" w:after="0" w:line="240" w:lineRule="auto"/>
              <w:jc w:val="center"/>
            </w:pPr>
            <w:r>
              <w:rPr>
                <w:rFonts w:ascii="宋体" w:hAnsi="宋体" w:eastAsia="宋体"/>
                <w:b w:val="0"/>
                <w:i w:val="0"/>
                <w:sz w:val="18"/>
              </w:rPr>
              <w:t>3.58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732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BF68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D60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A071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F3B69">
            <w:pPr>
              <w:spacing w:before="0" w:after="0" w:line="240" w:lineRule="auto"/>
              <w:jc w:val="center"/>
            </w:pPr>
            <w:r>
              <w:rPr>
                <w:rFonts w:ascii="宋体" w:hAnsi="宋体" w:eastAsia="宋体"/>
                <w:b w:val="0"/>
                <w:i w:val="0"/>
                <w:sz w:val="18"/>
              </w:rPr>
              <w:t>未完成原因分析；1.前期勘察与设计精度不足；对坝后坡地质条件，区域分布勘察不充分，仅按常规工况测算工程量，未充分考虑坝体长期安全运行的潜在加固需求。2.绩效目标设置刚性过强：设绩效目标指标仅设定固定工程量，未预留合理浮动区间。改进措施：1.强化前期勘察与预算编制精度，提升年初工程量预算的精准度，预留合理浮动空间；2.优化绩效指标设置，将单一工程量目标调整为综合考核指标，弱化绝对数值偏差影响。</w:t>
            </w:r>
          </w:p>
        </w:tc>
      </w:tr>
      <w:tr w14:paraId="690243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0DE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9B3B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6380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DD564">
            <w:pPr>
              <w:spacing w:before="0" w:after="0" w:line="240" w:lineRule="auto"/>
              <w:jc w:val="center"/>
            </w:pPr>
            <w:r>
              <w:rPr>
                <w:rFonts w:hint="eastAsia" w:ascii="宋体" w:hAnsi="宋体"/>
                <w:b w:val="0"/>
                <w:i w:val="0"/>
                <w:color w:val="000000"/>
                <w:sz w:val="18"/>
                <w:lang w:eastAsia="zh-CN"/>
              </w:rPr>
              <w:t>“八五”普法</w:t>
            </w:r>
            <w:r>
              <w:rPr>
                <w:rFonts w:ascii="宋体" w:hAnsi="宋体" w:eastAsia="宋体"/>
                <w:b w:val="0"/>
                <w:i w:val="0"/>
                <w:color w:val="000000"/>
                <w:sz w:val="18"/>
              </w:rPr>
              <w:t>工作及水法规宣传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0AAF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9080E">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37AF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E79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EFE6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006BF">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7EB1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970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4A3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7CBF6">
            <w:pPr>
              <w:spacing w:before="0" w:after="0" w:line="240" w:lineRule="auto"/>
              <w:jc w:val="center"/>
            </w:pPr>
          </w:p>
        </w:tc>
      </w:tr>
      <w:tr w14:paraId="2693EA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8DD3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CD7E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35E9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6B9D4">
            <w:pPr>
              <w:spacing w:before="0" w:after="0" w:line="240" w:lineRule="auto"/>
              <w:jc w:val="center"/>
            </w:pPr>
            <w:r>
              <w:rPr>
                <w:rFonts w:ascii="宋体" w:hAnsi="宋体" w:eastAsia="宋体"/>
                <w:b w:val="0"/>
                <w:i w:val="0"/>
                <w:color w:val="000000"/>
                <w:sz w:val="18"/>
              </w:rPr>
              <w:t>水质监测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126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78191">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95A38">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0B4F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328A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3DD4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2E8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FD12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166A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89C1B">
            <w:pPr>
              <w:spacing w:before="0" w:after="0" w:line="240" w:lineRule="auto"/>
              <w:jc w:val="center"/>
            </w:pPr>
          </w:p>
        </w:tc>
      </w:tr>
      <w:tr w14:paraId="7C6BB7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45A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0EE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0871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14D65">
            <w:pPr>
              <w:spacing w:before="0" w:after="0" w:line="240" w:lineRule="auto"/>
              <w:jc w:val="center"/>
            </w:pPr>
            <w:r>
              <w:rPr>
                <w:rFonts w:ascii="宋体" w:hAnsi="宋体" w:eastAsia="宋体"/>
                <w:b w:val="0"/>
                <w:i w:val="0"/>
                <w:color w:val="000000"/>
                <w:sz w:val="18"/>
              </w:rPr>
              <w:t>项目设计变更率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887B7">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631AD">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CD6B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75A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4052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2F52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9682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3B6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D1D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0262F">
            <w:pPr>
              <w:spacing w:before="0" w:after="0" w:line="240" w:lineRule="auto"/>
              <w:jc w:val="center"/>
            </w:pPr>
          </w:p>
        </w:tc>
      </w:tr>
      <w:tr w14:paraId="0D8DE4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23C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4B4D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B5DB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EF92F">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5BE8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9B5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D9D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CE3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3FAB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CB93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9BC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701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0995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EF6DB">
            <w:pPr>
              <w:spacing w:before="0" w:after="0" w:line="240" w:lineRule="auto"/>
              <w:jc w:val="center"/>
            </w:pPr>
          </w:p>
        </w:tc>
      </w:tr>
      <w:tr w14:paraId="15FD9F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8EA7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37DB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6ACA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F09B9">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2FFA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63DA4">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0139B">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B98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02734">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444F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E8978">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CBF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62B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77296">
            <w:pPr>
              <w:spacing w:before="0" w:after="0" w:line="240" w:lineRule="auto"/>
              <w:jc w:val="center"/>
            </w:pPr>
          </w:p>
        </w:tc>
      </w:tr>
      <w:tr w14:paraId="5EDD07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3A00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8758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359C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54553">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A14F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C99FF">
            <w:pPr>
              <w:spacing w:before="0" w:after="0" w:line="240" w:lineRule="auto"/>
              <w:jc w:val="center"/>
            </w:pPr>
            <w:r>
              <w:rPr>
                <w:rFonts w:ascii="宋体" w:hAnsi="宋体" w:eastAsia="宋体"/>
                <w:b w:val="0"/>
                <w:i w:val="0"/>
                <w:sz w:val="18"/>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B9117">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0C4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2280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072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116DC">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B67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A40D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04DA4">
            <w:pPr>
              <w:spacing w:before="0" w:after="0" w:line="240" w:lineRule="auto"/>
              <w:jc w:val="center"/>
            </w:pPr>
          </w:p>
        </w:tc>
      </w:tr>
      <w:tr w14:paraId="16E8502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8CBE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E723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9D25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ED08D">
            <w:pPr>
              <w:spacing w:before="0" w:after="0" w:line="240" w:lineRule="auto"/>
              <w:jc w:val="center"/>
            </w:pPr>
            <w:r>
              <w:rPr>
                <w:rFonts w:ascii="宋体" w:hAnsi="宋体" w:eastAsia="宋体"/>
                <w:b w:val="0"/>
                <w:i w:val="0"/>
                <w:color w:val="000000"/>
                <w:sz w:val="18"/>
              </w:rPr>
              <w:t>水库维修养护成本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1854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04904">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15121">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B71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BDD56">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732D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621A3">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82F5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B53D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CAD46">
            <w:pPr>
              <w:spacing w:before="0" w:after="0" w:line="240" w:lineRule="auto"/>
              <w:jc w:val="center"/>
            </w:pPr>
          </w:p>
        </w:tc>
      </w:tr>
      <w:tr w14:paraId="51B2A5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82EB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56D6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6CDF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740F9">
            <w:pPr>
              <w:spacing w:before="0" w:after="0" w:line="240" w:lineRule="auto"/>
              <w:jc w:val="center"/>
            </w:pPr>
            <w:r>
              <w:rPr>
                <w:rFonts w:ascii="宋体" w:hAnsi="宋体" w:eastAsia="宋体"/>
                <w:b w:val="0"/>
                <w:i w:val="0"/>
                <w:color w:val="000000"/>
                <w:sz w:val="18"/>
              </w:rPr>
              <w:t>水法宣传成本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702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5199D">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E4F67">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D93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984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D40E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E91B8">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470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A623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4755E">
            <w:pPr>
              <w:spacing w:before="0" w:after="0" w:line="240" w:lineRule="auto"/>
              <w:jc w:val="center"/>
            </w:pPr>
          </w:p>
        </w:tc>
      </w:tr>
      <w:tr w14:paraId="3303BE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043D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420B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3647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10E5D">
            <w:pPr>
              <w:spacing w:before="0" w:after="0" w:line="240" w:lineRule="auto"/>
              <w:jc w:val="center"/>
            </w:pPr>
            <w:r>
              <w:rPr>
                <w:rFonts w:ascii="宋体" w:hAnsi="宋体" w:eastAsia="宋体"/>
                <w:b w:val="0"/>
                <w:i w:val="0"/>
                <w:color w:val="000000"/>
                <w:sz w:val="18"/>
              </w:rPr>
              <w:t>水库运行正常运转率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A0007">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1C92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B629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D9B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4DAB8">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699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572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6D2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F412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E4A91">
            <w:pPr>
              <w:spacing w:before="0" w:after="0" w:line="240" w:lineRule="auto"/>
              <w:jc w:val="center"/>
            </w:pPr>
          </w:p>
        </w:tc>
      </w:tr>
      <w:tr w14:paraId="149BA16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D4502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31618">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62AD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C9C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D94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890F9">
            <w:pPr>
              <w:spacing w:before="0" w:after="0" w:line="240" w:lineRule="auto"/>
              <w:jc w:val="center"/>
            </w:pPr>
            <w:r>
              <w:rPr>
                <w:rFonts w:ascii="宋体" w:hAnsi="宋体" w:eastAsia="宋体"/>
                <w:b w:val="0"/>
                <w:i w:val="0"/>
                <w:color w:val="000000"/>
                <w:sz w:val="18"/>
              </w:rPr>
              <w:t>98.58分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69B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DBA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E3E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7EDB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10A00">
            <w:pPr>
              <w:spacing w:before="0" w:after="0" w:line="240" w:lineRule="auto"/>
              <w:jc w:val="center"/>
            </w:pPr>
          </w:p>
        </w:tc>
      </w:tr>
    </w:tbl>
    <w:p w14:paraId="1801805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4437A5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65D1EE1">
            <w:pPr>
              <w:spacing w:before="0" w:after="0" w:line="240" w:lineRule="auto"/>
              <w:jc w:val="center"/>
            </w:pPr>
            <w:r>
              <w:rPr>
                <w:rFonts w:ascii="宋体" w:hAnsi="宋体" w:eastAsia="宋体"/>
                <w:b/>
                <w:i w:val="0"/>
                <w:sz w:val="32"/>
              </w:rPr>
              <w:t>项目支出绩效自评表</w:t>
            </w:r>
          </w:p>
        </w:tc>
      </w:tr>
      <w:tr w14:paraId="56CDFF1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80441F">
            <w:pPr>
              <w:spacing w:before="0" w:after="0" w:line="240" w:lineRule="auto"/>
              <w:jc w:val="center"/>
            </w:pPr>
            <w:r>
              <w:rPr>
                <w:rFonts w:ascii="宋体" w:hAnsi="宋体" w:eastAsia="宋体"/>
                <w:b w:val="0"/>
                <w:i w:val="0"/>
                <w:sz w:val="22"/>
              </w:rPr>
              <w:t>(2025年度)</w:t>
            </w:r>
          </w:p>
        </w:tc>
      </w:tr>
      <w:tr w14:paraId="270CBEA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7831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243AD9D">
            <w:pPr>
              <w:spacing w:before="0" w:after="0" w:line="240" w:lineRule="auto"/>
              <w:jc w:val="center"/>
            </w:pPr>
            <w:r>
              <w:rPr>
                <w:rFonts w:ascii="宋体" w:hAnsi="宋体" w:eastAsia="宋体"/>
                <w:b w:val="0"/>
                <w:i w:val="0"/>
                <w:sz w:val="18"/>
              </w:rPr>
              <w:t>自治区水利发展专项</w:t>
            </w:r>
          </w:p>
        </w:tc>
      </w:tr>
      <w:tr w14:paraId="6E9846B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82CF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6ACF7D">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16E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8DA57">
            <w:pPr>
              <w:spacing w:before="0" w:after="0" w:line="240" w:lineRule="auto"/>
              <w:jc w:val="center"/>
            </w:pPr>
            <w:r>
              <w:rPr>
                <w:rFonts w:ascii="宋体" w:hAnsi="宋体" w:eastAsia="宋体"/>
                <w:b w:val="0"/>
                <w:i w:val="0"/>
                <w:sz w:val="18"/>
              </w:rPr>
              <w:t>新疆维吾尔自治区塔里木河流域水旱灾害防御中心</w:t>
            </w:r>
          </w:p>
        </w:tc>
      </w:tr>
      <w:tr w14:paraId="4BFBC64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6719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91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0F89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FA50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506E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AB85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1676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964A0">
            <w:pPr>
              <w:spacing w:before="0" w:after="0" w:line="240" w:lineRule="auto"/>
              <w:jc w:val="center"/>
            </w:pPr>
            <w:r>
              <w:rPr>
                <w:rFonts w:ascii="宋体" w:hAnsi="宋体" w:eastAsia="宋体"/>
                <w:b/>
                <w:i w:val="0"/>
                <w:sz w:val="18"/>
              </w:rPr>
              <w:t>得分</w:t>
            </w:r>
          </w:p>
        </w:tc>
      </w:tr>
      <w:tr w14:paraId="0998669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6A09B8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E507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F9769">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09E3">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4F79">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803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6B3D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2F8A7">
            <w:pPr>
              <w:spacing w:before="0" w:after="0" w:line="240" w:lineRule="auto"/>
              <w:jc w:val="center"/>
            </w:pPr>
            <w:r>
              <w:rPr>
                <w:rFonts w:ascii="宋体" w:hAnsi="宋体" w:eastAsia="宋体"/>
                <w:b w:val="0"/>
                <w:i w:val="0"/>
                <w:sz w:val="18"/>
              </w:rPr>
              <w:t>10.00</w:t>
            </w:r>
          </w:p>
        </w:tc>
      </w:tr>
      <w:tr w14:paraId="7AB00B4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9910C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B6B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3D0DC">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14E07">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D54D7">
            <w:pPr>
              <w:spacing w:before="0" w:after="0" w:line="240" w:lineRule="auto"/>
              <w:jc w:val="center"/>
            </w:pPr>
            <w:r>
              <w:rPr>
                <w:rFonts w:ascii="宋体" w:hAnsi="宋体" w:eastAsia="宋体"/>
                <w:b w:val="0"/>
                <w:i w:val="0"/>
                <w:sz w:val="18"/>
              </w:rPr>
              <w:t>75.00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CAB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9F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D5932">
            <w:pPr>
              <w:spacing w:before="0" w:after="0" w:line="240" w:lineRule="auto"/>
              <w:jc w:val="center"/>
            </w:pPr>
            <w:r>
              <w:rPr>
                <w:rFonts w:ascii="宋体" w:hAnsi="宋体" w:eastAsia="宋体"/>
                <w:b w:val="0"/>
                <w:i w:val="0"/>
                <w:sz w:val="18"/>
              </w:rPr>
              <w:t>—</w:t>
            </w:r>
          </w:p>
        </w:tc>
      </w:tr>
      <w:tr w14:paraId="4218B4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FE345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77A1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FF7A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2FA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DA5E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6A50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63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8CC42">
            <w:pPr>
              <w:spacing w:before="0" w:after="0" w:line="240" w:lineRule="auto"/>
              <w:jc w:val="center"/>
            </w:pPr>
            <w:r>
              <w:rPr>
                <w:rFonts w:ascii="宋体" w:hAnsi="宋体" w:eastAsia="宋体"/>
                <w:b w:val="0"/>
                <w:i w:val="0"/>
                <w:sz w:val="18"/>
              </w:rPr>
              <w:t>—</w:t>
            </w:r>
          </w:p>
        </w:tc>
      </w:tr>
      <w:tr w14:paraId="776AC90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55C5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CB45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B2877">
            <w:pPr>
              <w:spacing w:before="0" w:after="0" w:line="240" w:lineRule="auto"/>
              <w:jc w:val="center"/>
            </w:pPr>
            <w:r>
              <w:rPr>
                <w:rFonts w:ascii="宋体" w:hAnsi="宋体" w:eastAsia="宋体"/>
                <w:b/>
                <w:i w:val="0"/>
                <w:sz w:val="18"/>
              </w:rPr>
              <w:t>实际完成情况</w:t>
            </w:r>
          </w:p>
        </w:tc>
      </w:tr>
      <w:tr w14:paraId="49BFBFD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DE14A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A07C7">
            <w:pPr>
              <w:spacing w:before="0" w:after="0" w:line="240" w:lineRule="auto"/>
              <w:jc w:val="center"/>
            </w:pPr>
            <w:r>
              <w:rPr>
                <w:rFonts w:ascii="宋体" w:hAnsi="宋体" w:eastAsia="宋体"/>
                <w:b w:val="0"/>
                <w:i w:val="0"/>
                <w:sz w:val="18"/>
              </w:rPr>
              <w:t>通过项目的实施，紧紧围绕绿色发展理念，严守水资源管理红线</w:t>
            </w:r>
            <w:r>
              <w:rPr>
                <w:rFonts w:hint="eastAsia" w:ascii="宋体" w:hAnsi="宋体"/>
                <w:b w:val="0"/>
                <w:i w:val="0"/>
                <w:sz w:val="18"/>
                <w:lang w:eastAsia="zh-CN"/>
              </w:rPr>
              <w:t>，</w:t>
            </w:r>
            <w:r>
              <w:rPr>
                <w:rFonts w:ascii="宋体" w:hAnsi="宋体" w:eastAsia="宋体"/>
                <w:b w:val="0"/>
                <w:i w:val="0"/>
                <w:sz w:val="18"/>
              </w:rPr>
              <w:t>继续宣贯《</w:t>
            </w:r>
            <w:r>
              <w:rPr>
                <w:rFonts w:hint="eastAsia" w:ascii="宋体" w:hAnsi="宋体"/>
                <w:b w:val="0"/>
                <w:i w:val="0"/>
                <w:sz w:val="18"/>
                <w:lang w:eastAsia="zh-CN"/>
              </w:rPr>
              <w:t>新疆维吾尔自治区塔里木河流域水资源管理条例</w:t>
            </w:r>
            <w:r>
              <w:rPr>
                <w:rFonts w:ascii="宋体" w:hAnsi="宋体" w:eastAsia="宋体"/>
                <w:b w:val="0"/>
                <w:i w:val="0"/>
                <w:sz w:val="18"/>
              </w:rPr>
              <w:t>》，严厉打击各类违法行为，提高水资源开发利用效率，普及和提高人民群众水</w:t>
            </w:r>
            <w:r>
              <w:rPr>
                <w:rFonts w:hint="eastAsia" w:ascii="宋体" w:hAnsi="宋体"/>
                <w:b w:val="0"/>
                <w:i w:val="0"/>
                <w:sz w:val="18"/>
                <w:lang w:eastAsia="zh-CN"/>
              </w:rPr>
              <w:t>法治观念</w:t>
            </w:r>
            <w:r>
              <w:rPr>
                <w:rFonts w:ascii="宋体" w:hAnsi="宋体" w:eastAsia="宋体"/>
                <w:b w:val="0"/>
                <w:i w:val="0"/>
                <w:sz w:val="18"/>
              </w:rPr>
              <w:t>，加强水政监察队伍执法能力建设，组织开展“五源一干”水行政执法、扫黑除恶、河湖“清四乱”、河道采砂专项治理、水资源费征收、水法规宣传、水政监察人员</w:t>
            </w:r>
            <w:r>
              <w:rPr>
                <w:rFonts w:hint="eastAsia" w:ascii="宋体" w:hAnsi="宋体"/>
                <w:b w:val="0"/>
                <w:i w:val="0"/>
                <w:sz w:val="18"/>
                <w:lang w:eastAsia="zh-CN"/>
              </w:rPr>
              <w:t>培训</w:t>
            </w:r>
            <w:r>
              <w:rPr>
                <w:rFonts w:ascii="宋体" w:hAnsi="宋体" w:eastAsia="宋体"/>
                <w:b w:val="0"/>
                <w:i w:val="0"/>
                <w:sz w:val="18"/>
              </w:rPr>
              <w:t>等工作，为塔里木河流域河道安全、水生态环境保护、水利现代化建设及生态输水的顺利实施提供坚强的执纪保障。同时，落实和完成水利厅年度下达的水土保持监督检查任务，组织开展涉河建设项目及水土保持监管和巡查工作，防止滥采乱挖，确保水土保持管理工作规范、有序进行，持续推进和深化流域生态文明建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89514">
            <w:pPr>
              <w:spacing w:before="0" w:after="0" w:line="240" w:lineRule="auto"/>
              <w:jc w:val="center"/>
            </w:pPr>
            <w:r>
              <w:rPr>
                <w:rFonts w:ascii="宋体" w:hAnsi="宋体" w:eastAsia="宋体"/>
                <w:b w:val="0"/>
                <w:i w:val="0"/>
                <w:sz w:val="18"/>
              </w:rPr>
              <w:t>通过该项目的实施，我</w:t>
            </w:r>
            <w:r>
              <w:rPr>
                <w:rFonts w:hint="eastAsia" w:ascii="宋体" w:hAnsi="宋体"/>
                <w:b w:val="0"/>
                <w:i w:val="0"/>
                <w:sz w:val="18"/>
                <w:lang w:eastAsia="zh-CN"/>
              </w:rPr>
              <w:t>中心</w:t>
            </w:r>
            <w:r>
              <w:rPr>
                <w:rFonts w:ascii="宋体" w:hAnsi="宋体" w:eastAsia="宋体"/>
                <w:b w:val="0"/>
                <w:i w:val="0"/>
                <w:sz w:val="18"/>
              </w:rPr>
              <w:t>各项工作取得标志性成效。一是水行政执法提质增效，执法规范化水平显著提升。二是监督检查闭环发力，确保水利工程安全运行。三是法治宣传多维赋能，群众水法治意识和主动参与河湖保护的积极性显著提升。四是防洪抗旱精准施策，安全保障能力全面提升。五是综合治理协同推进，为塔河流域水安全和经济社会稳定发展提供坚实的保障。</w:t>
            </w:r>
          </w:p>
        </w:tc>
      </w:tr>
      <w:tr w14:paraId="31944CE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17B1D">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AD52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E9CE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6DB36">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11F6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E619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A070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463F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6D58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A9FA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0A51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7576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39DE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366FC">
            <w:pPr>
              <w:spacing w:before="0" w:after="0" w:line="240" w:lineRule="auto"/>
              <w:jc w:val="center"/>
            </w:pPr>
            <w:r>
              <w:rPr>
                <w:rFonts w:ascii="宋体" w:hAnsi="宋体" w:eastAsia="宋体"/>
                <w:b/>
                <w:i w:val="0"/>
                <w:sz w:val="18"/>
              </w:rPr>
              <w:t>偏差原因分析及改进措施</w:t>
            </w:r>
          </w:p>
        </w:tc>
      </w:tr>
      <w:tr w14:paraId="52C9993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944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7E57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5A4D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1FE4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A196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DBAA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5E80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45D0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F813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EA70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129B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3FED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1A4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E7417"/>
        </w:tc>
      </w:tr>
      <w:tr w14:paraId="2B3DCDE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8FF3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8BBF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4D46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805AD">
            <w:pPr>
              <w:spacing w:before="0" w:after="0" w:line="240" w:lineRule="auto"/>
              <w:jc w:val="center"/>
            </w:pPr>
            <w:r>
              <w:rPr>
                <w:rFonts w:ascii="宋体" w:hAnsi="宋体" w:eastAsia="宋体"/>
                <w:b w:val="0"/>
                <w:i w:val="0"/>
                <w:color w:val="000000"/>
                <w:sz w:val="18"/>
              </w:rPr>
              <w:t>执法巡查河道长度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7979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40943">
            <w:pPr>
              <w:spacing w:before="0" w:after="0" w:line="240" w:lineRule="auto"/>
              <w:jc w:val="center"/>
            </w:pPr>
            <w:r>
              <w:rPr>
                <w:rFonts w:ascii="宋体" w:hAnsi="宋体" w:eastAsia="宋体"/>
                <w:b w:val="0"/>
                <w:i w:val="0"/>
                <w:sz w:val="18"/>
              </w:rPr>
              <w:t>&gt;=5500公里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5BFF8">
            <w:pPr>
              <w:spacing w:before="0" w:after="0" w:line="240" w:lineRule="auto"/>
              <w:jc w:val="center"/>
            </w:pPr>
            <w:r>
              <w:rPr>
                <w:rFonts w:ascii="宋体" w:hAnsi="宋体" w:eastAsia="宋体"/>
                <w:b w:val="0"/>
                <w:i w:val="0"/>
                <w:sz w:val="18"/>
              </w:rPr>
              <w:t>=5500公里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601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0A9E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E05E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F21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5E7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E32E2">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923C1">
            <w:pPr>
              <w:spacing w:before="0" w:after="0" w:line="240" w:lineRule="auto"/>
              <w:jc w:val="center"/>
            </w:pPr>
          </w:p>
        </w:tc>
      </w:tr>
      <w:tr w14:paraId="429D8D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2352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2D89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3F1A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29D6E">
            <w:pPr>
              <w:spacing w:before="0" w:after="0" w:line="240" w:lineRule="auto"/>
              <w:jc w:val="center"/>
            </w:pPr>
            <w:r>
              <w:rPr>
                <w:rFonts w:ascii="宋体" w:hAnsi="宋体" w:eastAsia="宋体"/>
                <w:b w:val="0"/>
                <w:i w:val="0"/>
                <w:color w:val="000000"/>
                <w:sz w:val="18"/>
              </w:rPr>
              <w:t>出动执法人员次数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7387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45016">
            <w:pPr>
              <w:spacing w:before="0" w:after="0" w:line="240" w:lineRule="auto"/>
              <w:jc w:val="center"/>
            </w:pPr>
            <w:r>
              <w:rPr>
                <w:rFonts w:ascii="宋体" w:hAnsi="宋体" w:eastAsia="宋体"/>
                <w:b w:val="0"/>
                <w:i w:val="0"/>
                <w:sz w:val="18"/>
              </w:rPr>
              <w:t>&gt;=100次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28B17">
            <w:pPr>
              <w:spacing w:before="0" w:after="0" w:line="240" w:lineRule="auto"/>
              <w:jc w:val="center"/>
            </w:pPr>
            <w:r>
              <w:rPr>
                <w:rFonts w:ascii="宋体" w:hAnsi="宋体" w:eastAsia="宋体"/>
                <w:b w:val="0"/>
                <w:i w:val="0"/>
                <w:sz w:val="18"/>
              </w:rPr>
              <w:t>=100次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5AA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6AD47">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5C58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FB17E">
            <w:pPr>
              <w:spacing w:before="0" w:after="0" w:line="240" w:lineRule="auto"/>
              <w:jc w:val="center"/>
            </w:pPr>
            <w:r>
              <w:rPr>
                <w:rFonts w:ascii="宋体" w:hAnsi="宋体" w:eastAsia="宋体"/>
                <w:b w:val="0"/>
                <w:i w:val="0"/>
                <w:sz w:val="18"/>
              </w:rPr>
              <w:t>85次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878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2CBEE">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B539C">
            <w:pPr>
              <w:spacing w:before="0" w:after="0" w:line="240" w:lineRule="auto"/>
              <w:jc w:val="center"/>
            </w:pPr>
          </w:p>
        </w:tc>
      </w:tr>
      <w:tr w14:paraId="67DF84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486E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05BF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E305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91ED7">
            <w:pPr>
              <w:spacing w:before="0" w:after="0" w:line="240" w:lineRule="auto"/>
              <w:jc w:val="center"/>
            </w:pPr>
            <w:r>
              <w:rPr>
                <w:rFonts w:ascii="宋体" w:hAnsi="宋体" w:eastAsia="宋体"/>
                <w:b w:val="0"/>
                <w:i w:val="0"/>
                <w:color w:val="000000"/>
                <w:sz w:val="18"/>
              </w:rPr>
              <w:t>巡查监管对象个数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D4E0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36613">
            <w:pPr>
              <w:spacing w:before="0" w:after="0" w:line="240" w:lineRule="auto"/>
              <w:jc w:val="center"/>
            </w:pPr>
            <w:r>
              <w:rPr>
                <w:rFonts w:ascii="宋体" w:hAnsi="宋体" w:eastAsia="宋体"/>
                <w:b w:val="0"/>
                <w:i w:val="0"/>
                <w:sz w:val="18"/>
              </w:rPr>
              <w:t>&gt;=70个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FBE30">
            <w:pPr>
              <w:spacing w:before="0" w:after="0" w:line="240" w:lineRule="auto"/>
              <w:jc w:val="center"/>
            </w:pPr>
            <w:r>
              <w:rPr>
                <w:rFonts w:ascii="宋体" w:hAnsi="宋体" w:eastAsia="宋体"/>
                <w:b w:val="0"/>
                <w:i w:val="0"/>
                <w:sz w:val="18"/>
              </w:rPr>
              <w:t>=70个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E8A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D4ED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D9B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DDCD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768A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99E94">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DA99A">
            <w:pPr>
              <w:spacing w:before="0" w:after="0" w:line="240" w:lineRule="auto"/>
              <w:jc w:val="center"/>
            </w:pPr>
          </w:p>
        </w:tc>
      </w:tr>
      <w:tr w14:paraId="6A256B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208D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57BA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5AAA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A389F">
            <w:pPr>
              <w:spacing w:before="0" w:after="0" w:line="240" w:lineRule="auto"/>
              <w:jc w:val="center"/>
            </w:pPr>
            <w:r>
              <w:rPr>
                <w:rFonts w:ascii="宋体" w:hAnsi="宋体" w:eastAsia="宋体"/>
                <w:b w:val="0"/>
                <w:i w:val="0"/>
                <w:color w:val="000000"/>
                <w:sz w:val="18"/>
              </w:rPr>
              <w:t>生产建设项目水土保持监督检查数量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1091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B3BD8">
            <w:pPr>
              <w:spacing w:before="0" w:after="0" w:line="240" w:lineRule="auto"/>
              <w:jc w:val="center"/>
            </w:pPr>
            <w:r>
              <w:rPr>
                <w:rFonts w:ascii="宋体" w:hAnsi="宋体" w:eastAsia="宋体"/>
                <w:b w:val="0"/>
                <w:i w:val="0"/>
                <w:sz w:val="18"/>
              </w:rPr>
              <w:t>&gt;=6个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69FB1">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DBDCB">
            <w:pPr>
              <w:spacing w:before="0" w:after="0" w:line="240" w:lineRule="auto"/>
              <w:jc w:val="center"/>
            </w:pPr>
            <w:r>
              <w:rPr>
                <w:rFonts w:ascii="宋体" w:hAnsi="宋体" w:eastAsia="宋体"/>
                <w:b w:val="0"/>
                <w:i w:val="0"/>
                <w:sz w:val="18"/>
              </w:rPr>
              <w:t>83%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6A483">
            <w:pPr>
              <w:spacing w:before="0" w:after="0" w:line="240" w:lineRule="auto"/>
              <w:jc w:val="center"/>
            </w:pPr>
            <w:r>
              <w:rPr>
                <w:rFonts w:ascii="宋体" w:hAnsi="宋体" w:eastAsia="宋体"/>
                <w:b w:val="0"/>
                <w:i w:val="0"/>
                <w:sz w:val="18"/>
              </w:rPr>
              <w:t>2.88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3869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735E8">
            <w:pPr>
              <w:spacing w:before="0" w:after="0" w:line="240" w:lineRule="auto"/>
              <w:jc w:val="center"/>
            </w:pPr>
            <w:r>
              <w:rPr>
                <w:rFonts w:ascii="宋体" w:hAnsi="宋体" w:eastAsia="宋体"/>
                <w:b w:val="0"/>
                <w:i w:val="0"/>
                <w:sz w:val="18"/>
              </w:rPr>
              <w: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D16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8B14B">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A1C3A">
            <w:pPr>
              <w:spacing w:before="0" w:after="0" w:line="240" w:lineRule="auto"/>
              <w:jc w:val="center"/>
            </w:pPr>
            <w:r>
              <w:rPr>
                <w:rFonts w:ascii="宋体" w:hAnsi="宋体" w:eastAsia="宋体"/>
                <w:b w:val="0"/>
                <w:i w:val="0"/>
                <w:sz w:val="18"/>
              </w:rPr>
              <w:t>偏差原因：与年初设定的目标指标</w:t>
            </w:r>
            <w:r>
              <w:rPr>
                <w:rFonts w:hint="eastAsia" w:ascii="宋体" w:hAnsi="宋体"/>
                <w:b w:val="0"/>
                <w:i w:val="0"/>
                <w:sz w:val="18"/>
                <w:lang w:eastAsia="zh-CN"/>
              </w:rPr>
              <w:t>有</w:t>
            </w:r>
            <w:r>
              <w:rPr>
                <w:rFonts w:ascii="宋体" w:hAnsi="宋体" w:eastAsia="宋体"/>
                <w:b w:val="0"/>
                <w:i w:val="0"/>
                <w:sz w:val="18"/>
              </w:rPr>
              <w:t>偏差。改进措施：</w:t>
            </w:r>
            <w:r>
              <w:rPr>
                <w:rFonts w:hint="eastAsia" w:ascii="宋体" w:hAnsi="宋体"/>
                <w:b w:val="0"/>
                <w:i w:val="0"/>
                <w:sz w:val="18"/>
                <w:lang w:eastAsia="zh-CN"/>
              </w:rPr>
              <w:t>及时</w:t>
            </w:r>
            <w:r>
              <w:rPr>
                <w:rFonts w:ascii="宋体" w:hAnsi="宋体" w:eastAsia="宋体"/>
                <w:b w:val="0"/>
                <w:i w:val="0"/>
                <w:sz w:val="18"/>
              </w:rPr>
              <w:t>与水利厅沟通联系，确保工作的开展。</w:t>
            </w:r>
          </w:p>
        </w:tc>
      </w:tr>
      <w:tr w14:paraId="739B2E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255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2E5F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8B47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B1AF2">
            <w:pPr>
              <w:spacing w:before="0" w:after="0" w:line="240" w:lineRule="auto"/>
              <w:jc w:val="center"/>
            </w:pPr>
            <w:r>
              <w:rPr>
                <w:rFonts w:ascii="宋体" w:hAnsi="宋体" w:eastAsia="宋体"/>
                <w:b w:val="0"/>
                <w:i w:val="0"/>
                <w:color w:val="000000"/>
                <w:sz w:val="18"/>
              </w:rPr>
              <w:t>采砂管理检查、监督、现场执法巡查等次数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0CC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D99EE">
            <w:pPr>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0B57E">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272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56E7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78A5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A81C6">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2E1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75C54">
            <w:pPr>
              <w:spacing w:before="0" w:after="0" w:line="240" w:lineRule="auto"/>
              <w:jc w:val="center"/>
            </w:pPr>
            <w:r>
              <w:rPr>
                <w:rFonts w:ascii="宋体" w:hAnsi="宋体" w:eastAsia="宋体"/>
                <w:b w:val="0"/>
                <w:i w:val="0"/>
                <w:sz w:val="18"/>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A66CD">
            <w:pPr>
              <w:spacing w:before="0" w:after="0" w:line="240" w:lineRule="auto"/>
              <w:jc w:val="center"/>
            </w:pPr>
          </w:p>
        </w:tc>
      </w:tr>
      <w:tr w14:paraId="6D8BB6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9FF6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BB42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2373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E9B03">
            <w:pPr>
              <w:spacing w:before="0" w:after="0" w:line="240" w:lineRule="auto"/>
              <w:jc w:val="center"/>
            </w:pPr>
            <w:r>
              <w:rPr>
                <w:rFonts w:ascii="宋体" w:hAnsi="宋体" w:eastAsia="宋体"/>
                <w:b w:val="0"/>
                <w:i w:val="0"/>
                <w:color w:val="000000"/>
                <w:sz w:val="18"/>
              </w:rPr>
              <w:t>常规普法宣传、专题与专项普法宣传次数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CA0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02BEE">
            <w:pPr>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FA445">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AD6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D4B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281E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555DA">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7A9D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689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BA777">
            <w:pPr>
              <w:spacing w:before="0" w:after="0" w:line="240" w:lineRule="auto"/>
              <w:jc w:val="center"/>
            </w:pPr>
          </w:p>
        </w:tc>
      </w:tr>
      <w:tr w14:paraId="26DC2D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73F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124F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6557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34577">
            <w:pPr>
              <w:spacing w:before="0" w:after="0" w:line="240" w:lineRule="auto"/>
              <w:jc w:val="center"/>
            </w:pPr>
            <w:r>
              <w:rPr>
                <w:rFonts w:ascii="宋体" w:hAnsi="宋体" w:eastAsia="宋体"/>
                <w:b w:val="0"/>
                <w:i w:val="0"/>
                <w:color w:val="000000"/>
                <w:sz w:val="18"/>
              </w:rPr>
              <w:t>水事违法行为查处率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627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68D1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08B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759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C142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5D78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39EA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9A0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C8E6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F4A91">
            <w:pPr>
              <w:spacing w:before="0" w:after="0" w:line="240" w:lineRule="auto"/>
              <w:jc w:val="center"/>
            </w:pPr>
          </w:p>
        </w:tc>
      </w:tr>
      <w:tr w14:paraId="21FA77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53C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A8CC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F174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E556E">
            <w:pPr>
              <w:spacing w:before="0" w:after="0" w:line="240" w:lineRule="auto"/>
              <w:jc w:val="center"/>
            </w:pPr>
            <w:r>
              <w:rPr>
                <w:rFonts w:ascii="宋体" w:hAnsi="宋体" w:eastAsia="宋体"/>
                <w:b w:val="0"/>
                <w:i w:val="0"/>
                <w:color w:val="000000"/>
                <w:sz w:val="18"/>
              </w:rPr>
              <w:t>案件、纠纷发现后响应时间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A6AE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81BB5">
            <w:pPr>
              <w:spacing w:before="0" w:after="0" w:line="240" w:lineRule="auto"/>
              <w:jc w:val="center"/>
            </w:pPr>
            <w:r>
              <w:rPr>
                <w:rFonts w:ascii="宋体" w:hAnsi="宋体" w:eastAsia="宋体"/>
                <w:b w:val="0"/>
                <w:i w:val="0"/>
                <w:sz w:val="18"/>
              </w:rPr>
              <w:t>&lt;=3日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C213C">
            <w:pPr>
              <w:spacing w:before="0" w:after="0" w:line="240" w:lineRule="auto"/>
              <w:jc w:val="center"/>
            </w:pPr>
            <w:r>
              <w:rPr>
                <w:rFonts w:ascii="宋体" w:hAnsi="宋体" w:eastAsia="宋体"/>
                <w:b w:val="0"/>
                <w:i w:val="0"/>
                <w:sz w:val="18"/>
              </w:rPr>
              <w:t>=2日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CE0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2365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1312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870EB">
            <w:pPr>
              <w:spacing w:before="0" w:after="0" w:line="240" w:lineRule="auto"/>
              <w:jc w:val="center"/>
            </w:pPr>
            <w:r>
              <w:rPr>
                <w:rFonts w:ascii="宋体" w:hAnsi="宋体" w:eastAsia="宋体"/>
                <w:b w:val="0"/>
                <w:i w:val="0"/>
                <w:sz w:val="18"/>
              </w:rPr>
              <w:t>2日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F621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0F7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FA33A">
            <w:pPr>
              <w:spacing w:before="0" w:after="0" w:line="240" w:lineRule="auto"/>
              <w:jc w:val="center"/>
            </w:pPr>
          </w:p>
        </w:tc>
      </w:tr>
      <w:tr w14:paraId="77E68F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1A48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F04F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B305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1C344">
            <w:pPr>
              <w:spacing w:before="0" w:after="0" w:line="240" w:lineRule="auto"/>
              <w:jc w:val="center"/>
            </w:pPr>
            <w:r>
              <w:rPr>
                <w:rFonts w:ascii="宋体" w:hAnsi="宋体" w:eastAsia="宋体"/>
                <w:b w:val="0"/>
                <w:i w:val="0"/>
                <w:color w:val="000000"/>
                <w:sz w:val="18"/>
              </w:rPr>
              <w:t>水行政执法保障成本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AF6B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912CC">
            <w:pPr>
              <w:spacing w:before="0" w:after="0" w:line="240" w:lineRule="auto"/>
              <w:jc w:val="center"/>
            </w:pPr>
            <w:r>
              <w:rPr>
                <w:rFonts w:ascii="宋体" w:hAnsi="宋体" w:eastAsia="宋体"/>
                <w:b w:val="0"/>
                <w:i w:val="0"/>
                <w:sz w:val="18"/>
              </w:rPr>
              <w:t>&lt;=48万元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5B3FB">
            <w:pPr>
              <w:spacing w:before="0" w:after="0" w:line="240" w:lineRule="auto"/>
              <w:jc w:val="center"/>
            </w:pPr>
            <w:r>
              <w:rPr>
                <w:rFonts w:ascii="宋体" w:hAnsi="宋体" w:eastAsia="宋体"/>
                <w:b w:val="0"/>
                <w:i w:val="0"/>
                <w:sz w:val="18"/>
              </w:rPr>
              <w:t>=48万元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5BC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9CD6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BD5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7D77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D7D0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C60E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58201">
            <w:pPr>
              <w:spacing w:before="0" w:after="0" w:line="240" w:lineRule="auto"/>
              <w:jc w:val="center"/>
            </w:pPr>
          </w:p>
        </w:tc>
      </w:tr>
      <w:tr w14:paraId="35DCB6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B7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642E8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6F12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EE943">
            <w:pPr>
              <w:spacing w:before="0" w:after="0" w:line="240" w:lineRule="auto"/>
              <w:jc w:val="center"/>
            </w:pPr>
            <w:r>
              <w:rPr>
                <w:rFonts w:ascii="宋体" w:hAnsi="宋体" w:eastAsia="宋体"/>
                <w:b w:val="0"/>
                <w:i w:val="0"/>
                <w:color w:val="000000"/>
                <w:sz w:val="18"/>
              </w:rPr>
              <w:t>法律顾问咨询费、劳务费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434F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5E7A0">
            <w:pPr>
              <w:spacing w:before="0" w:after="0" w:line="240" w:lineRule="auto"/>
              <w:jc w:val="center"/>
            </w:pPr>
            <w:r>
              <w:rPr>
                <w:rFonts w:ascii="宋体" w:hAnsi="宋体" w:eastAsia="宋体"/>
                <w:b w:val="0"/>
                <w:i w:val="0"/>
                <w:sz w:val="18"/>
              </w:rPr>
              <w:t>&lt;=13万元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28A0C">
            <w:pPr>
              <w:spacing w:before="0" w:after="0" w:line="240" w:lineRule="auto"/>
              <w:jc w:val="center"/>
            </w:pPr>
            <w:r>
              <w:rPr>
                <w:rFonts w:ascii="宋体" w:hAnsi="宋体" w:eastAsia="宋体"/>
                <w:b w:val="0"/>
                <w:i w:val="0"/>
                <w:sz w:val="18"/>
              </w:rPr>
              <w: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578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4C38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E861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F5F7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10F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7F71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A5D63">
            <w:pPr>
              <w:spacing w:before="0" w:after="0" w:line="240" w:lineRule="auto"/>
              <w:jc w:val="center"/>
            </w:pPr>
          </w:p>
        </w:tc>
      </w:tr>
      <w:tr w14:paraId="02EC7E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892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789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02E0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EE0BD">
            <w:pPr>
              <w:spacing w:before="0" w:after="0" w:line="240" w:lineRule="auto"/>
              <w:jc w:val="center"/>
            </w:pPr>
            <w:r>
              <w:rPr>
                <w:rFonts w:ascii="宋体" w:hAnsi="宋体" w:eastAsia="宋体"/>
                <w:b w:val="0"/>
                <w:i w:val="0"/>
                <w:color w:val="000000"/>
                <w:sz w:val="18"/>
              </w:rPr>
              <w:t>水法宣传费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9DE7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CD5E8">
            <w:pPr>
              <w:spacing w:before="0" w:after="0" w:line="240" w:lineRule="auto"/>
              <w:jc w:val="center"/>
            </w:pPr>
            <w:r>
              <w:rPr>
                <w:rFonts w:ascii="宋体" w:hAnsi="宋体" w:eastAsia="宋体"/>
                <w:b w:val="0"/>
                <w:i w:val="0"/>
                <w:sz w:val="18"/>
              </w:rPr>
              <w:t>&lt;=14万元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EA0A1">
            <w:pPr>
              <w:spacing w:before="0" w:after="0" w:line="240" w:lineRule="auto"/>
              <w:jc w:val="center"/>
            </w:pPr>
            <w:r>
              <w:rPr>
                <w:rFonts w:ascii="宋体" w:hAnsi="宋体" w:eastAsia="宋体"/>
                <w:b w:val="0"/>
                <w:i w:val="0"/>
                <w:sz w:val="18"/>
              </w:rPr>
              <w:t>=14万元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79E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0C1F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D0EE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8E1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A00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D63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DD5FC">
            <w:pPr>
              <w:spacing w:before="0" w:after="0" w:line="240" w:lineRule="auto"/>
              <w:jc w:val="center"/>
            </w:pPr>
          </w:p>
        </w:tc>
      </w:tr>
      <w:tr w14:paraId="09A081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DC9DA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0FCE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FF65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6860B">
            <w:pPr>
              <w:spacing w:before="0" w:after="0" w:line="240" w:lineRule="auto"/>
              <w:jc w:val="center"/>
            </w:pPr>
            <w:r>
              <w:rPr>
                <w:rFonts w:ascii="宋体" w:hAnsi="宋体" w:eastAsia="宋体"/>
                <w:b w:val="0"/>
                <w:i w:val="0"/>
                <w:color w:val="000000"/>
                <w:sz w:val="18"/>
              </w:rPr>
              <w:t>降低水事案件发生率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D731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D82DF">
            <w:pPr>
              <w:spacing w:before="0" w:after="0" w:line="240" w:lineRule="auto"/>
              <w:jc w:val="center"/>
            </w:pPr>
            <w:r>
              <w:rPr>
                <w:rFonts w:ascii="宋体" w:hAnsi="宋体" w:eastAsia="宋体"/>
                <w:b w:val="0"/>
                <w:i w:val="0"/>
                <w:sz w:val="18"/>
              </w:rPr>
              <w:t>&lt;=8%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9FFB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A31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40B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2E53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41A5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4D63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89B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4B41">
            <w:pPr>
              <w:spacing w:before="0" w:after="0" w:line="240" w:lineRule="auto"/>
              <w:jc w:val="center"/>
            </w:pPr>
          </w:p>
        </w:tc>
      </w:tr>
      <w:tr w14:paraId="311E0C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2671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9BB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28048">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03958">
            <w:pPr>
              <w:spacing w:before="0" w:after="0" w:line="240" w:lineRule="auto"/>
              <w:jc w:val="center"/>
            </w:pPr>
            <w:r>
              <w:rPr>
                <w:rFonts w:ascii="宋体" w:hAnsi="宋体" w:eastAsia="宋体"/>
                <w:b w:val="0"/>
                <w:i w:val="0"/>
                <w:color w:val="000000"/>
                <w:sz w:val="18"/>
              </w:rPr>
              <w:t>确保河道湖泊防洪安全生态输水量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A9A0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AA29E">
            <w:pPr>
              <w:spacing w:before="0" w:after="0" w:line="240" w:lineRule="auto"/>
              <w:jc w:val="center"/>
            </w:pPr>
            <w:r>
              <w:rPr>
                <w:rFonts w:ascii="宋体" w:hAnsi="宋体" w:eastAsia="宋体"/>
                <w:b w:val="0"/>
                <w:i w:val="0"/>
                <w:sz w:val="18"/>
              </w:rPr>
              <w:t>&gt;=7.80亿立方米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97679">
            <w:pPr>
              <w:spacing w:before="0" w:after="0" w:line="240" w:lineRule="auto"/>
              <w:jc w:val="center"/>
            </w:pPr>
            <w:r>
              <w:rPr>
                <w:rFonts w:ascii="宋体" w:hAnsi="宋体" w:eastAsia="宋体"/>
                <w:b w:val="0"/>
                <w:i w:val="0"/>
                <w:sz w:val="18"/>
              </w:rPr>
              <w:t>=39.4亿立方米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C73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64C9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66F9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23A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B0A4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6D0B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11A91">
            <w:pPr>
              <w:spacing w:before="0" w:after="0" w:line="240" w:lineRule="auto"/>
              <w:jc w:val="center"/>
            </w:pPr>
          </w:p>
        </w:tc>
      </w:tr>
      <w:tr w14:paraId="0CA6F3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4A7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5974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425B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29CAE">
            <w:pPr>
              <w:spacing w:before="0" w:after="0" w:line="240" w:lineRule="auto"/>
              <w:jc w:val="center"/>
            </w:pPr>
            <w:r>
              <w:rPr>
                <w:rFonts w:ascii="宋体" w:hAnsi="宋体" w:eastAsia="宋体"/>
                <w:b w:val="0"/>
                <w:i w:val="0"/>
                <w:color w:val="000000"/>
                <w:sz w:val="18"/>
              </w:rPr>
              <w:t>水政执法人员培训满意度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183C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1057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C19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9CC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9BF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A3A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BD06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9B50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1613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40B7A">
            <w:pPr>
              <w:spacing w:before="0" w:after="0" w:line="240" w:lineRule="auto"/>
              <w:jc w:val="center"/>
            </w:pPr>
          </w:p>
        </w:tc>
      </w:tr>
      <w:tr w14:paraId="2EE1638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D5EFB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B2F0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1E1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476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21C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08A20">
            <w:pPr>
              <w:spacing w:before="0" w:after="0" w:line="240" w:lineRule="auto"/>
              <w:jc w:val="center"/>
            </w:pPr>
            <w:r>
              <w:rPr>
                <w:rFonts w:ascii="宋体" w:hAnsi="宋体" w:eastAsia="宋体"/>
                <w:b w:val="0"/>
                <w:i w:val="0"/>
                <w:color w:val="000000"/>
                <w:sz w:val="18"/>
              </w:rPr>
              <w:t>97.88分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B45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3DAC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6A94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6A2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0318C">
            <w:pPr>
              <w:spacing w:before="0" w:after="0" w:line="240" w:lineRule="auto"/>
              <w:jc w:val="center"/>
            </w:pPr>
          </w:p>
        </w:tc>
      </w:tr>
    </w:tbl>
    <w:p w14:paraId="08F73FC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5A771F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D1C095">
            <w:pPr>
              <w:spacing w:before="0" w:after="0" w:line="240" w:lineRule="auto"/>
              <w:jc w:val="center"/>
            </w:pPr>
            <w:r>
              <w:rPr>
                <w:rFonts w:ascii="宋体" w:hAnsi="宋体" w:eastAsia="宋体"/>
                <w:b/>
                <w:i w:val="0"/>
                <w:sz w:val="32"/>
              </w:rPr>
              <w:t>项目支出绩效自评表</w:t>
            </w:r>
          </w:p>
        </w:tc>
      </w:tr>
      <w:tr w14:paraId="2580A27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79F7148">
            <w:pPr>
              <w:spacing w:before="0" w:after="0" w:line="240" w:lineRule="auto"/>
              <w:jc w:val="center"/>
            </w:pPr>
            <w:r>
              <w:rPr>
                <w:rFonts w:ascii="宋体" w:hAnsi="宋体" w:eastAsia="宋体"/>
                <w:b w:val="0"/>
                <w:i w:val="0"/>
                <w:sz w:val="22"/>
              </w:rPr>
              <w:t>(2025年度)</w:t>
            </w:r>
          </w:p>
        </w:tc>
      </w:tr>
      <w:tr w14:paraId="36C4154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1DB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7A168CF">
            <w:pPr>
              <w:spacing w:before="0" w:after="0" w:line="240" w:lineRule="auto"/>
              <w:jc w:val="center"/>
            </w:pPr>
            <w:r>
              <w:rPr>
                <w:rFonts w:ascii="宋体" w:hAnsi="宋体" w:eastAsia="宋体"/>
                <w:b w:val="0"/>
                <w:i w:val="0"/>
                <w:sz w:val="18"/>
              </w:rPr>
              <w:t>2025年自治区水利发展资金专项（经营成本性项目）</w:t>
            </w:r>
          </w:p>
        </w:tc>
      </w:tr>
      <w:tr w14:paraId="257F8BF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EF47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11E473">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314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B2FA7F">
            <w:pPr>
              <w:spacing w:before="0" w:after="0" w:line="240" w:lineRule="auto"/>
              <w:jc w:val="center"/>
            </w:pPr>
            <w:r>
              <w:rPr>
                <w:rFonts w:ascii="宋体" w:hAnsi="宋体" w:eastAsia="宋体"/>
                <w:b w:val="0"/>
                <w:i w:val="0"/>
                <w:sz w:val="18"/>
              </w:rPr>
              <w:t>新疆维吾尔自治区塔里木河流域渭干河水利管理中心</w:t>
            </w:r>
          </w:p>
        </w:tc>
      </w:tr>
      <w:tr w14:paraId="75C957D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4F13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63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2F2B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5A81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1D62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F86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EE0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F889A">
            <w:pPr>
              <w:spacing w:before="0" w:after="0" w:line="240" w:lineRule="auto"/>
              <w:jc w:val="center"/>
            </w:pPr>
            <w:r>
              <w:rPr>
                <w:rFonts w:ascii="宋体" w:hAnsi="宋体" w:eastAsia="宋体"/>
                <w:b/>
                <w:i w:val="0"/>
                <w:sz w:val="18"/>
              </w:rPr>
              <w:t>得分</w:t>
            </w:r>
          </w:p>
        </w:tc>
      </w:tr>
      <w:tr w14:paraId="63125EB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98E75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6526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18842">
            <w:pPr>
              <w:spacing w:before="0" w:after="0" w:line="240" w:lineRule="auto"/>
              <w:jc w:val="center"/>
            </w:pPr>
            <w:r>
              <w:rPr>
                <w:rFonts w:ascii="宋体" w:hAnsi="宋体" w:eastAsia="宋体"/>
                <w:b w:val="0"/>
                <w:i w:val="0"/>
                <w:sz w:val="18"/>
              </w:rPr>
              <w:t>7048.00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864F">
            <w:pPr>
              <w:spacing w:before="0" w:after="0" w:line="240" w:lineRule="auto"/>
              <w:jc w:val="center"/>
            </w:pPr>
            <w:r>
              <w:rPr>
                <w:rFonts w:ascii="宋体" w:hAnsi="宋体" w:eastAsia="宋体"/>
                <w:b w:val="0"/>
                <w:i w:val="0"/>
                <w:sz w:val="18"/>
              </w:rPr>
              <w:t>7048.00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9C038">
            <w:pPr>
              <w:spacing w:before="0" w:after="0" w:line="240" w:lineRule="auto"/>
              <w:jc w:val="center"/>
            </w:pPr>
            <w:r>
              <w:rPr>
                <w:rFonts w:ascii="宋体" w:hAnsi="宋体" w:eastAsia="宋体"/>
                <w:b w:val="0"/>
                <w:i w:val="0"/>
                <w:sz w:val="18"/>
              </w:rPr>
              <w:t>6999.36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CA4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5F76">
            <w:pPr>
              <w:spacing w:before="0" w:after="0" w:line="240" w:lineRule="auto"/>
              <w:jc w:val="center"/>
            </w:pPr>
            <w:r>
              <w:rPr>
                <w:rFonts w:ascii="宋体" w:hAnsi="宋体" w:eastAsia="宋体"/>
                <w:b w:val="0"/>
                <w:i w:val="0"/>
                <w:sz w:val="18"/>
              </w:rPr>
              <w:t>99.31%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FC2F5">
            <w:pPr>
              <w:spacing w:before="0" w:after="0" w:line="240" w:lineRule="auto"/>
              <w:jc w:val="center"/>
            </w:pPr>
            <w:r>
              <w:rPr>
                <w:rFonts w:ascii="宋体" w:hAnsi="宋体" w:eastAsia="宋体"/>
                <w:b w:val="0"/>
                <w:i w:val="0"/>
                <w:sz w:val="18"/>
              </w:rPr>
              <w:t>9.83</w:t>
            </w:r>
          </w:p>
        </w:tc>
      </w:tr>
      <w:tr w14:paraId="31297E9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98155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CC1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C16F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1D0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239B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357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9A3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8154F">
            <w:pPr>
              <w:spacing w:before="0" w:after="0" w:line="240" w:lineRule="auto"/>
              <w:jc w:val="center"/>
            </w:pPr>
            <w:r>
              <w:rPr>
                <w:rFonts w:ascii="宋体" w:hAnsi="宋体" w:eastAsia="宋体"/>
                <w:b w:val="0"/>
                <w:i w:val="0"/>
                <w:sz w:val="18"/>
              </w:rPr>
              <w:t>—</w:t>
            </w:r>
          </w:p>
        </w:tc>
      </w:tr>
      <w:tr w14:paraId="5837AB2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87432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6D4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307A3">
            <w:pPr>
              <w:spacing w:before="0" w:after="0" w:line="240" w:lineRule="auto"/>
              <w:jc w:val="center"/>
            </w:pPr>
            <w:r>
              <w:rPr>
                <w:rFonts w:ascii="宋体" w:hAnsi="宋体" w:eastAsia="宋体"/>
                <w:b w:val="0"/>
                <w:i w:val="0"/>
                <w:sz w:val="18"/>
              </w:rPr>
              <w:t>7048.00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A1A0">
            <w:pPr>
              <w:spacing w:before="0" w:after="0" w:line="240" w:lineRule="auto"/>
              <w:jc w:val="center"/>
            </w:pPr>
            <w:r>
              <w:rPr>
                <w:rFonts w:ascii="宋体" w:hAnsi="宋体" w:eastAsia="宋体"/>
                <w:b w:val="0"/>
                <w:i w:val="0"/>
                <w:sz w:val="18"/>
              </w:rPr>
              <w:t>7048.00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E129D">
            <w:pPr>
              <w:spacing w:before="0" w:after="0" w:line="240" w:lineRule="auto"/>
              <w:jc w:val="center"/>
            </w:pPr>
            <w:r>
              <w:rPr>
                <w:rFonts w:ascii="宋体" w:hAnsi="宋体" w:eastAsia="宋体"/>
                <w:b w:val="0"/>
                <w:i w:val="0"/>
                <w:sz w:val="18"/>
              </w:rPr>
              <w:t>6999.36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94A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45D4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1D81D">
            <w:pPr>
              <w:spacing w:before="0" w:after="0" w:line="240" w:lineRule="auto"/>
              <w:jc w:val="center"/>
            </w:pPr>
            <w:r>
              <w:rPr>
                <w:rFonts w:ascii="宋体" w:hAnsi="宋体" w:eastAsia="宋体"/>
                <w:b w:val="0"/>
                <w:i w:val="0"/>
                <w:sz w:val="18"/>
              </w:rPr>
              <w:t>—</w:t>
            </w:r>
          </w:p>
        </w:tc>
      </w:tr>
      <w:tr w14:paraId="1D2C9A4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1D44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BAB7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34B92">
            <w:pPr>
              <w:spacing w:before="0" w:after="0" w:line="240" w:lineRule="auto"/>
              <w:jc w:val="center"/>
            </w:pPr>
            <w:r>
              <w:rPr>
                <w:rFonts w:ascii="宋体" w:hAnsi="宋体" w:eastAsia="宋体"/>
                <w:b/>
                <w:i w:val="0"/>
                <w:sz w:val="18"/>
              </w:rPr>
              <w:t>实际完成情况</w:t>
            </w:r>
          </w:p>
        </w:tc>
      </w:tr>
      <w:tr w14:paraId="34A892F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CD384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1FFFB">
            <w:pPr>
              <w:spacing w:before="0" w:after="0" w:line="240" w:lineRule="auto"/>
              <w:jc w:val="center"/>
            </w:pPr>
            <w:r>
              <w:rPr>
                <w:rFonts w:ascii="宋体" w:hAnsi="宋体" w:eastAsia="宋体"/>
                <w:b w:val="0"/>
                <w:i w:val="0"/>
                <w:sz w:val="18"/>
              </w:rPr>
              <w:t>根据本单位机构改革方案和2025年维修养护项目实施方案及工作要求，本项目通过统筹推进人员经费保障、水费支付、公用经费补充以及水利工程维修养护等工作，达成以下具体绩效目标：1.年度完成12次人员工资福利发放，足额保障231名在职、退休及遗属人员工资福利发放，发放及时率不低于95%，以此激发岗位履职能力，确保水利日常管理与工程巡检等基础工作有序开展；2.本年度完成不少于3次克孜尔水库管理中心农业灌溉水费支付，保障上游水利管理单位正常运转，水费支付及时率不低于95%，维护上下游灌溉供水持续稳定，助力流域农业灌溉供水需求得到有效保障；3.完成不少于5项水利工程维修养护任务，委托业务数量不少于5次，水利工程维修养护项目招投标资金落实率不低于95%，借此消除工程运行安全隐患，提升水利设施防洪、灌溉服务能力；4.合规列支差旅费、公务用车维护费等公用经费，支撑单位政务办公、业务对接工作高效推进，保障水利管理各项事务工作闭环落地。通过上述工作的系统实施，最终推动辖区水利工程公益服务功能持续优化、流域供水保障体系更加完善、单位内部运营管理规范化水平显著提升，实现水利防洪灌溉综合效益充分释放，民生保障工作落地见效。</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CC139">
            <w:pPr>
              <w:spacing w:before="0" w:after="0" w:line="240" w:lineRule="auto"/>
              <w:jc w:val="center"/>
            </w:pPr>
            <w:r>
              <w:rPr>
                <w:rFonts w:ascii="宋体" w:hAnsi="宋体" w:eastAsia="宋体"/>
                <w:b w:val="0"/>
                <w:i w:val="0"/>
                <w:sz w:val="18"/>
              </w:rPr>
              <w:t>根据本单位机构改革方案和2025年维修养护项目实施方案及工作要求，本项目通过统筹推进人员经费保障、水费支付、公用经费补充以及水利工程维修养护等工作，2025年度全年完成12次人员工资发放，足额保障231名在职、退休及遗属人员工资发放，发放及时率100%，确保了水利日常管理与工程巡检等基础工作有序开展，激发了岗位履职能力；本年度向克孜尔水库管理中心支付农业灌溉水费共计3次，水费支付及时率达到100%，保障了上游水利管理单位正常运转，维护了上下游灌溉供水持续稳定，助力了流域农业灌溉供水需求得到有效保障；2025年度完成5项水利工程维修养护任务、委托业务数量5次，水利工程维修养护项目招投标资金落实率100%，消除了工程运行安全隐患，提升了水利设施防洪、灌溉服务能力；2025年度人员经费支出3038.29万元、农业灌溉水费支出共计3438.3万元、水利工程维修养护项目420万元、公用经费支出102.77万元。通过上述工作的系统实施，最终推动了辖区水利工程公益服务功能持续优化、完善了流域供水保障体系、显著提升了单位内部运营管理规范化水平，实现了水利防洪灌溉综合效益充分释放，保障了民生工作落地见效与中心水利设施的安全运行。</w:t>
            </w:r>
          </w:p>
        </w:tc>
      </w:tr>
      <w:tr w14:paraId="52D63E3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D39D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6756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B7AB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FCFE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67CC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B2AF5">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343E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3087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4EF5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C64C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0CF6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9456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DF1A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4F64C">
            <w:pPr>
              <w:spacing w:before="0" w:after="0" w:line="240" w:lineRule="auto"/>
              <w:jc w:val="center"/>
            </w:pPr>
            <w:r>
              <w:rPr>
                <w:rFonts w:ascii="宋体" w:hAnsi="宋体" w:eastAsia="宋体"/>
                <w:b/>
                <w:i w:val="0"/>
                <w:sz w:val="18"/>
              </w:rPr>
              <w:t>偏差原因分析及改进措施</w:t>
            </w:r>
          </w:p>
        </w:tc>
      </w:tr>
      <w:tr w14:paraId="40A7F1D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E9E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8A6A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5816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121E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B2F8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7971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FBF3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D4ED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874D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FB6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08E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D0C8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AC7A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BF3CA0"/>
        </w:tc>
      </w:tr>
      <w:tr w14:paraId="3E0B786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E3D0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56AF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2C6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7AFC6">
            <w:pPr>
              <w:spacing w:before="0" w:after="0" w:line="240" w:lineRule="auto"/>
              <w:jc w:val="center"/>
            </w:pPr>
            <w:r>
              <w:rPr>
                <w:rFonts w:ascii="宋体" w:hAnsi="宋体" w:eastAsia="宋体"/>
                <w:b w:val="0"/>
                <w:i w:val="0"/>
                <w:color w:val="000000"/>
                <w:sz w:val="18"/>
              </w:rPr>
              <w:t>人员工资发放次数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9FE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49A7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27DDD">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D04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E1F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D1C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F1D8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DAF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CE2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A8FA6">
            <w:pPr>
              <w:spacing w:before="0" w:after="0" w:line="240" w:lineRule="auto"/>
              <w:jc w:val="center"/>
            </w:pPr>
          </w:p>
        </w:tc>
      </w:tr>
      <w:tr w14:paraId="2EF8C5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E442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E6C0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52FA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69162">
            <w:pPr>
              <w:spacing w:before="0" w:after="0" w:line="240" w:lineRule="auto"/>
              <w:jc w:val="center"/>
            </w:pPr>
            <w:r>
              <w:rPr>
                <w:rFonts w:ascii="宋体" w:hAnsi="宋体" w:eastAsia="宋体"/>
                <w:b w:val="0"/>
                <w:i w:val="0"/>
                <w:color w:val="000000"/>
                <w:sz w:val="18"/>
              </w:rPr>
              <w:t>水利工程维修养护项目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053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10930">
            <w:pPr>
              <w:spacing w:before="0" w:after="0" w:line="240" w:lineRule="auto"/>
              <w:jc w:val="center"/>
            </w:pPr>
            <w:r>
              <w:rPr>
                <w:rFonts w:ascii="宋体" w:hAnsi="宋体" w:eastAsia="宋体"/>
                <w:b w:val="0"/>
                <w:i w:val="0"/>
                <w:sz w:val="18"/>
              </w:rPr>
              <w:t>&gt;=5项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5A4EB">
            <w:pPr>
              <w:spacing w:before="0" w:after="0" w:line="240" w:lineRule="auto"/>
              <w:jc w:val="center"/>
            </w:pPr>
            <w:r>
              <w:rPr>
                <w:rFonts w:ascii="宋体" w:hAnsi="宋体" w:eastAsia="宋体"/>
                <w:b w:val="0"/>
                <w:i w:val="0"/>
                <w:sz w:val="18"/>
              </w:rPr>
              <w:t>=5项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92E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60A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C4D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FA1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EFC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73E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0CDBB">
            <w:pPr>
              <w:spacing w:before="0" w:after="0" w:line="240" w:lineRule="auto"/>
              <w:jc w:val="center"/>
            </w:pPr>
          </w:p>
        </w:tc>
      </w:tr>
      <w:tr w14:paraId="7B23FAF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9E9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DBD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72CF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B2B65">
            <w:pPr>
              <w:spacing w:before="0" w:after="0" w:line="240" w:lineRule="auto"/>
              <w:jc w:val="center"/>
            </w:pPr>
            <w:r>
              <w:rPr>
                <w:rFonts w:ascii="宋体" w:hAnsi="宋体" w:eastAsia="宋体"/>
                <w:b w:val="0"/>
                <w:i w:val="0"/>
                <w:color w:val="000000"/>
                <w:sz w:val="18"/>
              </w:rPr>
              <w:t>支付克孜尔水库管理中心水费次数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59E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187B2">
            <w:pPr>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97D14">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9C3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657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C15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9A23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298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304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A6C94">
            <w:pPr>
              <w:spacing w:before="0" w:after="0" w:line="240" w:lineRule="auto"/>
              <w:jc w:val="center"/>
            </w:pPr>
            <w:r>
              <w:rPr>
                <w:rFonts w:ascii="宋体" w:hAnsi="宋体" w:eastAsia="宋体"/>
                <w:b w:val="0"/>
                <w:i w:val="0"/>
                <w:sz w:val="18"/>
              </w:rPr>
              <w:t>偏差原因：机构改革后，水费支付口径发生调整，由原来按水利灌溉年度结算改为</w:t>
            </w:r>
            <w:r>
              <w:rPr>
                <w:rFonts w:hint="eastAsia" w:ascii="宋体" w:hAnsi="宋体"/>
                <w:b w:val="0"/>
                <w:i w:val="0"/>
                <w:sz w:val="18"/>
                <w:lang w:eastAsia="zh-CN"/>
              </w:rPr>
              <w:t>按</w:t>
            </w:r>
            <w:r>
              <w:rPr>
                <w:rFonts w:ascii="宋体" w:hAnsi="宋体" w:eastAsia="宋体"/>
                <w:b w:val="0"/>
                <w:i w:val="0"/>
                <w:sz w:val="18"/>
              </w:rPr>
              <w:t>自然年度结算，2025年作为政策衔接的第一年，既完成了上一灌溉年度水费的清算支付，又同步支付了当年自然年度水费，导致实际支付次数较计划增加。改进措施：今后在制定年度绩效目标前，提前与上游水库、财务等部门对接，明确水费结算周期和支付次数，结合政策变化合理设定目标；建立水费支付台账，按自然年度和灌溉年度分别记录支付情况，每月核对支付进度，发现与计划不符时及时调整；在编制下一年度绩效目标时，充分考虑政策衔接带来的支付次数变化，确保目标设定更符合实际支付规律。</w:t>
            </w:r>
          </w:p>
        </w:tc>
      </w:tr>
      <w:tr w14:paraId="1A9D7B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2E5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2FE0D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2D5F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A3B5E">
            <w:pPr>
              <w:spacing w:before="0" w:after="0" w:line="240" w:lineRule="auto"/>
              <w:jc w:val="center"/>
            </w:pPr>
            <w:r>
              <w:rPr>
                <w:rFonts w:ascii="宋体" w:hAnsi="宋体" w:eastAsia="宋体"/>
                <w:b w:val="0"/>
                <w:i w:val="0"/>
                <w:color w:val="000000"/>
                <w:sz w:val="18"/>
              </w:rPr>
              <w:t>委托业务服务项目数量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F9D3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1E900">
            <w:pPr>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2659B">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D56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B243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A2E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98A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C11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857F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C7A37">
            <w:pPr>
              <w:spacing w:before="0" w:after="0" w:line="240" w:lineRule="auto"/>
              <w:jc w:val="center"/>
            </w:pPr>
          </w:p>
        </w:tc>
      </w:tr>
      <w:tr w14:paraId="1A80B5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46FE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01D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9BC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08585">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0B0E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08FF6">
            <w:pPr>
              <w:spacing w:before="0" w:after="0" w:line="240" w:lineRule="auto"/>
              <w:jc w:val="center"/>
            </w:pPr>
            <w:r>
              <w:rPr>
                <w:rFonts w:ascii="宋体" w:hAnsi="宋体" w:eastAsia="宋体"/>
                <w:b w:val="0"/>
                <w:i w:val="0"/>
                <w:sz w:val="18"/>
              </w:rPr>
              <w:t>=231人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6C477">
            <w:pPr>
              <w:spacing w:before="0" w:after="0" w:line="240" w:lineRule="auto"/>
              <w:jc w:val="center"/>
            </w:pPr>
            <w:r>
              <w:rPr>
                <w:rFonts w:ascii="宋体" w:hAnsi="宋体" w:eastAsia="宋体"/>
                <w:b w:val="0"/>
                <w:i w:val="0"/>
                <w:sz w:val="18"/>
              </w:rPr>
              <w:t>=231人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7F7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A9C9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163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4B3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C62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6FC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B8963">
            <w:pPr>
              <w:spacing w:before="0" w:after="0" w:line="240" w:lineRule="auto"/>
              <w:jc w:val="center"/>
            </w:pPr>
          </w:p>
        </w:tc>
      </w:tr>
      <w:tr w14:paraId="37CCAAB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308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57C1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FF70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EE3D2">
            <w:pPr>
              <w:spacing w:before="0" w:after="0" w:line="240" w:lineRule="auto"/>
              <w:jc w:val="center"/>
            </w:pPr>
            <w:r>
              <w:rPr>
                <w:rFonts w:ascii="宋体" w:hAnsi="宋体" w:eastAsia="宋体"/>
                <w:b w:val="0"/>
                <w:i w:val="0"/>
                <w:color w:val="000000"/>
                <w:sz w:val="18"/>
              </w:rPr>
              <w:t>水利工程维修养护项目招投标资金落实率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14AA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6D8B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87C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2233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0E83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821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0613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7D79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3D7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9305A">
            <w:pPr>
              <w:spacing w:before="0" w:after="0" w:line="240" w:lineRule="auto"/>
              <w:jc w:val="center"/>
            </w:pPr>
          </w:p>
        </w:tc>
      </w:tr>
      <w:tr w14:paraId="10C235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106A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AE66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C5AF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B027A">
            <w:pPr>
              <w:spacing w:before="0" w:after="0" w:line="240" w:lineRule="auto"/>
              <w:jc w:val="center"/>
            </w:pPr>
            <w:r>
              <w:rPr>
                <w:rFonts w:ascii="宋体" w:hAnsi="宋体" w:eastAsia="宋体"/>
                <w:b w:val="0"/>
                <w:i w:val="0"/>
                <w:color w:val="000000"/>
                <w:sz w:val="18"/>
              </w:rPr>
              <w:t>灌溉水费支付及时率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547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396B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7EC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B73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1670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02CC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5A7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8AFF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2783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99195">
            <w:pPr>
              <w:spacing w:before="0" w:after="0" w:line="240" w:lineRule="auto"/>
              <w:jc w:val="center"/>
            </w:pPr>
          </w:p>
        </w:tc>
      </w:tr>
      <w:tr w14:paraId="7677E6C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DD61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7A63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B26F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278E4">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1D37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E7FA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BFE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FAF3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76D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93AC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084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D05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21CD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39CBF">
            <w:pPr>
              <w:spacing w:before="0" w:after="0" w:line="240" w:lineRule="auto"/>
              <w:jc w:val="center"/>
            </w:pPr>
          </w:p>
        </w:tc>
      </w:tr>
      <w:tr w14:paraId="62900A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F9BD0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F7A4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8ACB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94582">
            <w:pPr>
              <w:spacing w:before="0" w:after="0" w:line="240" w:lineRule="auto"/>
              <w:jc w:val="center"/>
            </w:pPr>
            <w:r>
              <w:rPr>
                <w:rFonts w:ascii="宋体" w:hAnsi="宋体" w:eastAsia="宋体"/>
                <w:b w:val="0"/>
                <w:i w:val="0"/>
                <w:color w:val="000000"/>
                <w:sz w:val="18"/>
              </w:rPr>
              <w:t>人员工资福利支出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13ED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B3598">
            <w:pPr>
              <w:spacing w:before="0" w:after="0" w:line="240" w:lineRule="auto"/>
              <w:jc w:val="center"/>
            </w:pPr>
            <w:r>
              <w:rPr>
                <w:rFonts w:ascii="宋体" w:hAnsi="宋体" w:eastAsia="宋体"/>
                <w:b w:val="0"/>
                <w:i w:val="0"/>
                <w:sz w:val="18"/>
              </w:rPr>
              <w:t>&lt;=3084万元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04629">
            <w:pPr>
              <w:spacing w:before="0" w:after="0" w:line="240" w:lineRule="auto"/>
              <w:jc w:val="center"/>
            </w:pPr>
            <w:r>
              <w:rPr>
                <w:rFonts w:ascii="宋体" w:hAnsi="宋体" w:eastAsia="宋体"/>
                <w:b w:val="0"/>
                <w:i w:val="0"/>
                <w:sz w:val="18"/>
              </w:rPr>
              <w:t>=3038.29万元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69362">
            <w:pPr>
              <w:spacing w:before="0" w:after="0" w:line="240" w:lineRule="auto"/>
              <w:jc w:val="center"/>
            </w:pPr>
            <w:r>
              <w:rPr>
                <w:rFonts w:ascii="宋体" w:hAnsi="宋体" w:eastAsia="宋体"/>
                <w:b w:val="0"/>
                <w:i w:val="0"/>
                <w:sz w:val="18"/>
              </w:rPr>
              <w:t>98.52%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22EE6">
            <w:pPr>
              <w:spacing w:before="0" w:after="0" w:line="240" w:lineRule="auto"/>
              <w:jc w:val="center"/>
            </w:pPr>
            <w:r>
              <w:rPr>
                <w:rFonts w:ascii="宋体" w:hAnsi="宋体" w:eastAsia="宋体"/>
                <w:b w:val="0"/>
                <w:i w:val="0"/>
                <w:sz w:val="18"/>
              </w:rPr>
              <w:t>3.85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C4C3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12E2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7FA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36DE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1D39A">
            <w:pPr>
              <w:spacing w:before="0" w:after="0" w:line="240" w:lineRule="auto"/>
              <w:jc w:val="center"/>
            </w:pPr>
            <w:r>
              <w:rPr>
                <w:rFonts w:ascii="宋体" w:hAnsi="宋体" w:eastAsia="宋体"/>
                <w:b w:val="0"/>
                <w:i w:val="0"/>
                <w:sz w:val="18"/>
              </w:rPr>
              <w:t>偏差原因：一是部分人员到龄退休，人员编制</w:t>
            </w:r>
            <w:r>
              <w:rPr>
                <w:rFonts w:hint="eastAsia" w:ascii="宋体" w:hAnsi="宋体"/>
                <w:b w:val="0"/>
                <w:i w:val="0"/>
                <w:sz w:val="18"/>
                <w:lang w:val="en-US" w:eastAsia="zh-CN"/>
              </w:rPr>
              <w:t>减少</w:t>
            </w:r>
            <w:r>
              <w:rPr>
                <w:rFonts w:ascii="宋体" w:hAnsi="宋体" w:eastAsia="宋体"/>
                <w:b w:val="0"/>
                <w:i w:val="0"/>
                <w:sz w:val="18"/>
              </w:rPr>
              <w:t>，工资福利支出相应减少；二是有人员调出，在职人员数量减少，经费支出随之降低；三是社保缴费基数调整幅度小于预期，相关配套支出未</w:t>
            </w:r>
            <w:r>
              <w:rPr>
                <w:rFonts w:hint="eastAsia" w:ascii="宋体" w:hAnsi="宋体"/>
                <w:b w:val="0"/>
                <w:i w:val="0"/>
                <w:sz w:val="18"/>
                <w:lang w:eastAsia="zh-CN"/>
              </w:rPr>
              <w:t>达到</w:t>
            </w:r>
            <w:r>
              <w:rPr>
                <w:rFonts w:ascii="宋体" w:hAnsi="宋体" w:eastAsia="宋体"/>
                <w:b w:val="0"/>
                <w:i w:val="0"/>
                <w:sz w:val="18"/>
              </w:rPr>
              <w:t>预算测算值。整改措施：精准统计在职、退休、调出人员变动情况，提前摸排社保政策调整细节</w:t>
            </w:r>
            <w:r>
              <w:rPr>
                <w:rFonts w:hint="eastAsia" w:ascii="宋体" w:hAnsi="宋体"/>
                <w:b w:val="0"/>
                <w:i w:val="0"/>
                <w:sz w:val="18"/>
                <w:lang w:eastAsia="zh-CN"/>
              </w:rPr>
              <w:t>，在</w:t>
            </w:r>
            <w:r>
              <w:rPr>
                <w:rFonts w:ascii="宋体" w:hAnsi="宋体" w:eastAsia="宋体"/>
                <w:b w:val="0"/>
                <w:i w:val="0"/>
                <w:sz w:val="18"/>
              </w:rPr>
              <w:t>下一年度预算编制时细化人员经费测算，</w:t>
            </w:r>
            <w:r>
              <w:rPr>
                <w:rFonts w:hint="eastAsia" w:ascii="宋体" w:hAnsi="宋体"/>
                <w:b w:val="0"/>
                <w:i w:val="0"/>
                <w:sz w:val="18"/>
                <w:lang w:eastAsia="zh-CN"/>
              </w:rPr>
              <w:t>提升</w:t>
            </w:r>
            <w:r>
              <w:rPr>
                <w:rFonts w:ascii="宋体" w:hAnsi="宋体" w:eastAsia="宋体"/>
                <w:b w:val="0"/>
                <w:i w:val="0"/>
                <w:sz w:val="18"/>
              </w:rPr>
              <w:t>预算精准度，确保经费预算贴合实际支出情况。</w:t>
            </w:r>
          </w:p>
        </w:tc>
      </w:tr>
      <w:tr w14:paraId="254643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75FA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36E0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5412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63F61">
            <w:pPr>
              <w:spacing w:before="0" w:after="0" w:line="240" w:lineRule="auto"/>
              <w:jc w:val="center"/>
            </w:pPr>
            <w:r>
              <w:rPr>
                <w:rFonts w:ascii="宋体" w:hAnsi="宋体" w:eastAsia="宋体"/>
                <w:b w:val="0"/>
                <w:i w:val="0"/>
                <w:color w:val="000000"/>
                <w:sz w:val="18"/>
              </w:rPr>
              <w:t>2025年度灌溉水费支出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75A1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1BD57">
            <w:pPr>
              <w:spacing w:before="0" w:after="0" w:line="240" w:lineRule="auto"/>
              <w:jc w:val="center"/>
            </w:pPr>
            <w:r>
              <w:rPr>
                <w:rFonts w:ascii="宋体" w:hAnsi="宋体" w:eastAsia="宋体"/>
                <w:b w:val="0"/>
                <w:i w:val="0"/>
                <w:sz w:val="18"/>
              </w:rPr>
              <w:t>&lt;=3439万元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64090">
            <w:pPr>
              <w:spacing w:before="0" w:after="0" w:line="240" w:lineRule="auto"/>
              <w:jc w:val="center"/>
            </w:pPr>
            <w:r>
              <w:rPr>
                <w:rFonts w:ascii="宋体" w:hAnsi="宋体" w:eastAsia="宋体"/>
                <w:b w:val="0"/>
                <w:i w:val="0"/>
                <w:sz w:val="18"/>
              </w:rPr>
              <w:t>=3438.3万元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DA5B6">
            <w:pPr>
              <w:spacing w:before="0" w:after="0" w:line="240" w:lineRule="auto"/>
              <w:jc w:val="center"/>
            </w:pPr>
            <w:r>
              <w:rPr>
                <w:rFonts w:ascii="宋体" w:hAnsi="宋体" w:eastAsia="宋体"/>
                <w:b w:val="0"/>
                <w:i w:val="0"/>
                <w:sz w:val="18"/>
              </w:rPr>
              <w:t>99.98%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8C6F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FE6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CA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D83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4321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78DA3">
            <w:pPr>
              <w:spacing w:before="0" w:after="0" w:line="240" w:lineRule="auto"/>
              <w:jc w:val="center"/>
            </w:pPr>
            <w:r>
              <w:rPr>
                <w:rFonts w:ascii="宋体" w:hAnsi="宋体" w:eastAsia="宋体"/>
                <w:b w:val="0"/>
                <w:i w:val="0"/>
                <w:sz w:val="18"/>
              </w:rPr>
              <w:t>偏差原因：本年度灌溉水费预算是根据上一年度用水量测算编制，因本年度实际灌溉用水量略有减少，导致实际支付水费较预算略有降低，形成小幅偏差。整改措施：今后将结合近年平均用水量、当年气候及灌溉需求等因素，更加精准测算水费预算，强化用水动态管理，进一步提高预算执行准确率。</w:t>
            </w:r>
          </w:p>
        </w:tc>
      </w:tr>
      <w:tr w14:paraId="768081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053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89122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8580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E3E5D">
            <w:pPr>
              <w:spacing w:before="0" w:after="0" w:line="240" w:lineRule="auto"/>
              <w:jc w:val="center"/>
            </w:pPr>
            <w:r>
              <w:rPr>
                <w:rFonts w:ascii="宋体" w:hAnsi="宋体" w:eastAsia="宋体"/>
                <w:b w:val="0"/>
                <w:i w:val="0"/>
                <w:color w:val="000000"/>
                <w:sz w:val="18"/>
              </w:rPr>
              <w:t>水利工程维修养护支出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708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F352C">
            <w:pPr>
              <w:spacing w:before="0" w:after="0" w:line="240" w:lineRule="auto"/>
              <w:jc w:val="center"/>
            </w:pPr>
            <w:r>
              <w:rPr>
                <w:rFonts w:ascii="宋体" w:hAnsi="宋体" w:eastAsia="宋体"/>
                <w:b w:val="0"/>
                <w:i w:val="0"/>
                <w:sz w:val="18"/>
              </w:rPr>
              <w:t>&lt;=420万元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2A066">
            <w:pPr>
              <w:spacing w:before="0" w:after="0" w:line="240" w:lineRule="auto"/>
              <w:jc w:val="center"/>
            </w:pPr>
            <w:r>
              <w:rPr>
                <w:rFonts w:ascii="宋体" w:hAnsi="宋体" w:eastAsia="宋体"/>
                <w:b w:val="0"/>
                <w:i w:val="0"/>
                <w:sz w:val="18"/>
              </w:rPr>
              <w:t>=420万元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EC5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1B5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934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69F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8473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C908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B5177">
            <w:pPr>
              <w:spacing w:before="0" w:after="0" w:line="240" w:lineRule="auto"/>
              <w:jc w:val="center"/>
            </w:pPr>
            <w:r>
              <w:rPr>
                <w:rFonts w:ascii="宋体" w:hAnsi="宋体" w:eastAsia="宋体"/>
                <w:b w:val="0"/>
                <w:i w:val="0"/>
                <w:sz w:val="18"/>
              </w:rPr>
              <w:t>偏差原因：机构改革后新增基层站点，预算编制时未充分预估站点配套基础设施及运维支出，为保障站点正常运转产生额外费用，导致实际支出超出计划。整改措施：编制下年度维修养护预算时，全面摸排新增基层站点设施建设、日常运维等全部需求，精准核算各项费用，合理确定预算金额，杜绝超支情况。</w:t>
            </w:r>
          </w:p>
        </w:tc>
      </w:tr>
      <w:tr w14:paraId="72DE7F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FE45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A17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9945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0ED27">
            <w:pPr>
              <w:spacing w:before="0" w:after="0" w:line="240" w:lineRule="auto"/>
              <w:jc w:val="center"/>
            </w:pPr>
            <w:r>
              <w:rPr>
                <w:rFonts w:ascii="宋体" w:hAnsi="宋体" w:eastAsia="宋体"/>
                <w:b w:val="0"/>
                <w:i w:val="0"/>
                <w:color w:val="000000"/>
                <w:sz w:val="18"/>
              </w:rPr>
              <w:t>公用经费支出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8127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E7922">
            <w:pPr>
              <w:spacing w:before="0" w:after="0" w:line="240" w:lineRule="auto"/>
              <w:jc w:val="center"/>
            </w:pPr>
            <w:r>
              <w:rPr>
                <w:rFonts w:ascii="宋体" w:hAnsi="宋体" w:eastAsia="宋体"/>
                <w:b w:val="0"/>
                <w:i w:val="0"/>
                <w:sz w:val="18"/>
              </w:rPr>
              <w:t>&lt;=105万元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0EB9F">
            <w:pPr>
              <w:spacing w:before="0" w:after="0" w:line="240" w:lineRule="auto"/>
              <w:jc w:val="center"/>
            </w:pPr>
            <w:r>
              <w:rPr>
                <w:rFonts w:ascii="宋体" w:hAnsi="宋体" w:eastAsia="宋体"/>
                <w:b w:val="0"/>
                <w:i w:val="0"/>
                <w:sz w:val="18"/>
              </w:rPr>
              <w:t>=102.77万元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514DC">
            <w:pPr>
              <w:spacing w:before="0" w:after="0" w:line="240" w:lineRule="auto"/>
              <w:jc w:val="center"/>
            </w:pPr>
            <w:r>
              <w:rPr>
                <w:rFonts w:ascii="宋体" w:hAnsi="宋体" w:eastAsia="宋体"/>
                <w:b w:val="0"/>
                <w:i w:val="0"/>
                <w:sz w:val="18"/>
              </w:rPr>
              <w:t>97.88%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187CA">
            <w:pPr>
              <w:spacing w:before="0" w:after="0" w:line="240" w:lineRule="auto"/>
              <w:jc w:val="center"/>
            </w:pPr>
            <w:r>
              <w:rPr>
                <w:rFonts w:ascii="宋体" w:hAnsi="宋体" w:eastAsia="宋体"/>
                <w:b w:val="0"/>
                <w:i w:val="0"/>
                <w:sz w:val="18"/>
              </w:rPr>
              <w:t>4.73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E3C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0B7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908D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4047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BBF0B">
            <w:pPr>
              <w:spacing w:before="0" w:after="0" w:line="240" w:lineRule="auto"/>
              <w:jc w:val="center"/>
            </w:pPr>
            <w:r>
              <w:rPr>
                <w:rFonts w:ascii="宋体" w:hAnsi="宋体" w:eastAsia="宋体"/>
                <w:b w:val="0"/>
                <w:i w:val="0"/>
                <w:sz w:val="18"/>
              </w:rPr>
              <w:t>偏差原因：年度实际运行中，受部分会议培训精简、公务出行按需日常办公耗材精细化管理等因素影响，各类支出较预算有所节约。整改措施：今后将持续优化公用经费预算执行管控，进一步细化年度支出计划，动态跟踪各项费用进度，在确保正常运行的前提下，从严从紧控制支出，提高资金使用效益，力争实现预算执行的精准匹配。</w:t>
            </w:r>
          </w:p>
        </w:tc>
      </w:tr>
      <w:tr w14:paraId="3F0015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A1DD3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B2C1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29BA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21782">
            <w:pPr>
              <w:spacing w:before="0" w:after="0" w:line="240" w:lineRule="auto"/>
              <w:jc w:val="center"/>
            </w:pPr>
            <w:r>
              <w:rPr>
                <w:rFonts w:ascii="宋体" w:hAnsi="宋体" w:eastAsia="宋体"/>
                <w:b w:val="0"/>
                <w:i w:val="0"/>
                <w:color w:val="000000"/>
                <w:sz w:val="18"/>
              </w:rPr>
              <w:t>保障管理中心水利工程设施设备安全运行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51051">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9D6AD">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5E21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0F1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DFD6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074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766D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E725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078F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D2071">
            <w:pPr>
              <w:spacing w:before="0" w:after="0" w:line="240" w:lineRule="auto"/>
              <w:jc w:val="center"/>
            </w:pPr>
          </w:p>
        </w:tc>
      </w:tr>
      <w:tr w14:paraId="2EF0CE3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3DCCB8">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59271">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BCB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7F4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E0B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29E38">
            <w:pPr>
              <w:spacing w:before="0" w:after="0" w:line="240" w:lineRule="auto"/>
              <w:jc w:val="center"/>
            </w:pPr>
            <w:r>
              <w:rPr>
                <w:rFonts w:ascii="宋体" w:hAnsi="宋体" w:eastAsia="宋体"/>
                <w:b w:val="0"/>
                <w:i w:val="0"/>
                <w:color w:val="000000"/>
                <w:sz w:val="18"/>
              </w:rPr>
              <w:t>99.41分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68A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E49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66B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0C6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1601E">
            <w:pPr>
              <w:spacing w:before="0" w:after="0" w:line="240" w:lineRule="auto"/>
              <w:jc w:val="center"/>
            </w:pPr>
          </w:p>
        </w:tc>
      </w:tr>
    </w:tbl>
    <w:p w14:paraId="4E342D1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667E45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735E3ED">
            <w:pPr>
              <w:spacing w:before="0" w:after="0" w:line="240" w:lineRule="auto"/>
              <w:jc w:val="center"/>
            </w:pPr>
            <w:r>
              <w:rPr>
                <w:rFonts w:ascii="宋体" w:hAnsi="宋体" w:eastAsia="宋体"/>
                <w:b/>
                <w:i w:val="0"/>
                <w:sz w:val="32"/>
              </w:rPr>
              <w:t>项目支出绩效自评表</w:t>
            </w:r>
          </w:p>
        </w:tc>
      </w:tr>
      <w:tr w14:paraId="6560BF3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51C1AF2">
            <w:pPr>
              <w:spacing w:before="0" w:after="0" w:line="240" w:lineRule="auto"/>
              <w:jc w:val="center"/>
            </w:pPr>
            <w:r>
              <w:rPr>
                <w:rFonts w:ascii="宋体" w:hAnsi="宋体" w:eastAsia="宋体"/>
                <w:b w:val="0"/>
                <w:i w:val="0"/>
                <w:sz w:val="22"/>
              </w:rPr>
              <w:t>(2025年度)</w:t>
            </w:r>
          </w:p>
        </w:tc>
      </w:tr>
      <w:tr w14:paraId="5C2CA7A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5F55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FC7481">
            <w:pPr>
              <w:spacing w:before="0" w:after="0" w:line="240" w:lineRule="auto"/>
              <w:jc w:val="center"/>
            </w:pPr>
            <w:r>
              <w:rPr>
                <w:rFonts w:ascii="宋体" w:hAnsi="宋体" w:eastAsia="宋体"/>
                <w:b w:val="0"/>
                <w:i w:val="0"/>
                <w:sz w:val="18"/>
              </w:rPr>
              <w:t>自治区水利发展专项</w:t>
            </w:r>
          </w:p>
        </w:tc>
      </w:tr>
      <w:tr w14:paraId="374A15A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1CF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502262">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575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D48955">
            <w:pPr>
              <w:spacing w:before="0" w:after="0" w:line="240" w:lineRule="auto"/>
              <w:jc w:val="center"/>
            </w:pPr>
            <w:r>
              <w:rPr>
                <w:rFonts w:ascii="宋体" w:hAnsi="宋体" w:eastAsia="宋体"/>
                <w:b w:val="0"/>
                <w:i w:val="0"/>
                <w:sz w:val="18"/>
              </w:rPr>
              <w:t>新疆维吾尔自治区塔里木河流域管理局机关</w:t>
            </w:r>
          </w:p>
        </w:tc>
      </w:tr>
      <w:tr w14:paraId="2E2A25A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0C25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F86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A53B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E44F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94F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315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54D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6F869">
            <w:pPr>
              <w:spacing w:before="0" w:after="0" w:line="240" w:lineRule="auto"/>
              <w:jc w:val="center"/>
            </w:pPr>
            <w:r>
              <w:rPr>
                <w:rFonts w:ascii="宋体" w:hAnsi="宋体" w:eastAsia="宋体"/>
                <w:b/>
                <w:i w:val="0"/>
                <w:sz w:val="18"/>
              </w:rPr>
              <w:t>得分</w:t>
            </w:r>
          </w:p>
        </w:tc>
      </w:tr>
      <w:tr w14:paraId="3BFCC3B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57D97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6EA0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2AE6C">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81090">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05F6C">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2E8C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B20A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E81F3">
            <w:pPr>
              <w:spacing w:before="0" w:after="0" w:line="240" w:lineRule="auto"/>
              <w:jc w:val="center"/>
            </w:pPr>
            <w:r>
              <w:rPr>
                <w:rFonts w:ascii="宋体" w:hAnsi="宋体" w:eastAsia="宋体"/>
                <w:b w:val="0"/>
                <w:i w:val="0"/>
                <w:sz w:val="18"/>
              </w:rPr>
              <w:t>10.00</w:t>
            </w:r>
          </w:p>
        </w:tc>
      </w:tr>
      <w:tr w14:paraId="08EF921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B76A40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4ED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34FED">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6D645">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4580">
            <w:pPr>
              <w:spacing w:before="0" w:after="0" w:line="240" w:lineRule="auto"/>
              <w:jc w:val="center"/>
            </w:pPr>
            <w:r>
              <w:rPr>
                <w:rFonts w:ascii="宋体" w:hAnsi="宋体" w:eastAsia="宋体"/>
                <w:b w:val="0"/>
                <w:i w:val="0"/>
                <w:sz w:val="18"/>
              </w:rPr>
              <w:t>180.00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C3E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AE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2089D">
            <w:pPr>
              <w:spacing w:before="0" w:after="0" w:line="240" w:lineRule="auto"/>
              <w:jc w:val="center"/>
            </w:pPr>
            <w:r>
              <w:rPr>
                <w:rFonts w:ascii="宋体" w:hAnsi="宋体" w:eastAsia="宋体"/>
                <w:b w:val="0"/>
                <w:i w:val="0"/>
                <w:sz w:val="18"/>
              </w:rPr>
              <w:t>—</w:t>
            </w:r>
          </w:p>
        </w:tc>
      </w:tr>
      <w:tr w14:paraId="696C53B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8D5AE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0DAB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8705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B62B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54DE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98B9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37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7ED50">
            <w:pPr>
              <w:spacing w:before="0" w:after="0" w:line="240" w:lineRule="auto"/>
              <w:jc w:val="center"/>
            </w:pPr>
            <w:r>
              <w:rPr>
                <w:rFonts w:ascii="宋体" w:hAnsi="宋体" w:eastAsia="宋体"/>
                <w:b w:val="0"/>
                <w:i w:val="0"/>
                <w:sz w:val="18"/>
              </w:rPr>
              <w:t>—</w:t>
            </w:r>
          </w:p>
        </w:tc>
      </w:tr>
      <w:tr w14:paraId="5942D83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A2DA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FB464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8C838">
            <w:pPr>
              <w:spacing w:before="0" w:after="0" w:line="240" w:lineRule="auto"/>
              <w:jc w:val="center"/>
            </w:pPr>
            <w:r>
              <w:rPr>
                <w:rFonts w:ascii="宋体" w:hAnsi="宋体" w:eastAsia="宋体"/>
                <w:b/>
                <w:i w:val="0"/>
                <w:sz w:val="18"/>
              </w:rPr>
              <w:t>实际完成情况</w:t>
            </w:r>
          </w:p>
        </w:tc>
      </w:tr>
      <w:tr w14:paraId="39858FF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3D806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5F409E">
            <w:pPr>
              <w:spacing w:before="0" w:after="0" w:line="240" w:lineRule="auto"/>
              <w:jc w:val="center"/>
            </w:pPr>
            <w:r>
              <w:rPr>
                <w:rFonts w:ascii="宋体" w:hAnsi="宋体" w:eastAsia="宋体"/>
                <w:b w:val="0"/>
                <w:i w:val="0"/>
                <w:sz w:val="18"/>
              </w:rPr>
              <w:t>全面推进河湖治理和保护，水资源的节约、保护和管理工作，提高水资源开发利用效率，减少对水资源的浪费，推进依法行政、依法治水。根据《关于自治区直属机关及企事业单位党组（党委）开展巡察工作的指导意见（试行）》（新党办发〔2021〕16号）及区直单位巡察工作座谈会精神，要求在十届自治区党委任期内，高质量实现对所属单位党组织巡察全覆盖；2025年塔河流域气候预测及冬季积雪卫星遥感监测服务，应用先进的气象设备、成熟的技术手段，提供塔河流域月气候趋势分析预测专题报告、塔河流域重要天气过程，预测天气情况。督促流域内各地州、兵团师推进“一河两湖”（塔里木河、博斯腾湖、台特玛湖）河湖突出问题整治。</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7B847">
            <w:pPr>
              <w:spacing w:before="0" w:after="0" w:line="240" w:lineRule="auto"/>
              <w:jc w:val="center"/>
            </w:pPr>
            <w:r>
              <w:rPr>
                <w:rFonts w:ascii="宋体" w:hAnsi="宋体" w:eastAsia="宋体"/>
                <w:b w:val="0"/>
                <w:i w:val="0"/>
                <w:sz w:val="18"/>
              </w:rPr>
              <w:t>2025年全面推进河湖治理和保护，水资源的节约、保护和管理工作，提高水资源开发利用效率，减少对水资源的浪费，推进依法行政、依法治水。在十届自治区党委任期内，高质量实现对所属单位党组织巡察全覆盖；2025年塔河流域气候预测及冬季积雪卫星遥感监测服务，应用先进的气象设备、成熟的技术手段，提供塔河流域月气候趋势分析预测专题报告、塔河流域重要天气过程，预测天气情况17期。督促流域内各地州、兵团师推进“一河两湖”（塔里木河、博斯腾湖、台特玛湖）河湖突出问题整治，自治区河湖长巡湖调研8次，完成质量监督5轮，将生态输水从塔里木河下游逐步向全流域扩展，进一步巩固和扩大了塔里木河流域近期治理成果。</w:t>
            </w:r>
          </w:p>
        </w:tc>
      </w:tr>
      <w:tr w14:paraId="1DD83F3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6C6C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C6FA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71B7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6E33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83BE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2643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7B61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EF9E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1765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11E1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E2B5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01C9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C748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BEABC">
            <w:pPr>
              <w:spacing w:before="0" w:after="0" w:line="240" w:lineRule="auto"/>
              <w:jc w:val="center"/>
            </w:pPr>
            <w:r>
              <w:rPr>
                <w:rFonts w:ascii="宋体" w:hAnsi="宋体" w:eastAsia="宋体"/>
                <w:b/>
                <w:i w:val="0"/>
                <w:sz w:val="18"/>
              </w:rPr>
              <w:t>偏差原因分析及改进措施</w:t>
            </w:r>
          </w:p>
        </w:tc>
      </w:tr>
      <w:tr w14:paraId="1DE7FFF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9627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B851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F32B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586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017E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F144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E84F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B11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F4B1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C1B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ACAC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5F48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6465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0E2E6D"/>
        </w:tc>
      </w:tr>
      <w:tr w14:paraId="1F1F2D1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4EAB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DA6E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1D85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A68D3">
            <w:pPr>
              <w:spacing w:before="0" w:after="0" w:line="240" w:lineRule="auto"/>
              <w:jc w:val="center"/>
            </w:pPr>
            <w:r>
              <w:rPr>
                <w:rFonts w:ascii="宋体" w:hAnsi="宋体" w:eastAsia="宋体"/>
                <w:b w:val="0"/>
                <w:i w:val="0"/>
                <w:color w:val="000000"/>
                <w:sz w:val="18"/>
              </w:rPr>
              <w:t>河长巡湖次数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B718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04EEF">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FEA0C">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CDB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A391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83E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4D140">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30D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D387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8F741">
            <w:pPr>
              <w:spacing w:before="0" w:after="0" w:line="240" w:lineRule="auto"/>
              <w:jc w:val="center"/>
            </w:pPr>
          </w:p>
        </w:tc>
      </w:tr>
      <w:tr w14:paraId="546147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D140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E134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FF42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83E4B">
            <w:pPr>
              <w:spacing w:before="0" w:after="0" w:line="240" w:lineRule="auto"/>
              <w:jc w:val="center"/>
            </w:pPr>
            <w:r>
              <w:rPr>
                <w:rFonts w:ascii="宋体" w:hAnsi="宋体" w:eastAsia="宋体"/>
                <w:b w:val="0"/>
                <w:i w:val="0"/>
                <w:color w:val="000000"/>
                <w:sz w:val="18"/>
              </w:rPr>
              <w:t>检查频次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B054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36929">
            <w:pPr>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67B1F">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8EC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DB80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166C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3113E">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CDA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B0AE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15961">
            <w:pPr>
              <w:spacing w:before="0" w:after="0" w:line="240" w:lineRule="auto"/>
              <w:jc w:val="center"/>
            </w:pPr>
          </w:p>
        </w:tc>
      </w:tr>
      <w:tr w14:paraId="4A063B6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670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98AA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6F34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19B6B">
            <w:pPr>
              <w:spacing w:before="0" w:after="0" w:line="240" w:lineRule="auto"/>
              <w:jc w:val="center"/>
            </w:pPr>
            <w:r>
              <w:rPr>
                <w:rFonts w:ascii="宋体" w:hAnsi="宋体" w:eastAsia="宋体"/>
                <w:b w:val="0"/>
                <w:i w:val="0"/>
                <w:color w:val="000000"/>
                <w:sz w:val="18"/>
              </w:rPr>
              <w:t>防汛抗旱物资及设备采购批次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5BC4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7F08C">
            <w:pPr>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E0E09">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027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AA2B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04D1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809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3916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95E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A0BB4">
            <w:pPr>
              <w:spacing w:before="0" w:after="0" w:line="240" w:lineRule="auto"/>
              <w:jc w:val="center"/>
            </w:pPr>
          </w:p>
        </w:tc>
      </w:tr>
      <w:tr w14:paraId="2E1763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C644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AC68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1417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70CD7">
            <w:pPr>
              <w:spacing w:before="0" w:after="0" w:line="240" w:lineRule="auto"/>
              <w:jc w:val="center"/>
            </w:pPr>
            <w:r>
              <w:rPr>
                <w:rFonts w:ascii="宋体" w:hAnsi="宋体" w:eastAsia="宋体"/>
                <w:b w:val="0"/>
                <w:i w:val="0"/>
                <w:color w:val="000000"/>
                <w:sz w:val="18"/>
              </w:rPr>
              <w:t>流域气象预测简报数量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F74B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B8E77">
            <w:pPr>
              <w:spacing w:before="0" w:after="0" w:line="240" w:lineRule="auto"/>
              <w:jc w:val="center"/>
            </w:pPr>
            <w:r>
              <w:rPr>
                <w:rFonts w:ascii="宋体" w:hAnsi="宋体" w:eastAsia="宋体"/>
                <w:b w:val="0"/>
                <w:i w:val="0"/>
                <w:sz w:val="18"/>
              </w:rPr>
              <w:t>&gt;=12期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91C83">
            <w:pPr>
              <w:spacing w:before="0" w:after="0" w:line="240" w:lineRule="auto"/>
              <w:jc w:val="center"/>
            </w:pPr>
            <w:r>
              <w:rPr>
                <w:rFonts w:ascii="宋体" w:hAnsi="宋体" w:eastAsia="宋体"/>
                <w:b w:val="0"/>
                <w:i w:val="0"/>
                <w:sz w:val="18"/>
              </w:rPr>
              <w:t>=12期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C5D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109F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C886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000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18FD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77528">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7F1C4">
            <w:pPr>
              <w:spacing w:before="0" w:after="0" w:line="240" w:lineRule="auto"/>
              <w:jc w:val="center"/>
            </w:pPr>
          </w:p>
        </w:tc>
      </w:tr>
      <w:tr w14:paraId="0541C4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15DB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BA2C9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3841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C0ABA">
            <w:pPr>
              <w:spacing w:before="0" w:after="0" w:line="240" w:lineRule="auto"/>
              <w:jc w:val="center"/>
            </w:pPr>
            <w:r>
              <w:rPr>
                <w:rFonts w:ascii="宋体" w:hAnsi="宋体" w:eastAsia="宋体"/>
                <w:b w:val="0"/>
                <w:i w:val="0"/>
                <w:color w:val="000000"/>
                <w:sz w:val="18"/>
              </w:rPr>
              <w:t>取水许可审查批复率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CE0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CC9BF">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2BE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B4E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7AB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060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AED2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55F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E63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8C141">
            <w:pPr>
              <w:spacing w:before="0" w:after="0" w:line="240" w:lineRule="auto"/>
              <w:jc w:val="center"/>
            </w:pPr>
          </w:p>
        </w:tc>
      </w:tr>
      <w:tr w14:paraId="44D1FA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DC3E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576B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76E0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A2240">
            <w:pPr>
              <w:spacing w:before="0" w:after="0" w:line="240" w:lineRule="auto"/>
              <w:jc w:val="center"/>
            </w:pPr>
            <w:r>
              <w:rPr>
                <w:rFonts w:ascii="宋体" w:hAnsi="宋体" w:eastAsia="宋体"/>
                <w:b w:val="0"/>
                <w:i w:val="0"/>
                <w:color w:val="000000"/>
                <w:sz w:val="18"/>
              </w:rPr>
              <w:t>防汛抗旱物资及设备验收合格率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0CE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D502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02A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80F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B469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9B8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0C5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89A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E967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8A109">
            <w:pPr>
              <w:spacing w:before="0" w:after="0" w:line="240" w:lineRule="auto"/>
              <w:jc w:val="center"/>
            </w:pPr>
          </w:p>
        </w:tc>
      </w:tr>
      <w:tr w14:paraId="113583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6D18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420E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A28D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9B0E0">
            <w:pPr>
              <w:spacing w:before="0" w:after="0" w:line="240" w:lineRule="auto"/>
              <w:jc w:val="center"/>
            </w:pPr>
            <w:r>
              <w:rPr>
                <w:rFonts w:ascii="宋体" w:hAnsi="宋体" w:eastAsia="宋体"/>
                <w:b w:val="0"/>
                <w:i w:val="0"/>
                <w:color w:val="000000"/>
                <w:sz w:val="18"/>
              </w:rPr>
              <w:t>年度检查任务按时完成率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9E6F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0AB6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E0B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664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A476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23F1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6B36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BD0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ECE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54CEE">
            <w:pPr>
              <w:spacing w:before="0" w:after="0" w:line="240" w:lineRule="auto"/>
              <w:jc w:val="center"/>
            </w:pPr>
          </w:p>
        </w:tc>
      </w:tr>
      <w:tr w14:paraId="6358B6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6259E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9FAC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1C3D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3691B">
            <w:pPr>
              <w:spacing w:before="0" w:after="0" w:line="240" w:lineRule="auto"/>
              <w:jc w:val="center"/>
            </w:pPr>
            <w:r>
              <w:rPr>
                <w:rFonts w:ascii="宋体" w:hAnsi="宋体" w:eastAsia="宋体"/>
                <w:b w:val="0"/>
                <w:i w:val="0"/>
                <w:color w:val="000000"/>
                <w:sz w:val="18"/>
              </w:rPr>
              <w:t>河长巡湖工作经费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BC56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D004E">
            <w:pPr>
              <w:spacing w:before="0" w:after="0" w:line="240" w:lineRule="auto"/>
              <w:jc w:val="center"/>
            </w:pPr>
            <w:r>
              <w:rPr>
                <w:rFonts w:ascii="宋体" w:hAnsi="宋体" w:eastAsia="宋体"/>
                <w:b w:val="0"/>
                <w:i w:val="0"/>
                <w:sz w:val="18"/>
              </w:rPr>
              <w:t>&lt;=68.4万元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903DC">
            <w:pPr>
              <w:spacing w:before="0" w:after="0" w:line="240" w:lineRule="auto"/>
              <w:jc w:val="center"/>
            </w:pPr>
            <w:r>
              <w:rPr>
                <w:rFonts w:ascii="宋体" w:hAnsi="宋体" w:eastAsia="宋体"/>
                <w:b w:val="0"/>
                <w:i w:val="0"/>
                <w:sz w:val="18"/>
              </w:rPr>
              <w:t>=68.4万元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0BB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0509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8C0B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944E6">
            <w:pPr>
              <w:spacing w:before="0" w:after="0" w:line="240" w:lineRule="auto"/>
              <w:jc w:val="center"/>
            </w:pPr>
            <w:r>
              <w:rPr>
                <w:rFonts w:ascii="宋体" w:hAnsi="宋体" w:eastAsia="宋体"/>
                <w:b w:val="0"/>
                <w:i w:val="0"/>
                <w:sz w:val="18"/>
              </w:rPr>
              <w:t>68.4万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E450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6C6D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2CAA4">
            <w:pPr>
              <w:spacing w:before="0" w:after="0" w:line="240" w:lineRule="auto"/>
              <w:jc w:val="center"/>
            </w:pPr>
          </w:p>
        </w:tc>
      </w:tr>
      <w:tr w14:paraId="59D4C0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6C7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000A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01A6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E31A1">
            <w:pPr>
              <w:spacing w:before="0" w:after="0" w:line="240" w:lineRule="auto"/>
              <w:jc w:val="center"/>
            </w:pPr>
            <w:r>
              <w:rPr>
                <w:rFonts w:ascii="宋体" w:hAnsi="宋体" w:eastAsia="宋体"/>
                <w:b w:val="0"/>
                <w:i w:val="0"/>
                <w:color w:val="000000"/>
                <w:sz w:val="18"/>
              </w:rPr>
              <w:t>防汛抗旱物资及设备采购成本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FA4B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17C66">
            <w:pPr>
              <w:spacing w:before="0" w:after="0" w:line="240" w:lineRule="auto"/>
              <w:jc w:val="center"/>
            </w:pPr>
            <w:r>
              <w:rPr>
                <w:rFonts w:ascii="宋体" w:hAnsi="宋体" w:eastAsia="宋体"/>
                <w:b w:val="0"/>
                <w:i w:val="0"/>
                <w:sz w:val="18"/>
              </w:rPr>
              <w:t>&lt;=51.52万元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4AFAF">
            <w:pPr>
              <w:spacing w:before="0" w:after="0" w:line="240" w:lineRule="auto"/>
              <w:jc w:val="center"/>
            </w:pPr>
            <w:r>
              <w:rPr>
                <w:rFonts w:ascii="宋体" w:hAnsi="宋体" w:eastAsia="宋体"/>
                <w:b w:val="0"/>
                <w:i w:val="0"/>
                <w:sz w:val="18"/>
              </w:rPr>
              <w:t>=51.04万元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402D4">
            <w:pPr>
              <w:spacing w:before="0" w:after="0" w:line="240" w:lineRule="auto"/>
              <w:jc w:val="center"/>
            </w:pPr>
            <w:r>
              <w:rPr>
                <w:rFonts w:ascii="宋体" w:hAnsi="宋体" w:eastAsia="宋体"/>
                <w:b w:val="0"/>
                <w:i w:val="0"/>
                <w:sz w:val="18"/>
              </w:rPr>
              <w:t>99.07%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408E0">
            <w:pPr>
              <w:spacing w:before="0" w:after="0" w:line="240" w:lineRule="auto"/>
              <w:jc w:val="center"/>
            </w:pPr>
            <w:r>
              <w:rPr>
                <w:rFonts w:ascii="宋体" w:hAnsi="宋体" w:eastAsia="宋体"/>
                <w:b w:val="0"/>
                <w:i w:val="0"/>
                <w:sz w:val="18"/>
              </w:rPr>
              <w:t>7.81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AAE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D10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8342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2D98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60D36">
            <w:pPr>
              <w:spacing w:before="0" w:after="0" w:line="240" w:lineRule="auto"/>
              <w:jc w:val="center"/>
            </w:pPr>
            <w:r>
              <w:rPr>
                <w:rFonts w:ascii="宋体" w:hAnsi="宋体" w:eastAsia="宋体"/>
                <w:b w:val="0"/>
                <w:i w:val="0"/>
                <w:sz w:val="18"/>
              </w:rPr>
              <w:t>采购中多方询价，造成采购成本实际支出小于原定采购计划。</w:t>
            </w:r>
          </w:p>
        </w:tc>
      </w:tr>
      <w:tr w14:paraId="79A76C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F685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C6B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17C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52A4B">
            <w:pPr>
              <w:spacing w:before="0" w:after="0" w:line="240" w:lineRule="auto"/>
              <w:jc w:val="center"/>
            </w:pPr>
            <w:r>
              <w:rPr>
                <w:rFonts w:ascii="宋体" w:hAnsi="宋体" w:eastAsia="宋体"/>
                <w:b w:val="0"/>
                <w:i w:val="0"/>
                <w:color w:val="000000"/>
                <w:sz w:val="18"/>
              </w:rPr>
              <w:t>流域气象预测简报成本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452A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47385">
            <w:pPr>
              <w:spacing w:before="0" w:after="0" w:line="240" w:lineRule="auto"/>
              <w:jc w:val="center"/>
            </w:pPr>
            <w:r>
              <w:rPr>
                <w:rFonts w:ascii="宋体" w:hAnsi="宋体" w:eastAsia="宋体"/>
                <w:b w:val="0"/>
                <w:i w:val="0"/>
                <w:sz w:val="18"/>
              </w:rPr>
              <w:t>&lt;=22万元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72729">
            <w:pPr>
              <w:spacing w:before="0" w:after="0" w:line="240" w:lineRule="auto"/>
              <w:jc w:val="center"/>
            </w:pPr>
            <w:r>
              <w:rPr>
                <w:rFonts w:ascii="宋体" w:hAnsi="宋体" w:eastAsia="宋体"/>
                <w:b w:val="0"/>
                <w:i w:val="0"/>
                <w:sz w:val="18"/>
              </w:rPr>
              <w:t>=22万元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4A4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7E6B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8309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0B9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A23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4F15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09E99">
            <w:pPr>
              <w:spacing w:before="0" w:after="0" w:line="240" w:lineRule="auto"/>
              <w:jc w:val="center"/>
            </w:pPr>
          </w:p>
        </w:tc>
      </w:tr>
      <w:tr w14:paraId="33FC4F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6255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FA9E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04CD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4C0DA">
            <w:pPr>
              <w:spacing w:before="0" w:after="0" w:line="240" w:lineRule="auto"/>
              <w:jc w:val="center"/>
            </w:pPr>
            <w:r>
              <w:rPr>
                <w:rFonts w:ascii="宋体" w:hAnsi="宋体" w:eastAsia="宋体"/>
                <w:b w:val="0"/>
                <w:i w:val="0"/>
                <w:color w:val="000000"/>
                <w:sz w:val="18"/>
              </w:rPr>
              <w:t>河湖突出问题整治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46BA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96C60">
            <w:pPr>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FB66A">
            <w:pPr>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4AF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4217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698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D93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256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F51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2615A">
            <w:pPr>
              <w:spacing w:before="0" w:after="0" w:line="240" w:lineRule="auto"/>
              <w:jc w:val="center"/>
            </w:pPr>
          </w:p>
        </w:tc>
      </w:tr>
      <w:tr w14:paraId="1AE1AA8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6C35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584D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C3248">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62FE5">
            <w:pPr>
              <w:spacing w:before="0" w:after="0" w:line="240" w:lineRule="auto"/>
              <w:jc w:val="center"/>
            </w:pPr>
            <w:r>
              <w:rPr>
                <w:rFonts w:ascii="宋体" w:hAnsi="宋体" w:eastAsia="宋体"/>
                <w:b w:val="0"/>
                <w:i w:val="0"/>
                <w:color w:val="000000"/>
                <w:sz w:val="18"/>
              </w:rPr>
              <w:t>改善塔河流域生态环境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A04E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15967">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45E99">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A53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8B9D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38B2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E751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98BBC">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324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6DB9E">
            <w:pPr>
              <w:spacing w:before="0" w:after="0" w:line="240" w:lineRule="auto"/>
              <w:jc w:val="center"/>
            </w:pPr>
          </w:p>
        </w:tc>
      </w:tr>
      <w:tr w14:paraId="0D9ADE3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15BE0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FF24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FEF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880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694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795B5">
            <w:pPr>
              <w:spacing w:before="0" w:after="0" w:line="240" w:lineRule="auto"/>
              <w:jc w:val="center"/>
            </w:pPr>
            <w:r>
              <w:rPr>
                <w:rFonts w:ascii="宋体" w:hAnsi="宋体" w:eastAsia="宋体"/>
                <w:b w:val="0"/>
                <w:i w:val="0"/>
                <w:color w:val="000000"/>
                <w:sz w:val="18"/>
              </w:rPr>
              <w:t>99.81分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90C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486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571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9C1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51C28">
            <w:pPr>
              <w:spacing w:before="0" w:after="0" w:line="240" w:lineRule="auto"/>
              <w:jc w:val="center"/>
            </w:pPr>
          </w:p>
        </w:tc>
      </w:tr>
    </w:tbl>
    <w:p w14:paraId="32803B5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C0444A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7746C8">
            <w:pPr>
              <w:spacing w:before="0" w:after="0" w:line="240" w:lineRule="auto"/>
              <w:jc w:val="center"/>
            </w:pPr>
            <w:r>
              <w:rPr>
                <w:rFonts w:ascii="宋体" w:hAnsi="宋体" w:eastAsia="宋体"/>
                <w:b/>
                <w:i w:val="0"/>
                <w:sz w:val="32"/>
              </w:rPr>
              <w:t>项目支出绩效自评表</w:t>
            </w:r>
          </w:p>
        </w:tc>
      </w:tr>
      <w:tr w14:paraId="609BAE2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F6B91F">
            <w:pPr>
              <w:spacing w:before="0" w:after="0" w:line="240" w:lineRule="auto"/>
              <w:jc w:val="center"/>
            </w:pPr>
            <w:r>
              <w:rPr>
                <w:rFonts w:ascii="宋体" w:hAnsi="宋体" w:eastAsia="宋体"/>
                <w:b w:val="0"/>
                <w:i w:val="0"/>
                <w:sz w:val="22"/>
              </w:rPr>
              <w:t>(2025年度)</w:t>
            </w:r>
          </w:p>
        </w:tc>
      </w:tr>
      <w:tr w14:paraId="31C2235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E669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324273C">
            <w:pPr>
              <w:spacing w:before="0" w:after="0" w:line="240" w:lineRule="auto"/>
              <w:jc w:val="center"/>
            </w:pPr>
            <w:r>
              <w:rPr>
                <w:rFonts w:ascii="宋体" w:hAnsi="宋体" w:eastAsia="宋体"/>
                <w:b w:val="0"/>
                <w:i w:val="0"/>
                <w:sz w:val="18"/>
              </w:rPr>
              <w:t>经营成本性项目</w:t>
            </w:r>
          </w:p>
        </w:tc>
      </w:tr>
      <w:tr w14:paraId="1A15B1A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C48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FB6EFE">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983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D4674">
            <w:pPr>
              <w:spacing w:before="0" w:after="0" w:line="240" w:lineRule="auto"/>
              <w:jc w:val="center"/>
            </w:pPr>
            <w:r>
              <w:rPr>
                <w:rFonts w:ascii="宋体" w:hAnsi="宋体" w:eastAsia="宋体"/>
                <w:b w:val="0"/>
                <w:i w:val="0"/>
                <w:sz w:val="18"/>
              </w:rPr>
              <w:t>新疆维吾尔自治区塔里木河流域车尔臣河水利管理中心</w:t>
            </w:r>
          </w:p>
        </w:tc>
      </w:tr>
      <w:tr w14:paraId="46C04DD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A5F4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1C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BA20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442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5BCB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F98C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3754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06C53">
            <w:pPr>
              <w:spacing w:before="0" w:after="0" w:line="240" w:lineRule="auto"/>
              <w:jc w:val="center"/>
            </w:pPr>
            <w:r>
              <w:rPr>
                <w:rFonts w:ascii="宋体" w:hAnsi="宋体" w:eastAsia="宋体"/>
                <w:b/>
                <w:i w:val="0"/>
                <w:sz w:val="18"/>
              </w:rPr>
              <w:t>得分</w:t>
            </w:r>
          </w:p>
        </w:tc>
      </w:tr>
      <w:tr w14:paraId="3F27C05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E73DD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6AB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0E9FC">
            <w:pPr>
              <w:spacing w:before="0" w:after="0" w:line="240" w:lineRule="auto"/>
              <w:jc w:val="center"/>
            </w:pPr>
            <w:r>
              <w:rPr>
                <w:rFonts w:ascii="宋体" w:hAnsi="宋体" w:eastAsia="宋体"/>
                <w:b w:val="0"/>
                <w:i w:val="0"/>
                <w:sz w:val="18"/>
              </w:rPr>
              <w:t>460.60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94EC">
            <w:pPr>
              <w:spacing w:before="0" w:after="0" w:line="240" w:lineRule="auto"/>
              <w:jc w:val="center"/>
            </w:pPr>
            <w:r>
              <w:rPr>
                <w:rFonts w:ascii="宋体" w:hAnsi="宋体" w:eastAsia="宋体"/>
                <w:b w:val="0"/>
                <w:i w:val="0"/>
                <w:sz w:val="18"/>
              </w:rPr>
              <w:t>460.60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BC836">
            <w:pPr>
              <w:spacing w:before="0" w:after="0" w:line="240" w:lineRule="auto"/>
              <w:jc w:val="center"/>
            </w:pPr>
            <w:r>
              <w:rPr>
                <w:rFonts w:ascii="宋体" w:hAnsi="宋体" w:eastAsia="宋体"/>
                <w:b w:val="0"/>
                <w:i w:val="0"/>
                <w:sz w:val="18"/>
              </w:rPr>
              <w:t>397.09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175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19477">
            <w:pPr>
              <w:spacing w:before="0" w:after="0" w:line="240" w:lineRule="auto"/>
              <w:jc w:val="center"/>
            </w:pPr>
            <w:r>
              <w:rPr>
                <w:rFonts w:ascii="宋体" w:hAnsi="宋体" w:eastAsia="宋体"/>
                <w:b w:val="0"/>
                <w:i w:val="0"/>
                <w:sz w:val="18"/>
              </w:rPr>
              <w:t>86.21%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0DB72">
            <w:pPr>
              <w:spacing w:before="0" w:after="0" w:line="240" w:lineRule="auto"/>
              <w:jc w:val="center"/>
            </w:pPr>
            <w:r>
              <w:rPr>
                <w:rFonts w:ascii="宋体" w:hAnsi="宋体" w:eastAsia="宋体"/>
                <w:b w:val="0"/>
                <w:i w:val="0"/>
                <w:sz w:val="18"/>
              </w:rPr>
              <w:t>6.55</w:t>
            </w:r>
          </w:p>
        </w:tc>
      </w:tr>
      <w:tr w14:paraId="24A3BDA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25F8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7CF1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E8F2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5F3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131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DAFC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711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D812E">
            <w:pPr>
              <w:spacing w:before="0" w:after="0" w:line="240" w:lineRule="auto"/>
              <w:jc w:val="center"/>
            </w:pPr>
            <w:r>
              <w:rPr>
                <w:rFonts w:ascii="宋体" w:hAnsi="宋体" w:eastAsia="宋体"/>
                <w:b w:val="0"/>
                <w:i w:val="0"/>
                <w:sz w:val="18"/>
              </w:rPr>
              <w:t>—</w:t>
            </w:r>
          </w:p>
        </w:tc>
      </w:tr>
      <w:tr w14:paraId="1A22E1A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375B6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1B18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7393F">
            <w:pPr>
              <w:spacing w:before="0" w:after="0" w:line="240" w:lineRule="auto"/>
              <w:jc w:val="center"/>
            </w:pPr>
            <w:r>
              <w:rPr>
                <w:rFonts w:ascii="宋体" w:hAnsi="宋体" w:eastAsia="宋体"/>
                <w:b w:val="0"/>
                <w:i w:val="0"/>
                <w:sz w:val="18"/>
              </w:rPr>
              <w:t>460.60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46CAB">
            <w:pPr>
              <w:spacing w:before="0" w:after="0" w:line="240" w:lineRule="auto"/>
              <w:jc w:val="center"/>
            </w:pPr>
            <w:r>
              <w:rPr>
                <w:rFonts w:ascii="宋体" w:hAnsi="宋体" w:eastAsia="宋体"/>
                <w:b w:val="0"/>
                <w:i w:val="0"/>
                <w:sz w:val="18"/>
              </w:rPr>
              <w:t>460.60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6FA6D">
            <w:pPr>
              <w:spacing w:before="0" w:after="0" w:line="240" w:lineRule="auto"/>
              <w:jc w:val="center"/>
            </w:pPr>
            <w:r>
              <w:rPr>
                <w:rFonts w:ascii="宋体" w:hAnsi="宋体" w:eastAsia="宋体"/>
                <w:b w:val="0"/>
                <w:i w:val="0"/>
                <w:sz w:val="18"/>
              </w:rPr>
              <w:t>397.09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1E41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3404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C852E">
            <w:pPr>
              <w:spacing w:before="0" w:after="0" w:line="240" w:lineRule="auto"/>
              <w:jc w:val="center"/>
            </w:pPr>
            <w:r>
              <w:rPr>
                <w:rFonts w:ascii="宋体" w:hAnsi="宋体" w:eastAsia="宋体"/>
                <w:b w:val="0"/>
                <w:i w:val="0"/>
                <w:sz w:val="18"/>
              </w:rPr>
              <w:t>—</w:t>
            </w:r>
          </w:p>
        </w:tc>
      </w:tr>
      <w:tr w14:paraId="53D51D1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9350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35CBC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64D85">
            <w:pPr>
              <w:spacing w:before="0" w:after="0" w:line="240" w:lineRule="auto"/>
              <w:jc w:val="center"/>
            </w:pPr>
            <w:r>
              <w:rPr>
                <w:rFonts w:ascii="宋体" w:hAnsi="宋体" w:eastAsia="宋体"/>
                <w:b/>
                <w:i w:val="0"/>
                <w:sz w:val="18"/>
              </w:rPr>
              <w:t>实际完成情况</w:t>
            </w:r>
          </w:p>
        </w:tc>
      </w:tr>
      <w:tr w14:paraId="5A0248F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2BFA3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08E189">
            <w:pPr>
              <w:spacing w:before="0" w:after="0" w:line="240" w:lineRule="auto"/>
              <w:jc w:val="center"/>
            </w:pPr>
            <w:r>
              <w:rPr>
                <w:rFonts w:ascii="宋体" w:hAnsi="宋体" w:eastAsia="宋体"/>
                <w:b w:val="0"/>
                <w:i w:val="0"/>
                <w:sz w:val="18"/>
              </w:rPr>
              <w:t>通过足额完成12次工资发放，覆盖全体13名在职职工，确保每位人员获得稳定收入。同时，保障与之配套的社会保险缴纳及日常办公经费支出，从而维持单位基本运转需求，稳定职工队伍，支持各项业务持续开展</w:t>
            </w:r>
            <w:r>
              <w:rPr>
                <w:rFonts w:hint="eastAsia" w:ascii="宋体" w:hAnsi="宋体"/>
                <w:b w:val="0"/>
                <w:i w:val="0"/>
                <w:sz w:val="18"/>
                <w:lang w:eastAsia="zh-CN"/>
              </w:rPr>
              <w:t>，为</w:t>
            </w:r>
            <w:r>
              <w:rPr>
                <w:rFonts w:ascii="宋体" w:hAnsi="宋体" w:eastAsia="宋体"/>
                <w:b w:val="0"/>
                <w:i w:val="0"/>
                <w:sz w:val="18"/>
              </w:rPr>
              <w:t>单位职能旅行与长期发展提供坚实基础。</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29A01">
            <w:pPr>
              <w:spacing w:before="0" w:after="0" w:line="240" w:lineRule="auto"/>
              <w:jc w:val="center"/>
            </w:pPr>
            <w:r>
              <w:rPr>
                <w:rFonts w:ascii="宋体" w:hAnsi="宋体" w:eastAsia="宋体"/>
                <w:b w:val="0"/>
                <w:i w:val="0"/>
                <w:sz w:val="18"/>
              </w:rPr>
              <w:t>2025年发放单位在职及退休人员工资、缴纳社保等全年发放工资12次，发放人数13人，工资发放率95%以上，保证单位职工的收入稳定。严格按照政府采购相关规定完成互联网接入服务、车辆维修和保养服务、车辆加油服务等保证单位工作的正常开展。</w:t>
            </w:r>
          </w:p>
        </w:tc>
      </w:tr>
      <w:tr w14:paraId="728E531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5E55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0E3B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B70B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77FF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2668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67C0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E018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FCC2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52EC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3D92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B270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A8F6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54D9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3096A">
            <w:pPr>
              <w:spacing w:before="0" w:after="0" w:line="240" w:lineRule="auto"/>
              <w:jc w:val="center"/>
            </w:pPr>
            <w:r>
              <w:rPr>
                <w:rFonts w:ascii="宋体" w:hAnsi="宋体" w:eastAsia="宋体"/>
                <w:b/>
                <w:i w:val="0"/>
                <w:sz w:val="18"/>
              </w:rPr>
              <w:t>偏差原因分析及改进措施</w:t>
            </w:r>
          </w:p>
        </w:tc>
      </w:tr>
      <w:tr w14:paraId="63F9CDD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3127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F7C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FBEA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0C1D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7537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2D0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522C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65B0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2469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A5AC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86DC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EFAF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7514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FC2DC6"/>
        </w:tc>
      </w:tr>
      <w:tr w14:paraId="5FDA86D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E15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8CAF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1141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80181">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5F4B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382AB">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897CD">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381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035B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55B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8DAF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9C14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5B1A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1B10C">
            <w:pPr>
              <w:spacing w:before="0" w:after="0" w:line="240" w:lineRule="auto"/>
              <w:jc w:val="center"/>
            </w:pPr>
          </w:p>
        </w:tc>
      </w:tr>
      <w:tr w14:paraId="2A9B0F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F59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48DE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4462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EAF89">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865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FECD9">
            <w:pPr>
              <w:spacing w:before="0" w:after="0" w:line="240" w:lineRule="auto"/>
              <w:jc w:val="center"/>
            </w:pPr>
            <w:r>
              <w:rPr>
                <w:rFonts w:ascii="宋体" w:hAnsi="宋体" w:eastAsia="宋体"/>
                <w:b w:val="0"/>
                <w:i w:val="0"/>
                <w:sz w:val="18"/>
              </w:rPr>
              <w:t>&gt;=13人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C2023">
            <w:pPr>
              <w:spacing w:before="0" w:after="0" w:line="240" w:lineRule="auto"/>
              <w:jc w:val="center"/>
            </w:pPr>
            <w:r>
              <w:rPr>
                <w:rFonts w:ascii="宋体" w:hAnsi="宋体" w:eastAsia="宋体"/>
                <w:b w:val="0"/>
                <w:i w:val="0"/>
                <w:sz w:val="18"/>
              </w:rPr>
              <w:t>=13人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025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A23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4D0B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223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EBF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5460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7AD63">
            <w:pPr>
              <w:spacing w:before="0" w:after="0" w:line="240" w:lineRule="auto"/>
              <w:jc w:val="center"/>
            </w:pPr>
          </w:p>
        </w:tc>
      </w:tr>
      <w:tr w14:paraId="71EC73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B007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B722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AAD3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63F94">
            <w:pPr>
              <w:spacing w:before="0" w:after="0" w:line="240" w:lineRule="auto"/>
              <w:jc w:val="center"/>
            </w:pPr>
            <w:r>
              <w:rPr>
                <w:rFonts w:ascii="宋体" w:hAnsi="宋体" w:eastAsia="宋体"/>
                <w:b w:val="0"/>
                <w:i w:val="0"/>
                <w:color w:val="000000"/>
                <w:sz w:val="18"/>
              </w:rPr>
              <w:t>保障办公人员数量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BEE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C761D">
            <w:pPr>
              <w:spacing w:before="0" w:after="0" w:line="240" w:lineRule="auto"/>
              <w:jc w:val="center"/>
            </w:pPr>
            <w:r>
              <w:rPr>
                <w:rFonts w:ascii="宋体" w:hAnsi="宋体" w:eastAsia="宋体"/>
                <w:b w:val="0"/>
                <w:i w:val="0"/>
                <w:sz w:val="18"/>
              </w:rPr>
              <w:t>&gt;=13人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B0E52">
            <w:pPr>
              <w:spacing w:before="0" w:after="0" w:line="240" w:lineRule="auto"/>
              <w:jc w:val="center"/>
            </w:pPr>
            <w:r>
              <w:rPr>
                <w:rFonts w:ascii="宋体" w:hAnsi="宋体" w:eastAsia="宋体"/>
                <w:b w:val="0"/>
                <w:i w:val="0"/>
                <w:sz w:val="18"/>
              </w:rPr>
              <w:t>=13人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6C9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8F1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F2A4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01D6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441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CEF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08276">
            <w:pPr>
              <w:spacing w:before="0" w:after="0" w:line="240" w:lineRule="auto"/>
              <w:jc w:val="center"/>
            </w:pPr>
          </w:p>
        </w:tc>
      </w:tr>
      <w:tr w14:paraId="622097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1F1D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69C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78ED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5367F">
            <w:pPr>
              <w:spacing w:before="0" w:after="0" w:line="240" w:lineRule="auto"/>
              <w:jc w:val="center"/>
            </w:pPr>
            <w:r>
              <w:rPr>
                <w:rFonts w:ascii="宋体" w:hAnsi="宋体" w:eastAsia="宋体"/>
                <w:b w:val="0"/>
                <w:i w:val="0"/>
                <w:color w:val="000000"/>
                <w:sz w:val="18"/>
              </w:rPr>
              <w:t>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E5A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00E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42E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32C0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DD9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4B9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2ECA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096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D37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0F90B">
            <w:pPr>
              <w:spacing w:before="0" w:after="0" w:line="240" w:lineRule="auto"/>
              <w:jc w:val="center"/>
            </w:pPr>
          </w:p>
        </w:tc>
      </w:tr>
      <w:tr w14:paraId="6D75A4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B8A6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00EF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F1BE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FBD45">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1FB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0C5E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19E6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A8C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6BD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C2CA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5423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714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4447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8EEEF">
            <w:pPr>
              <w:spacing w:before="0" w:after="0" w:line="240" w:lineRule="auto"/>
              <w:jc w:val="center"/>
            </w:pPr>
          </w:p>
        </w:tc>
      </w:tr>
      <w:tr w14:paraId="61C4AB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7AC65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696B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29FD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70611">
            <w:pPr>
              <w:spacing w:before="0" w:after="0" w:line="240" w:lineRule="auto"/>
              <w:jc w:val="center"/>
            </w:pPr>
            <w:r>
              <w:rPr>
                <w:rFonts w:ascii="宋体" w:hAnsi="宋体" w:eastAsia="宋体"/>
                <w:b w:val="0"/>
                <w:i w:val="0"/>
                <w:color w:val="000000"/>
                <w:sz w:val="18"/>
              </w:rPr>
              <w:t>经营性成本支出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8FEE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F13EE">
            <w:pPr>
              <w:spacing w:before="0" w:after="0" w:line="240" w:lineRule="auto"/>
              <w:jc w:val="center"/>
            </w:pPr>
            <w:r>
              <w:rPr>
                <w:rFonts w:ascii="宋体" w:hAnsi="宋体" w:eastAsia="宋体"/>
                <w:b w:val="0"/>
                <w:i w:val="0"/>
                <w:sz w:val="18"/>
              </w:rPr>
              <w:t>&lt;=108.50万元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B216F">
            <w:pPr>
              <w:spacing w:before="0" w:after="0" w:line="240" w:lineRule="auto"/>
              <w:jc w:val="center"/>
            </w:pPr>
            <w:r>
              <w:rPr>
                <w:rFonts w:ascii="宋体" w:hAnsi="宋体" w:eastAsia="宋体"/>
                <w:b w:val="0"/>
                <w:i w:val="0"/>
                <w:sz w:val="18"/>
              </w:rPr>
              <w:t>=95.98万元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BB5B1">
            <w:pPr>
              <w:spacing w:before="0" w:after="0" w:line="240" w:lineRule="auto"/>
              <w:jc w:val="center"/>
            </w:pPr>
            <w:r>
              <w:rPr>
                <w:rFonts w:ascii="宋体" w:hAnsi="宋体" w:eastAsia="宋体"/>
                <w:b w:val="0"/>
                <w:i w:val="0"/>
                <w:sz w:val="18"/>
              </w:rPr>
              <w:t>88.46%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7DBC3">
            <w:pPr>
              <w:spacing w:before="0" w:after="0" w:line="240" w:lineRule="auto"/>
              <w:jc w:val="center"/>
            </w:pPr>
            <w:r>
              <w:rPr>
                <w:rFonts w:ascii="宋体" w:hAnsi="宋体" w:eastAsia="宋体"/>
                <w:b w:val="0"/>
                <w:i w:val="0"/>
                <w:sz w:val="18"/>
              </w:rPr>
              <w:t>7.11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F159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119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BAE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7D2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1C7F9">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为2024年新成立单位，2025年处于机构改革过渡期，单位自有资金2025年下半年才陆续到位，年度预算2025年11月才获批，基层管理站运行管理权2025年底才移交至</w:t>
            </w:r>
            <w:r>
              <w:rPr>
                <w:rFonts w:hint="eastAsia" w:ascii="宋体" w:hAnsi="宋体"/>
                <w:b w:val="0"/>
                <w:i w:val="0"/>
                <w:sz w:val="18"/>
                <w:lang w:eastAsia="zh-CN"/>
              </w:rPr>
              <w:t>本单位</w:t>
            </w:r>
            <w:r>
              <w:rPr>
                <w:rFonts w:ascii="宋体" w:hAnsi="宋体" w:eastAsia="宋体"/>
                <w:b w:val="0"/>
                <w:i w:val="0"/>
                <w:sz w:val="18"/>
              </w:rPr>
              <w:t>，导致经营性成本支出未能达到预算绩效目标。</w:t>
            </w:r>
          </w:p>
        </w:tc>
      </w:tr>
      <w:tr w14:paraId="282C5D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317F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2B43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EFBF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C7A07">
            <w:pPr>
              <w:spacing w:before="0" w:after="0" w:line="240" w:lineRule="auto"/>
              <w:jc w:val="center"/>
            </w:pPr>
            <w:r>
              <w:rPr>
                <w:rFonts w:ascii="宋体" w:hAnsi="宋体" w:eastAsia="宋体"/>
                <w:b w:val="0"/>
                <w:i w:val="0"/>
                <w:color w:val="000000"/>
                <w:sz w:val="18"/>
              </w:rPr>
              <w:t>人员成本支出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803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314F9">
            <w:pPr>
              <w:spacing w:before="0" w:after="0" w:line="240" w:lineRule="auto"/>
              <w:jc w:val="center"/>
            </w:pPr>
            <w:r>
              <w:rPr>
                <w:rFonts w:ascii="宋体" w:hAnsi="宋体" w:eastAsia="宋体"/>
                <w:b w:val="0"/>
                <w:i w:val="0"/>
                <w:sz w:val="18"/>
              </w:rPr>
              <w:t>&lt;=352.10万元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8D81A">
            <w:pPr>
              <w:spacing w:before="0" w:after="0" w:line="240" w:lineRule="auto"/>
              <w:jc w:val="center"/>
            </w:pPr>
            <w:r>
              <w:rPr>
                <w:rFonts w:ascii="宋体" w:hAnsi="宋体" w:eastAsia="宋体"/>
                <w:b w:val="0"/>
                <w:i w:val="0"/>
                <w:sz w:val="18"/>
              </w:rPr>
              <w:t>=301.11万元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651F6">
            <w:pPr>
              <w:spacing w:before="0" w:after="0" w:line="240" w:lineRule="auto"/>
              <w:jc w:val="center"/>
            </w:pPr>
            <w:r>
              <w:rPr>
                <w:rFonts w:ascii="宋体" w:hAnsi="宋体" w:eastAsia="宋体"/>
                <w:b w:val="0"/>
                <w:i w:val="0"/>
                <w:sz w:val="18"/>
              </w:rPr>
              <w:t>85.52%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FA138">
            <w:pPr>
              <w:spacing w:before="0" w:after="0" w:line="240" w:lineRule="auto"/>
              <w:jc w:val="center"/>
            </w:pPr>
            <w:r>
              <w:rPr>
                <w:rFonts w:ascii="宋体" w:hAnsi="宋体" w:eastAsia="宋体"/>
                <w:b w:val="0"/>
                <w:i w:val="0"/>
                <w:sz w:val="18"/>
              </w:rPr>
              <w:t>6.38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C34D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027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A68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184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B9507">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2025年处于机构改革过渡期，年内人员数量波动较大，人员成本支出未能达到预算绩效目标。</w:t>
            </w:r>
          </w:p>
        </w:tc>
      </w:tr>
      <w:tr w14:paraId="61BB04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0FD8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A952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3E02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CE17B">
            <w:pPr>
              <w:spacing w:before="0" w:after="0" w:line="240" w:lineRule="auto"/>
              <w:jc w:val="center"/>
            </w:pPr>
            <w:r>
              <w:rPr>
                <w:rFonts w:ascii="宋体" w:hAnsi="宋体" w:eastAsia="宋体"/>
                <w:b w:val="0"/>
                <w:i w:val="0"/>
                <w:color w:val="000000"/>
                <w:sz w:val="18"/>
              </w:rPr>
              <w:t>保障单位正常运转率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8DF2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3E4E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53FD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0A0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6A7C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5B9E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3E5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7F56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5243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E2CE0">
            <w:pPr>
              <w:spacing w:before="0" w:after="0" w:line="240" w:lineRule="auto"/>
              <w:jc w:val="center"/>
            </w:pPr>
          </w:p>
        </w:tc>
      </w:tr>
      <w:tr w14:paraId="72FF86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67CC2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24BA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C9C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59B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8627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AB529">
            <w:pPr>
              <w:spacing w:before="0" w:after="0" w:line="240" w:lineRule="auto"/>
              <w:jc w:val="center"/>
            </w:pPr>
            <w:r>
              <w:rPr>
                <w:rFonts w:ascii="宋体" w:hAnsi="宋体" w:eastAsia="宋体"/>
                <w:b w:val="0"/>
                <w:i w:val="0"/>
                <w:color w:val="000000"/>
                <w:sz w:val="18"/>
              </w:rPr>
              <w:t>90.04分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711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37A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02A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578C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5F083">
            <w:pPr>
              <w:spacing w:before="0" w:after="0" w:line="240" w:lineRule="auto"/>
              <w:jc w:val="center"/>
            </w:pPr>
          </w:p>
        </w:tc>
      </w:tr>
    </w:tbl>
    <w:p w14:paraId="5D6F7BA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844F85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72BDE54">
            <w:pPr>
              <w:spacing w:before="0" w:after="0" w:line="240" w:lineRule="auto"/>
              <w:jc w:val="center"/>
            </w:pPr>
            <w:r>
              <w:rPr>
                <w:rFonts w:ascii="宋体" w:hAnsi="宋体" w:eastAsia="宋体"/>
                <w:b/>
                <w:i w:val="0"/>
                <w:sz w:val="32"/>
              </w:rPr>
              <w:t>项目支出绩效自评表</w:t>
            </w:r>
          </w:p>
        </w:tc>
      </w:tr>
      <w:tr w14:paraId="39CEBF9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CC7CCD2">
            <w:pPr>
              <w:spacing w:before="0" w:after="0" w:line="240" w:lineRule="auto"/>
              <w:jc w:val="center"/>
            </w:pPr>
            <w:r>
              <w:rPr>
                <w:rFonts w:ascii="宋体" w:hAnsi="宋体" w:eastAsia="宋体"/>
                <w:b w:val="0"/>
                <w:i w:val="0"/>
                <w:sz w:val="22"/>
              </w:rPr>
              <w:t>(2025年度)</w:t>
            </w:r>
          </w:p>
        </w:tc>
      </w:tr>
      <w:tr w14:paraId="57DF147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B5F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439EEF4">
            <w:pPr>
              <w:spacing w:before="0" w:after="0" w:line="240" w:lineRule="auto"/>
              <w:jc w:val="center"/>
            </w:pPr>
            <w:r>
              <w:rPr>
                <w:rFonts w:ascii="宋体" w:hAnsi="宋体" w:eastAsia="宋体"/>
                <w:b w:val="0"/>
                <w:i w:val="0"/>
                <w:sz w:val="18"/>
              </w:rPr>
              <w:t>2025年自治区水利发展资金专项（经营性成本项目）</w:t>
            </w:r>
          </w:p>
        </w:tc>
      </w:tr>
      <w:tr w14:paraId="4A94B3C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04EC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07BA7A">
            <w:pPr>
              <w:spacing w:before="0" w:after="0" w:line="240" w:lineRule="auto"/>
              <w:jc w:val="center"/>
            </w:pPr>
            <w:r>
              <w:rPr>
                <w:rFonts w:hint="eastAsia"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766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ACF4A">
            <w:pPr>
              <w:spacing w:before="0" w:after="0" w:line="240" w:lineRule="auto"/>
              <w:jc w:val="center"/>
            </w:pPr>
            <w:r>
              <w:rPr>
                <w:rFonts w:ascii="宋体" w:hAnsi="宋体" w:eastAsia="宋体"/>
                <w:b w:val="0"/>
                <w:i w:val="0"/>
                <w:sz w:val="18"/>
              </w:rPr>
              <w:t>新疆维吾尔自治区塔里木河流域迪那河水利管理中心</w:t>
            </w:r>
          </w:p>
        </w:tc>
      </w:tr>
      <w:tr w14:paraId="708F074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2C96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4C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9A81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F3C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74FA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C18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A447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C4D06">
            <w:pPr>
              <w:spacing w:before="0" w:after="0" w:line="240" w:lineRule="auto"/>
              <w:jc w:val="center"/>
            </w:pPr>
            <w:r>
              <w:rPr>
                <w:rFonts w:ascii="宋体" w:hAnsi="宋体" w:eastAsia="宋体"/>
                <w:b/>
                <w:i w:val="0"/>
                <w:sz w:val="18"/>
              </w:rPr>
              <w:t>得分</w:t>
            </w:r>
          </w:p>
        </w:tc>
      </w:tr>
      <w:tr w14:paraId="2956749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0A5A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94C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6ADE1">
            <w:pPr>
              <w:spacing w:before="0" w:after="0" w:line="240" w:lineRule="auto"/>
              <w:jc w:val="center"/>
            </w:pPr>
            <w:r>
              <w:rPr>
                <w:rFonts w:ascii="宋体" w:hAnsi="宋体" w:eastAsia="宋体"/>
                <w:b w:val="0"/>
                <w:i w:val="0"/>
                <w:sz w:val="18"/>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CBE0">
            <w:pPr>
              <w:spacing w:before="0" w:after="0" w:line="240" w:lineRule="auto"/>
              <w:jc w:val="center"/>
            </w:pPr>
            <w:r>
              <w:rPr>
                <w:rFonts w:ascii="宋体" w:hAnsi="宋体" w:eastAsia="宋体"/>
                <w:b w:val="0"/>
                <w:i w:val="0"/>
                <w:sz w:val="18"/>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3D74">
            <w:pPr>
              <w:spacing w:before="0" w:after="0" w:line="240" w:lineRule="auto"/>
              <w:jc w:val="center"/>
            </w:pPr>
            <w:r>
              <w:rPr>
                <w:rFonts w:ascii="宋体" w:hAnsi="宋体" w:eastAsia="宋体"/>
                <w:b w:val="0"/>
                <w:i w:val="0"/>
                <w:sz w:val="18"/>
              </w:rPr>
              <w:t>187.83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2FCD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EBC9C">
            <w:pPr>
              <w:spacing w:before="0" w:after="0" w:line="240" w:lineRule="auto"/>
              <w:jc w:val="center"/>
            </w:pPr>
            <w:r>
              <w:rPr>
                <w:rFonts w:ascii="宋体" w:hAnsi="宋体" w:eastAsia="宋体"/>
                <w:b w:val="0"/>
                <w:i w:val="0"/>
                <w:sz w:val="18"/>
              </w:rPr>
              <w:t>90.84%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53E83">
            <w:pPr>
              <w:spacing w:before="0" w:after="0" w:line="240" w:lineRule="auto"/>
              <w:jc w:val="center"/>
            </w:pPr>
            <w:r>
              <w:rPr>
                <w:rFonts w:ascii="宋体" w:hAnsi="宋体" w:eastAsia="宋体"/>
                <w:b w:val="0"/>
                <w:i w:val="0"/>
                <w:sz w:val="18"/>
              </w:rPr>
              <w:t>10.00</w:t>
            </w:r>
          </w:p>
        </w:tc>
      </w:tr>
      <w:tr w14:paraId="01D37CA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677DA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5B15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45C8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83C6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64AE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1812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3E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8694D">
            <w:pPr>
              <w:spacing w:before="0" w:after="0" w:line="240" w:lineRule="auto"/>
              <w:jc w:val="center"/>
            </w:pPr>
            <w:r>
              <w:rPr>
                <w:rFonts w:ascii="宋体" w:hAnsi="宋体" w:eastAsia="宋体"/>
                <w:b w:val="0"/>
                <w:i w:val="0"/>
                <w:sz w:val="18"/>
              </w:rPr>
              <w:t>—</w:t>
            </w:r>
          </w:p>
        </w:tc>
      </w:tr>
      <w:tr w14:paraId="5C75829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D7E70D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EE4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74E48">
            <w:pPr>
              <w:spacing w:before="0" w:after="0" w:line="240" w:lineRule="auto"/>
              <w:jc w:val="center"/>
            </w:pPr>
            <w:r>
              <w:rPr>
                <w:rFonts w:ascii="宋体" w:hAnsi="宋体" w:eastAsia="宋体"/>
                <w:b w:val="0"/>
                <w:i w:val="0"/>
                <w:sz w:val="18"/>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48395">
            <w:pPr>
              <w:spacing w:before="0" w:after="0" w:line="240" w:lineRule="auto"/>
              <w:jc w:val="center"/>
            </w:pPr>
            <w:r>
              <w:rPr>
                <w:rFonts w:ascii="宋体" w:hAnsi="宋体" w:eastAsia="宋体"/>
                <w:b w:val="0"/>
                <w:i w:val="0"/>
                <w:sz w:val="18"/>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8B12B">
            <w:pPr>
              <w:spacing w:before="0" w:after="0" w:line="240" w:lineRule="auto"/>
              <w:jc w:val="center"/>
            </w:pPr>
            <w:r>
              <w:rPr>
                <w:rFonts w:ascii="宋体" w:hAnsi="宋体" w:eastAsia="宋体"/>
                <w:b w:val="0"/>
                <w:i w:val="0"/>
                <w:sz w:val="18"/>
              </w:rPr>
              <w:t>187.83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17C2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834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1F155">
            <w:pPr>
              <w:spacing w:before="0" w:after="0" w:line="240" w:lineRule="auto"/>
              <w:jc w:val="center"/>
            </w:pPr>
            <w:r>
              <w:rPr>
                <w:rFonts w:ascii="宋体" w:hAnsi="宋体" w:eastAsia="宋体"/>
                <w:b w:val="0"/>
                <w:i w:val="0"/>
                <w:sz w:val="18"/>
              </w:rPr>
              <w:t>—</w:t>
            </w:r>
          </w:p>
        </w:tc>
      </w:tr>
      <w:tr w14:paraId="6546728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3688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E7C8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AF316">
            <w:pPr>
              <w:spacing w:before="0" w:after="0" w:line="240" w:lineRule="auto"/>
              <w:jc w:val="center"/>
            </w:pPr>
            <w:r>
              <w:rPr>
                <w:rFonts w:ascii="宋体" w:hAnsi="宋体" w:eastAsia="宋体"/>
                <w:b/>
                <w:i w:val="0"/>
                <w:sz w:val="18"/>
              </w:rPr>
              <w:t>实际完成情况</w:t>
            </w:r>
          </w:p>
        </w:tc>
      </w:tr>
      <w:tr w14:paraId="5FA1A56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4FAA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5FD3AB">
            <w:pPr>
              <w:spacing w:before="0" w:after="0" w:line="240" w:lineRule="auto"/>
              <w:jc w:val="center"/>
            </w:pPr>
            <w:r>
              <w:rPr>
                <w:rFonts w:ascii="宋体" w:hAnsi="宋体" w:eastAsia="宋体"/>
                <w:b w:val="0"/>
                <w:i w:val="0"/>
                <w:sz w:val="18"/>
              </w:rPr>
              <w:t>该项目主要用于人员支出和保障运行经费支出工作，发放单位在职及退休人员工资，缴纳社保等，通过计划全年发放10人工资12次，预计发放及时率95%以上，保证单位职工收入稳定。经营性成本支出（供水计量设施运行支出），确保机关正常运行等效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BD080">
            <w:pPr>
              <w:spacing w:before="0" w:after="0" w:line="240" w:lineRule="auto"/>
              <w:jc w:val="center"/>
            </w:pPr>
            <w:r>
              <w:rPr>
                <w:rFonts w:ascii="宋体" w:hAnsi="宋体" w:eastAsia="宋体"/>
                <w:b w:val="0"/>
                <w:i w:val="0"/>
                <w:sz w:val="18"/>
              </w:rPr>
              <w:t>通过全年按时为10名在职人员发放工资、依法缴纳社会保险，规范完成了12次薪酬发放，保障了单位职工收入稳定，增强了员工的职业安全感与组织认同感，提升整体归属感与幸福感，进而营造稳定和谐、积极向上的工作氛围，为单位今后职能旅行与长期发展提供坚实基础。</w:t>
            </w:r>
          </w:p>
        </w:tc>
      </w:tr>
      <w:tr w14:paraId="674E4A1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93DC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7A9C4">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1974D">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0D74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B436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4B10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F4D7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AE52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F1D2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ECFF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377D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E732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A074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2AB44">
            <w:pPr>
              <w:spacing w:before="0" w:after="0" w:line="240" w:lineRule="auto"/>
              <w:jc w:val="center"/>
            </w:pPr>
            <w:r>
              <w:rPr>
                <w:rFonts w:ascii="宋体" w:hAnsi="宋体" w:eastAsia="宋体"/>
                <w:b/>
                <w:i w:val="0"/>
                <w:sz w:val="18"/>
              </w:rPr>
              <w:t>偏差原因分析及改进措施</w:t>
            </w:r>
          </w:p>
        </w:tc>
      </w:tr>
      <w:tr w14:paraId="12E3FC3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666E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8701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E7B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E156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E422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0CC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1E65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2BEC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9708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D16E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4195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D4AA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33D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FA026B"/>
        </w:tc>
      </w:tr>
      <w:tr w14:paraId="6A6410B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2CFD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A314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E2B6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353FE">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B58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852B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08565">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9DF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4C8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6FB5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8965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7AB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35E2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99752">
            <w:pPr>
              <w:spacing w:before="0" w:after="0" w:line="240" w:lineRule="auto"/>
              <w:jc w:val="center"/>
            </w:pPr>
          </w:p>
        </w:tc>
      </w:tr>
      <w:tr w14:paraId="03D8EDF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431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CB69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6A4A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95327">
            <w:pPr>
              <w:spacing w:before="0" w:after="0" w:line="240" w:lineRule="auto"/>
              <w:jc w:val="center"/>
            </w:pPr>
            <w:r>
              <w:rPr>
                <w:rFonts w:ascii="宋体" w:hAnsi="宋体" w:eastAsia="宋体"/>
                <w:b w:val="0"/>
                <w:i w:val="0"/>
                <w:color w:val="000000"/>
                <w:sz w:val="18"/>
              </w:rPr>
              <w:t>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6D7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255B3">
            <w:pPr>
              <w:spacing w:before="0" w:after="0" w:line="240" w:lineRule="auto"/>
              <w:jc w:val="center"/>
            </w:pPr>
            <w:r>
              <w:rPr>
                <w:rFonts w:ascii="宋体" w:hAnsi="宋体" w:eastAsia="宋体"/>
                <w:b w:val="0"/>
                <w:i w:val="0"/>
                <w:sz w:val="18"/>
              </w:rPr>
              <w: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6E8D7">
            <w:pPr>
              <w:spacing w:before="0" w:after="0" w:line="240" w:lineRule="auto"/>
              <w:jc w:val="center"/>
            </w:pPr>
            <w:r>
              <w:rPr>
                <w:rFonts w:ascii="宋体" w:hAnsi="宋体" w:eastAsia="宋体"/>
                <w:b w:val="0"/>
                <w:i w:val="0"/>
                <w:sz w:val="18"/>
              </w:rPr>
              <w: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576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2BE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C9D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44F7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EA9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DBC8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D50E2">
            <w:pPr>
              <w:spacing w:before="0" w:after="0" w:line="240" w:lineRule="auto"/>
              <w:jc w:val="center"/>
            </w:pPr>
          </w:p>
        </w:tc>
      </w:tr>
      <w:tr w14:paraId="749456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453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4457A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7D40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903F8">
            <w:pPr>
              <w:spacing w:before="0" w:after="0" w:line="240" w:lineRule="auto"/>
              <w:jc w:val="center"/>
            </w:pPr>
            <w:r>
              <w:rPr>
                <w:rFonts w:ascii="宋体" w:hAnsi="宋体" w:eastAsia="宋体"/>
                <w:b w:val="0"/>
                <w:i w:val="0"/>
                <w:color w:val="000000"/>
                <w:sz w:val="18"/>
              </w:rPr>
              <w:t>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661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53B8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9DD4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CE64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67F3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B795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9E1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A7B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4008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4CB49">
            <w:pPr>
              <w:spacing w:before="0" w:after="0" w:line="240" w:lineRule="auto"/>
              <w:jc w:val="center"/>
            </w:pPr>
          </w:p>
        </w:tc>
      </w:tr>
      <w:tr w14:paraId="4631C8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4125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A4C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A5A4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C7789">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DAA6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775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05D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16F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45E0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680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3EB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723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114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B1AB7">
            <w:pPr>
              <w:spacing w:before="0" w:after="0" w:line="240" w:lineRule="auto"/>
              <w:jc w:val="center"/>
            </w:pPr>
          </w:p>
        </w:tc>
      </w:tr>
      <w:tr w14:paraId="597C33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CAD3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7CC72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0EC7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F9FAF">
            <w:pPr>
              <w:spacing w:before="0" w:after="0" w:line="240" w:lineRule="auto"/>
              <w:jc w:val="center"/>
            </w:pPr>
            <w:r>
              <w:rPr>
                <w:rFonts w:ascii="宋体" w:hAnsi="宋体" w:eastAsia="宋体"/>
                <w:b w:val="0"/>
                <w:i w:val="0"/>
                <w:color w:val="000000"/>
                <w:sz w:val="18"/>
              </w:rPr>
              <w:t>公用经费支出及时率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491A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7BC8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A928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F75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2EA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EFB7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C07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F075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6CAE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74729">
            <w:pPr>
              <w:spacing w:before="0" w:after="0" w:line="240" w:lineRule="auto"/>
              <w:jc w:val="center"/>
            </w:pPr>
          </w:p>
        </w:tc>
      </w:tr>
      <w:tr w14:paraId="1E767D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9D46C1"/>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300C9">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E886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F8A0D">
            <w:pPr>
              <w:spacing w:before="0" w:after="0" w:line="240" w:lineRule="auto"/>
              <w:jc w:val="center"/>
            </w:pPr>
            <w:r>
              <w:rPr>
                <w:rFonts w:ascii="宋体" w:hAnsi="宋体" w:eastAsia="宋体"/>
                <w:b w:val="0"/>
                <w:i w:val="0"/>
                <w:color w:val="000000"/>
                <w:sz w:val="18"/>
              </w:rPr>
              <w:t>工资福利支出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DBD0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1319A">
            <w:pPr>
              <w:spacing w:before="0" w:after="0" w:line="240" w:lineRule="auto"/>
              <w:jc w:val="center"/>
            </w:pPr>
            <w:r>
              <w:rPr>
                <w:rFonts w:ascii="宋体" w:hAnsi="宋体" w:eastAsia="宋体"/>
                <w:b w:val="0"/>
                <w:i w:val="0"/>
                <w:sz w:val="18"/>
              </w:rPr>
              <w:t>&lt;=176万元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06956">
            <w:pPr>
              <w:spacing w:before="0" w:after="0" w:line="240" w:lineRule="auto"/>
              <w:jc w:val="center"/>
            </w:pPr>
            <w:r>
              <w:rPr>
                <w:rFonts w:ascii="宋体" w:hAnsi="宋体" w:eastAsia="宋体"/>
                <w:b w:val="0"/>
                <w:i w:val="0"/>
                <w:sz w:val="18"/>
              </w:rPr>
              <w:t>=172.812万元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8DB73">
            <w:pPr>
              <w:spacing w:before="0" w:after="0" w:line="240" w:lineRule="auto"/>
              <w:jc w:val="center"/>
            </w:pPr>
            <w:r>
              <w:rPr>
                <w:rFonts w:ascii="宋体" w:hAnsi="宋体" w:eastAsia="宋体"/>
                <w:b w:val="0"/>
                <w:i w:val="0"/>
                <w:sz w:val="18"/>
              </w:rPr>
              <w:t>98.19%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78D4D">
            <w:pPr>
              <w:spacing w:before="0" w:after="0" w:line="240" w:lineRule="auto"/>
              <w:jc w:val="center"/>
            </w:pPr>
            <w:r>
              <w:rPr>
                <w:rFonts w:ascii="宋体" w:hAnsi="宋体" w:eastAsia="宋体"/>
                <w:b w:val="0"/>
                <w:i w:val="0"/>
                <w:sz w:val="18"/>
              </w:rPr>
              <w:t>9.55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DB5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AA98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B37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34BE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F3584">
            <w:pPr>
              <w:spacing w:before="0" w:after="0" w:line="240" w:lineRule="auto"/>
              <w:jc w:val="center"/>
            </w:pPr>
            <w:r>
              <w:rPr>
                <w:rFonts w:ascii="宋体" w:hAnsi="宋体" w:eastAsia="宋体"/>
                <w:b w:val="0"/>
                <w:i w:val="0"/>
                <w:sz w:val="18"/>
              </w:rPr>
              <w:t>根据水管体制改革我中心为2024年9月成立，2025年初因人员配置不足导致工资福利支出目标值与业绩值之间存在偏差产生较大的偏差率。</w:t>
            </w:r>
          </w:p>
        </w:tc>
      </w:tr>
      <w:tr w14:paraId="177D10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2C7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DF81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737B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59DD4">
            <w:pPr>
              <w:spacing w:before="0" w:after="0" w:line="240" w:lineRule="auto"/>
              <w:jc w:val="center"/>
            </w:pPr>
            <w:r>
              <w:rPr>
                <w:rFonts w:ascii="宋体" w:hAnsi="宋体" w:eastAsia="宋体"/>
                <w:b w:val="0"/>
                <w:i w:val="0"/>
                <w:color w:val="000000"/>
                <w:sz w:val="18"/>
              </w:rPr>
              <w:t>保障运行经费支出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09B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B4E55">
            <w:pPr>
              <w:spacing w:before="0" w:after="0" w:line="240" w:lineRule="auto"/>
              <w:jc w:val="center"/>
            </w:pPr>
            <w:r>
              <w:rPr>
                <w:rFonts w:ascii="宋体" w:hAnsi="宋体" w:eastAsia="宋体"/>
                <w:b w:val="0"/>
                <w:i w:val="0"/>
                <w:sz w:val="18"/>
              </w:rPr>
              <w:t>&lt;=13.9万元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575A4">
            <w:pPr>
              <w:spacing w:before="0" w:after="0" w:line="240" w:lineRule="auto"/>
              <w:jc w:val="center"/>
            </w:pPr>
            <w:r>
              <w:rPr>
                <w:rFonts w:ascii="宋体" w:hAnsi="宋体" w:eastAsia="宋体"/>
                <w:b w:val="0"/>
                <w:i w:val="0"/>
                <w:sz w:val="18"/>
              </w:rPr>
              <w:t>=3.324万元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C72EE">
            <w:pPr>
              <w:spacing w:before="0" w:after="0" w:line="240" w:lineRule="auto"/>
              <w:jc w:val="center"/>
            </w:pPr>
            <w:r>
              <w:rPr>
                <w:rFonts w:ascii="宋体" w:hAnsi="宋体" w:eastAsia="宋体"/>
                <w:b w:val="0"/>
                <w:i w:val="0"/>
                <w:sz w:val="18"/>
              </w:rPr>
              <w:t>23.92%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3052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B68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AE77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F46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FC16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36FB2">
            <w:pPr>
              <w:spacing w:before="0" w:after="0" w:line="240" w:lineRule="auto"/>
              <w:jc w:val="center"/>
            </w:pPr>
            <w:r>
              <w:rPr>
                <w:rFonts w:ascii="宋体" w:hAnsi="宋体" w:eastAsia="宋体"/>
                <w:b w:val="0"/>
                <w:i w:val="0"/>
                <w:sz w:val="18"/>
              </w:rPr>
              <w:t>根据水管体制改革我中心为2024年9月成立，在2025年一年里中心的大部分运行经费均由开都孔雀河水利管理中心承担导致保障运行经费支出的目标值与业绩值之间存在偏差产生较大的偏差率。</w:t>
            </w:r>
          </w:p>
        </w:tc>
      </w:tr>
      <w:tr w14:paraId="23217B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D2FC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F0C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CF59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E9365">
            <w:pPr>
              <w:spacing w:before="0" w:after="0" w:line="240" w:lineRule="auto"/>
              <w:jc w:val="center"/>
            </w:pPr>
            <w:r>
              <w:rPr>
                <w:rFonts w:ascii="宋体" w:hAnsi="宋体" w:eastAsia="宋体"/>
                <w:b w:val="0"/>
                <w:i w:val="0"/>
                <w:color w:val="000000"/>
                <w:sz w:val="18"/>
              </w:rPr>
              <w:t>管理站运行成本支出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B807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36B43">
            <w:pPr>
              <w:spacing w:before="0" w:after="0" w:line="240" w:lineRule="auto"/>
              <w:jc w:val="center"/>
            </w:pPr>
            <w:r>
              <w:rPr>
                <w:rFonts w:ascii="宋体" w:hAnsi="宋体" w:eastAsia="宋体"/>
                <w:b w:val="0"/>
                <w:i w:val="0"/>
                <w:sz w:val="18"/>
              </w:rPr>
              <w:t>&lt;=16.88万元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F640E">
            <w:pPr>
              <w:spacing w:before="0" w:after="0" w:line="240" w:lineRule="auto"/>
              <w:jc w:val="center"/>
            </w:pPr>
            <w:r>
              <w:rPr>
                <w:rFonts w:ascii="宋体" w:hAnsi="宋体" w:eastAsia="宋体"/>
                <w:b w:val="0"/>
                <w:i w:val="0"/>
                <w:sz w:val="18"/>
              </w:rPr>
              <w:t>=11.693万元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9B56A">
            <w:pPr>
              <w:spacing w:before="0" w:after="0" w:line="240" w:lineRule="auto"/>
              <w:jc w:val="center"/>
            </w:pPr>
            <w:r>
              <w:rPr>
                <w:rFonts w:ascii="宋体" w:hAnsi="宋体" w:eastAsia="宋体"/>
                <w:b w:val="0"/>
                <w:i w:val="0"/>
                <w:sz w:val="18"/>
              </w:rPr>
              <w:t>69.27%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D3B56">
            <w:pPr>
              <w:spacing w:before="0" w:after="0" w:line="240" w:lineRule="auto"/>
              <w:jc w:val="center"/>
            </w:pPr>
            <w:r>
              <w:rPr>
                <w:rFonts w:ascii="宋体" w:hAnsi="宋体" w:eastAsia="宋体"/>
                <w:b w:val="0"/>
                <w:i w:val="0"/>
                <w:sz w:val="18"/>
              </w:rPr>
              <w:t>1.16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74D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6FEA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E56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0486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B5E20">
            <w:pPr>
              <w:spacing w:before="0" w:after="0" w:line="240" w:lineRule="auto"/>
              <w:jc w:val="center"/>
            </w:pPr>
            <w:r>
              <w:rPr>
                <w:rFonts w:ascii="宋体" w:hAnsi="宋体" w:eastAsia="宋体"/>
                <w:b w:val="0"/>
                <w:i w:val="0"/>
                <w:sz w:val="18"/>
              </w:rPr>
              <w:t>根据水管体制改革我中心为2024年9月成立，2025年9月迪那河管理站管辖权移交至我中心，因此我中心在2025年9月之后才产生管理站运行成本支出费用，所以导致管理站运行成本支出的目标值与业绩值之间存在偏差产生较大的偏差率。</w:t>
            </w:r>
          </w:p>
        </w:tc>
      </w:tr>
      <w:tr w14:paraId="641965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8011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8E37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1280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928DD">
            <w:pPr>
              <w:spacing w:before="0" w:after="0" w:line="240" w:lineRule="auto"/>
              <w:jc w:val="center"/>
            </w:pPr>
            <w:r>
              <w:rPr>
                <w:rFonts w:ascii="宋体" w:hAnsi="宋体" w:eastAsia="宋体"/>
                <w:b w:val="0"/>
                <w:i w:val="0"/>
                <w:color w:val="000000"/>
                <w:sz w:val="18"/>
              </w:rPr>
              <w:t>保障单位正常运转率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26A9D">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CD16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71CE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296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F2089">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D57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8AB1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158A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591C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7BB5A">
            <w:pPr>
              <w:spacing w:before="0" w:after="0" w:line="240" w:lineRule="auto"/>
              <w:jc w:val="center"/>
            </w:pPr>
          </w:p>
        </w:tc>
      </w:tr>
      <w:tr w14:paraId="71AC37C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B8B3A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47BE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B63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EE4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FC0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9A426">
            <w:pPr>
              <w:spacing w:before="0" w:after="0" w:line="240" w:lineRule="auto"/>
              <w:jc w:val="center"/>
            </w:pPr>
            <w:r>
              <w:rPr>
                <w:rFonts w:ascii="宋体" w:hAnsi="宋体" w:eastAsia="宋体"/>
                <w:b w:val="0"/>
                <w:i w:val="0"/>
                <w:color w:val="000000"/>
                <w:sz w:val="18"/>
              </w:rPr>
              <w:t>90.71分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36E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720E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A913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882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0963F">
            <w:pPr>
              <w:spacing w:before="0" w:after="0" w:line="240" w:lineRule="auto"/>
              <w:jc w:val="center"/>
            </w:pPr>
          </w:p>
        </w:tc>
      </w:tr>
    </w:tbl>
    <w:p w14:paraId="44862F1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8546E8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9BAFAC">
            <w:pPr>
              <w:spacing w:before="0" w:after="0" w:line="240" w:lineRule="auto"/>
              <w:jc w:val="center"/>
            </w:pPr>
            <w:r>
              <w:rPr>
                <w:rFonts w:ascii="宋体" w:hAnsi="宋体" w:eastAsia="宋体"/>
                <w:b/>
                <w:i w:val="0"/>
                <w:sz w:val="32"/>
              </w:rPr>
              <w:t>项目支出绩效自评表</w:t>
            </w:r>
          </w:p>
        </w:tc>
      </w:tr>
      <w:tr w14:paraId="561BA51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FC1BF1A">
            <w:pPr>
              <w:spacing w:before="0" w:after="0" w:line="240" w:lineRule="auto"/>
              <w:jc w:val="center"/>
            </w:pPr>
            <w:r>
              <w:rPr>
                <w:rFonts w:ascii="宋体" w:hAnsi="宋体" w:eastAsia="宋体"/>
                <w:b w:val="0"/>
                <w:i w:val="0"/>
                <w:sz w:val="22"/>
              </w:rPr>
              <w:t>(2025年度)</w:t>
            </w:r>
          </w:p>
        </w:tc>
      </w:tr>
      <w:tr w14:paraId="7FADFCE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2D2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B9927DB">
            <w:pPr>
              <w:spacing w:before="0" w:after="0" w:line="240" w:lineRule="auto"/>
              <w:jc w:val="center"/>
            </w:pPr>
            <w:r>
              <w:rPr>
                <w:rFonts w:ascii="宋体" w:hAnsi="宋体" w:eastAsia="宋体"/>
                <w:b w:val="0"/>
                <w:i w:val="0"/>
                <w:sz w:val="18"/>
              </w:rPr>
              <w:t>经营成本性项目</w:t>
            </w:r>
          </w:p>
        </w:tc>
      </w:tr>
      <w:tr w14:paraId="23B2EFF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8E1F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75170">
            <w:pPr>
              <w:spacing w:before="0" w:after="0" w:line="240" w:lineRule="auto"/>
              <w:jc w:val="center"/>
            </w:pPr>
            <w:r>
              <w:rPr>
                <w:rFonts w:ascii="宋体" w:hAnsi="宋体" w:eastAsia="宋体"/>
                <w:b w:val="0"/>
                <w:i w:val="0"/>
                <w:sz w:val="18"/>
              </w:rPr>
              <w:t>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32A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C90478">
            <w:pPr>
              <w:spacing w:before="0" w:after="0" w:line="240" w:lineRule="auto"/>
              <w:jc w:val="center"/>
            </w:pPr>
            <w:r>
              <w:rPr>
                <w:rFonts w:ascii="宋体" w:hAnsi="宋体" w:eastAsia="宋体"/>
                <w:b w:val="0"/>
                <w:i w:val="0"/>
                <w:sz w:val="18"/>
              </w:rPr>
              <w:t>新疆维吾尔自治区塔里木河流域阿克苏河水利管理中心</w:t>
            </w:r>
          </w:p>
        </w:tc>
      </w:tr>
      <w:tr w14:paraId="392E0E2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A726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FCF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2B2F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355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C31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BFCC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D8B5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F043E">
            <w:pPr>
              <w:spacing w:before="0" w:after="0" w:line="240" w:lineRule="auto"/>
              <w:jc w:val="center"/>
            </w:pPr>
            <w:r>
              <w:rPr>
                <w:rFonts w:ascii="宋体" w:hAnsi="宋体" w:eastAsia="宋体"/>
                <w:b/>
                <w:i w:val="0"/>
                <w:sz w:val="18"/>
              </w:rPr>
              <w:t>得分</w:t>
            </w:r>
          </w:p>
        </w:tc>
      </w:tr>
      <w:tr w14:paraId="6D591FA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45D4C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D547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3DDDC">
            <w:pPr>
              <w:spacing w:before="0" w:after="0" w:line="240" w:lineRule="auto"/>
              <w:jc w:val="center"/>
            </w:pPr>
            <w:r>
              <w:rPr>
                <w:rFonts w:ascii="宋体" w:hAnsi="宋体" w:eastAsia="宋体"/>
                <w:b w:val="0"/>
                <w:i w:val="0"/>
                <w:sz w:val="18"/>
              </w:rPr>
              <w:t>16510.48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2D5B">
            <w:pPr>
              <w:spacing w:before="0" w:after="0" w:line="240" w:lineRule="auto"/>
              <w:jc w:val="center"/>
            </w:pPr>
            <w:r>
              <w:rPr>
                <w:rFonts w:ascii="宋体" w:hAnsi="宋体" w:eastAsia="宋体"/>
                <w:b w:val="0"/>
                <w:i w:val="0"/>
                <w:sz w:val="18"/>
              </w:rPr>
              <w:t>16510.48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3D4EA">
            <w:pPr>
              <w:spacing w:before="0" w:after="0" w:line="240" w:lineRule="auto"/>
              <w:jc w:val="center"/>
            </w:pPr>
            <w:r>
              <w:rPr>
                <w:rFonts w:ascii="宋体" w:hAnsi="宋体" w:eastAsia="宋体"/>
                <w:b w:val="0"/>
                <w:i w:val="0"/>
                <w:sz w:val="18"/>
              </w:rPr>
              <w:t>15170.76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6231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DBB7A">
            <w:pPr>
              <w:spacing w:before="0" w:after="0" w:line="240" w:lineRule="auto"/>
              <w:jc w:val="center"/>
            </w:pPr>
            <w:r>
              <w:rPr>
                <w:rFonts w:ascii="宋体" w:hAnsi="宋体" w:eastAsia="宋体"/>
                <w:b w:val="0"/>
                <w:i w:val="0"/>
                <w:sz w:val="18"/>
              </w:rPr>
              <w:t>91.89%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3ACBD">
            <w:pPr>
              <w:spacing w:before="0" w:after="0" w:line="240" w:lineRule="auto"/>
              <w:jc w:val="center"/>
            </w:pPr>
            <w:r>
              <w:rPr>
                <w:rFonts w:ascii="宋体" w:hAnsi="宋体" w:eastAsia="宋体"/>
                <w:b w:val="0"/>
                <w:i w:val="0"/>
                <w:sz w:val="18"/>
              </w:rPr>
              <w:t>10.00</w:t>
            </w:r>
          </w:p>
        </w:tc>
      </w:tr>
      <w:tr w14:paraId="7C28BA8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0114A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3442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E2D5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179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53A7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BB8B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527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B4041">
            <w:pPr>
              <w:spacing w:before="0" w:after="0" w:line="240" w:lineRule="auto"/>
              <w:jc w:val="center"/>
            </w:pPr>
            <w:r>
              <w:rPr>
                <w:rFonts w:ascii="宋体" w:hAnsi="宋体" w:eastAsia="宋体"/>
                <w:b w:val="0"/>
                <w:i w:val="0"/>
                <w:sz w:val="18"/>
              </w:rPr>
              <w:t>—</w:t>
            </w:r>
          </w:p>
        </w:tc>
      </w:tr>
      <w:tr w14:paraId="4B95600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C9AA1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9B39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19760">
            <w:pPr>
              <w:spacing w:before="0" w:after="0" w:line="240" w:lineRule="auto"/>
              <w:jc w:val="center"/>
            </w:pPr>
            <w:r>
              <w:rPr>
                <w:rFonts w:ascii="宋体" w:hAnsi="宋体" w:eastAsia="宋体"/>
                <w:b w:val="0"/>
                <w:i w:val="0"/>
                <w:sz w:val="18"/>
              </w:rPr>
              <w:t>16510.48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B62E9">
            <w:pPr>
              <w:spacing w:before="0" w:after="0" w:line="240" w:lineRule="auto"/>
              <w:jc w:val="center"/>
            </w:pPr>
            <w:r>
              <w:rPr>
                <w:rFonts w:ascii="宋体" w:hAnsi="宋体" w:eastAsia="宋体"/>
                <w:b w:val="0"/>
                <w:i w:val="0"/>
                <w:sz w:val="18"/>
              </w:rPr>
              <w:t>16510.48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01676">
            <w:pPr>
              <w:spacing w:before="0" w:after="0" w:line="240" w:lineRule="auto"/>
              <w:jc w:val="center"/>
            </w:pPr>
            <w:r>
              <w:rPr>
                <w:rFonts w:ascii="宋体" w:hAnsi="宋体" w:eastAsia="宋体"/>
                <w:b w:val="0"/>
                <w:i w:val="0"/>
                <w:sz w:val="18"/>
              </w:rPr>
              <w:t>15170.76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8E2D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180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6E998">
            <w:pPr>
              <w:spacing w:before="0" w:after="0" w:line="240" w:lineRule="auto"/>
              <w:jc w:val="center"/>
            </w:pPr>
            <w:r>
              <w:rPr>
                <w:rFonts w:ascii="宋体" w:hAnsi="宋体" w:eastAsia="宋体"/>
                <w:b w:val="0"/>
                <w:i w:val="0"/>
                <w:sz w:val="18"/>
              </w:rPr>
              <w:t>—</w:t>
            </w:r>
          </w:p>
        </w:tc>
      </w:tr>
      <w:tr w14:paraId="600705D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5BA0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8C68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7425C">
            <w:pPr>
              <w:spacing w:before="0" w:after="0" w:line="240" w:lineRule="auto"/>
              <w:jc w:val="center"/>
            </w:pPr>
            <w:r>
              <w:rPr>
                <w:rFonts w:ascii="宋体" w:hAnsi="宋体" w:eastAsia="宋体"/>
                <w:b/>
                <w:i w:val="0"/>
                <w:sz w:val="18"/>
              </w:rPr>
              <w:t>实际完成情况</w:t>
            </w:r>
          </w:p>
        </w:tc>
      </w:tr>
      <w:tr w14:paraId="575D1BB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EEF0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ED058">
            <w:pPr>
              <w:spacing w:before="0" w:after="0" w:line="240" w:lineRule="auto"/>
              <w:jc w:val="center"/>
            </w:pPr>
            <w:r>
              <w:rPr>
                <w:rFonts w:ascii="宋体" w:hAnsi="宋体" w:eastAsia="宋体"/>
                <w:b w:val="0"/>
                <w:i w:val="0"/>
                <w:sz w:val="18"/>
              </w:rPr>
              <w:t>保障阿克苏河水利管理中心2025年工资正常发放、水利工程安全运行，</w:t>
            </w:r>
            <w:r>
              <w:rPr>
                <w:rFonts w:hint="eastAsia" w:ascii="宋体" w:hAnsi="宋体"/>
                <w:b w:val="0"/>
                <w:i w:val="0"/>
                <w:sz w:val="18"/>
                <w:lang w:eastAsia="zh-CN"/>
              </w:rPr>
              <w:t>自有</w:t>
            </w:r>
            <w:r>
              <w:rPr>
                <w:rFonts w:ascii="宋体" w:hAnsi="宋体" w:eastAsia="宋体"/>
                <w:b w:val="0"/>
                <w:i w:val="0"/>
                <w:sz w:val="18"/>
              </w:rPr>
              <w:t>资金投资建设项目按期完工。</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310E5">
            <w:pPr>
              <w:spacing w:before="0" w:after="0" w:line="240" w:lineRule="auto"/>
              <w:jc w:val="center"/>
            </w:pPr>
            <w:r>
              <w:rPr>
                <w:rFonts w:ascii="宋体" w:hAnsi="宋体" w:eastAsia="宋体"/>
                <w:b w:val="0"/>
                <w:i w:val="0"/>
                <w:sz w:val="18"/>
              </w:rPr>
              <w:t>已完成阿克苏河水利管理中心2025年工资正常发放、水利工程安全运行，</w:t>
            </w:r>
            <w:bookmarkStart w:id="0" w:name="_GoBack"/>
            <w:r>
              <w:rPr>
                <w:rFonts w:hint="eastAsia" w:ascii="宋体" w:hAnsi="宋体"/>
                <w:b w:val="0"/>
                <w:i w:val="0"/>
                <w:sz w:val="18"/>
                <w:lang w:eastAsia="zh-CN"/>
              </w:rPr>
              <w:t>自有</w:t>
            </w:r>
            <w:bookmarkEnd w:id="0"/>
            <w:r>
              <w:rPr>
                <w:rFonts w:ascii="宋体" w:hAnsi="宋体" w:eastAsia="宋体"/>
                <w:b w:val="0"/>
                <w:i w:val="0"/>
                <w:sz w:val="18"/>
              </w:rPr>
              <w:t>资金投资建设项目按计划推进并按期完工。</w:t>
            </w:r>
          </w:p>
        </w:tc>
      </w:tr>
      <w:tr w14:paraId="1E849C1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FB81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764B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2B81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7104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9478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7B63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0308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0064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E107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4B29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80FF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5548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CF4C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5E153">
            <w:pPr>
              <w:spacing w:before="0" w:after="0" w:line="240" w:lineRule="auto"/>
              <w:jc w:val="center"/>
            </w:pPr>
            <w:r>
              <w:rPr>
                <w:rFonts w:ascii="宋体" w:hAnsi="宋体" w:eastAsia="宋体"/>
                <w:b/>
                <w:i w:val="0"/>
                <w:sz w:val="18"/>
              </w:rPr>
              <w:t>偏差原因分析及改进措施</w:t>
            </w:r>
          </w:p>
        </w:tc>
      </w:tr>
      <w:tr w14:paraId="01BA1CE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1C03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4AF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35AE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E18C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E8EA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E89D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6168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261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E1C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AD34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30AB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BE6F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43A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E47A6"/>
        </w:tc>
      </w:tr>
      <w:tr w14:paraId="7660C24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1A2E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1DAC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32EA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7B73D">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B710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EC393">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5209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4FA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1EA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842B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46B3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A0BA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95A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B3950">
            <w:pPr>
              <w:spacing w:before="0" w:after="0" w:line="240" w:lineRule="auto"/>
              <w:jc w:val="center"/>
            </w:pPr>
          </w:p>
        </w:tc>
      </w:tr>
      <w:tr w14:paraId="305392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D674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5FAAF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AA33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C3FFD">
            <w:pPr>
              <w:spacing w:before="0" w:after="0" w:line="240" w:lineRule="auto"/>
              <w:jc w:val="center"/>
            </w:pPr>
            <w:r>
              <w:rPr>
                <w:rFonts w:ascii="宋体" w:hAnsi="宋体" w:eastAsia="宋体"/>
                <w:b w:val="0"/>
                <w:i w:val="0"/>
                <w:color w:val="000000"/>
                <w:sz w:val="18"/>
              </w:rPr>
              <w:t>护坡维修养护长度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5D65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9C7EB">
            <w:pPr>
              <w:spacing w:before="0" w:after="0" w:line="240" w:lineRule="auto"/>
              <w:jc w:val="center"/>
            </w:pPr>
            <w:r>
              <w:rPr>
                <w:rFonts w:ascii="宋体" w:hAnsi="宋体" w:eastAsia="宋体"/>
                <w:b w:val="0"/>
                <w:i w:val="0"/>
                <w:sz w:val="18"/>
              </w:rPr>
              <w:t>&gt;=2000米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DB46F">
            <w:pPr>
              <w:spacing w:before="0" w:after="0" w:line="240" w:lineRule="auto"/>
              <w:jc w:val="center"/>
            </w:pPr>
            <w:r>
              <w:rPr>
                <w:rFonts w:ascii="宋体" w:hAnsi="宋体" w:eastAsia="宋体"/>
                <w:b w:val="0"/>
                <w:i w:val="0"/>
                <w:sz w:val="18"/>
              </w:rPr>
              <w: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CB5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98A6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069C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A0C47">
            <w:pPr>
              <w:spacing w:before="0" w:after="0" w:line="240" w:lineRule="auto"/>
              <w:jc w:val="center"/>
            </w:pPr>
            <w:r>
              <w:rPr>
                <w:rFonts w:ascii="宋体" w:hAnsi="宋体" w:eastAsia="宋体"/>
                <w:b w:val="0"/>
                <w:i w:val="0"/>
                <w:sz w:val="18"/>
              </w:rPr>
              <w:t>1700米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EA9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64A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84766">
            <w:pPr>
              <w:spacing w:before="0" w:after="0" w:line="240" w:lineRule="auto"/>
              <w:jc w:val="center"/>
            </w:pPr>
          </w:p>
        </w:tc>
      </w:tr>
      <w:tr w14:paraId="50AD0D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F518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FA46D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E391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1B7BA">
            <w:pPr>
              <w:spacing w:before="0" w:after="0" w:line="240" w:lineRule="auto"/>
              <w:jc w:val="center"/>
            </w:pPr>
            <w:r>
              <w:rPr>
                <w:rFonts w:ascii="宋体" w:hAnsi="宋体" w:eastAsia="宋体"/>
                <w:b w:val="0"/>
                <w:i w:val="0"/>
                <w:color w:val="000000"/>
                <w:sz w:val="18"/>
              </w:rPr>
              <w:t>基础设施维修工程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33B6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2F842">
            <w:pPr>
              <w:spacing w:before="0" w:after="0" w:line="240" w:lineRule="auto"/>
              <w:jc w:val="center"/>
            </w:pPr>
            <w:r>
              <w:rPr>
                <w:rFonts w:ascii="宋体" w:hAnsi="宋体" w:eastAsia="宋体"/>
                <w:b w:val="0"/>
                <w:i w:val="0"/>
                <w:sz w:val="18"/>
              </w:rPr>
              <w:t>=9项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76B4D">
            <w:pPr>
              <w:spacing w:before="0" w:after="0" w:line="240" w:lineRule="auto"/>
              <w:jc w:val="center"/>
            </w:pPr>
            <w:r>
              <w:rPr>
                <w:rFonts w:ascii="宋体" w:hAnsi="宋体" w:eastAsia="宋体"/>
                <w:b w:val="0"/>
                <w:i w:val="0"/>
                <w:sz w:val="18"/>
              </w:rPr>
              <w:t>=9项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219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6EA4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F0FC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B2716">
            <w:pPr>
              <w:spacing w:before="0" w:after="0" w:line="240" w:lineRule="auto"/>
              <w:jc w:val="center"/>
            </w:pPr>
            <w:r>
              <w:rPr>
                <w:rFonts w:ascii="宋体" w:hAnsi="宋体" w:eastAsia="宋体"/>
                <w:b w:val="0"/>
                <w:i w:val="0"/>
                <w:sz w:val="18"/>
              </w:rPr>
              <w:t>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2DE3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89C5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9204E">
            <w:pPr>
              <w:spacing w:before="0" w:after="0" w:line="240" w:lineRule="auto"/>
              <w:jc w:val="center"/>
            </w:pPr>
          </w:p>
        </w:tc>
      </w:tr>
      <w:tr w14:paraId="74755A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C930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F7AB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9BD3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26286">
            <w:pPr>
              <w:spacing w:before="0" w:after="0" w:line="240" w:lineRule="auto"/>
              <w:jc w:val="center"/>
            </w:pPr>
            <w:r>
              <w:rPr>
                <w:rFonts w:ascii="宋体" w:hAnsi="宋体" w:eastAsia="宋体"/>
                <w:b w:val="0"/>
                <w:i w:val="0"/>
                <w:color w:val="000000"/>
                <w:sz w:val="18"/>
              </w:rPr>
              <w:t>常规普法宣传、专题与专项普法宣传次数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5F40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DA76C">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99B34">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9D0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49A3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FA5F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66C38">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5A1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A44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16FB7">
            <w:pPr>
              <w:spacing w:before="0" w:after="0" w:line="240" w:lineRule="auto"/>
              <w:jc w:val="center"/>
            </w:pPr>
          </w:p>
        </w:tc>
      </w:tr>
      <w:tr w14:paraId="712A0C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48E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E5DE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4D5A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12684">
            <w:pPr>
              <w:spacing w:before="0" w:after="0" w:line="240" w:lineRule="auto"/>
              <w:jc w:val="center"/>
            </w:pPr>
            <w:r>
              <w:rPr>
                <w:rFonts w:ascii="宋体" w:hAnsi="宋体" w:eastAsia="宋体"/>
                <w:b w:val="0"/>
                <w:i w:val="0"/>
                <w:color w:val="000000"/>
                <w:sz w:val="18"/>
              </w:rPr>
              <w:t>每月工资发放人数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8875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225DA">
            <w:pPr>
              <w:spacing w:before="0" w:after="0" w:line="240" w:lineRule="auto"/>
              <w:jc w:val="center"/>
            </w:pPr>
            <w:r>
              <w:rPr>
                <w:rFonts w:ascii="宋体" w:hAnsi="宋体" w:eastAsia="宋体"/>
                <w:b w:val="0"/>
                <w:i w:val="0"/>
                <w:sz w:val="18"/>
              </w:rPr>
              <w:t>&gt;=190人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69D74">
            <w:pPr>
              <w:spacing w:before="0" w:after="0" w:line="240" w:lineRule="auto"/>
              <w:jc w:val="center"/>
            </w:pPr>
            <w:r>
              <w:rPr>
                <w:rFonts w:ascii="宋体" w:hAnsi="宋体" w:eastAsia="宋体"/>
                <w:b w:val="0"/>
                <w:i w:val="0"/>
                <w:sz w:val="18"/>
              </w:rPr>
              <w:t>=190人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5B0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9A3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66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83D7E">
            <w:pPr>
              <w:spacing w:before="0" w:after="0" w:line="240" w:lineRule="auto"/>
              <w:jc w:val="center"/>
            </w:pPr>
            <w:r>
              <w:rPr>
                <w:rFonts w:ascii="宋体" w:hAnsi="宋体" w:eastAsia="宋体"/>
                <w:b w:val="0"/>
                <w:i w:val="0"/>
                <w:sz w:val="18"/>
              </w:rPr>
              <w:t>190人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A434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0B6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246F5">
            <w:pPr>
              <w:spacing w:before="0" w:after="0" w:line="240" w:lineRule="auto"/>
              <w:jc w:val="center"/>
            </w:pPr>
          </w:p>
        </w:tc>
      </w:tr>
      <w:tr w14:paraId="47DF25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BEF7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E10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2F36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C1054">
            <w:pPr>
              <w:spacing w:before="0" w:after="0" w:line="240" w:lineRule="auto"/>
              <w:jc w:val="center"/>
            </w:pPr>
            <w:r>
              <w:rPr>
                <w:rFonts w:ascii="宋体" w:hAnsi="宋体" w:eastAsia="宋体"/>
                <w:b w:val="0"/>
                <w:i w:val="0"/>
                <w:color w:val="000000"/>
                <w:sz w:val="18"/>
              </w:rPr>
              <w:t>灾备系统套数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8B7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82D39">
            <w:pPr>
              <w:spacing w:before="0" w:after="0" w:line="240" w:lineRule="auto"/>
              <w:jc w:val="center"/>
            </w:pPr>
            <w:r>
              <w:rPr>
                <w:rFonts w:ascii="宋体" w:hAnsi="宋体" w:eastAsia="宋体"/>
                <w:b w:val="0"/>
                <w:i w:val="0"/>
                <w:sz w:val="18"/>
              </w:rPr>
              <w:t>=1套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302B5">
            <w:pPr>
              <w:spacing w:before="0" w:after="0" w:line="240" w:lineRule="auto"/>
              <w:jc w:val="center"/>
            </w:pPr>
            <w:r>
              <w:rPr>
                <w:rFonts w:ascii="宋体" w:hAnsi="宋体" w:eastAsia="宋体"/>
                <w:b w:val="0"/>
                <w:i w:val="0"/>
                <w:sz w:val="18"/>
              </w:rPr>
              <w:t>=1套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1C7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791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D968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DD53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06A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BD1E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C3428">
            <w:pPr>
              <w:spacing w:before="0" w:after="0" w:line="240" w:lineRule="auto"/>
              <w:jc w:val="center"/>
            </w:pPr>
          </w:p>
        </w:tc>
      </w:tr>
      <w:tr w14:paraId="2EB017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D8B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2E04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EBFB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6E90F">
            <w:pPr>
              <w:spacing w:before="0" w:after="0" w:line="240" w:lineRule="auto"/>
              <w:jc w:val="center"/>
            </w:pPr>
            <w:r>
              <w:rPr>
                <w:rFonts w:ascii="宋体" w:hAnsi="宋体" w:eastAsia="宋体"/>
                <w:b w:val="0"/>
                <w:i w:val="0"/>
                <w:color w:val="00000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5DDD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D73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905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E66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EB75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F12F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06A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755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ABB2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B28B3">
            <w:pPr>
              <w:spacing w:before="0" w:after="0" w:line="240" w:lineRule="auto"/>
              <w:jc w:val="center"/>
            </w:pPr>
          </w:p>
        </w:tc>
      </w:tr>
      <w:tr w14:paraId="265B1A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FED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B01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1CFC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42C61">
            <w:pPr>
              <w:spacing w:before="0" w:after="0" w:line="240" w:lineRule="auto"/>
              <w:jc w:val="center"/>
            </w:pPr>
            <w:r>
              <w:rPr>
                <w:rFonts w:ascii="宋体" w:hAnsi="宋体" w:eastAsia="宋体"/>
                <w:b w:val="0"/>
                <w:i w:val="0"/>
                <w:color w:val="000000"/>
                <w:sz w:val="18"/>
              </w:rPr>
              <w:t>工程质量合格率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CCC6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BC1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C94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195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80A3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E4D1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02D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F77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AB3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4DA25">
            <w:pPr>
              <w:spacing w:before="0" w:after="0" w:line="240" w:lineRule="auto"/>
              <w:jc w:val="center"/>
            </w:pPr>
          </w:p>
        </w:tc>
      </w:tr>
      <w:tr w14:paraId="43A8C8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B5DE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A0B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79CB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F65B3">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AB23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C833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249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AED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71BD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F296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5CF0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59B4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4139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31360">
            <w:pPr>
              <w:spacing w:before="0" w:after="0" w:line="240" w:lineRule="auto"/>
              <w:jc w:val="center"/>
            </w:pPr>
          </w:p>
        </w:tc>
      </w:tr>
      <w:tr w14:paraId="03975E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013E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68B10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2E20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9F6C7">
            <w:pPr>
              <w:spacing w:before="0" w:after="0" w:line="240" w:lineRule="auto"/>
              <w:jc w:val="center"/>
            </w:pPr>
            <w:r>
              <w:rPr>
                <w:rFonts w:ascii="宋体" w:hAnsi="宋体" w:eastAsia="宋体"/>
                <w:b w:val="0"/>
                <w:i w:val="0"/>
                <w:color w:val="000000"/>
                <w:sz w:val="18"/>
              </w:rPr>
              <w:t>工程开工时间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9948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87713">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BB27D">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17A9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6365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D8F0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BCD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CC1F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CC76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28BC6">
            <w:pPr>
              <w:spacing w:before="0" w:after="0" w:line="240" w:lineRule="auto"/>
              <w:jc w:val="center"/>
            </w:pPr>
          </w:p>
        </w:tc>
      </w:tr>
      <w:tr w14:paraId="3E513B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66B6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4A11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CAE3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6259E">
            <w:pPr>
              <w:spacing w:before="0" w:after="0" w:line="240" w:lineRule="auto"/>
              <w:jc w:val="center"/>
            </w:pPr>
            <w:r>
              <w:rPr>
                <w:rFonts w:ascii="宋体" w:hAnsi="宋体" w:eastAsia="宋体"/>
                <w:b w:val="0"/>
                <w:i w:val="0"/>
                <w:color w:val="000000"/>
                <w:sz w:val="18"/>
              </w:rPr>
              <w:t>工程完工时间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00EA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1AD05">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49613">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EB6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004B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9BBA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B2A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1B0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939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17BB8">
            <w:pPr>
              <w:spacing w:before="0" w:after="0" w:line="240" w:lineRule="auto"/>
              <w:jc w:val="center"/>
            </w:pPr>
          </w:p>
        </w:tc>
      </w:tr>
      <w:tr w14:paraId="2B01A6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4A48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AA53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AA1D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7FAC7">
            <w:pPr>
              <w:spacing w:before="0" w:after="0" w:line="240" w:lineRule="auto"/>
              <w:jc w:val="center"/>
            </w:pPr>
            <w:r>
              <w:rPr>
                <w:rFonts w:ascii="宋体" w:hAnsi="宋体" w:eastAsia="宋体"/>
                <w:b w:val="0"/>
                <w:i w:val="0"/>
                <w:color w:val="000000"/>
                <w:sz w:val="18"/>
              </w:rPr>
              <w:t>保证灌区农田灌溉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A3BD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387AB">
            <w:pPr>
              <w:spacing w:before="0" w:after="0" w:line="240" w:lineRule="auto"/>
              <w:jc w:val="center"/>
            </w:pPr>
            <w:r>
              <w:rPr>
                <w:rFonts w:ascii="宋体" w:hAnsi="宋体" w:eastAsia="宋体"/>
                <w:b w:val="0"/>
                <w:i w:val="0"/>
                <w:sz w:val="18"/>
              </w:rPr>
              <w:t>有效保证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56F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46D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2411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9A4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D76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5C5EC">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775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FE23F">
            <w:pPr>
              <w:spacing w:before="0" w:after="0" w:line="240" w:lineRule="auto"/>
              <w:jc w:val="center"/>
            </w:pPr>
          </w:p>
        </w:tc>
      </w:tr>
      <w:tr w14:paraId="587B65A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C3DFB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63C78">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75E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10E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339C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D6158">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DE5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121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6792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1EB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80736">
            <w:pPr>
              <w:spacing w:before="0" w:after="0" w:line="240" w:lineRule="auto"/>
              <w:jc w:val="center"/>
            </w:pPr>
          </w:p>
        </w:tc>
      </w:tr>
    </w:tbl>
    <w:p w14:paraId="27EE0E6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C7959E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6C9F87">
            <w:pPr>
              <w:spacing w:before="0" w:after="0" w:line="240" w:lineRule="auto"/>
              <w:jc w:val="center"/>
            </w:pPr>
            <w:r>
              <w:rPr>
                <w:rFonts w:ascii="宋体" w:hAnsi="宋体" w:eastAsia="宋体"/>
                <w:b/>
                <w:i w:val="0"/>
                <w:sz w:val="32"/>
              </w:rPr>
              <w:t>项目支出绩效自评表</w:t>
            </w:r>
          </w:p>
        </w:tc>
      </w:tr>
      <w:tr w14:paraId="37ED1EE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A954CDA">
            <w:pPr>
              <w:spacing w:before="0" w:after="0" w:line="240" w:lineRule="auto"/>
              <w:jc w:val="center"/>
            </w:pPr>
            <w:r>
              <w:rPr>
                <w:rFonts w:ascii="宋体" w:hAnsi="宋体" w:eastAsia="宋体"/>
                <w:b w:val="0"/>
                <w:i w:val="0"/>
                <w:sz w:val="22"/>
              </w:rPr>
              <w:t>(2025年度)</w:t>
            </w:r>
          </w:p>
        </w:tc>
      </w:tr>
      <w:tr w14:paraId="088AF63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DF39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7802A5">
            <w:pPr>
              <w:spacing w:before="0" w:after="0" w:line="240" w:lineRule="auto"/>
              <w:jc w:val="center"/>
            </w:pPr>
            <w:r>
              <w:rPr>
                <w:rFonts w:ascii="宋体" w:hAnsi="宋体" w:eastAsia="宋体"/>
                <w:b w:val="0"/>
                <w:i w:val="0"/>
                <w:sz w:val="18"/>
              </w:rPr>
              <w:t>自治区水利发展专项</w:t>
            </w:r>
          </w:p>
        </w:tc>
      </w:tr>
      <w:tr w14:paraId="0499223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E969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7FA0A">
            <w:pPr>
              <w:spacing w:before="0" w:after="0" w:line="240" w:lineRule="auto"/>
              <w:jc w:val="center"/>
            </w:pPr>
            <w:r>
              <w:rPr>
                <w:rFonts w:ascii="宋体" w:hAnsi="宋体" w:eastAsia="宋体"/>
                <w:b w:val="0"/>
                <w:i w:val="0"/>
                <w:sz w:val="18"/>
              </w:rPr>
              <w:t>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91C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62F188">
            <w:pPr>
              <w:spacing w:before="0" w:after="0" w:line="240" w:lineRule="auto"/>
              <w:jc w:val="center"/>
            </w:pPr>
            <w:r>
              <w:rPr>
                <w:rFonts w:ascii="宋体" w:hAnsi="宋体" w:eastAsia="宋体"/>
                <w:b w:val="0"/>
                <w:i w:val="0"/>
                <w:sz w:val="18"/>
              </w:rPr>
              <w:t>新疆维吾尔自治区塔里木河流域阿克苏河水利管理中心</w:t>
            </w:r>
          </w:p>
        </w:tc>
      </w:tr>
      <w:tr w14:paraId="6F4CA3F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8E33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8A2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4A65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68F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986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FDF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C2D3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95E94">
            <w:pPr>
              <w:spacing w:before="0" w:after="0" w:line="240" w:lineRule="auto"/>
              <w:jc w:val="center"/>
            </w:pPr>
            <w:r>
              <w:rPr>
                <w:rFonts w:ascii="宋体" w:hAnsi="宋体" w:eastAsia="宋体"/>
                <w:b/>
                <w:i w:val="0"/>
                <w:sz w:val="18"/>
              </w:rPr>
              <w:t>得分</w:t>
            </w:r>
          </w:p>
        </w:tc>
      </w:tr>
      <w:tr w14:paraId="01A9DB5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727FD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8CE7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23385">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2882C">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C3B89">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A605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9C68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E7207">
            <w:pPr>
              <w:spacing w:before="0" w:after="0" w:line="240" w:lineRule="auto"/>
              <w:jc w:val="center"/>
            </w:pPr>
            <w:r>
              <w:rPr>
                <w:rFonts w:ascii="宋体" w:hAnsi="宋体" w:eastAsia="宋体"/>
                <w:b w:val="0"/>
                <w:i w:val="0"/>
                <w:sz w:val="18"/>
              </w:rPr>
              <w:t>10.00</w:t>
            </w:r>
          </w:p>
        </w:tc>
      </w:tr>
      <w:tr w14:paraId="45FBD59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8B2535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24A5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33108">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E8D8B">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5653">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3053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086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B1907">
            <w:pPr>
              <w:spacing w:before="0" w:after="0" w:line="240" w:lineRule="auto"/>
              <w:jc w:val="center"/>
            </w:pPr>
            <w:r>
              <w:rPr>
                <w:rFonts w:ascii="宋体" w:hAnsi="宋体" w:eastAsia="宋体"/>
                <w:b w:val="0"/>
                <w:i w:val="0"/>
                <w:sz w:val="18"/>
              </w:rPr>
              <w:t>—</w:t>
            </w:r>
          </w:p>
        </w:tc>
      </w:tr>
      <w:tr w14:paraId="2BD10C3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33FF04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835E">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C466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42A2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841F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10B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19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6EEF7">
            <w:pPr>
              <w:spacing w:before="0" w:after="0" w:line="240" w:lineRule="auto"/>
              <w:jc w:val="center"/>
            </w:pPr>
            <w:r>
              <w:rPr>
                <w:rFonts w:ascii="宋体" w:hAnsi="宋体" w:eastAsia="宋体"/>
                <w:b w:val="0"/>
                <w:i w:val="0"/>
                <w:sz w:val="18"/>
              </w:rPr>
              <w:t>—</w:t>
            </w:r>
          </w:p>
        </w:tc>
      </w:tr>
      <w:tr w14:paraId="4C5F1B1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B848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9F10B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BCD86">
            <w:pPr>
              <w:spacing w:before="0" w:after="0" w:line="240" w:lineRule="auto"/>
              <w:jc w:val="center"/>
            </w:pPr>
            <w:r>
              <w:rPr>
                <w:rFonts w:ascii="宋体" w:hAnsi="宋体" w:eastAsia="宋体"/>
                <w:b/>
                <w:i w:val="0"/>
                <w:sz w:val="18"/>
              </w:rPr>
              <w:t>实际完成情况</w:t>
            </w:r>
          </w:p>
        </w:tc>
      </w:tr>
      <w:tr w14:paraId="1A6CA1C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B743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32470">
            <w:pPr>
              <w:spacing w:before="0" w:after="0" w:line="240" w:lineRule="auto"/>
              <w:jc w:val="center"/>
            </w:pPr>
            <w:r>
              <w:rPr>
                <w:rFonts w:ascii="宋体" w:hAnsi="宋体" w:eastAsia="宋体"/>
                <w:b w:val="0"/>
                <w:i w:val="0"/>
                <w:sz w:val="18"/>
              </w:rPr>
              <w:t>塔里木河流域阿克苏管理局2025年度计划完成护坡维修养护长度2000米，控导工程维修养护数量1处，图集、报告1本，计划支出350万元，于2025年12月完工，届时工程合格率达到95%以上。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DA8AD2">
            <w:pPr>
              <w:spacing w:before="0" w:after="0" w:line="240" w:lineRule="auto"/>
              <w:jc w:val="center"/>
            </w:pPr>
            <w:r>
              <w:rPr>
                <w:rFonts w:ascii="宋体" w:hAnsi="宋体" w:eastAsia="宋体"/>
                <w:b w:val="0"/>
                <w:i w:val="0"/>
                <w:sz w:val="18"/>
              </w:rPr>
              <w:t>2025年度已完成护坡维修养护长度2000米，工程维修养护数量1处，图集、报告1本，350万元全部执行完毕，工程于12月按期完工，工程合格率达到95%以上，圆满完成年度预期目标。</w:t>
            </w:r>
          </w:p>
        </w:tc>
      </w:tr>
      <w:tr w14:paraId="1F1BBD0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D5F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E9D6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B95F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DF1A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6B4C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9D78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DF62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314D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19D0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F2D7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50C2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B667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C7C4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24560">
            <w:pPr>
              <w:spacing w:before="0" w:after="0" w:line="240" w:lineRule="auto"/>
              <w:jc w:val="center"/>
            </w:pPr>
            <w:r>
              <w:rPr>
                <w:rFonts w:ascii="宋体" w:hAnsi="宋体" w:eastAsia="宋体"/>
                <w:b/>
                <w:i w:val="0"/>
                <w:sz w:val="18"/>
              </w:rPr>
              <w:t>偏差原因分析及改进措施</w:t>
            </w:r>
          </w:p>
        </w:tc>
      </w:tr>
      <w:tr w14:paraId="05D05DD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54E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A30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86E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42F6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86C2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AB97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2F6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6A6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1510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C6E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7AEA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DD56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D427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9B866E"/>
        </w:tc>
      </w:tr>
      <w:tr w14:paraId="5F4E1B3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BC09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22B4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0A94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FA5BF">
            <w:pPr>
              <w:spacing w:before="0" w:after="0" w:line="240" w:lineRule="auto"/>
              <w:jc w:val="center"/>
            </w:pPr>
            <w:r>
              <w:rPr>
                <w:rFonts w:ascii="宋体" w:hAnsi="宋体" w:eastAsia="宋体"/>
                <w:b w:val="0"/>
                <w:i w:val="0"/>
                <w:color w:val="000000"/>
                <w:sz w:val="18"/>
              </w:rPr>
              <w:t>护坡维修养护长度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39D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1002C">
            <w:pPr>
              <w:spacing w:before="0" w:after="0" w:line="240" w:lineRule="auto"/>
              <w:jc w:val="center"/>
            </w:pPr>
            <w:r>
              <w:rPr>
                <w:rFonts w:ascii="宋体" w:hAnsi="宋体" w:eastAsia="宋体"/>
                <w:b w:val="0"/>
                <w:i w:val="0"/>
                <w:sz w:val="18"/>
              </w:rPr>
              <w:t>&gt;=2000米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905CB">
            <w:pPr>
              <w:spacing w:before="0" w:after="0" w:line="240" w:lineRule="auto"/>
              <w:jc w:val="center"/>
            </w:pPr>
            <w:r>
              <w:rPr>
                <w:rFonts w:ascii="宋体" w:hAnsi="宋体" w:eastAsia="宋体"/>
                <w:b w:val="0"/>
                <w:i w:val="0"/>
                <w:sz w:val="18"/>
              </w:rPr>
              <w:t>=2000米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EDD8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637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A30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E3BE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56C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A0C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7474C">
            <w:pPr>
              <w:spacing w:before="0" w:after="0" w:line="240" w:lineRule="auto"/>
              <w:jc w:val="center"/>
            </w:pPr>
          </w:p>
        </w:tc>
      </w:tr>
      <w:tr w14:paraId="0A6EB2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B7C6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5933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0E1A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76EE5">
            <w:pPr>
              <w:spacing w:before="0" w:after="0" w:line="240" w:lineRule="auto"/>
              <w:jc w:val="center"/>
            </w:pPr>
            <w:r>
              <w:rPr>
                <w:rFonts w:ascii="宋体" w:hAnsi="宋体" w:eastAsia="宋体"/>
                <w:b w:val="0"/>
                <w:i w:val="0"/>
                <w:color w:val="000000"/>
                <w:sz w:val="18"/>
              </w:rPr>
              <w:t>控导工程维修养护数量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4FB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5BC94">
            <w:pPr>
              <w:spacing w:before="0" w:after="0" w:line="240" w:lineRule="auto"/>
              <w:jc w:val="center"/>
            </w:pPr>
            <w:r>
              <w:rPr>
                <w:rFonts w:ascii="宋体" w:hAnsi="宋体" w:eastAsia="宋体"/>
                <w:b w:val="0"/>
                <w:i w:val="0"/>
                <w:sz w:val="18"/>
              </w:rPr>
              <w:t>=1处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D0142">
            <w:pPr>
              <w:spacing w:before="0" w:after="0" w:line="240" w:lineRule="auto"/>
              <w:jc w:val="center"/>
            </w:pPr>
            <w:r>
              <w:rPr>
                <w:rFonts w:ascii="宋体" w:hAnsi="宋体" w:eastAsia="宋体"/>
                <w:b w:val="0"/>
                <w:i w:val="0"/>
                <w:sz w:val="18"/>
              </w:rPr>
              <w:t>=1处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37F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3179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CC69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CCD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C4A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80B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F297C">
            <w:pPr>
              <w:spacing w:before="0" w:after="0" w:line="240" w:lineRule="auto"/>
              <w:jc w:val="center"/>
            </w:pPr>
          </w:p>
        </w:tc>
      </w:tr>
      <w:tr w14:paraId="6CFCA2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8C20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B5F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0747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4B534">
            <w:pPr>
              <w:spacing w:before="0" w:after="0" w:line="240" w:lineRule="auto"/>
              <w:jc w:val="center"/>
            </w:pPr>
            <w:r>
              <w:rPr>
                <w:rFonts w:ascii="宋体" w:hAnsi="宋体" w:eastAsia="宋体"/>
                <w:b w:val="0"/>
                <w:i w:val="0"/>
                <w:color w:val="000000"/>
                <w:sz w:val="18"/>
              </w:rPr>
              <w:t>图集、报告提交数量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EAA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D4863">
            <w:pPr>
              <w:spacing w:before="0" w:after="0" w:line="240" w:lineRule="auto"/>
              <w:jc w:val="center"/>
            </w:pPr>
            <w:r>
              <w:rPr>
                <w:rFonts w:ascii="宋体" w:hAnsi="宋体" w:eastAsia="宋体"/>
                <w:b w:val="0"/>
                <w:i w:val="0"/>
                <w:sz w:val="18"/>
              </w:rPr>
              <w:t>=1本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00244">
            <w:pPr>
              <w:spacing w:before="0" w:after="0" w:line="240" w:lineRule="auto"/>
              <w:jc w:val="center"/>
            </w:pPr>
            <w:r>
              <w:rPr>
                <w:rFonts w:ascii="宋体" w:hAnsi="宋体" w:eastAsia="宋体"/>
                <w:b w:val="0"/>
                <w:i w:val="0"/>
                <w:sz w:val="18"/>
              </w:rPr>
              <w:t>=1本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600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9BC0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DD16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0FD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C043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149C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49FB2">
            <w:pPr>
              <w:spacing w:before="0" w:after="0" w:line="240" w:lineRule="auto"/>
              <w:jc w:val="center"/>
            </w:pPr>
          </w:p>
        </w:tc>
      </w:tr>
      <w:tr w14:paraId="567511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C743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D6B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D53A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09556">
            <w:pPr>
              <w:spacing w:before="0" w:after="0" w:line="240" w:lineRule="auto"/>
              <w:jc w:val="center"/>
            </w:pPr>
            <w:r>
              <w:rPr>
                <w:rFonts w:ascii="宋体" w:hAnsi="宋体" w:eastAsia="宋体"/>
                <w:b w:val="0"/>
                <w:i w:val="0"/>
                <w:color w:val="000000"/>
                <w:sz w:val="18"/>
              </w:rPr>
              <w:t>图集、报告验收合格率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B3A9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3746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6E8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088C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3632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55A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7050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5E83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A44E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A18E2">
            <w:pPr>
              <w:spacing w:before="0" w:after="0" w:line="240" w:lineRule="auto"/>
              <w:jc w:val="center"/>
            </w:pPr>
          </w:p>
        </w:tc>
      </w:tr>
      <w:tr w14:paraId="1619A0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72C5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4CFF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6BC3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08265">
            <w:pPr>
              <w:spacing w:before="0" w:after="0" w:line="240" w:lineRule="auto"/>
              <w:jc w:val="center"/>
            </w:pPr>
            <w:r>
              <w:rPr>
                <w:rFonts w:ascii="宋体" w:hAnsi="宋体" w:eastAsia="宋体"/>
                <w:b w:val="0"/>
                <w:i w:val="0"/>
                <w:color w:val="000000"/>
                <w:sz w:val="18"/>
              </w:rPr>
              <w:t>维修养护工程质量合格率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01B7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DF1D5">
            <w:pPr>
              <w:spacing w:before="0" w:after="0" w:line="240" w:lineRule="auto"/>
              <w:jc w:val="center"/>
            </w:pPr>
            <w:r>
              <w:rPr>
                <w:rFonts w:ascii="宋体" w:hAnsi="宋体" w:eastAsia="宋体"/>
                <w:b w:val="0"/>
                <w:i w:val="0"/>
                <w:sz w:val="18"/>
              </w:rPr>
              <w:t>&gt;=100%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6F2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26D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D795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A995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5FB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84F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434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9DB6D">
            <w:pPr>
              <w:spacing w:before="0" w:after="0" w:line="240" w:lineRule="auto"/>
              <w:jc w:val="center"/>
            </w:pPr>
          </w:p>
        </w:tc>
      </w:tr>
      <w:tr w14:paraId="4BCC0A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0221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6E8E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2009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7C15F">
            <w:pPr>
              <w:spacing w:before="0" w:after="0" w:line="240" w:lineRule="auto"/>
              <w:jc w:val="center"/>
            </w:pPr>
            <w:r>
              <w:rPr>
                <w:rFonts w:ascii="宋体" w:hAnsi="宋体" w:eastAsia="宋体"/>
                <w:b w:val="0"/>
                <w:i w:val="0"/>
                <w:color w:val="000000"/>
                <w:sz w:val="18"/>
              </w:rPr>
              <w:t>维修养护工程按期完工率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A12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8D07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483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DE2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A73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B473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65E5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789C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6129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26B2F">
            <w:pPr>
              <w:spacing w:before="0" w:after="0" w:line="240" w:lineRule="auto"/>
              <w:jc w:val="center"/>
            </w:pPr>
          </w:p>
        </w:tc>
      </w:tr>
      <w:tr w14:paraId="6947EA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04EA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35959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C152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A279A">
            <w:pPr>
              <w:spacing w:before="0" w:after="0" w:line="240" w:lineRule="auto"/>
              <w:jc w:val="center"/>
            </w:pPr>
            <w:r>
              <w:rPr>
                <w:rFonts w:ascii="宋体" w:hAnsi="宋体" w:eastAsia="宋体"/>
                <w:b w:val="0"/>
                <w:i w:val="0"/>
                <w:color w:val="000000"/>
                <w:sz w:val="18"/>
              </w:rPr>
              <w:t>图集、报告完成时间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C629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7ECD7">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AEEA1">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F25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978B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E1F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0D2E8">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71A9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319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C628A">
            <w:pPr>
              <w:spacing w:before="0" w:after="0" w:line="240" w:lineRule="auto"/>
              <w:jc w:val="center"/>
            </w:pPr>
          </w:p>
        </w:tc>
      </w:tr>
      <w:tr w14:paraId="4963D9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89473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D1C6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3263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2E592">
            <w:pPr>
              <w:spacing w:before="0" w:after="0" w:line="240" w:lineRule="auto"/>
              <w:jc w:val="center"/>
            </w:pPr>
            <w:r>
              <w:rPr>
                <w:rFonts w:ascii="宋体" w:hAnsi="宋体" w:eastAsia="宋体"/>
                <w:b w:val="0"/>
                <w:i w:val="0"/>
                <w:color w:val="000000"/>
                <w:sz w:val="18"/>
              </w:rPr>
              <w:t>托北干渠维修养护成本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1D9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230FF">
            <w:pPr>
              <w:spacing w:before="0" w:after="0" w:line="240" w:lineRule="auto"/>
              <w:jc w:val="center"/>
            </w:pPr>
            <w:r>
              <w:rPr>
                <w:rFonts w:ascii="宋体" w:hAnsi="宋体" w:eastAsia="宋体"/>
                <w:b w:val="0"/>
                <w:i w:val="0"/>
                <w:sz w:val="18"/>
              </w:rPr>
              <w:t>&lt;=306万元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21599">
            <w:pPr>
              <w:spacing w:before="0" w:after="0" w:line="240" w:lineRule="auto"/>
              <w:jc w:val="center"/>
            </w:pPr>
            <w:r>
              <w:rPr>
                <w:rFonts w:ascii="宋体" w:hAnsi="宋体" w:eastAsia="宋体"/>
                <w:b w:val="0"/>
                <w:i w:val="0"/>
                <w:sz w:val="18"/>
              </w:rPr>
              <w:t>=306万元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131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FC4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757B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7C5A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7CC4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3636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69BF3">
            <w:pPr>
              <w:spacing w:before="0" w:after="0" w:line="240" w:lineRule="auto"/>
              <w:jc w:val="center"/>
            </w:pPr>
          </w:p>
        </w:tc>
      </w:tr>
      <w:tr w14:paraId="112D74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4A33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AC6A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B6BD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A4F0A">
            <w:pPr>
              <w:spacing w:before="0" w:after="0" w:line="240" w:lineRule="auto"/>
              <w:jc w:val="center"/>
            </w:pPr>
            <w:r>
              <w:rPr>
                <w:rFonts w:ascii="宋体" w:hAnsi="宋体" w:eastAsia="宋体"/>
                <w:b w:val="0"/>
                <w:i w:val="0"/>
                <w:color w:val="000000"/>
                <w:sz w:val="18"/>
              </w:rPr>
              <w:t>水利战略发展研究成本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46B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46F5E">
            <w:pPr>
              <w:spacing w:before="0" w:after="0" w:line="240" w:lineRule="auto"/>
              <w:jc w:val="center"/>
            </w:pPr>
            <w:r>
              <w:rPr>
                <w:rFonts w:ascii="宋体" w:hAnsi="宋体" w:eastAsia="宋体"/>
                <w:b w:val="0"/>
                <w:i w:val="0"/>
                <w:sz w:val="18"/>
              </w:rPr>
              <w:t>&lt;=44万元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F962C">
            <w:pPr>
              <w:spacing w:before="0" w:after="0" w:line="240" w:lineRule="auto"/>
              <w:jc w:val="center"/>
            </w:pPr>
            <w:r>
              <w:rPr>
                <w:rFonts w:ascii="宋体" w:hAnsi="宋体" w:eastAsia="宋体"/>
                <w:b w:val="0"/>
                <w:i w:val="0"/>
                <w:sz w:val="18"/>
              </w:rPr>
              <w:t>=44万元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288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072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665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4CC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F83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7220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923AB">
            <w:pPr>
              <w:spacing w:before="0" w:after="0" w:line="240" w:lineRule="auto"/>
              <w:jc w:val="center"/>
            </w:pPr>
          </w:p>
        </w:tc>
      </w:tr>
      <w:tr w14:paraId="478ADC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82C8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D51A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1C16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7676A">
            <w:pPr>
              <w:spacing w:before="0" w:after="0" w:line="240" w:lineRule="auto"/>
              <w:jc w:val="center"/>
            </w:pPr>
            <w:r>
              <w:rPr>
                <w:rFonts w:ascii="宋体" w:hAnsi="宋体" w:eastAsia="宋体"/>
                <w:b w:val="0"/>
                <w:i w:val="0"/>
                <w:color w:val="000000"/>
                <w:sz w:val="18"/>
              </w:rPr>
              <w:t>干渠正常运转率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FE3A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616C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46B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BC9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D091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A2E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ACA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6F7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A2B4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4C69F">
            <w:pPr>
              <w:spacing w:before="0" w:after="0" w:line="240" w:lineRule="auto"/>
              <w:jc w:val="center"/>
            </w:pPr>
          </w:p>
        </w:tc>
      </w:tr>
      <w:tr w14:paraId="7DA345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A89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C1A84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3D5D5">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4E176">
            <w:pPr>
              <w:spacing w:before="0" w:after="0" w:line="240" w:lineRule="auto"/>
              <w:jc w:val="center"/>
            </w:pPr>
            <w:r>
              <w:rPr>
                <w:rFonts w:ascii="宋体" w:hAnsi="宋体" w:eastAsia="宋体"/>
                <w:b w:val="0"/>
                <w:i w:val="0"/>
                <w:color w:val="000000"/>
                <w:sz w:val="18"/>
              </w:rPr>
              <w:t>生态环境持续改善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158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E526C">
            <w:pPr>
              <w:spacing w:before="0" w:after="0" w:line="240" w:lineRule="auto"/>
              <w:jc w:val="center"/>
            </w:pPr>
            <w:r>
              <w:rPr>
                <w:rFonts w:ascii="宋体" w:hAnsi="宋体" w:eastAsia="宋体"/>
                <w:b w:val="0"/>
                <w:i w:val="0"/>
                <w:sz w:val="18"/>
              </w:rPr>
              <w:t>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2CFDE">
            <w:pPr>
              <w:spacing w:before="0" w:after="0" w:line="240" w:lineRule="auto"/>
              <w:jc w:val="center"/>
            </w:pPr>
            <w:r>
              <w:rPr>
                <w:rFonts w:ascii="宋体" w:hAnsi="宋体" w:eastAsia="宋体"/>
                <w:b w:val="0"/>
                <w:i w:val="0"/>
                <w:sz w:val="18"/>
              </w:rPr>
              <w:t>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23A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83CC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31A6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197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2FEB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7A0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B7617">
            <w:pPr>
              <w:spacing w:before="0" w:after="0" w:line="240" w:lineRule="auto"/>
              <w:jc w:val="center"/>
            </w:pPr>
          </w:p>
        </w:tc>
      </w:tr>
      <w:tr w14:paraId="25BA78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0FA1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DD41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9627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DBF10">
            <w:pPr>
              <w:spacing w:before="0" w:after="0" w:line="240" w:lineRule="auto"/>
              <w:jc w:val="center"/>
            </w:pPr>
            <w:r>
              <w:rPr>
                <w:rFonts w:ascii="宋体" w:hAnsi="宋体" w:eastAsia="宋体"/>
                <w:b w:val="0"/>
                <w:i w:val="0"/>
                <w:color w:val="000000"/>
                <w:sz w:val="18"/>
              </w:rPr>
              <w:t>灌区服务对象满意度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65C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C03A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7D6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F6D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2B28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600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162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974F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107D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A4241">
            <w:pPr>
              <w:spacing w:before="0" w:after="0" w:line="240" w:lineRule="auto"/>
              <w:jc w:val="center"/>
            </w:pPr>
          </w:p>
        </w:tc>
      </w:tr>
      <w:tr w14:paraId="54B0430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8E71A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982CD">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B743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65D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7760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FF718">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EF4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D67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3EA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5B3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928DE">
            <w:pPr>
              <w:spacing w:before="0" w:after="0" w:line="240" w:lineRule="auto"/>
              <w:jc w:val="center"/>
            </w:pPr>
          </w:p>
        </w:tc>
      </w:tr>
    </w:tbl>
    <w:p w14:paraId="69C0FCA6">
      <w:r>
        <w:br w:type="page"/>
      </w:r>
    </w:p>
    <w:p w14:paraId="72712695">
      <w:pPr>
        <w:sectPr>
          <w:type w:val="continuous"/>
          <w:pgSz w:w="11906" w:h="16838"/>
          <w:pgMar w:top="1440" w:right="1800" w:bottom="1440" w:left="1800" w:header="851" w:footer="992" w:gutter="0"/>
          <w:cols w:space="720" w:num="1"/>
          <w:docGrid w:type="lines" w:linePitch="312" w:charSpace="0"/>
        </w:sectPr>
      </w:pPr>
    </w:p>
    <w:p w14:paraId="56CF2242">
      <w:pPr>
        <w:spacing w:line="640" w:lineRule="exact"/>
        <w:ind w:firstLine="640"/>
        <w:jc w:val="both"/>
        <w:outlineLvl w:val="2"/>
      </w:pPr>
      <w:r>
        <w:rPr>
          <w:rFonts w:ascii="黑体" w:hAnsi="黑体" w:eastAsia="黑体"/>
          <w:sz w:val="32"/>
        </w:rPr>
        <w:t>十二、其他需说明的事项</w:t>
      </w:r>
    </w:p>
    <w:p w14:paraId="6023F40B">
      <w:pPr>
        <w:spacing w:line="580" w:lineRule="exact"/>
        <w:ind w:firstLine="640"/>
        <w:jc w:val="both"/>
      </w:pPr>
      <w:r>
        <w:rPr>
          <w:rFonts w:ascii="仿宋_GB2312" w:hAnsi="仿宋_GB2312" w:eastAsia="仿宋_GB2312"/>
          <w:b w:val="0"/>
          <w:sz w:val="32"/>
        </w:rPr>
        <w:t>本部门无其他需说明的事项。</w:t>
      </w:r>
    </w:p>
    <w:p w14:paraId="5F7E02DA">
      <w:r>
        <w:br w:type="page"/>
      </w:r>
    </w:p>
    <w:p w14:paraId="65FB91B6">
      <w:pPr>
        <w:spacing w:line="600" w:lineRule="exact"/>
        <w:jc w:val="center"/>
        <w:outlineLvl w:val="0"/>
      </w:pPr>
      <w:r>
        <w:rPr>
          <w:rFonts w:ascii="黑体" w:hAnsi="黑体" w:eastAsia="黑体"/>
          <w:sz w:val="32"/>
        </w:rPr>
        <w:t>第三部分 专业名词解释</w:t>
      </w:r>
    </w:p>
    <w:p w14:paraId="5B3FDD6B">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D396F8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B7740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96AE19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78F218">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F7CB01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5E605F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AF5067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189CDA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E88CC5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DA9C36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E671A5E">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C6EA9DC">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298C53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357E2F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2DFF07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6B4312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5F086AF">
      <w:r>
        <w:br w:type="page"/>
      </w:r>
    </w:p>
    <w:p w14:paraId="3720E8AD">
      <w:pPr>
        <w:spacing w:line="240" w:lineRule="auto"/>
        <w:jc w:val="center"/>
        <w:outlineLvl w:val="1"/>
      </w:pPr>
      <w:r>
        <w:rPr>
          <w:rFonts w:ascii="黑体" w:hAnsi="黑体" w:eastAsia="黑体"/>
          <w:sz w:val="32"/>
        </w:rPr>
        <w:t>第四部分 部门决算报表（见附表）</w:t>
      </w:r>
    </w:p>
    <w:p w14:paraId="235A4FB8">
      <w:pPr>
        <w:autoSpaceDE w:val="0"/>
        <w:autoSpaceDN w:val="0"/>
        <w:spacing w:line="600" w:lineRule="exact"/>
        <w:ind w:firstLine="640" w:firstLineChars="200"/>
      </w:pPr>
      <w:r>
        <w:rPr>
          <w:rFonts w:ascii="仿宋_GB2312" w:hAnsi="仿宋_GB2312" w:eastAsia="仿宋_GB2312"/>
          <w:b w:val="0"/>
          <w:sz w:val="32"/>
        </w:rPr>
        <w:t>一、《收入支出决算总表》</w:t>
      </w:r>
    </w:p>
    <w:p w14:paraId="35E79D67">
      <w:pPr>
        <w:autoSpaceDE w:val="0"/>
        <w:autoSpaceDN w:val="0"/>
        <w:spacing w:line="600" w:lineRule="exact"/>
        <w:ind w:firstLine="640" w:firstLineChars="200"/>
      </w:pPr>
      <w:r>
        <w:rPr>
          <w:rFonts w:ascii="仿宋_GB2312" w:hAnsi="仿宋_GB2312" w:eastAsia="仿宋_GB2312"/>
          <w:b w:val="0"/>
          <w:sz w:val="32"/>
        </w:rPr>
        <w:t>二、《收入决算表》</w:t>
      </w:r>
    </w:p>
    <w:p w14:paraId="4850399D">
      <w:pPr>
        <w:autoSpaceDE w:val="0"/>
        <w:autoSpaceDN w:val="0"/>
        <w:spacing w:line="600" w:lineRule="exact"/>
        <w:ind w:firstLine="640" w:firstLineChars="200"/>
      </w:pPr>
      <w:r>
        <w:rPr>
          <w:rFonts w:ascii="仿宋_GB2312" w:hAnsi="仿宋_GB2312" w:eastAsia="仿宋_GB2312"/>
          <w:b w:val="0"/>
          <w:sz w:val="32"/>
        </w:rPr>
        <w:t>三、《支出决算表》</w:t>
      </w:r>
    </w:p>
    <w:p w14:paraId="16705B5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268AD62">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4DE86C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06DA96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9B8D156">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8E57BD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BBE5AFD">
      <w:pPr>
        <w:autoSpaceDE w:val="0"/>
        <w:autoSpaceDN w:val="0"/>
        <w:spacing w:line="600" w:lineRule="exact"/>
        <w:ind w:firstLine="640" w:firstLineChars="200"/>
      </w:pPr>
    </w:p>
    <w:p w14:paraId="44C0ADA6">
      <w:pPr>
        <w:autoSpaceDE w:val="0"/>
        <w:autoSpaceDN w:val="0"/>
        <w:spacing w:line="600" w:lineRule="exact"/>
        <w:ind w:firstLine="640" w:firstLineChars="200"/>
      </w:pPr>
    </w:p>
    <w:p w14:paraId="30F23E3E">
      <w:pPr>
        <w:autoSpaceDE w:val="0"/>
        <w:autoSpaceDN w:val="0"/>
        <w:spacing w:line="600" w:lineRule="exact"/>
        <w:ind w:firstLine="640" w:firstLineChars="200"/>
      </w:pPr>
    </w:p>
    <w:p w14:paraId="77FFE070">
      <w:pPr>
        <w:autoSpaceDE w:val="0"/>
        <w:autoSpaceDN w:val="0"/>
        <w:spacing w:line="600" w:lineRule="exact"/>
        <w:ind w:firstLine="640" w:firstLineChars="200"/>
      </w:pPr>
    </w:p>
    <w:p w14:paraId="27519EB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898186-B975-458F-BE89-D7B2024B30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2110DEF5-8130-499D-A362-838C406D79CD}"/>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8C7E5133-E4E6-440E-8A7F-1F8FDB8E7DDC}"/>
  </w:font>
  <w:font w:name="楷体_GB2312">
    <w:altName w:val="楷体"/>
    <w:panose1 w:val="00000000000000000000"/>
    <w:charset w:val="00"/>
    <w:family w:val="auto"/>
    <w:pitch w:val="default"/>
    <w:sig w:usb0="00000000" w:usb1="00000000" w:usb2="00000000" w:usb3="00000000" w:csb0="00000000" w:csb1="00000000"/>
    <w:embedRegular r:id="rId4" w:fontKey="{C0383EA9-AFA3-4433-8587-035E3FD1137D}"/>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0A3526"/>
    <w:rsid w:val="0A7B4867"/>
    <w:rsid w:val="0AC260D6"/>
    <w:rsid w:val="0B8C3ECC"/>
    <w:rsid w:val="0BC24C29"/>
    <w:rsid w:val="0C3613A3"/>
    <w:rsid w:val="0C7227A7"/>
    <w:rsid w:val="0DCA6EF7"/>
    <w:rsid w:val="0E4B1576"/>
    <w:rsid w:val="11E15093"/>
    <w:rsid w:val="120E0809"/>
    <w:rsid w:val="14BC5944"/>
    <w:rsid w:val="173C36E3"/>
    <w:rsid w:val="181A30AD"/>
    <w:rsid w:val="1875698D"/>
    <w:rsid w:val="19071D6C"/>
    <w:rsid w:val="1C317E4F"/>
    <w:rsid w:val="1C441FDC"/>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DE81100"/>
    <w:rsid w:val="2EB07E70"/>
    <w:rsid w:val="2F9E416C"/>
    <w:rsid w:val="2FD27414"/>
    <w:rsid w:val="313F1D52"/>
    <w:rsid w:val="318029AB"/>
    <w:rsid w:val="319D6C1C"/>
    <w:rsid w:val="31C63837"/>
    <w:rsid w:val="326F0A17"/>
    <w:rsid w:val="34623382"/>
    <w:rsid w:val="34EE524E"/>
    <w:rsid w:val="3710594F"/>
    <w:rsid w:val="390019F4"/>
    <w:rsid w:val="3914510A"/>
    <w:rsid w:val="3B1220C9"/>
    <w:rsid w:val="3C4C2E7D"/>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4F716D4F"/>
    <w:rsid w:val="505A358E"/>
    <w:rsid w:val="50DB5F45"/>
    <w:rsid w:val="52F92565"/>
    <w:rsid w:val="55DA564E"/>
    <w:rsid w:val="56E07045"/>
    <w:rsid w:val="583059FA"/>
    <w:rsid w:val="587E6212"/>
    <w:rsid w:val="58D10A34"/>
    <w:rsid w:val="597162CA"/>
    <w:rsid w:val="59973ABF"/>
    <w:rsid w:val="5A74678C"/>
    <w:rsid w:val="5AFC6609"/>
    <w:rsid w:val="5C3B09A8"/>
    <w:rsid w:val="5FA17648"/>
    <w:rsid w:val="613409CB"/>
    <w:rsid w:val="61A46A97"/>
    <w:rsid w:val="62DD7D21"/>
    <w:rsid w:val="631E435E"/>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5834F63"/>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08c8dbba-89c3-41b6-8f90-2e191deae5cf</errorID>
      <errorWord>法律、法规</errorWord>
      <group>L1_Word</group>
      <groupName>字词问题</groupName>
      <ability>L2_Typo</ability>
      <abilityName>字词错误</abilityName>
      <candidateList>
        <item>法律法规</item>
      </candidateList>
      <explain/>
      <paraID>17FA8A78</paraID>
      <start>39</start>
      <end>43</end>
      <status>modified</status>
      <modifiedWord>法律法规</modifiedWord>
      <trackRevisions>false</trackRevisions>
    </reviewItem>
    <reviewItem>
      <errorID>b967ea31-cbbe-4b20-ad59-72662c9bcd8f</errorID>
      <errorWord>项</errorWord>
      <group>L1_Word</group>
      <groupName>字词问题</groupName>
      <ability>L2_Typo</ability>
      <abilityName>字词错误</abilityName>
      <candidateList>
        <item>项目</item>
      </candidateList>
      <explain/>
      <paraID>28CD5D9F</paraID>
      <start>97</start>
      <end>99</end>
      <status>modified</status>
      <modifiedWord>项目</modifiedWord>
      <trackRevisions>false</trackRevisions>
    </reviewItem>
    <reviewItem>
      <errorID>db7bc92f-dc25-49b9-93fb-22535773edc2</errorID>
      <errorWord>水利执法</errorWord>
      <group>L1_Other</group>
      <groupName>其他问题</groupName>
      <ability>L2_UserTypo</ability>
      <abilityName>自定义错误</abilityName>
      <candidateList>
        <item>水行政执法</item>
      </candidateList>
      <explain>来自自定义错词库。</explain>
      <paraID>5B06E8D8</paraID>
      <start>16</start>
      <end>20</end>
      <status>unmodified</status>
      <modifiedWord/>
      <trackRevisions>false</trackRevisions>
    </reviewItem>
    <reviewItem>
      <errorID>d37cab52-b39b-4344-8ba7-44b04a7024cf</errorID>
      <errorWord>水利执法</errorWord>
      <group>L1_Other</group>
      <groupName>其他问题</groupName>
      <ability>L2_UserTypo</ability>
      <abilityName>自定义错误</abilityName>
      <candidateList>
        <item>水行政执法</item>
      </candidateList>
      <explain>来自自定义错词库。</explain>
      <paraID>5B06E8D8</paraID>
      <start>114</start>
      <end>118</end>
      <status>unmodified</status>
      <modifiedWord/>
      <trackRevisions>false</trackRevisions>
    </reviewItem>
    <reviewItem>
      <errorID>7f246098-4abd-4bf3-b164-dc9b3bf80d5e</errorID>
      <errorWord>亟需</errorWord>
      <group>L1_Word</group>
      <groupName>字词问题</groupName>
      <ability>L2_Typo</ability>
      <abilityName>字词错误</abilityName>
      <candidateList>
        <item>亟须</item>
      </candidateList>
      <explain>存在发音相同字词的误用。</explain>
      <paraID> E618A9A</paraID>
      <start>426</start>
      <end>428</end>
      <status>modified</status>
      <modifiedWord>亟须</modifiedWord>
      <trackRevisions>false</trackRevisions>
    </reviewItem>
    <reviewItem>
      <errorID>1a84f8de-c01d-4d49-807a-ee7cfb2126f9</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5540FABC</paraID>
      <start>546</start>
      <end>547</end>
      <status>unmodified</status>
      <modifiedWord/>
      <trackRevisions>false</trackRevisions>
    </reviewItem>
    <reviewItem>
      <errorID>cae0686e-d644-43e0-8f3a-0724110aa2e3</errorID>
      <errorWord>对对</errorWord>
      <group>L1_Word</group>
      <groupName>字词问题</groupName>
      <ability>L2_Typo</ability>
      <abilityName>字词错误</abilityName>
      <candidateList>
        <item>对</item>
      </candidateList>
      <explain/>
      <paraID>67D0CB83</paraID>
      <start>40</start>
      <end>41</end>
      <status>modified</status>
      <modifiedWord>对</modifiedWord>
      <trackRevisions>false</trackRevisions>
    </reviewItem>
    <reviewItem>
      <errorID>b7f03a7b-f369-41e3-a711-9f2ee253ebfd</errorID>
      <errorWord>，</errorWord>
      <group>L1_Word</group>
      <groupName>字词问题</groupName>
      <ability>L2_Typo</ability>
      <abilityName>字词错误</abilityName>
      <candidateList>
        <item>，对</item>
      </candidateList>
      <explain/>
      <paraID>67D0CB83</paraID>
      <start>59</start>
      <end>61</end>
      <status>modified</status>
      <modifiedWord>，对</modifiedWord>
      <trackRevisions>false</trackRevisions>
    </reviewItem>
    <reviewItem>
      <errorID>99e6618d-8fd0-4197-bc16-d0d2841c24fb</errorID>
      <errorWord>我单位</errorWord>
      <group>L1_Other</group>
      <groupName>其他问题</groupName>
      <ability>L2_UserTypo</ability>
      <abilityName>自定义错误</abilityName>
      <candidateList>
        <item>本单位</item>
      </candidateList>
      <explain>来自自定义错词库。</explain>
      <paraID>4A54B007</paraID>
      <start>7</start>
      <end>10</end>
      <status>modified</status>
      <modifiedWord>本单位</modifiedWord>
      <trackRevisions>false</trackRevisions>
    </reviewItem>
    <reviewItem>
      <errorID>d81704cd-3e2f-4dfa-91ed-2d7c4ef8753e</errorID>
      <errorWord>我单位</errorWord>
      <group>L1_Other</group>
      <groupName>其他问题</groupName>
      <ability>L2_UserTypo</ability>
      <abilityName>自定义错误</abilityName>
      <candidateList>
        <item>本单位</item>
      </candidateList>
      <explain>来自自定义错词库。</explain>
      <paraID>30205E4F</paraID>
      <start>12</start>
      <end>15</end>
      <status>modified</status>
      <modifiedWord>本单位</modifiedWord>
      <trackRevisions>false</trackRevisions>
    </reviewItem>
    <reviewItem>
      <errorID>bf59f9fd-df6d-4be5-acb0-9b6214302799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D5AF882</paraID>
      <start>248</start>
      <end>250</end>
      <status>unmodified</status>
      <modifiedWord/>
      <trackRevisions>false</trackRevisions>
    </reviewItem>
    <reviewItem>
      <errorID>a1525fe5-0890-4c66-a348-af2305107200</errorID>
      <errorWord>提高提高</errorWord>
      <group>L1_Word</group>
      <groupName>字词问题</groupName>
      <ability>L2_Typo</ability>
      <abilityName>字词错误</abilityName>
      <candidateList>
        <item>提高</item>
      </candidateList>
      <explain/>
      <paraID> D5AF882</paraID>
      <start>312</start>
      <end>314</end>
      <status>modified</status>
      <modifiedWord>提高</modifiedWord>
      <trackRevisions>false</trackRevisions>
    </reviewItem>
    <reviewItem>
      <errorID>c7c4a2c8-b01c-47fa-a549-c361df9d1734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D5AF882</paraID>
      <start>600</start>
      <end>602</end>
      <status>unmodified</status>
      <modifiedWord/>
      <trackRevisions>false</trackRevisions>
    </reviewItem>
    <reviewItem>
      <errorID>b1c80319-3005-44d9-80b6-273b70d1e223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76086FB</paraID>
      <start>0</start>
      <end>2</end>
      <status>unmodified</status>
      <modifiedWord/>
      <trackRevisions>false</trackRevisions>
    </reviewItem>
    <reviewItem>
      <errorID>2088e47c-00a3-45bc-9bdb-ddb51e844d80</errorID>
      <errorWord>提高提高</errorWord>
      <group>L1_Word</group>
      <groupName>字词问题</groupName>
      <ability>L2_Typo</ability>
      <abilityName>字词错误</abilityName>
      <candidateList>
        <item>提高</item>
      </candidateList>
      <explain/>
      <paraID> 76086FB</paraID>
      <start>103</start>
      <end>105</end>
      <status>modified</status>
      <modifiedWord>提高</modifiedWord>
      <trackRevisions>false</trackRevisions>
    </reviewItem>
    <reviewItem>
      <errorID>ac370bc4-c073-4060-8f3f-3301ddee0e3f</errorID>
      <errorWord>化解了</errorWord>
      <group>L1_Word</group>
      <groupName>字词问题</groupName>
      <ability>L2_Typo</ability>
      <abilityName>字词错误</abilityName>
      <candidateList>
        <item>化解</item>
      </candidateList>
      <explain/>
      <paraID> 76086FB</paraID>
      <start>206</start>
      <end>208</end>
      <status>modified</status>
      <modifiedWord>化解</modifiedWord>
      <trackRevisions>false</trackRevisions>
    </reviewItem>
    <reviewItem>
      <errorID>6b6d87fc-be9d-49a5-94a6-d542d2ca9704</errorID>
      <errorWord>指示批示精神</errorWord>
      <group>L1_Other</group>
      <groupName>其他问题</groupName>
      <ability>L2_UserTypo</ability>
      <abilityName>自定义错误</abilityName>
      <candidateList>
        <item>重要指示批示精神</item>
      </candidateList>
      <explain>来自自定义错词库。</explain>
      <paraID>3B9EABCD</paraID>
      <start>56</start>
      <end>64</end>
      <status>modified</status>
      <modifiedWord>重要指示批示精神</modifiedWord>
      <trackRevisions>false</trackRevisions>
    </reviewItem>
    <reviewItem>
      <errorID>36fd36b1-90f1-49a4-bb8f-3b6dee28310d</errorID>
      <errorWord>及</errorWord>
      <group>L1_Word</group>
      <groupName>字词问题</groupName>
      <ability>L2_Typo</ability>
      <abilityName>字词错误</abilityName>
      <candidateList>
        <item>及其</item>
      </candidateList>
      <explain/>
      <paraID>56476FE1</paraID>
      <start>88</start>
      <end>90</end>
      <status>modified</status>
      <modifiedWord>及其</modifiedWord>
      <trackRevisions>false</trackRevisions>
    </reviewItem>
    <reviewItem>
      <errorID>7c60395e-94c1-4c7d-b18a-d451a08bb40e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43CEE1CC</paraID>
      <start>0</start>
      <end>2</end>
      <status>unmodified</status>
      <modifiedWord/>
      <trackRevisions>false</trackRevisions>
    </reviewItem>
    <reviewItem>
      <errorID>6ccf1ae5-63b9-4545-93ac-a2106631546d</errorID>
      <errorWord>的</errorWord>
      <group>L1_Word</group>
      <groupName>字词问题</groupName>
      <ability>L2_DDD</ability>
      <abilityName>的地得用法</abilityName>
      <candidateList>
        <item>地</item>
      </candidateList>
      <explain/>
      <paraID>43CEE1CC</paraID>
      <start>35</start>
      <end>36</end>
      <status>modified</status>
      <modifiedWord>地</modifiedWord>
      <trackRevisions>false</trackRevisions>
    </reviewItem>
    <reviewItem>
      <errorID>8a6171f9-b12b-478b-9686-1dce3767a08c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43CEE1CC</paraID>
      <start>44</start>
      <end>46</end>
      <status>unmodified</status>
      <modifiedWord/>
      <trackRevisions>false</trackRevisions>
    </reviewItem>
    <reviewItem>
      <errorID>fb95a322-2206-4e98-8437-7534ded85542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43CEE1CC</paraID>
      <start>81</start>
      <end>83</end>
      <status>unmodified</status>
      <modifiedWord/>
      <trackRevisions>false</trackRevisions>
    </reviewItem>
    <reviewItem>
      <errorID>a52211ce-9c6f-4a4d-ad5e-1f4ff7830b17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43CEE1CC</paraID>
      <start>128</start>
      <end>130</end>
      <status>unmodified</status>
      <modifiedWord/>
      <trackRevisions>false</trackRevisions>
    </reviewItem>
    <reviewItem>
      <errorID>4a13d7db-efb8-4f71-afe0-c8de536393bd</errorID>
      <errorWord>罐区</errorWord>
      <group>L1_Word</group>
      <groupName>字词问题</groupName>
      <ability>L2_Typo</ability>
      <abilityName>字词错误</abilityName>
      <candidateList>
        <item>灌区</item>
      </candidateList>
      <explain>存在发音相同字词的误用。</explain>
      <paraID>43CEE1CC</paraID>
      <start>176</start>
      <end>178</end>
      <status>modified</status>
      <modifiedWord>灌区</modifiedWord>
      <trackRevisions>false</trackRevisions>
    </reviewItem>
    <reviewItem>
      <errorID>590f2372-ee1c-4763-9c13-dc9bcdbba496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5F79ECD9</paraID>
      <start>23</start>
      <end>24</end>
      <status>unmodified</status>
      <modifiedWord/>
      <trackRevisions>false</trackRevisions>
    </reviewItem>
    <reviewItem>
      <errorID>c43ab218-5a6a-4a21-9cd3-7cfceecedc47</errorID>
      <errorWord>：</errorWord>
      <group>L1_Word</group>
      <groupName>字词问题</groupName>
      <ability>L2_Typo</ability>
      <abilityName>字词错误</abilityName>
      <candidateList>
        <item>：在</item>
      </candidateList>
      <explain/>
      <paraID>1E76BE1F</paraID>
      <start>28</start>
      <end>30</end>
      <status>modified</status>
      <modifiedWord>：在</modifiedWord>
      <trackRevisions>false</trackRevisions>
    </reviewItem>
    <reviewItem>
      <errorID>f0198fd5-e2a1-44e9-bab7-432c1f9fd01a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6F0AD092</paraID>
      <start>0</start>
      <end>2</end>
      <status>unmodified</status>
      <modifiedWord/>
      <trackRevisions>false</trackRevisions>
    </reviewItem>
    <reviewItem>
      <errorID>2e677d7d-f8f9-4f88-a44e-e37a6f61744c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6F0AD092</paraID>
      <start>52</start>
      <end>54</end>
      <status>unmodified</status>
      <modifiedWord/>
      <trackRevisions>false</trackRevisions>
    </reviewItem>
    <reviewItem>
      <errorID>42f784bd-bbe3-409b-80f4-000b66f8ea70</errorID>
      <errorWord>：</errorWord>
      <group>L1_Word</group>
      <groupName>字词问题</groupName>
      <ability>L2_Typo</ability>
      <abilityName>字词错误</abilityName>
      <candidateList>
        <item>：在</item>
      </candidateList>
      <explain/>
      <paraID>2BD9B3A9</paraID>
      <start>50</start>
      <end>52</end>
      <status>modified</status>
      <modifiedWord>：在</modifiedWord>
      <trackRevisions>false</trackRevisions>
    </reviewItem>
    <reviewItem>
      <errorID>0e8d5aed-942e-4e7d-9f9f-86eb5915114e</errorID>
      <errorWord>用</errorWord>
      <group>L1_Word</group>
      <groupName>字词问题</groupName>
      <ability>L2_Typo</ability>
      <abilityName>字词错误</abilityName>
      <candidateList>
        <item>用于</item>
      </candidateList>
      <explain/>
      <paraID> E473F7F</paraID>
      <start>35</start>
      <end>37</end>
      <status>modified</status>
      <modifiedWord>用于</modifiedWord>
      <trackRevisions>false</trackRevisions>
    </reviewItem>
    <reviewItem>
      <errorID>70527916-f2b5-43cd-96e0-934d8e94eea8</errorID>
      <errorWord>。。</errorWord>
      <group>L1_Punc</group>
      <groupName>标点问题</groupName>
      <ability>L2_Punc_CN</ability>
      <abilityName>标点符号问题</abilityName>
      <candidateList>
        <item>。</item>
      </candidateList>
      <explain/>
      <paraID>42DB8C70</paraID>
      <start>42</start>
      <end>43</end>
      <status>modified</status>
      <modifiedWord>。</modifiedWord>
      <trackRevisions>false</trackRevisions>
    </reviewItem>
    <reviewItem>
      <errorID>df10f305-8a1f-4fcd-b8a0-562da7e3064c</errorID>
      <errorWord>万</errorWord>
      <group>L1_Word</group>
      <groupName>字词问题</groupName>
      <ability>L2_Typo</ability>
      <abilityName>字词错误</abilityName>
      <candidateList>
        <item>万元</item>
      </candidateList>
      <explain/>
      <paraID>3EF7BFA3</paraID>
      <start>2</start>
      <end>4</end>
      <status>modified</status>
      <modifiedWord>万元</modifiedWord>
      <trackRevisions>false</trackRevisions>
    </reviewItem>
    <reviewItem>
      <errorID>9552e726-8686-4ef1-a696-6e70d651f8cf</errorID>
      <errorWord>渡汛</errorWord>
      <group>L1_Other</group>
      <groupName>其他问题</groupName>
      <ability>L2_UserTypo</ability>
      <abilityName>自定义错误</abilityName>
      <candidateList>
        <item>度汛</item>
      </candidateList>
      <explain>来自自定义错词库。</explain>
      <paraID>2D71F1A0</paraID>
      <start>105</start>
      <end>107</end>
      <status>modified</status>
      <modifiedWord>度汛</modifiedWord>
      <trackRevisions>false</trackRevisions>
    </reviewItem>
    <reviewItem>
      <errorID>7824ca22-685c-4b91-bbeb-4511498fccc8</errorID>
      <errorWord>渡汛</errorWord>
      <group>L1_Word</group>
      <groupName>字词问题</groupName>
      <ability>L2_Typo</ability>
      <abilityName>字词错误</abilityName>
      <candidateList>
        <item>度汛</item>
      </candidateList>
      <explain/>
      <paraID>35E77887</paraID>
      <start>86</start>
      <end>88</end>
      <status>modified</status>
      <modifiedWord>度汛</modifiedWord>
      <trackRevisions>false</trackRevisions>
    </reviewItem>
    <reviewItem>
      <errorID>73541cc0-e814-4ad6-bb24-eb6f151a57a8</errorID>
      <errorWord>我单位</errorWord>
      <group>L1_Other</group>
      <groupName>其他问题</groupName>
      <ability>L2_UserTypo</ability>
      <abilityName>自定义错误</abilityName>
      <candidateList>
        <item>本单位</item>
      </candidateList>
      <explain>来自自定义错词库。</explain>
      <paraID>360604B5</paraID>
      <start>0</start>
      <end>3</end>
      <status>modified</status>
      <modifiedWord>本单位</modifiedWord>
      <trackRevisions>false</trackRevisions>
    </reviewItem>
    <reviewItem>
      <errorID>87915249-6026-4f7c-a9b4-32652b2cd3d0</errorID>
      <errorWord>我单位</errorWord>
      <group>L1_Other</group>
      <groupName>其他问题</groupName>
      <ability>L2_UserTypo</ability>
      <abilityName>自定义错误</abilityName>
      <candidateList>
        <item>本单位</item>
      </candidateList>
      <explain>来自自定义错词库。</explain>
      <paraID>5587A5CF</paraID>
      <start>0</start>
      <end>3</end>
      <status>modified</status>
      <modifiedWord>本单位</modifiedWord>
      <trackRevisions>false</trackRevisions>
    </reviewItem>
    <reviewItem>
      <errorID>40330a05-d9b2-4cc8-b2ec-c1f323ae3a58</errorID>
      <errorWord>专项专项</errorWord>
      <group>L1_Word</group>
      <groupName>字词问题</groupName>
      <ability>L2_Typo</ability>
      <abilityName>字词错误</abilityName>
      <candidateList>
        <item>专项</item>
      </candidateList>
      <explain/>
      <paraID>1036D0E5</paraID>
      <start>4</start>
      <end>6</end>
      <status>modified</status>
      <modifiedWord>专项</modifiedWord>
      <trackRevisions>false</trackRevisions>
    </reviewItem>
    <reviewItem>
      <errorID>fd33d2dc-4a4b-4f1a-aa54-cea90c4e191e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447F22C0</paraID>
      <start>13</start>
      <end>14</end>
      <status>unmodified</status>
      <modifiedWord/>
      <trackRevisions>false</trackRevisions>
    </reviewItem>
    <reviewItem>
      <errorID>a6ec9a6d-dc47-445c-85e6-d8b65cc9677f</errorID>
      <errorWord>我单位</errorWord>
      <group>L1_Other</group>
      <groupName>其他问题</groupName>
      <ability>L2_UserTypo</ability>
      <abilityName>自定义错误</abilityName>
      <candidateList>
        <item>本单位</item>
      </candidateList>
      <explain>来自自定义错词库。</explain>
      <paraID>32730DAF</paraID>
      <start>0</start>
      <end>3</end>
      <status>modified</status>
      <modifiedWord>本单位</modifiedWord>
      <trackRevisions>false</trackRevisions>
    </reviewItem>
    <reviewItem>
      <errorID>428721aa-94df-422c-9649-36d495c9357a</errorID>
      <errorWord>我单位</errorWord>
      <group>L1_Other</group>
      <groupName>其他问题</groupName>
      <ability>L2_UserTypo</ability>
      <abilityName>自定义错误</abilityName>
      <candidateList>
        <item>本单位</item>
      </candidateList>
      <explain>来自自定义错词库。</explain>
      <paraID>6E7A561A</paraID>
      <start>0</start>
      <end>3</end>
      <status>modified</status>
      <modifiedWord>本单位</modifiedWord>
      <trackRevisions>false</trackRevisions>
    </reviewItem>
    <reviewItem>
      <errorID>9ab7bd15-deff-427f-b194-52b5f7ea61b7</errorID>
      <errorWord>指标时</errorWord>
      <group>L1_Word</group>
      <groupName>字词问题</groupName>
      <ability>L2_Typo</ability>
      <abilityName>字词错误</abilityName>
      <candidateList>
        <item>指标</item>
      </candidateList>
      <explain/>
      <paraID>2357EC81</paraID>
      <start>9</start>
      <end>11</end>
      <status>modified</status>
      <modifiedWord>指标</modifiedWord>
      <trackRevisions>false</trackRevisions>
    </reviewItem>
    <reviewItem>
      <errorID>6a279cff-1723-4a21-bac0-988f04a162e5</errorID>
      <errorWord>训</errorWord>
      <group>L1_Word</group>
      <groupName>字词问题</groupName>
      <ability>L2_Typo</ability>
      <abilityName>字词错误</abilityName>
      <candidateList>
        <item>巡</item>
      </candidateList>
      <explain/>
      <paraID>2589203F</paraID>
      <start>40</start>
      <end>41</end>
      <status>modified</status>
      <modifiedWord>巡</modifiedWord>
      <trackRevisions>false</trackRevisions>
    </reviewItem>
    <reviewItem>
      <errorID>9d6da5c1-2db3-4592-b617-78f57e7c54ff</errorID>
      <errorWord>水利开展</errorWord>
      <group>L1_Word</group>
      <groupName>字词问题</groupName>
      <ability>L2_Typo</ability>
      <abilityName>字词错误</abilityName>
      <candidateList>
        <item>顺利开展</item>
      </candidateList>
      <explain/>
      <paraID>2589203F</paraID>
      <start>51</start>
      <end>55</end>
      <status>unmodified</status>
      <modifiedWord/>
      <trackRevisions>false</trackRevisions>
    </reviewItem>
    <reviewItem>
      <errorID>93fac6b0-f0f5-43bc-ba02-e45bc655678d</errorID>
      <errorWord>训</errorWord>
      <group>L1_Word</group>
      <groupName>字词问题</groupName>
      <ability>L2_Typo</ability>
      <abilityName>字词错误</abilityName>
      <candidateList>
        <item>巡</item>
      </candidateList>
      <explain/>
      <paraID>4DBB71A2</paraID>
      <start>130</start>
      <end>131</end>
      <status>modified</status>
      <modifiedWord>巡</modifiedWord>
      <trackRevisions>false</trackRevisions>
    </reviewItem>
    <reviewItem>
      <errorID>6b882beb-ef29-4294-990e-35f003903a1d</errorID>
      <errorWord>水利开展</errorWord>
      <group>L1_Word</group>
      <groupName>字词问题</groupName>
      <ability>L2_Typo</ability>
      <abilityName>字词错误</abilityName>
      <candidateList>
        <item>顺利开展</item>
      </candidateList>
      <explain/>
      <paraID>4DBB71A2</paraID>
      <start>141</start>
      <end>145</end>
      <status>unmodified</status>
      <modifiedWord/>
      <trackRevisions>false</trackRevisions>
    </reviewItem>
    <reviewItem>
      <errorID>633e949f-3949-41e6-b9b7-3f71cc39cf74</errorID>
      <errorWord>我单位</errorWord>
      <group>L1_Other</group>
      <groupName>其他问题</groupName>
      <ability>L2_UserTypo</ability>
      <abilityName>自定义错误</abilityName>
      <candidateList>
        <item>本单位</item>
      </candidateList>
      <explain>来自自定义错词库。</explain>
      <paraID> E6F1050</paraID>
      <start>10</start>
      <end>13</end>
      <status>modified</status>
      <modifiedWord>本单位</modifiedWord>
      <trackRevisions>false</trackRevisions>
    </reviewItem>
    <reviewItem>
      <errorID>505214b5-f227-45c8-963e-309f4a83c05d</errorID>
      <errorWord>我单位</errorWord>
      <group>L1_Other</group>
      <groupName>其他问题</groupName>
      <ability>L2_UserTypo</ability>
      <abilityName>自定义错误</abilityName>
      <candidateList>
        <item>本单位</item>
      </candidateList>
      <explain>来自自定义错词库。</explain>
      <paraID>45448FA8</paraID>
      <start>12</start>
      <end>15</end>
      <status>modified</status>
      <modifiedWord>本单位</modifiedWord>
      <trackRevisions>false</trackRevisions>
    </reviewItem>
    <reviewItem>
      <errorID>bff083bf-185d-4ba1-992a-753130072fb1</errorID>
      <errorWord>八项规定</errorWord>
      <group>L1_Other</group>
      <groupName>其他问题</groupName>
      <ability>L2_UserTypo</ability>
      <abilityName>自定义错误</abilityName>
      <candidateList>
        <item>中央八项规定</item>
      </candidateList>
      <explain>来自自定义错词库。</explain>
      <paraID>45448FA8</paraID>
      <start>32</start>
      <end>36</end>
      <status>unmodified</status>
      <modifiedWord/>
      <trackRevisions>false</trackRevisions>
    </reviewItem>
    <reviewItem>
      <errorID>4edd32f4-99cf-41b5-93ec-5fb9aed9811c</errorID>
      <errorWord>通知》文件要求</errorWord>
      <group>L1_Word</group>
      <groupName>字词问题</groupName>
      <ability>L2_Typo</ability>
      <abilityName>字词错误</abilityName>
      <candidateList>
        <item>通知》要求</item>
      </candidateList>
      <explain/>
      <paraID>305C4058</paraID>
      <start>58</start>
      <end>63</end>
      <status>modified</status>
      <modifiedWord>通知》要求</modifiedWord>
      <trackRevisions>false</trackRevisions>
    </reviewItem>
    <reviewItem>
      <errorID>b1be02e1-35db-41e7-a243-eb1c10fe61d4</errorID>
      <errorWord>-</errorWord>
      <group>L1_Format</group>
      <groupName>格式问题</groupName>
      <ability>L2_HalfPunc_CN</ability>
      <abilityName>全半角问题</abilityName>
      <candidateList>
        <item>－</item>
      </candidateList>
      <explain>文本全半角错误。</explain>
      <paraID>6F07732C</paraID>
      <start>5</start>
      <end>6</end>
      <status>unmodified</status>
      <modifiedWord/>
      <trackRevisions>false</trackRevisions>
    </reviewItem>
    <reviewItem>
      <errorID>a227faee-9129-4630-b9d4-fdf9898fb3f2</errorID>
      <errorWord>-</errorWord>
      <group>L1_Format</group>
      <groupName>格式问题</groupName>
      <ability>L2_HalfPunc_CN</ability>
      <abilityName>全半角问题</abilityName>
      <candidateList>
        <item>－</item>
      </candidateList>
      <explain>文本全半角错误。</explain>
      <paraID>6F07732C</paraID>
      <start>115</start>
      <end>116</end>
      <status>unmodified</status>
      <modifiedWord/>
      <trackRevisions>false</trackRevisions>
    </reviewItem>
    <reviewItem>
      <errorID>bff8f67a-d07e-4b1f-9954-650684d53d45</errorID>
      <errorWord>-</errorWord>
      <group>L1_Format</group>
      <groupName>格式问题</groupName>
      <ability>L2_HalfPunc_CN</ability>
      <abilityName>全半角问题</abilityName>
      <candidateList>
        <item>－</item>
      </candidateList>
      <explain>文本全半角错误。</explain>
      <paraID>6F07732C</paraID>
      <start>126</start>
      <end>127</end>
      <status>unmodified</status>
      <modifiedWord/>
      <trackRevisions>false</trackRevisions>
    </reviewItem>
    <reviewItem>
      <errorID>37465e1b-960d-4d2b-9750-e54dc7c5da8a</errorID>
      <errorWord>-</errorWord>
      <group>L1_Format</group>
      <groupName>格式问题</groupName>
      <ability>L2_HalfPunc_CN</ability>
      <abilityName>全半角问题</abilityName>
      <candidateList>
        <item>－</item>
      </candidateList>
      <explain>文本全半角错误。</explain>
      <paraID>6F07732C</paraID>
      <start>145</start>
      <end>146</end>
      <status>unmodified</status>
      <modifiedWord/>
      <trackRevisions>false</trackRevisions>
    </reviewItem>
    <reviewItem>
      <errorID>33d975f1-e194-40f5-9c1f-42ade280ab0d</errorID>
      <errorWord>-</errorWord>
      <group>L1_Format</group>
      <groupName>格式问题</groupName>
      <ability>L2_HalfPunc_CN</ability>
      <abilityName>全半角问题</abilityName>
      <candidateList>
        <item>－</item>
      </candidateList>
      <explain>文本全半角错误。</explain>
      <paraID> DB0EC92</paraID>
      <start>29</start>
      <end>30</end>
      <status>unmodified</status>
      <modifiedWord/>
      <trackRevisions>false</trackRevisions>
    </reviewItem>
    <reviewItem>
      <errorID>76f70b85-db1f-4793-a27a-44af6dd159a1</errorID>
      <errorWord>-</errorWord>
      <group>L1_Format</group>
      <groupName>格式问题</groupName>
      <ability>L2_HalfPunc_CN</ability>
      <abilityName>全半角问题</abilityName>
      <candidateList>
        <item>－</item>
      </candidateList>
      <explain>文本全半角错误。</explain>
      <paraID> DB0EC92</paraID>
      <start>142</start>
      <end>143</end>
      <status>unmodified</status>
      <modifiedWord/>
      <trackRevisions>false</trackRevisions>
    </reviewItem>
    <reviewItem>
      <errorID>4ca727c5-3de2-40f0-bd77-26e6bcf9f4f6</errorID>
      <errorWord>-</errorWord>
      <group>L1_Format</group>
      <groupName>格式问题</groupName>
      <ability>L2_HalfPunc_CN</ability>
      <abilityName>全半角问题</abilityName>
      <candidateList>
        <item>－</item>
      </candidateList>
      <explain>文本全半角错误。</explain>
      <paraID> DB0EC92</paraID>
      <start>162</start>
      <end>163</end>
      <status>unmodified</status>
      <modifiedWord/>
      <trackRevisions>false</trackRevisions>
    </reviewItem>
    <reviewItem>
      <errorID>916e67c6-57f8-412a-a69f-597b21a27a42</errorID>
      <errorWord>进</errorWord>
      <group>L1_Word</group>
      <groupName>字词问题</groupName>
      <ability>L2_Typo</ability>
      <abilityName>字词错误</abilityName>
      <candidateList>
        <item>进行</item>
      </candidateList>
      <explain/>
      <paraID>7918FD34</paraID>
      <start>80</start>
      <end>82</end>
      <status>modified</status>
      <modifiedWord>进行</modifiedWord>
      <trackRevisions>false</trackRevisions>
    </reviewItem>
    <reviewItem>
      <errorID>ce58c805-0b25-4c51-82ee-d4687cd31da9</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7918FD34</paraID>
      <start>122</start>
      <end>128</end>
      <status>modified</status>
      <modifiedWord>“八五”普法</modifiedWord>
      <trackRevisions>false</trackRevisions>
    </reviewItem>
    <reviewItem>
      <errorID>8f7f6f0f-8bba-4b83-aed5-3fbea3cca804</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3147C277</paraID>
      <start>131</start>
      <end>137</end>
      <status>modified</status>
      <modifiedWord>“八五”普法</modifiedWord>
      <trackRevisions>false</trackRevisions>
    </reviewItem>
    <reviewItem>
      <errorID>e27b443b-7b54-4b27-9a7f-98971af5edcb</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5D8DD564</paraID>
      <start>0</start>
      <end>6</end>
      <status>modified</status>
      <modifiedWord>“八五”普法</modifiedWord>
      <trackRevisions>false</trackRevisions>
    </reviewItem>
    <reviewItem>
      <errorID>8c848b3e-ff44-4989-9507-93e655ddace5</errorID>
      <errorWord>，，</errorWord>
      <group>L1_Punc</group>
      <groupName>标点问题</groupName>
      <ability>L2_Punc_CN</ability>
      <abilityName>标点符号问题</abilityName>
      <candidateList>
        <item>，</item>
      </candidateList>
      <explain/>
      <paraID>1C5A07C7</paraID>
      <start>28</start>
      <end>29</end>
      <status>modified</status>
      <modifiedWord>，</modifiedWord>
      <trackRevisions>false</trackRevisions>
    </reviewItem>
    <reviewItem>
      <errorID>3a3960b6-3ec1-4c33-9bfd-c5ef460f2b05</errorID>
      <errorWord>新疆维吾尔自治区塔里木河水资源管理条例</errorWord>
      <group>L1_Knowledge</group>
      <groupName>知识性问题</groupName>
      <ability>L2_Knowledge</ability>
      <abilityName>其他知识</abilityName>
      <candidateList>
        <item>新疆维吾尔自治区塔里木河流域水资源管理条例</item>
      </candidateList>
      <explain>当前法律法规未收录或尚未生效，注意核查是否正确。</explain>
      <paraID>1C5A07C7</paraID>
      <start>34</start>
      <end>55</end>
      <status>modified</status>
      <modifiedWord>新疆维吾尔自治区塔里木河流域水资源管理条例</modifiedWord>
      <trackRevisions>false</trackRevisions>
    </reviewItem>
    <reviewItem>
      <errorID>74d5b054-189c-4ed8-b237-1229f4786f98</errorID>
      <errorWord>法制观念</errorWord>
      <group>L1_Political</group>
      <groupName>政治性问题</groupName>
      <ability>L2_Unpolitical</ability>
      <abilityName>政治敏感错误</abilityName>
      <candidateList>
        <item>法治观念</item>
      </candidateList>
      <explain/>
      <paraID>1C5A07C7</paraID>
      <start>90</start>
      <end>94</end>
      <status>modified</status>
      <modifiedWord>法治观念</modifiedWord>
      <trackRevisions>false</trackRevisions>
    </reviewItem>
    <reviewItem>
      <errorID>e697f813-4631-43b5-b887-e41ccdd70808</errorID>
      <errorWord>扫黑除恶</errorWord>
      <group>L1_Sensitive</group>
      <groupName>敏感问题</groupName>
      <ability>L2_UserSensitive</ability>
      <abilityName>自定义敏感词</abilityName>
      <candidateList/>
      <explain>来自自定义敏感词库。</explain>
      <paraID>1C5A07C7</paraID>
      <start>126</start>
      <end>130</end>
      <status>unmodified</status>
      <modifiedWord/>
      <trackRevisions>false</trackRevisions>
    </reviewItem>
    <reviewItem>
      <errorID>b28795b3-329a-45db-b1a3-09bebba4453a</errorID>
      <errorWord>培训费</errorWord>
      <group>L1_Word</group>
      <groupName>字词问题</groupName>
      <ability>L2_Typo</ability>
      <abilityName>字词错误</abilityName>
      <candidateList>
        <item>培训</item>
      </candidateList>
      <explain/>
      <paraID>1C5A07C7</paraID>
      <start>167</start>
      <end>169</end>
      <status>modified</status>
      <modifiedWord>培训</modifiedWord>
      <trackRevisions>false</trackRevisions>
    </reviewItem>
    <reviewItem>
      <errorID>38fe19cb-8978-42a5-9299-2c70f845c121</errorID>
      <errorWord>中心以</errorWord>
      <group>L1_Word</group>
      <groupName>字词问题</groupName>
      <ability>L2_Typo</ability>
      <abilityName>字词错误</abilityName>
      <candidateList>
        <item>中心</item>
      </candidateList>
      <explain/>
      <paraID>19D89514</paraID>
      <start>10</start>
      <end>12</end>
      <status>modified</status>
      <modifiedWord>中心</modifiedWord>
      <trackRevisions>false</trackRevisions>
    </reviewItem>
    <reviewItem>
      <errorID>0fc98d16-e706-44c8-9729-8b498bf6171b</errorID>
      <errorWord>优</errorWord>
      <group>L1_Word</group>
      <groupName>字词问题</groupName>
      <ability>L2_Typo</ability>
      <abilityName>字词错误</abilityName>
      <candidateList>
        <item>有</item>
      </candidateList>
      <explain/>
      <paraID>61EA1C3A</paraID>
      <start>15</start>
      <end>16</end>
      <status>modified</status>
      <modifiedWord>有</modifiedWord>
      <trackRevisions>false</trackRevisions>
    </reviewItem>
    <reviewItem>
      <errorID>aed6cd96-d241-4c0a-b042-a056ca2e42b6</errorID>
      <errorWord>积时</errorWord>
      <group>L1_Word</group>
      <groupName>字词问题</groupName>
      <ability>L2_Typo</ability>
      <abilityName>字词错误</abilityName>
      <candidateList>
        <item>及时</item>
      </candidateList>
      <explain/>
      <paraID>61EA1C3A</paraID>
      <start>24</start>
      <end>26</end>
      <status>modified</status>
      <modifiedWord>及时</modifiedWord>
      <trackRevisions>false</trackRevisions>
    </reviewItem>
    <reviewItem>
      <errorID>34267f40-8b88-4308-93bf-fbb7b84553e8</errorID>
      <errorWord>按照</errorWord>
      <group>L1_Word</group>
      <groupName>字词问题</groupName>
      <ability>L2_Typo</ability>
      <abilityName>字词错误</abilityName>
      <candidateList>
        <item>按</item>
      </candidateList>
      <explain/>
      <paraID>2E5A6C94</paraID>
      <start>36</start>
      <end>37</end>
      <status>modified</status>
      <modifiedWord>按</modifiedWord>
      <trackRevisions>false</trackRevisions>
    </reviewItem>
    <reviewItem>
      <errorID>88dc700c-9205-4144-87f0-0e4a794db667</errorID>
      <errorWord>达</errorWord>
      <group>L1_Word</group>
      <groupName>字词问题</groupName>
      <ability>L2_Typo</ability>
      <abilityName>字词错误</abilityName>
      <candidateList>
        <item>达到</item>
      </candidateList>
      <explain/>
      <paraID>17F1D39A</paraID>
      <start>84</start>
      <end>86</end>
      <status>modified</status>
      <modifiedWord>达到</modifiedWord>
      <trackRevisions>false</trackRevisions>
    </reviewItem>
    <reviewItem>
      <errorID>a67e6710-0f6f-4abe-b442-26c510b98faf</errorID>
      <errorWord>，</errorWord>
      <group>L1_Word</group>
      <groupName>字词问题</groupName>
      <ability>L2_Typo</ability>
      <abilityName>字词错误</abilityName>
      <candidateList>
        <item>，在</item>
      </candidateList>
      <explain/>
      <paraID>17F1D39A</paraID>
      <start>128</start>
      <end>130</end>
      <status>modified</status>
      <modifiedWord>，在</modifiedWord>
      <trackRevisions>false</trackRevisions>
    </reviewItem>
    <reviewItem>
      <errorID>631d4c56-844f-4c7b-95ce-fabafbb2be5d</errorID>
      <errorWord>提审</errorWord>
      <group>L1_Word</group>
      <groupName>字词问题</groupName>
      <ability>L2_Typo</ability>
      <abilityName>字词错误</abilityName>
      <candidateList>
        <item>提升</item>
      </candidateList>
      <explain/>
      <paraID>17F1D39A</paraID>
      <start>148</start>
      <end>150</end>
      <status>modified</status>
      <modifiedWord>提升</modifiedWord>
      <trackRevisions>false</trackRevisions>
    </reviewItem>
    <reviewItem>
      <errorID>c741c3d3-9953-4100-b4e5-0a05c5351768</errorID>
      <errorWord>，</errorWord>
      <group>L1_Word</group>
      <groupName>字词问题</groupName>
      <ability>L2_Typo</ability>
      <abilityName>字词错误</abilityName>
      <candidateList>
        <item>，为</item>
      </candidateList>
      <explain/>
      <paraID>1708E189</paraID>
      <start>95</start>
      <end>97</end>
      <status>modified</status>
      <modifiedWord>，为</modifiedWord>
      <trackRevisions>false</trackRevisions>
    </reviewItem>
    <reviewItem>
      <errorID>05ddc559-1dd9-487b-9849-5e256a0216e5</errorID>
      <errorWord>我单位</errorWord>
      <group>L1_Other</group>
      <groupName>其他问题</groupName>
      <ability>L2_UserTypo</ability>
      <abilityName>自定义错误</abilityName>
      <candidateList>
        <item>本单位</item>
      </candidateList>
      <explain>来自自定义错词库。</explain>
      <paraID>7DC1C7F9</paraID>
      <start>1</start>
      <end>4</end>
      <status>modified</status>
      <modifiedWord>本单位</modifiedWord>
      <trackRevisions>false</trackRevisions>
    </reviewItem>
    <reviewItem>
      <errorID>4ad2581f-3d92-47ac-a9cf-0a560cdb0a28</errorID>
      <errorWord>我单位</errorWord>
      <group>L1_Other</group>
      <groupName>其他问题</groupName>
      <ability>L2_UserTypo</ability>
      <abilityName>自定义错误</abilityName>
      <candidateList>
        <item>本单位</item>
      </candidateList>
      <explain>来自自定义错词库。</explain>
      <paraID>7DC1C7F9</paraID>
      <start>87</start>
      <end>90</end>
      <status>modified</status>
      <modifiedWord>本单位</modifiedWord>
      <trackRevisions>false</trackRevisions>
    </reviewItem>
    <reviewItem>
      <errorID>66342e13-41e4-4623-a7cb-1cbaff2a22aa</errorID>
      <errorWord>我单位</errorWord>
      <group>L1_Other</group>
      <groupName>其他问题</groupName>
      <ability>L2_UserTypo</ability>
      <abilityName>自定义错误</abilityName>
      <candidateList>
        <item>本单位</item>
      </candidateList>
      <explain>来自自定义错词库。</explain>
      <paraID>105B9507</paraID>
      <start>1</start>
      <end>4</end>
      <status>modified</status>
      <modifiedWord>本单位</modifiedWord>
      <trackRevisions>false</trackRevisions>
    </reviewItem>
    <reviewItem>
      <errorID>618d4812-8160-4198-b993-2210c177af08</errorID>
      <errorWord>自由</errorWord>
      <group>L1_Word</group>
      <groupName>字词问题</groupName>
      <ability>L2_Typo</ability>
      <abilityName>字词错误</abilityName>
      <candidateList>
        <item>自有</item>
      </candidateList>
      <explain/>
      <paraID>373ED058</paraID>
      <start>33</start>
      <end>35</end>
      <status>modified</status>
      <modifiedWord>自有</modifiedWord>
      <trackRevisions>false</trackRevisions>
    </reviewItem>
    <reviewItem>
      <errorID>e857f3eb-9300-45de-b8c9-382c14132bc3</errorID>
      <errorWord>自由</errorWord>
      <group>L1_Word</group>
      <groupName>字词问题</groupName>
      <ability>L2_Typo</ability>
      <abilityName>字词错误</abilityName>
      <candidateList>
        <item>自有</item>
      </candidateList>
      <explain/>
      <paraID> 32310E5</paraID>
      <start>34</start>
      <end>36</end>
      <status>modified</status>
      <modifiedWord>自有</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fa9e04e-2499-4dcf-9d73-62389dc02910}">
  <ds:schemaRefs/>
</ds:datastoreItem>
</file>

<file path=docProps/app.xml><?xml version="1.0" encoding="utf-8"?>
<Properties xmlns="http://schemas.openxmlformats.org/officeDocument/2006/extended-properties" xmlns:vt="http://schemas.openxmlformats.org/officeDocument/2006/docPropsVTypes">
  <Template>Normal.dotm</Template>
  <Pages>115</Pages>
  <Words>8949</Words>
  <Characters>10252</Characters>
  <Lines>10</Lines>
  <Paragraphs>2</Paragraphs>
  <TotalTime>4</TotalTime>
  <ScaleCrop>false</ScaleCrop>
  <LinksUpToDate>false</LinksUpToDate>
  <CharactersWithSpaces>10260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2026-08-28T08:51:41Z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