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eastAsia="仿宋_GB2312" w:hAnsi="宋体" w:cs="宋体"/>
          <w:kern w:val="0"/>
          <w:sz w:val="30"/>
          <w:szCs w:val="30"/>
        </w:rPr>
      </w:pPr>
      <w:r>
        <w:rPr>
          <w:rFonts w:eastAsia="仿宋_GB2312" w:hAnsi="宋体" w:cs="宋体" w:hint="eastAsia"/>
          <w:kern w:val="0"/>
          <w:sz w:val="30"/>
          <w:szCs w:val="30"/>
        </w:rPr>
        <w:t xml:space="preserve">（参考提纲）</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r>
        <w:rPr>
          <w:rFonts w:ascii="华文中宋" w:eastAsia="华文中宋" w:hAnsi="华文中宋" w:cs="宋体" w:hint="eastAsia"/>
          <w:b/>
          <w:kern w:val="0"/>
          <w:sz w:val="52"/>
          <w:szCs w:val="52"/>
        </w:rPr>
        <w:t xml:space="preserve">新疆财政支出绩效自评报告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lang w:val="en-US" w:eastAsia="zh-CN"/>
        </w:rPr>
        <w:t xml:space="preserve"> 2025</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hint="eastAsia"/>
          <w:kern w:val="0"/>
          <w:sz w:val="36"/>
          <w:szCs w:val="36"/>
          <w:lang w:val="en-US" w:eastAsia="zh-CN"/>
        </w:rPr>
      </w:pPr>
      <w:r>
        <w:rPr>
          <w:rFonts w:eastAsia="仿宋_GB2312" w:hAnsi="宋体" w:cs="宋体" w:hint="eastAsia"/>
          <w:kern w:val="0"/>
          <w:sz w:val="36"/>
          <w:szCs w:val="36"/>
        </w:rPr>
        <w:t xml:space="preserve">项目名称：</w:t>
      </w:r>
      <w:r>
        <w:rPr>
          <w:rFonts w:eastAsia="仿宋_GB2312" w:hAnsi="宋体" w:cs="宋体" w:hint="eastAsia"/>
          <w:kern w:val="0"/>
          <w:sz w:val="36"/>
          <w:szCs w:val="36"/>
          <w:lang w:val="en-US" w:eastAsia="zh-CN"/>
        </w:rPr>
        <w:t xml:space="preserve">自治区水利发展资金</w:t>
      </w:r>
    </w:p>
    <w:p>
      <w:pPr>
        <w:spacing w:line="700" w:lineRule="exact"/>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 xml:space="preserve">实施单位（公章）：</w:t>
      </w:r>
      <w:r>
        <w:rPr>
          <w:rFonts w:eastAsia="仿宋_GB2312" w:hAnsi="宋体" w:cs="宋体" w:hint="eastAsia"/>
          <w:kern w:val="0"/>
          <w:sz w:val="36"/>
          <w:szCs w:val="36"/>
          <w:lang w:val="en-US" w:eastAsia="zh-CN"/>
        </w:rPr>
        <w:t xml:space="preserve">新疆维吾尔自治区昌吉水文勘测中心</w:t>
      </w:r>
    </w:p>
    <w:p>
      <w:pPr>
        <w:spacing w:line="700" w:lineRule="exact"/>
        <w:jc w:val="left"/>
        <w:rPr>
          <w:rFonts w:eastAsia="仿宋_GB2312" w:hAnsi="宋体" w:cs="宋体" w:hint="default"/>
          <w:kern w:val="0"/>
          <w:sz w:val="36"/>
          <w:szCs w:val="36"/>
          <w:lang w:val="en-US" w:eastAsia="zh-CN"/>
        </w:rPr>
      </w:pPr>
      <w:r>
        <w:rPr>
          <w:rFonts w:eastAsia="仿宋_GB2312" w:hAnsi="宋体" w:cs="宋体" w:hint="eastAsia"/>
          <w:kern w:val="0"/>
          <w:sz w:val="36"/>
          <w:szCs w:val="36"/>
        </w:rPr>
        <w:t xml:space="preserve">自治区主管部门（公章）：新疆维吾尔自治区水文局项目负责人（签章）：</w:t>
      </w:r>
      <w:r>
        <w:rPr>
          <w:rFonts w:eastAsia="仿宋_GB2312" w:hAnsi="宋体" w:cs="宋体" w:hint="eastAsia"/>
          <w:kern w:val="0"/>
          <w:sz w:val="36"/>
          <w:szCs w:val="36"/>
          <w:lang w:val="en-US" w:eastAsia="zh-CN"/>
        </w:rPr>
        <w:t xml:space="preserve">王彦国</w:t>
      </w: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填报时间</w:t>
      </w:r>
      <w:r>
        <w:rPr>
          <w:rFonts w:eastAsia="仿宋_GB2312" w:hAnsi="宋体" w:cs="宋体" w:hint="eastAsia"/>
          <w:kern w:val="0"/>
          <w:sz w:val="36"/>
          <w:szCs w:val="36"/>
          <w:lang w:eastAsia="zh-CN"/>
        </w:rPr>
        <w:t xml:space="preserve">：</w:t>
      </w:r>
      <w:r>
        <w:rPr>
          <w:rFonts w:eastAsia="仿宋_GB2312" w:hAnsi="宋体" w:cs="宋体" w:hint="eastAsia"/>
          <w:kern w:val="0"/>
          <w:sz w:val="36"/>
          <w:szCs w:val="36"/>
          <w:lang w:val="en-US" w:eastAsia="zh-CN"/>
        </w:rPr>
        <w:t xml:space="preserve">2025</w:t>
      </w:r>
      <w:r>
        <w:rPr>
          <w:rFonts w:eastAsia="仿宋_GB2312" w:hAnsi="宋体" w:cs="宋体" w:hint="eastAsia"/>
          <w:kern w:val="0"/>
          <w:sz w:val="36"/>
          <w:szCs w:val="36"/>
        </w:rPr>
        <w:t xml:space="preserve"> 年 </w:t>
      </w:r>
      <w:r>
        <w:rPr>
          <w:rFonts w:eastAsia="仿宋_GB2312" w:hAnsi="宋体" w:cs="宋体" w:hint="eastAsia"/>
          <w:kern w:val="0"/>
          <w:sz w:val="36"/>
          <w:szCs w:val="36"/>
          <w:lang w:val="en-US" w:eastAsia="zh-CN"/>
        </w:rPr>
        <w:t xml:space="preserve">12</w:t>
      </w:r>
      <w:r>
        <w:rPr>
          <w:rFonts w:eastAsia="仿宋_GB2312" w:hAnsi="宋体" w:cs="宋体" w:hint="eastAsia"/>
          <w:kern w:val="0"/>
          <w:sz w:val="36"/>
          <w:szCs w:val="36"/>
        </w:rPr>
        <w:t xml:space="preserve">月 </w:t>
      </w:r>
      <w:r>
        <w:rPr>
          <w:rFonts w:eastAsia="仿宋_GB2312" w:hAnsi="宋体" w:cs="宋体" w:hint="eastAsia"/>
          <w:kern w:val="0"/>
          <w:sz w:val="36"/>
          <w:szCs w:val="36"/>
          <w:lang w:val="en-US" w:eastAsia="zh-CN"/>
        </w:rPr>
        <w:t xml:space="preserve">30</w:t>
      </w:r>
      <w:r>
        <w:rPr>
          <w:rFonts w:eastAsia="仿宋_GB2312" w:hAnsi="宋体" w:cs="宋体" w:hint="eastAsia"/>
          <w:kern w:val="0"/>
          <w:sz w:val="36"/>
          <w:szCs w:val="36"/>
        </w:rPr>
        <w:t xml:space="preserve">日</w:t>
      </w: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一、项目概况</w:t>
      </w:r>
    </w:p>
    <w:p>
      <w:pPr>
        <w:spacing w:line="540" w:lineRule="exact"/>
        <w:ind w:firstLine="640"/>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（一）项目单位基本情况</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新疆维吾尔自治区</w:t>
      </w:r>
      <w:r>
        <w:rPr>
          <w:rFonts w:ascii="仿宋_GB2312" w:eastAsia="仿宋_GB2312" w:hAnsi="仿宋_GB2312" w:cs="仿宋_GB2312" w:hint="eastAsia"/>
          <w:kern w:val="0"/>
          <w:sz w:val="32"/>
          <w:szCs w:val="32"/>
          <w:lang w:eastAsia="zh-CN"/>
        </w:rPr>
        <w:t xml:space="preserve">昌吉水文勘测中心</w:t>
      </w:r>
      <w:r>
        <w:rPr>
          <w:rFonts w:ascii="仿宋_GB2312" w:eastAsia="仿宋_GB2312" w:hAnsi="仿宋_GB2312" w:cs="仿宋_GB2312" w:hint="eastAsia"/>
          <w:kern w:val="0"/>
          <w:sz w:val="32"/>
          <w:szCs w:val="32"/>
          <w:lang w:val="en-US" w:eastAsia="zh-CN"/>
        </w:rPr>
        <w:t xml:space="preserve">是</w:t>
      </w:r>
      <w:r>
        <w:rPr>
          <w:rFonts w:ascii="仿宋_GB2312" w:eastAsia="仿宋_GB2312" w:hAnsi="仿宋_GB2312" w:cs="仿宋_GB2312" w:hint="eastAsia"/>
          <w:kern w:val="0"/>
          <w:sz w:val="32"/>
          <w:szCs w:val="32"/>
        </w:rPr>
        <w:t xml:space="preserve">隶属于新疆维吾尔自治区水文局管辖的全额拨款公益一类事业单位，其主要职能如下：</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1</w:t>
      </w:r>
      <w:r>
        <w:rPr>
          <w:rFonts w:ascii="仿宋_GB2312" w:eastAsia="仿宋_GB2312" w:hAnsi="仿宋_GB2312" w:cs="仿宋_GB2312" w:hint="eastAsia"/>
          <w:kern w:val="0"/>
          <w:sz w:val="32"/>
          <w:szCs w:val="32"/>
        </w:rPr>
        <w:t xml:space="preserve">、接受自治区水文局的领导，负责昌吉州范围内水文行业的管理。</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2</w:t>
      </w:r>
      <w:r>
        <w:rPr>
          <w:rFonts w:ascii="仿宋_GB2312" w:eastAsia="仿宋_GB2312" w:hAnsi="仿宋_GB2312" w:cs="仿宋_GB2312" w:hint="eastAsia"/>
          <w:kern w:val="0"/>
          <w:sz w:val="32"/>
          <w:szCs w:val="32"/>
        </w:rPr>
        <w:t xml:space="preserve">、研究拟定全州水文发展规划，经批准后组织实施。</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3</w:t>
      </w:r>
      <w:r>
        <w:rPr>
          <w:rFonts w:ascii="仿宋_GB2312" w:eastAsia="仿宋_GB2312" w:hAnsi="仿宋_GB2312" w:cs="仿宋_GB2312" w:hint="eastAsia"/>
          <w:kern w:val="0"/>
          <w:sz w:val="32"/>
          <w:szCs w:val="32"/>
        </w:rPr>
        <w:t xml:space="preserve">、组织实施水文行业技术规范和标准，负责全州水文站网的规划、建设和管理工作。</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4</w:t>
      </w:r>
      <w:r>
        <w:rPr>
          <w:rFonts w:ascii="仿宋_GB2312" w:eastAsia="仿宋_GB2312" w:hAnsi="仿宋_GB2312" w:cs="仿宋_GB2312" w:hint="eastAsia"/>
          <w:kern w:val="0"/>
          <w:sz w:val="32"/>
          <w:szCs w:val="32"/>
        </w:rPr>
        <w:t xml:space="preserve">、负责管理全州水文勘测、水文情报预报、水文分析与计算、水文水资源调查评价工作；负责工程水文计算所需水文资料成果的分析计算与审定。</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5</w:t>
      </w:r>
      <w:r>
        <w:rPr>
          <w:rFonts w:ascii="仿宋_GB2312" w:eastAsia="仿宋_GB2312" w:hAnsi="仿宋_GB2312" w:cs="仿宋_GB2312" w:hint="eastAsia"/>
          <w:kern w:val="0"/>
          <w:sz w:val="32"/>
          <w:szCs w:val="32"/>
        </w:rPr>
        <w:t xml:space="preserve">、负责全州实时水文信息的收集、处理和分析，及时、准确地向防洪抗旱指挥机构和水行政主管部门发布有关水文情报预报，参与防洪调度。</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6</w:t>
      </w:r>
      <w:r>
        <w:rPr>
          <w:rFonts w:ascii="仿宋_GB2312" w:eastAsia="仿宋_GB2312" w:hAnsi="仿宋_GB2312" w:cs="仿宋_GB2312" w:hint="eastAsia"/>
          <w:kern w:val="0"/>
          <w:sz w:val="32"/>
          <w:szCs w:val="32"/>
        </w:rPr>
        <w:t xml:space="preserve">、承担全州地表 (地下) 水资源、水量、水质的监测、分析、评价；负责编制昌吉州水资源公报。</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7</w:t>
      </w:r>
      <w:r>
        <w:rPr>
          <w:rFonts w:ascii="仿宋_GB2312" w:eastAsia="仿宋_GB2312" w:hAnsi="仿宋_GB2312" w:cs="仿宋_GB2312" w:hint="eastAsia"/>
          <w:kern w:val="0"/>
          <w:sz w:val="32"/>
          <w:szCs w:val="32"/>
        </w:rPr>
        <w:t xml:space="preserve">、统一管理全州水文水资源资料；负责水文水资源信息系统的建设和管理工作；对其他部门从事水文活动实行技术监督和指导。</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8</w:t>
      </w:r>
      <w:r>
        <w:rPr>
          <w:rFonts w:ascii="仿宋_GB2312" w:eastAsia="仿宋_GB2312" w:hAnsi="仿宋_GB2312" w:cs="仿宋_GB2312" w:hint="eastAsia"/>
          <w:kern w:val="0"/>
          <w:sz w:val="32"/>
          <w:szCs w:val="32"/>
        </w:rPr>
        <w:t xml:space="preserve">、依照有关行政法规承担全州水文测报设施的保护工作；负责有关水事纠纷、涉水案件裁决所需水文资料的审定。</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9</w:t>
      </w:r>
      <w:r>
        <w:rPr>
          <w:rFonts w:ascii="仿宋_GB2312" w:eastAsia="仿宋_GB2312" w:hAnsi="仿宋_GB2312" w:cs="仿宋_GB2312" w:hint="eastAsia"/>
          <w:kern w:val="0"/>
          <w:sz w:val="32"/>
          <w:szCs w:val="32"/>
        </w:rPr>
        <w:t xml:space="preserve">、开展水文专业技术服务；组织水文科研攻关、技术交流和科研成果的推广应用。</w:t>
      </w:r>
    </w:p>
    <w:p>
      <w:pPr>
        <w:ind w:firstLine="640" w:firstLineChars="2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US" w:eastAsia="zh-CN"/>
        </w:rPr>
        <w:t xml:space="preserve">10</w:t>
      </w:r>
      <w:r>
        <w:rPr>
          <w:rFonts w:ascii="仿宋_GB2312" w:eastAsia="仿宋_GB2312" w:hAnsi="仿宋_GB2312" w:cs="仿宋_GB2312" w:hint="eastAsia"/>
          <w:kern w:val="0"/>
          <w:sz w:val="32"/>
          <w:szCs w:val="32"/>
        </w:rPr>
        <w:t xml:space="preserve">、承办自治区水文局和昌吉州有关部门交办的其他工作任务。</w:t>
      </w:r>
    </w:p>
    <w:p>
      <w:pPr>
        <w:spacing w:line="540" w:lineRule="exact"/>
        <w:ind w:firstLine="640" w:firstLineChars="200"/>
        <w:rPr>
          <w:rStyle w:val="Strong"/>
          <w:rFonts w:ascii="仿宋_GB2312" w:eastAsia="仿宋_GB2312" w:hAnsi="仿宋_GB2312" w:cs="仿宋_GB2312" w:hint="default"/>
          <w:kern w:val="0"/>
          <w:lang w:val="en-US" w:eastAsia="zh-CN"/>
        </w:rPr>
      </w:pPr>
      <w:bookmarkStart w:id="0" w:name="OLE_LINK1"/>
      <w:r>
        <w:rPr>
          <w:rFonts w:ascii="仿宋_GB2312" w:eastAsia="仿宋_GB2312" w:hAnsi="仿宋_GB2312" w:cs="仿宋_GB2312" w:hint="eastAsia"/>
          <w:kern w:val="0"/>
          <w:sz w:val="32"/>
          <w:szCs w:val="32"/>
          <w:lang w:val="en-US" w:eastAsia="zh-CN"/>
        </w:rPr>
        <w:t xml:space="preserve">根据《自治区党委编委关于印发〈新疆维吾尔自治区水文局所属事业单位改革方案〉的通知》（新党编委〔2024〕107号）和《关于新疆维吾尔自治区昌吉水文勘测中心内设机构的批复》（新水文党〔2024〕37号）文件要求，核定编制事业62名（管理岗6名、专业技术岗54名，工勤岗2名），实有54人干部职工（管理岗4人，专业技术岗49，工勤岗1人）。内设办公室、人事科、党群科、财务科、规划计划与科技科、水文站网科、水情（水文技术情报）科、水文地质（地下水监测）科、水文巡测中心9个科室。下设8个国家基本水站：石门、碾盘庄、制材厂、开垦河4个水文站，机构规格相当乡（科）级；国家基本水文站编制数由水文巡测中心统一管理、统一调配。辖区共有委托雨量站2处，国家级地下水监测站89处，土壤墒情站42处其中固定土壤墒情站35处；通过中小河流项目建成水文巡测站9处，专用水位站5处，专用雨量站17处。</w:t>
      </w:r>
      <w:bookmarkEnd w:id="0"/>
      <w:r>
        <w:rPr>
          <w:rFonts w:ascii="仿宋_GB2312" w:eastAsia="仿宋_GB2312" w:hAnsi="仿宋_GB2312" w:cs="仿宋_GB2312" w:hint="eastAsia"/>
          <w:kern w:val="0"/>
          <w:sz w:val="32"/>
          <w:szCs w:val="32"/>
          <w:lang w:val="en-US" w:eastAsia="zh-CN"/>
        </w:rPr>
        <w:t xml:space="preserve">核定事业编制62名，2025年年末在职职工54人，退休职工58人。</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（二）项目预算</w:t>
      </w:r>
      <w:r>
        <w:rPr>
          <w:rStyle w:val="Strong"/>
          <w:rFonts w:ascii="楷体" w:eastAsia="楷体" w:hAnsi="楷体"/>
          <w:spacing w:val="-4"/>
          <w:sz w:val="32"/>
          <w:szCs w:val="32"/>
        </w:rPr>
        <w:t xml:space="preserve">绩效目标</w:t>
      </w:r>
      <w:r>
        <w:rPr>
          <w:rStyle w:val="Strong"/>
          <w:rFonts w:ascii="楷体" w:eastAsia="楷体" w:hAnsi="楷体" w:hint="eastAsia"/>
          <w:spacing w:val="-4"/>
          <w:sz w:val="32"/>
          <w:szCs w:val="32"/>
        </w:rPr>
        <w:t xml:space="preserve">设定情况</w:t>
      </w:r>
    </w:p>
    <w:p>
      <w:pPr>
        <w:spacing w:line="540" w:lineRule="exact"/>
        <w:ind w:firstLine="640" w:firstLineChars="200"/>
        <w:rPr>
          <w:rFonts w:ascii="仿宋" w:eastAsia="仿宋" w:hAnsi="仿宋" w:cs="宋体" w:hint="eastAsia"/>
          <w:bCs/>
          <w:color w:val="333333"/>
          <w:sz w:val="32"/>
          <w:szCs w:val="32"/>
        </w:rPr>
      </w:pPr>
      <w:r>
        <w:rPr>
          <w:rStyle w:val="Strong"/>
          <w:rFonts w:ascii="仿宋" w:eastAsia="仿宋" w:hAnsi="仿宋" w:hint="eastAsia"/>
          <w:b w:val="0"/>
          <w:spacing w:val="-4"/>
          <w:sz w:val="32"/>
          <w:szCs w:val="32"/>
        </w:rPr>
        <w:t xml:space="preserve">（包括预期目标及阶段性目标；项目基本性质、用途和主要内容、涉及范围）</w:t>
      </w:r>
    </w:p>
    <w:p>
      <w:pPr>
        <w:spacing w:line="520" w:lineRule="exact"/>
        <w:ind w:firstLine="640" w:firstLineChars="200"/>
        <w:rPr>
          <w:rFonts w:ascii="仿宋_GB2312" w:eastAsia="仿宋_GB2312" w:cs="宋体"/>
          <w:sz w:val="32"/>
          <w:szCs w:val="32"/>
        </w:rPr>
      </w:pPr>
      <w:r>
        <w:rPr>
          <w:rFonts w:ascii="仿宋_GB2312" w:eastAsia="仿宋_GB2312" w:hAnsi="宋体" w:cs="宋体" w:hint="eastAsia"/>
          <w:sz w:val="32"/>
          <w:szCs w:val="32"/>
        </w:rPr>
        <w:t xml:space="preserve">1</w:t>
      </w:r>
      <w:r>
        <w:rPr>
          <w:rFonts w:ascii="仿宋_GB2312" w:eastAsia="仿宋_GB2312" w:hAnsi="宋体" w:cs="宋体" w:hint="eastAsia"/>
          <w:sz w:val="32"/>
          <w:szCs w:val="32"/>
          <w:lang w:eastAsia="zh-CN"/>
        </w:rPr>
        <w:t xml:space="preserve">、</w:t>
      </w:r>
      <w:r>
        <w:rPr>
          <w:rFonts w:ascii="仿宋_GB2312" w:eastAsia="仿宋_GB2312" w:hAnsi="宋体" w:cs="宋体" w:hint="eastAsia"/>
          <w:sz w:val="32"/>
          <w:szCs w:val="32"/>
        </w:rPr>
        <w:t xml:space="preserve">加强本流域水文测报业务管理，组织指导本流域水文测验工作，提高水文测验质量，搜集各类水文监测要素，深入分析国家重要江河流域的水文规律，为社会经济发展提供服务；</w:t>
      </w:r>
    </w:p>
    <w:p>
      <w:pPr>
        <w:spacing w:line="520" w:lineRule="exact"/>
        <w:ind w:firstLine="640" w:firstLineChars="200"/>
        <w:rPr>
          <w:rFonts w:ascii="仿宋_GB2312" w:eastAsia="仿宋_GB2312" w:cs="宋体"/>
          <w:sz w:val="32"/>
          <w:szCs w:val="32"/>
        </w:rPr>
      </w:pPr>
      <w:r>
        <w:rPr>
          <w:rFonts w:ascii="仿宋_GB2312" w:eastAsia="仿宋_GB2312" w:hAnsi="宋体" w:cs="宋体" w:hint="eastAsia"/>
          <w:sz w:val="32"/>
          <w:szCs w:val="32"/>
        </w:rPr>
        <w:t xml:space="preserve">2</w:t>
      </w:r>
      <w:r>
        <w:rPr>
          <w:rFonts w:ascii="仿宋_GB2312" w:eastAsia="仿宋_GB2312" w:hAnsi="宋体" w:cs="宋体" w:hint="eastAsia"/>
          <w:sz w:val="32"/>
          <w:szCs w:val="32"/>
          <w:lang w:eastAsia="zh-CN"/>
        </w:rPr>
        <w:t xml:space="preserve">、</w:t>
      </w:r>
      <w:r>
        <w:rPr>
          <w:rFonts w:ascii="仿宋_GB2312" w:eastAsia="仿宋_GB2312" w:hAnsi="宋体" w:cs="宋体" w:hint="eastAsia"/>
          <w:sz w:val="32"/>
          <w:szCs w:val="32"/>
        </w:rPr>
        <w:t xml:space="preserve">组织指导流域水、雨情报收集和委托管理工作，开展水文水资源分析与预报，提供准确</w:t>
      </w:r>
      <w:r>
        <w:rPr>
          <w:rFonts w:ascii="仿宋_GB2312" w:eastAsia="仿宋_GB2312" w:hAnsi="宋体" w:cs="宋体" w:hint="eastAsia"/>
          <w:sz w:val="32"/>
          <w:szCs w:val="32"/>
        </w:rPr>
        <w:t xml:space="preserve">及</w:t>
      </w:r>
      <w:r>
        <w:rPr>
          <w:rFonts w:ascii="仿宋_GB2312" w:eastAsia="仿宋_GB2312" w:hAnsi="宋体" w:cs="宋体" w:hint="eastAsia"/>
          <w:sz w:val="32"/>
          <w:szCs w:val="32"/>
        </w:rPr>
        <w:t xml:space="preserve">时、可靠的水文情报预报为地方政府、防办指挥决策、防洪抢险提供科学的依据；</w:t>
      </w:r>
    </w:p>
    <w:p>
      <w:pPr>
        <w:spacing w:line="520" w:lineRule="exact"/>
        <w:ind w:firstLine="640" w:firstLineChars="200"/>
        <w:rPr>
          <w:rFonts w:ascii="仿宋_GB2312" w:eastAsia="仿宋_GB2312" w:cs="宋体"/>
          <w:sz w:val="32"/>
          <w:szCs w:val="32"/>
        </w:rPr>
      </w:pPr>
      <w:r>
        <w:rPr>
          <w:rFonts w:ascii="仿宋_GB2312" w:eastAsia="仿宋_GB2312" w:hAnsi="宋体" w:cs="宋体" w:hint="eastAsia"/>
          <w:sz w:val="32"/>
          <w:szCs w:val="32"/>
          <w:lang w:val="en-US" w:eastAsia="zh-CN"/>
        </w:rPr>
        <w:t xml:space="preserve">3、</w:t>
      </w:r>
      <w:r>
        <w:rPr>
          <w:rFonts w:ascii="仿宋_GB2312" w:eastAsia="仿宋_GB2312" w:hAnsi="宋体" w:cs="宋体" w:hint="eastAsia"/>
          <w:sz w:val="32"/>
          <w:szCs w:val="32"/>
        </w:rPr>
        <w:t xml:space="preserve">组织本流域水文资料整编汇编，组织整理汇编流域水文监测数据，刊印发布，为流域防汛抗旱、水资源的统一开发、利用、管理和水资源环境保护提供水文信息和水文服务，为经济社会可持续发展提供科学依据；</w:t>
      </w:r>
    </w:p>
    <w:p>
      <w:pPr>
        <w:spacing w:line="520" w:lineRule="exact"/>
        <w:ind w:firstLine="640" w:firstLineChars="200"/>
        <w:rPr>
          <w:rFonts w:ascii="仿宋_GB2312" w:eastAsia="仿宋_GB2312" w:hAnsi="宋体" w:cs="宋体" w:hint="eastAsia"/>
          <w:sz w:val="32"/>
          <w:szCs w:val="32"/>
        </w:rPr>
      </w:pPr>
      <w:r>
        <w:rPr>
          <w:rFonts w:ascii="仿宋_GB2312" w:eastAsia="仿宋_GB2312" w:hAnsi="宋体" w:cs="宋体" w:hint="eastAsia"/>
          <w:sz w:val="32"/>
          <w:szCs w:val="32"/>
          <w:lang w:val="en-US" w:eastAsia="zh-CN"/>
        </w:rPr>
        <w:t xml:space="preserve">4、</w:t>
      </w:r>
      <w:r>
        <w:rPr>
          <w:rFonts w:ascii="仿宋_GB2312" w:eastAsia="仿宋_GB2312" w:hAnsi="宋体" w:cs="宋体" w:hint="eastAsia"/>
          <w:sz w:val="32"/>
          <w:szCs w:val="32"/>
        </w:rPr>
        <w:t xml:space="preserve">做好水文设施设备运行维护，保证水文测验、水文情报作业、行业管理等水文工作的正常开展。</w:t>
      </w:r>
    </w:p>
    <w:p>
      <w:pPr>
        <w:spacing w:line="520" w:lineRule="exact"/>
        <w:ind w:firstLine="640" w:firstLineChars="200"/>
        <w:rPr>
          <w:rStyle w:val="Strong"/>
          <w:rFonts w:ascii="仿宋_GB2312" w:eastAsia="仿宋_GB2312" w:hAnsi="仿宋"/>
          <w:b w:val="0"/>
          <w:spacing w:val="-4"/>
          <w:sz w:val="32"/>
          <w:szCs w:val="32"/>
        </w:rPr>
      </w:pPr>
      <w:r>
        <w:rPr>
          <w:rStyle w:val="Strong"/>
          <w:rFonts w:ascii="仿宋_GB2312" w:eastAsia="仿宋_GB2312" w:hAnsi="仿宋" w:hint="eastAsia"/>
          <w:spacing w:val="-4"/>
          <w:sz w:val="32"/>
          <w:szCs w:val="32"/>
        </w:rPr>
        <w:t xml:space="preserve">2. 项目基本性质：</w:t>
      </w:r>
    </w:p>
    <w:p>
      <w:pPr>
        <w:spacing w:line="520" w:lineRule="exact"/>
        <w:ind w:firstLine="640" w:firstLineChars="200"/>
        <w:rPr>
          <w:rFonts w:ascii="仿宋_GB2312" w:eastAsia="仿宋_GB2312" w:cs="宋体"/>
          <w:sz w:val="32"/>
          <w:szCs w:val="32"/>
        </w:rPr>
      </w:pPr>
      <w:r>
        <w:rPr>
          <w:rFonts w:ascii="仿宋_GB2312" w:eastAsia="仿宋_GB2312" w:hAnsi="宋体" w:cs="宋体" w:hint="eastAsia"/>
          <w:sz w:val="32"/>
          <w:szCs w:val="32"/>
        </w:rPr>
        <w:t xml:space="preserve">维护水文测验工作、水文管理工作、水文资料整编和汇编工作；水文设施设备正常运行；</w:t>
      </w:r>
      <w:r>
        <w:rPr>
          <w:rFonts w:ascii="仿宋_GB2312" w:eastAsia="仿宋_GB2312" w:hAnsi="宋体" w:cs="宋体" w:hint="eastAsia"/>
          <w:sz w:val="32"/>
          <w:szCs w:val="32"/>
          <w:lang w:val="en-US" w:eastAsia="zh-CN"/>
        </w:rPr>
        <w:t xml:space="preserve">水</w:t>
      </w:r>
      <w:r>
        <w:rPr>
          <w:rFonts w:ascii="仿宋_GB2312" w:eastAsia="仿宋_GB2312" w:hAnsi="宋体" w:cs="宋体" w:hint="eastAsia"/>
          <w:sz w:val="32"/>
          <w:szCs w:val="32"/>
        </w:rPr>
        <w:t xml:space="preserve">雨情报收集和委托管理工作等。</w:t>
      </w:r>
    </w:p>
    <w:p>
      <w:pPr>
        <w:spacing w:line="520" w:lineRule="exact"/>
        <w:ind w:firstLine="640" w:firstLineChars="200"/>
        <w:rPr>
          <w:rFonts w:ascii="仿宋_GB2312" w:eastAsia="仿宋_GB2312" w:hAnsi="仿宋"/>
          <w:bCs/>
          <w:spacing w:val="-4"/>
          <w:sz w:val="32"/>
          <w:szCs w:val="32"/>
        </w:rPr>
      </w:pPr>
      <w:r>
        <w:rPr>
          <w:rStyle w:val="Strong"/>
          <w:rFonts w:ascii="仿宋_GB2312" w:eastAsia="仿宋_GB2312" w:hAnsi="楷体" w:hint="eastAsia"/>
          <w:spacing w:val="-4"/>
          <w:sz w:val="32"/>
          <w:szCs w:val="32"/>
        </w:rPr>
        <w:t xml:space="preserve">3.</w:t>
      </w:r>
      <w:r>
        <w:rPr>
          <w:rStyle w:val="Strong"/>
          <w:rFonts w:ascii="仿宋_GB2312" w:eastAsia="仿宋_GB2312" w:hAnsi="仿宋" w:hint="eastAsia"/>
          <w:spacing w:val="-4"/>
          <w:sz w:val="32"/>
          <w:szCs w:val="32"/>
        </w:rPr>
        <w:t xml:space="preserve"> 用途和主要内容</w:t>
      </w:r>
    </w:p>
    <w:p>
      <w:pPr>
        <w:spacing w:line="520" w:lineRule="exact"/>
        <w:ind w:firstLine="640" w:firstLineChars="200"/>
        <w:rPr>
          <w:rStyle w:val="Strong"/>
          <w:rFonts w:ascii="仿宋_GB2312" w:eastAsia="仿宋_GB2312" w:hAnsi="仿宋"/>
          <w:b w:val="0"/>
          <w:spacing w:val="-4"/>
          <w:sz w:val="32"/>
          <w:szCs w:val="32"/>
        </w:rPr>
      </w:pPr>
      <w:r>
        <w:rPr>
          <w:rFonts w:ascii="仿宋_GB2312" w:eastAsia="仿宋_GB2312" w:hAnsi="宋体" w:cs="宋体" w:hint="eastAsia"/>
          <w:sz w:val="32"/>
          <w:szCs w:val="32"/>
        </w:rPr>
        <w:t xml:space="preserve">用于长年累积水文资料，为未来水利工程建设、社会化服务提供可靠数据，为</w:t>
      </w:r>
      <w:r>
        <w:rPr>
          <w:rFonts w:ascii="仿宋_GB2312" w:eastAsia="仿宋_GB2312" w:hint="eastAsia"/>
          <w:sz w:val="32"/>
          <w:szCs w:val="32"/>
        </w:rPr>
        <w:t xml:space="preserve">昌吉地区境内各类水利工程的设计、施工、建设发挥重要作用，为国民经济建设和水利工程的设计起到技术支撑作用。</w:t>
      </w:r>
    </w:p>
    <w:p>
      <w:pPr>
        <w:spacing w:line="520" w:lineRule="exact"/>
        <w:ind w:firstLine="640" w:firstLineChars="200"/>
        <w:rPr>
          <w:rStyle w:val="Strong"/>
          <w:rFonts w:ascii="仿宋_GB2312" w:eastAsia="仿宋_GB2312" w:hAnsi="仿宋"/>
          <w:b w:val="0"/>
          <w:spacing w:val="-4"/>
          <w:sz w:val="32"/>
          <w:szCs w:val="32"/>
        </w:rPr>
      </w:pPr>
      <w:r>
        <w:rPr>
          <w:rStyle w:val="Strong"/>
          <w:rFonts w:ascii="仿宋_GB2312" w:eastAsia="仿宋_GB2312" w:hAnsi="仿宋" w:hint="eastAsia"/>
          <w:spacing w:val="-4"/>
          <w:sz w:val="32"/>
          <w:szCs w:val="32"/>
        </w:rPr>
        <w:t xml:space="preserve">4.  涉及范围</w:t>
      </w:r>
    </w:p>
    <w:p>
      <w:pPr>
        <w:spacing w:line="520" w:lineRule="exact"/>
        <w:ind w:firstLine="640" w:firstLineChars="200"/>
        <w:rPr>
          <w:rStyle w:val="Strong"/>
          <w:rFonts w:ascii="黑体" w:eastAsia="黑体" w:hAnsi="黑体" w:hint="eastAsia"/>
          <w:b w:val="0"/>
          <w:spacing w:val="-4"/>
          <w:sz w:val="32"/>
          <w:szCs w:val="32"/>
        </w:rPr>
      </w:pPr>
      <w:r>
        <w:rPr>
          <w:rFonts w:ascii="仿宋_GB2312" w:eastAsia="仿宋_GB2312" w:hAnsi="宋体" w:cs="宋体" w:hint="eastAsia"/>
          <w:sz w:val="32"/>
          <w:szCs w:val="32"/>
        </w:rPr>
        <w:t xml:space="preserve">涉及地区水文测验工作</w:t>
      </w:r>
      <w:r>
        <w:rPr>
          <w:rFonts w:ascii="仿宋_GB2312" w:eastAsia="仿宋_GB2312" w:hAnsi="宋体" w:cs="宋体" w:hint="eastAsia"/>
          <w:sz w:val="32"/>
          <w:szCs w:val="32"/>
          <w:lang w:eastAsia="zh-CN"/>
        </w:rPr>
        <w:t xml:space="preserve">、</w:t>
      </w:r>
      <w:r>
        <w:rPr>
          <w:rFonts w:ascii="仿宋_GB2312" w:eastAsia="仿宋_GB2312" w:hAnsi="宋体" w:cs="宋体" w:hint="eastAsia"/>
          <w:sz w:val="32"/>
          <w:szCs w:val="32"/>
        </w:rPr>
        <w:t xml:space="preserve">各水文测站设施建设、仪器维护和更新，水文管理和运行，水文资料整编和汇编，水</w:t>
      </w:r>
      <w:r>
        <w:rPr>
          <w:rFonts w:ascii="仿宋_GB2312" w:eastAsia="仿宋_GB2312" w:hAnsi="宋体" w:cs="宋体" w:hint="eastAsia"/>
          <w:sz w:val="32"/>
          <w:szCs w:val="32"/>
          <w:lang w:val="en-US" w:eastAsia="zh-CN"/>
        </w:rPr>
        <w:t xml:space="preserve">雨</w:t>
      </w:r>
      <w:r>
        <w:rPr>
          <w:rFonts w:ascii="仿宋_GB2312" w:eastAsia="仿宋_GB2312" w:hAnsi="宋体" w:cs="宋体" w:hint="eastAsia"/>
          <w:sz w:val="32"/>
          <w:szCs w:val="32"/>
        </w:rPr>
        <w:t xml:space="preserve">情</w:t>
      </w:r>
      <w:r>
        <w:rPr>
          <w:rFonts w:ascii="仿宋_GB2312" w:eastAsia="仿宋_GB2312" w:hAnsi="宋体" w:cs="宋体" w:hint="eastAsia"/>
          <w:sz w:val="32"/>
          <w:szCs w:val="32"/>
          <w:lang w:val="en-US" w:eastAsia="zh-CN"/>
        </w:rPr>
        <w:t xml:space="preserve">收集、</w:t>
      </w:r>
      <w:r>
        <w:rPr>
          <w:rFonts w:ascii="仿宋_GB2312" w:eastAsia="仿宋_GB2312" w:hAnsi="宋体" w:cs="宋体" w:hint="eastAsia"/>
          <w:sz w:val="32"/>
          <w:szCs w:val="32"/>
        </w:rPr>
        <w:t xml:space="preserve">预报服务等。</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二、项目资金使用及管理情况</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（一）项目资金安排落实、总投入等情况分析</w:t>
      </w:r>
    </w:p>
    <w:p>
      <w:pPr>
        <w:spacing w:line="500" w:lineRule="exact"/>
        <w:ind w:firstLine="621" w:firstLineChars="194"/>
        <w:rPr>
          <w:rStyle w:val="Strong"/>
          <w:rFonts w:ascii="楷体" w:eastAsia="楷体" w:hAnsi="楷体"/>
          <w:spacing w:val="-4"/>
          <w:sz w:val="32"/>
          <w:szCs w:val="32"/>
        </w:rPr>
      </w:pPr>
      <w:r>
        <w:rPr>
          <w:rFonts w:ascii="仿宋_GB2312" w:eastAsia="仿宋_GB2312" w:hAnsi="宋体" w:hint="eastAsia"/>
          <w:sz w:val="32"/>
          <w:szCs w:val="32"/>
          <w:lang w:val="en-US" w:eastAsia="zh-CN"/>
        </w:rPr>
        <w:t xml:space="preserve">自治区水利发展资金项目2025年预算安排资金61</w:t>
      </w:r>
      <w:r>
        <w:rPr>
          <w:rFonts w:ascii="仿宋_GB2312" w:eastAsia="仿宋_GB2312" w:hAnsi="宋体" w:hint="eastAsia"/>
          <w:sz w:val="32"/>
          <w:szCs w:val="32"/>
        </w:rPr>
        <w:t xml:space="preserve">万元，按照</w:t>
      </w:r>
      <w:r>
        <w:rPr>
          <w:rFonts w:ascii="仿宋_GB2312" w:eastAsia="仿宋_GB2312" w:hAnsi="宋体" w:hint="eastAsia"/>
          <w:sz w:val="32"/>
          <w:szCs w:val="32"/>
          <w:lang w:eastAsia="zh-CN"/>
        </w:rPr>
        <w:t xml:space="preserve">《</w:t>
      </w:r>
      <w:r>
        <w:rPr>
          <w:rFonts w:ascii="仿宋_GB2312" w:eastAsia="仿宋_GB2312" w:hAnsi="宋体" w:hint="eastAsia"/>
          <w:sz w:val="32"/>
          <w:szCs w:val="32"/>
          <w:lang w:val="en-US" w:eastAsia="zh-CN"/>
        </w:rPr>
        <w:t xml:space="preserve">水文测站任务书</w:t>
      </w:r>
      <w:r>
        <w:rPr>
          <w:rFonts w:ascii="仿宋_GB2312" w:eastAsia="仿宋_GB2312" w:hAnsi="宋体" w:hint="eastAsia"/>
          <w:sz w:val="32"/>
          <w:szCs w:val="32"/>
          <w:lang w:eastAsia="zh-CN"/>
        </w:rPr>
        <w:t xml:space="preserve">》</w:t>
      </w:r>
      <w:r>
        <w:rPr>
          <w:rFonts w:ascii="仿宋_GB2312" w:eastAsia="仿宋_GB2312" w:hAnsi="宋体" w:hint="eastAsia"/>
          <w:sz w:val="32"/>
          <w:szCs w:val="32"/>
        </w:rPr>
        <w:t xml:space="preserve">《</w:t>
      </w:r>
      <w:r>
        <w:rPr>
          <w:rFonts w:ascii="仿宋_GB2312" w:eastAsia="仿宋_GB2312" w:hAnsi="宋体" w:hint="eastAsia"/>
          <w:sz w:val="32"/>
          <w:szCs w:val="32"/>
          <w:lang w:val="en-US" w:eastAsia="zh-CN"/>
        </w:rPr>
        <w:t xml:space="preserve">水文业务经费定额标准</w:t>
      </w:r>
      <w:r>
        <w:rPr>
          <w:rFonts w:ascii="仿宋_GB2312" w:eastAsia="仿宋_GB2312" w:hAnsi="宋体" w:hint="eastAsia"/>
          <w:sz w:val="32"/>
          <w:szCs w:val="32"/>
        </w:rPr>
        <w:t xml:space="preserve">》</w:t>
      </w:r>
      <w:r>
        <w:rPr>
          <w:rFonts w:ascii="仿宋_GB2312" w:eastAsia="仿宋_GB2312" w:hAnsi="宋体" w:hint="eastAsia"/>
          <w:sz w:val="32"/>
          <w:szCs w:val="32"/>
          <w:lang w:val="en-US" w:eastAsia="zh-CN"/>
        </w:rPr>
        <w:t xml:space="preserve">的</w:t>
      </w:r>
      <w:r>
        <w:rPr>
          <w:rFonts w:ascii="仿宋_GB2312" w:eastAsia="仿宋_GB2312" w:hAnsi="宋体" w:hint="eastAsia"/>
          <w:sz w:val="32"/>
          <w:szCs w:val="32"/>
        </w:rPr>
        <w:t xml:space="preserve">要求，</w:t>
      </w:r>
      <w:r>
        <w:rPr>
          <w:rFonts w:ascii="仿宋_GB2312" w:eastAsia="仿宋_GB2312" w:hAnsi="宋体" w:hint="eastAsia"/>
          <w:sz w:val="32"/>
          <w:szCs w:val="32"/>
          <w:lang w:val="en-US" w:eastAsia="zh-CN"/>
        </w:rPr>
        <w:t xml:space="preserve">开展对昌吉中心8个基本测站的</w:t>
      </w:r>
      <w:r>
        <w:rPr>
          <w:rFonts w:ascii="仿宋_GB2312" w:eastAsia="仿宋_GB2312" w:hAnsi="宋体" w:hint="eastAsia"/>
          <w:sz w:val="32"/>
          <w:szCs w:val="32"/>
        </w:rPr>
        <w:t xml:space="preserve">水文基础设施进行维护养护</w:t>
      </w:r>
      <w:r>
        <w:rPr>
          <w:rFonts w:ascii="仿宋_GB2312" w:eastAsia="仿宋_GB2312" w:hAnsi="宋体" w:hint="eastAsia"/>
          <w:sz w:val="32"/>
          <w:szCs w:val="32"/>
          <w:lang w:eastAsia="zh-CN"/>
        </w:rPr>
        <w:t xml:space="preserve">、</w:t>
      </w:r>
      <w:r>
        <w:rPr>
          <w:rFonts w:ascii="仿宋_GB2312" w:eastAsia="仿宋_GB2312" w:hAnsi="宋体" w:hint="eastAsia"/>
          <w:sz w:val="32"/>
          <w:szCs w:val="32"/>
        </w:rPr>
        <w:t xml:space="preserve">水文资料整编刊印、水文技术装备维修检定以及开展水情报</w:t>
      </w:r>
      <w:r>
        <w:rPr>
          <w:rFonts w:ascii="仿宋_GB2312" w:eastAsia="仿宋_GB2312" w:hAnsi="宋体" w:hint="eastAsia"/>
          <w:sz w:val="32"/>
          <w:szCs w:val="32"/>
          <w:lang w:val="en-US" w:eastAsia="zh-CN"/>
        </w:rPr>
        <w:t xml:space="preserve">汛</w:t>
      </w:r>
      <w:r>
        <w:rPr>
          <w:rFonts w:ascii="仿宋_GB2312" w:eastAsia="仿宋_GB2312" w:hAnsi="宋体" w:hint="eastAsia"/>
          <w:sz w:val="32"/>
          <w:szCs w:val="32"/>
        </w:rPr>
        <w:t xml:space="preserve">预报工作所需的办公费、电费、公务用车运行维护费、差旅费、维</w:t>
      </w:r>
      <w:r>
        <w:rPr>
          <w:rFonts w:ascii="仿宋_GB2312" w:eastAsia="仿宋_GB2312" w:hAnsi="宋体" w:hint="eastAsia"/>
          <w:sz w:val="32"/>
          <w:szCs w:val="32"/>
          <w:lang w:val="en-US" w:eastAsia="zh-CN"/>
        </w:rPr>
        <w:t xml:space="preserve">修（护）费</w:t>
      </w:r>
      <w:r>
        <w:rPr>
          <w:rFonts w:ascii="仿宋_GB2312" w:eastAsia="仿宋_GB2312" w:hAnsi="宋体" w:hint="eastAsia"/>
          <w:sz w:val="32"/>
          <w:szCs w:val="32"/>
        </w:rPr>
        <w:t xml:space="preserve">等</w:t>
      </w:r>
      <w:r>
        <w:rPr>
          <w:rFonts w:ascii="仿宋_GB2312" w:eastAsia="仿宋_GB2312" w:hAnsi="宋体" w:hint="eastAsia"/>
          <w:sz w:val="32"/>
          <w:szCs w:val="32"/>
          <w:lang w:eastAsia="zh-CN"/>
        </w:rPr>
        <w:t xml:space="preserve">，</w:t>
      </w:r>
      <w:r>
        <w:rPr>
          <w:rFonts w:ascii="仿宋_GB2312" w:eastAsia="仿宋_GB2312" w:hAnsi="宋体" w:hint="eastAsia"/>
          <w:sz w:val="32"/>
          <w:szCs w:val="32"/>
        </w:rPr>
        <w:t xml:space="preserve">预算执行率</w:t>
      </w:r>
      <w:r>
        <w:rPr>
          <w:rFonts w:ascii="仿宋_GB2312" w:eastAsia="仿宋_GB2312" w:hAnsi="宋体" w:hint="eastAsia"/>
          <w:sz w:val="32"/>
          <w:szCs w:val="32"/>
          <w:lang w:val="en-US" w:eastAsia="zh-CN"/>
        </w:rPr>
        <w:t xml:space="preserve">100</w:t>
      </w:r>
      <w:r>
        <w:rPr>
          <w:rFonts w:ascii="仿宋_GB2312" w:eastAsia="仿宋_GB2312" w:hAnsi="宋体" w:hint="eastAsia"/>
          <w:sz w:val="32"/>
          <w:szCs w:val="32"/>
        </w:rPr>
        <w:t xml:space="preserve">%。</w:t>
      </w:r>
    </w:p>
    <w:p>
      <w:pPr>
        <w:spacing w:line="540" w:lineRule="exact"/>
        <w:ind w:firstLine="778" w:firstLineChars="243"/>
        <w:rPr>
          <w:rStyle w:val="Strong"/>
          <w:rFonts w:ascii="仿宋" w:eastAsia="仿宋" w:hAnsi="仿宋"/>
          <w:b w:val="0"/>
          <w:spacing w:val="-4"/>
          <w:sz w:val="32"/>
          <w:szCs w:val="32"/>
        </w:rPr>
      </w:pPr>
      <w:r>
        <w:rPr>
          <w:rStyle w:val="Strong"/>
          <w:rFonts w:ascii="楷体" w:eastAsia="楷体" w:hAnsi="楷体" w:hint="eastAsia"/>
          <w:spacing w:val="-4"/>
          <w:sz w:val="32"/>
          <w:szCs w:val="32"/>
        </w:rPr>
        <w:t xml:space="preserve">（二）项目资金实际使用情况分析</w:t>
      </w:r>
    </w:p>
    <w:p>
      <w:pPr>
        <w:spacing w:line="520" w:lineRule="exact"/>
        <w:ind w:firstLine="778" w:firstLineChars="243"/>
        <w:rPr>
          <w:rStyle w:val="Strong"/>
          <w:rFonts w:ascii="楷体" w:eastAsia="仿宋_GB2312" w:hAnsi="楷体" w:hint="eastAsia"/>
          <w:spacing w:val="-4"/>
          <w:sz w:val="32"/>
          <w:szCs w:val="32"/>
          <w:lang w:eastAsia="zh-CN"/>
        </w:rPr>
      </w:pPr>
      <w:r>
        <w:rPr>
          <w:rStyle w:val="Strong"/>
          <w:rFonts w:ascii="仿宋_GB2312" w:eastAsia="仿宋_GB2312" w:hAnsi="仿宋" w:hint="eastAsia"/>
          <w:b w:val="0"/>
          <w:color w:val="000000"/>
          <w:spacing w:val="-4"/>
          <w:sz w:val="32"/>
          <w:szCs w:val="32"/>
          <w:shd w:val="clear" w:color="auto" w:fill="FFFFFF"/>
        </w:rPr>
        <w:t xml:space="preserve">八个基本测站</w:t>
      </w:r>
      <w:r>
        <w:rPr>
          <w:rStyle w:val="Strong"/>
          <w:rFonts w:ascii="仿宋_GB2312" w:eastAsia="仿宋_GB2312" w:hAnsi="仿宋" w:hint="eastAsia"/>
          <w:b w:val="0"/>
          <w:color w:val="000000"/>
          <w:spacing w:val="-4"/>
          <w:sz w:val="32"/>
          <w:szCs w:val="32"/>
          <w:shd w:val="clear" w:color="auto" w:fill="FFFFFF"/>
          <w:lang w:eastAsia="zh-CN"/>
        </w:rPr>
        <w:t xml:space="preserve">、</w:t>
      </w:r>
      <w:r>
        <w:rPr>
          <w:rStyle w:val="Strong"/>
          <w:rFonts w:ascii="仿宋_GB2312" w:eastAsia="仿宋_GB2312" w:hAnsi="仿宋" w:hint="eastAsia"/>
          <w:b w:val="0"/>
          <w:color w:val="000000"/>
          <w:spacing w:val="-4"/>
          <w:sz w:val="32"/>
          <w:szCs w:val="32"/>
          <w:shd w:val="clear" w:color="auto" w:fill="FFFFFF"/>
          <w:lang w:val="en-US" w:eastAsia="zh-CN"/>
        </w:rPr>
        <w:t xml:space="preserve">水位站</w:t>
      </w:r>
      <w:r>
        <w:rPr>
          <w:rStyle w:val="Strong"/>
          <w:rFonts w:ascii="仿宋_GB2312" w:eastAsia="仿宋_GB2312" w:hAnsi="仿宋" w:hint="eastAsia"/>
          <w:b w:val="0"/>
          <w:color w:val="000000"/>
          <w:spacing w:val="-4"/>
          <w:sz w:val="32"/>
          <w:szCs w:val="32"/>
          <w:shd w:val="clear" w:color="auto" w:fill="FFFFFF"/>
        </w:rPr>
        <w:t xml:space="preserve">需要运行费总计</w:t>
      </w:r>
      <w:r>
        <w:rPr>
          <w:rStyle w:val="Strong"/>
          <w:rFonts w:ascii="仿宋_GB2312" w:eastAsia="仿宋_GB2312" w:hAnsi="仿宋" w:hint="eastAsia"/>
          <w:b w:val="0"/>
          <w:color w:val="000000"/>
          <w:spacing w:val="-4"/>
          <w:sz w:val="32"/>
          <w:szCs w:val="32"/>
          <w:shd w:val="clear" w:color="auto" w:fill="FFFFFF"/>
          <w:lang w:val="en-US" w:eastAsia="zh-CN"/>
        </w:rPr>
        <w:t xml:space="preserve">61</w:t>
      </w:r>
      <w:r>
        <w:rPr>
          <w:rStyle w:val="Strong"/>
          <w:rFonts w:ascii="仿宋_GB2312" w:eastAsia="仿宋_GB2312" w:hAnsi="仿宋" w:hint="eastAsia"/>
          <w:b w:val="0"/>
          <w:color w:val="000000"/>
          <w:spacing w:val="-4"/>
          <w:sz w:val="32"/>
          <w:szCs w:val="32"/>
          <w:shd w:val="clear" w:color="auto" w:fill="FFFFFF"/>
        </w:rPr>
        <w:t xml:space="preserve">万元：购买测站所需纸张、安全绳、油漆等办公费</w:t>
      </w:r>
      <w:r>
        <w:rPr>
          <w:rStyle w:val="Strong"/>
          <w:rFonts w:ascii="仿宋_GB2312" w:eastAsia="仿宋_GB2312" w:hAnsi="仿宋" w:hint="eastAsia"/>
          <w:b w:val="0"/>
          <w:color w:val="000000"/>
          <w:spacing w:val="-4"/>
          <w:sz w:val="32"/>
          <w:szCs w:val="32"/>
          <w:shd w:val="clear" w:color="auto" w:fill="FFFFFF"/>
          <w:lang w:val="en-US" w:eastAsia="zh-CN"/>
        </w:rPr>
        <w:t xml:space="preserve">7.9</w:t>
      </w:r>
      <w:r>
        <w:rPr>
          <w:rStyle w:val="Strong"/>
          <w:rFonts w:ascii="仿宋_GB2312" w:eastAsia="仿宋_GB2312" w:hAnsi="仿宋" w:hint="eastAsia"/>
          <w:b w:val="0"/>
          <w:color w:val="000000"/>
          <w:spacing w:val="-4"/>
          <w:sz w:val="32"/>
          <w:szCs w:val="32"/>
          <w:shd w:val="clear" w:color="auto" w:fill="FFFFFF"/>
        </w:rPr>
        <w:t xml:space="preserve">万元 </w:t>
      </w:r>
      <w:r>
        <w:rPr>
          <w:rStyle w:val="Strong"/>
          <w:rFonts w:ascii="仿宋_GB2312" w:eastAsia="仿宋_GB2312" w:hAnsi="仿宋" w:hint="eastAsia"/>
          <w:b w:val="0"/>
          <w:color w:val="000000"/>
          <w:spacing w:val="-4"/>
          <w:sz w:val="32"/>
          <w:szCs w:val="32"/>
          <w:shd w:val="clear" w:color="auto" w:fill="FFFFFF"/>
          <w:lang w:eastAsia="zh-CN"/>
        </w:rPr>
        <w:t xml:space="preserve">；</w:t>
      </w:r>
      <w:r>
        <w:rPr>
          <w:rStyle w:val="Strong"/>
          <w:rFonts w:ascii="仿宋_GB2312" w:eastAsia="仿宋_GB2312" w:hAnsi="仿宋" w:hint="eastAsia"/>
          <w:b w:val="0"/>
          <w:color w:val="000000"/>
          <w:spacing w:val="-4"/>
          <w:sz w:val="32"/>
          <w:szCs w:val="32"/>
          <w:shd w:val="clear" w:color="auto" w:fill="FFFFFF"/>
          <w:lang w:val="en-US" w:eastAsia="zh-CN"/>
        </w:rPr>
        <w:t xml:space="preserve">测</w:t>
      </w:r>
      <w:r>
        <w:rPr>
          <w:rStyle w:val="Strong"/>
          <w:rFonts w:ascii="仿宋_GB2312" w:eastAsia="仿宋_GB2312" w:hAnsi="仿宋" w:hint="eastAsia"/>
          <w:b w:val="0"/>
          <w:color w:val="000000"/>
          <w:spacing w:val="-4"/>
          <w:sz w:val="32"/>
          <w:szCs w:val="32"/>
          <w:shd w:val="clear" w:color="auto" w:fill="FFFFFF"/>
        </w:rPr>
        <w:t xml:space="preserve">站</w:t>
      </w:r>
      <w:r>
        <w:rPr>
          <w:rStyle w:val="Strong"/>
          <w:rFonts w:ascii="仿宋_GB2312" w:eastAsia="仿宋_GB2312" w:hAnsi="仿宋" w:hint="eastAsia"/>
          <w:b w:val="0"/>
          <w:color w:val="000000"/>
          <w:spacing w:val="-4"/>
          <w:sz w:val="32"/>
          <w:szCs w:val="32"/>
          <w:shd w:val="clear" w:color="auto" w:fill="FFFFFF"/>
          <w:lang w:val="en-US" w:eastAsia="zh-CN"/>
        </w:rPr>
        <w:t xml:space="preserve">冬季</w:t>
      </w:r>
      <w:r>
        <w:rPr>
          <w:rStyle w:val="Strong"/>
          <w:rFonts w:ascii="仿宋_GB2312" w:eastAsia="仿宋_GB2312" w:hAnsi="仿宋" w:hint="eastAsia"/>
          <w:b w:val="0"/>
          <w:color w:val="000000"/>
          <w:spacing w:val="-4"/>
          <w:sz w:val="32"/>
          <w:szCs w:val="32"/>
          <w:shd w:val="clear" w:color="auto" w:fill="FFFFFF"/>
        </w:rPr>
        <w:t xml:space="preserve">拉煤、部分测站液化气费用</w:t>
      </w:r>
      <w:r>
        <w:rPr>
          <w:rStyle w:val="Strong"/>
          <w:rFonts w:ascii="仿宋_GB2312" w:eastAsia="仿宋_GB2312" w:hAnsi="仿宋" w:hint="eastAsia"/>
          <w:b w:val="0"/>
          <w:color w:val="000000"/>
          <w:spacing w:val="-4"/>
          <w:sz w:val="32"/>
          <w:szCs w:val="32"/>
          <w:shd w:val="clear" w:color="auto" w:fill="FFFFFF"/>
          <w:lang w:val="en-US" w:eastAsia="zh-CN"/>
        </w:rPr>
        <w:t xml:space="preserve">2</w:t>
      </w:r>
      <w:r>
        <w:rPr>
          <w:rStyle w:val="Strong"/>
          <w:rFonts w:ascii="仿宋_GB2312" w:eastAsia="仿宋_GB2312" w:hAnsi="仿宋" w:hint="eastAsia"/>
          <w:b w:val="0"/>
          <w:color w:val="000000"/>
          <w:spacing w:val="-4"/>
          <w:sz w:val="32"/>
          <w:szCs w:val="32"/>
          <w:shd w:val="clear" w:color="auto" w:fill="FFFFFF"/>
        </w:rPr>
        <w:t xml:space="preserve">万元</w:t>
      </w:r>
      <w:r>
        <w:rPr>
          <w:rStyle w:val="Strong"/>
          <w:rFonts w:ascii="仿宋_GB2312" w:eastAsia="仿宋_GB2312" w:hAnsi="仿宋" w:hint="eastAsia"/>
          <w:b w:val="0"/>
          <w:color w:val="000000"/>
          <w:spacing w:val="-4"/>
          <w:sz w:val="32"/>
          <w:szCs w:val="32"/>
          <w:shd w:val="clear" w:color="auto" w:fill="FFFFFF"/>
          <w:lang w:eastAsia="zh-CN"/>
        </w:rPr>
        <w:t xml:space="preserve">；测站站房、观测房生活用电、动力电电费</w:t>
      </w:r>
      <w:r>
        <w:rPr>
          <w:rStyle w:val="Strong"/>
          <w:rFonts w:ascii="仿宋_GB2312" w:eastAsia="仿宋_GB2312" w:hAnsi="仿宋" w:hint="eastAsia"/>
          <w:b w:val="0"/>
          <w:color w:val="000000"/>
          <w:spacing w:val="-4"/>
          <w:sz w:val="32"/>
          <w:szCs w:val="32"/>
          <w:shd w:val="clear" w:color="auto" w:fill="FFFFFF"/>
          <w:lang w:val="en-US" w:eastAsia="zh-CN"/>
        </w:rPr>
        <w:t xml:space="preserve">2</w:t>
      </w:r>
      <w:r>
        <w:rPr>
          <w:rStyle w:val="Strong"/>
          <w:rFonts w:ascii="仿宋_GB2312" w:eastAsia="仿宋_GB2312" w:hAnsi="仿宋" w:hint="eastAsia"/>
          <w:b w:val="0"/>
          <w:color w:val="000000"/>
          <w:spacing w:val="-4"/>
          <w:sz w:val="32"/>
          <w:szCs w:val="32"/>
          <w:shd w:val="clear" w:color="auto" w:fill="FFFFFF"/>
          <w:lang w:eastAsia="zh-CN"/>
        </w:rPr>
        <w:t xml:space="preserve">万元；职工送资料、汛前准备工作、安全检查、资料整编复审、</w:t>
      </w:r>
      <w:r>
        <w:rPr>
          <w:rStyle w:val="Strong"/>
          <w:rFonts w:ascii="仿宋_GB2312" w:eastAsia="仿宋_GB2312" w:hAnsi="仿宋" w:hint="eastAsia"/>
          <w:b w:val="0"/>
          <w:color w:val="000000"/>
          <w:spacing w:val="-4"/>
          <w:sz w:val="32"/>
          <w:szCs w:val="32"/>
          <w:shd w:val="clear" w:color="auto" w:fill="FFFFFF"/>
          <w:lang w:val="en-US" w:eastAsia="zh-CN"/>
        </w:rPr>
        <w:t xml:space="preserve">地下水现场设备校测监督及巡检</w:t>
      </w:r>
      <w:r>
        <w:rPr>
          <w:rStyle w:val="Strong"/>
          <w:rFonts w:ascii="仿宋_GB2312" w:eastAsia="仿宋_GB2312" w:hAnsi="仿宋" w:hint="eastAsia"/>
          <w:b w:val="0"/>
          <w:color w:val="000000"/>
          <w:spacing w:val="-4"/>
          <w:sz w:val="32"/>
          <w:szCs w:val="32"/>
          <w:shd w:val="clear" w:color="auto" w:fill="FFFFFF"/>
          <w:lang w:eastAsia="zh-CN"/>
        </w:rPr>
        <w:t xml:space="preserve">等差旅费</w:t>
      </w:r>
      <w:r>
        <w:rPr>
          <w:rStyle w:val="Strong"/>
          <w:rFonts w:ascii="仿宋_GB2312" w:eastAsia="仿宋_GB2312" w:hAnsi="仿宋" w:hint="eastAsia"/>
          <w:b w:val="0"/>
          <w:color w:val="000000"/>
          <w:spacing w:val="-4"/>
          <w:sz w:val="32"/>
          <w:szCs w:val="32"/>
          <w:shd w:val="clear" w:color="auto" w:fill="FFFFFF"/>
          <w:lang w:val="en-US" w:eastAsia="zh-CN"/>
        </w:rPr>
        <w:t xml:space="preserve">21.63</w:t>
      </w:r>
      <w:r>
        <w:rPr>
          <w:rStyle w:val="Strong"/>
          <w:rFonts w:ascii="仿宋_GB2312" w:eastAsia="仿宋_GB2312" w:hAnsi="仿宋" w:hint="eastAsia"/>
          <w:b w:val="0"/>
          <w:color w:val="000000"/>
          <w:spacing w:val="-4"/>
          <w:sz w:val="32"/>
          <w:szCs w:val="32"/>
          <w:shd w:val="clear" w:color="auto" w:fill="FFFFFF"/>
          <w:lang w:eastAsia="zh-CN"/>
        </w:rPr>
        <w:t xml:space="preserve">万元、</w:t>
      </w:r>
      <w:r>
        <w:rPr>
          <w:rStyle w:val="Strong"/>
          <w:rFonts w:ascii="仿宋_GB2312" w:eastAsia="仿宋_GB2312" w:hAnsi="仿宋" w:hint="eastAsia"/>
          <w:b w:val="0"/>
          <w:color w:val="000000"/>
          <w:spacing w:val="-4"/>
          <w:sz w:val="32"/>
          <w:szCs w:val="32"/>
          <w:shd w:val="clear" w:color="auto" w:fill="FFFFFF"/>
          <w:lang w:val="en-US" w:eastAsia="zh-CN"/>
        </w:rPr>
        <w:t xml:space="preserve">车辆租赁费1.98万元；</w:t>
      </w:r>
      <w:r>
        <w:rPr>
          <w:rStyle w:val="Strong"/>
          <w:rFonts w:ascii="仿宋_GB2312" w:eastAsia="仿宋_GB2312" w:hAnsi="仿宋" w:hint="eastAsia"/>
          <w:b w:val="0"/>
          <w:color w:val="000000"/>
          <w:spacing w:val="-4"/>
          <w:sz w:val="32"/>
          <w:szCs w:val="32"/>
          <w:shd w:val="clear" w:color="auto" w:fill="FFFFFF"/>
          <w:lang w:eastAsia="zh-CN"/>
        </w:rPr>
        <w:t xml:space="preserve">测站发动机、防洪汽油等</w:t>
      </w:r>
      <w:r>
        <w:rPr>
          <w:rStyle w:val="Strong"/>
          <w:rFonts w:ascii="仿宋_GB2312" w:eastAsia="仿宋_GB2312" w:hAnsi="仿宋" w:hint="eastAsia"/>
          <w:b w:val="0"/>
          <w:color w:val="000000"/>
          <w:spacing w:val="-4"/>
          <w:sz w:val="32"/>
          <w:szCs w:val="32"/>
          <w:shd w:val="clear" w:color="auto" w:fill="FFFFFF"/>
          <w:lang w:val="en-US" w:eastAsia="zh-CN"/>
        </w:rPr>
        <w:t xml:space="preserve">5.49</w:t>
      </w:r>
      <w:r>
        <w:rPr>
          <w:rStyle w:val="Strong"/>
          <w:rFonts w:ascii="仿宋_GB2312" w:eastAsia="仿宋_GB2312" w:hAnsi="仿宋" w:hint="eastAsia"/>
          <w:b w:val="0"/>
          <w:color w:val="000000"/>
          <w:spacing w:val="-4"/>
          <w:sz w:val="32"/>
          <w:szCs w:val="32"/>
          <w:shd w:val="clear" w:color="auto" w:fill="FFFFFF"/>
          <w:lang w:eastAsia="zh-CN"/>
        </w:rPr>
        <w:t xml:space="preserve">万元；水文测站生产生活设施维修维护2</w:t>
      </w:r>
      <w:r>
        <w:rPr>
          <w:rStyle w:val="Strong"/>
          <w:rFonts w:ascii="仿宋_GB2312" w:eastAsia="仿宋_GB2312" w:hAnsi="仿宋" w:hint="eastAsia"/>
          <w:b w:val="0"/>
          <w:color w:val="000000"/>
          <w:spacing w:val="-4"/>
          <w:sz w:val="32"/>
          <w:szCs w:val="32"/>
          <w:shd w:val="clear" w:color="auto" w:fill="FFFFFF"/>
          <w:lang w:val="en-US" w:eastAsia="zh-CN"/>
        </w:rPr>
        <w:t xml:space="preserve">0</w:t>
      </w:r>
      <w:r>
        <w:rPr>
          <w:rStyle w:val="Strong"/>
          <w:rFonts w:ascii="仿宋_GB2312" w:eastAsia="仿宋_GB2312" w:hAnsi="仿宋" w:hint="eastAsia"/>
          <w:b w:val="0"/>
          <w:color w:val="000000"/>
          <w:spacing w:val="-4"/>
          <w:sz w:val="32"/>
          <w:szCs w:val="32"/>
          <w:shd w:val="clear" w:color="auto" w:fill="FFFFFF"/>
          <w:lang w:eastAsia="zh-CN"/>
        </w:rPr>
        <w:t xml:space="preserve">万元。</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（三）项目资金管理情况分析</w:t>
      </w:r>
    </w:p>
    <w:p>
      <w:pPr>
        <w:spacing w:line="540" w:lineRule="exact"/>
        <w:ind w:firstLine="640" w:firstLineChars="20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 xml:space="preserve">（包括管理制度、办法的制定及执行情况）</w:t>
      </w:r>
    </w:p>
    <w:p>
      <w:pPr>
        <w:spacing w:line="520" w:lineRule="exact"/>
        <w:ind w:firstLine="640" w:firstLineChars="200"/>
        <w:rPr>
          <w:rStyle w:val="Strong"/>
          <w:rFonts w:ascii="仿宋" w:eastAsia="仿宋" w:hAnsi="仿宋"/>
          <w:b w:val="0"/>
          <w:spacing w:val="-4"/>
          <w:sz w:val="32"/>
          <w:szCs w:val="32"/>
        </w:rPr>
      </w:pPr>
      <w:r>
        <w:rPr>
          <w:rStyle w:val="Strong"/>
          <w:rFonts w:ascii="仿宋_GB2312" w:eastAsia="仿宋_GB2312" w:hAnsi="仿宋" w:hint="eastAsia"/>
          <w:b w:val="0"/>
          <w:spacing w:val="-4"/>
          <w:sz w:val="32"/>
          <w:szCs w:val="32"/>
        </w:rPr>
        <w:t xml:space="preserve">严格按照自治区财政专项业务费资金使用管理办法的要求,明确经费使用范围和预算定额标准,延续和完善各项管理规章，做到资金使用目标明确，任务具体，专款专用，紧紧围绕水文业务工作全方位的开展而使用。避免工作任务不明确，单位担心资金使用错误而造成资金使用效率不高，支付进度慢的现象；同时，要防范为片面追求支付进度而出现的突击花钱、不按资金预算支付等现象。</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三、项目组织实施情况</w:t>
      </w:r>
    </w:p>
    <w:p>
      <w:pPr>
        <w:spacing w:line="540" w:lineRule="exact"/>
        <w:ind w:firstLine="778" w:firstLineChars="243"/>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（一）项目组织情况分析</w:t>
      </w:r>
    </w:p>
    <w:p>
      <w:pPr>
        <w:spacing w:line="540" w:lineRule="exact"/>
        <w:ind w:firstLine="640" w:firstLineChars="20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 xml:space="preserve">（包括项目投标情况、调整情况、完成验收等）</w:t>
      </w:r>
    </w:p>
    <w:p>
      <w:pPr>
        <w:spacing w:line="540" w:lineRule="exact"/>
        <w:ind w:firstLine="778" w:firstLineChars="243"/>
        <w:rPr>
          <w:rStyle w:val="Strong"/>
          <w:rFonts w:ascii="仿宋_GB2312" w:eastAsia="仿宋_GB2312" w:hAnsi="楷体"/>
          <w:bCs w:val="0"/>
          <w:spacing w:val="-4"/>
          <w:sz w:val="32"/>
          <w:szCs w:val="32"/>
        </w:rPr>
      </w:pPr>
      <w:r>
        <w:rPr>
          <w:rFonts w:ascii="仿宋_GB2312" w:eastAsia="仿宋_GB2312" w:hAnsi="宋体" w:hint="eastAsia"/>
          <w:sz w:val="32"/>
          <w:szCs w:val="32"/>
          <w:lang w:val="en-US" w:eastAsia="zh-CN"/>
        </w:rPr>
        <w:t xml:space="preserve">自治区水利发展专项项目</w:t>
      </w:r>
      <w:r>
        <w:rPr>
          <w:rFonts w:ascii="仿宋_GB2312" w:eastAsia="仿宋_GB2312" w:hAnsi="宋体" w:hint="eastAsia"/>
          <w:sz w:val="32"/>
          <w:szCs w:val="32"/>
        </w:rPr>
        <w:t xml:space="preserve">在</w:t>
      </w:r>
      <w:r>
        <w:rPr>
          <w:rFonts w:ascii="仿宋_GB2312" w:eastAsia="仿宋_GB2312" w:hAnsi="宋体" w:hint="eastAsia"/>
          <w:sz w:val="32"/>
          <w:szCs w:val="32"/>
          <w:lang w:val="en-US" w:eastAsia="zh-CN"/>
        </w:rPr>
        <w:t xml:space="preserve">中心</w:t>
      </w:r>
      <w:r>
        <w:rPr>
          <w:rFonts w:ascii="仿宋_GB2312" w:eastAsia="仿宋_GB2312" w:hAnsi="宋体" w:hint="eastAsia"/>
          <w:sz w:val="32"/>
          <w:szCs w:val="32"/>
        </w:rPr>
        <w:t xml:space="preserve">领导统一安排下组织实施，在汛前准备之前，</w:t>
      </w:r>
      <w:r>
        <w:rPr>
          <w:rFonts w:ascii="仿宋_GB2312" w:eastAsia="仿宋_GB2312" w:hAnsi="宋体" w:hint="eastAsia"/>
          <w:sz w:val="32"/>
          <w:szCs w:val="32"/>
          <w:lang w:val="en-US" w:eastAsia="zh-CN"/>
        </w:rPr>
        <w:t xml:space="preserve">针对</w:t>
      </w:r>
      <w:r>
        <w:rPr>
          <w:rFonts w:ascii="仿宋_GB2312" w:eastAsia="仿宋_GB2312" w:hAnsi="宋体" w:hint="eastAsia"/>
          <w:sz w:val="32"/>
          <w:szCs w:val="32"/>
        </w:rPr>
        <w:t xml:space="preserve">相应测站需求进行人员调整，力求各测站在汛期能安全</w:t>
      </w:r>
      <w:r>
        <w:rPr>
          <w:rFonts w:ascii="仿宋_GB2312" w:eastAsia="仿宋_GB2312" w:hAnsi="宋体" w:hint="eastAsia"/>
          <w:sz w:val="32"/>
          <w:szCs w:val="32"/>
        </w:rPr>
        <w:t xml:space="preserve">度汛</w:t>
      </w:r>
      <w:r>
        <w:rPr>
          <w:rFonts w:ascii="仿宋_GB2312" w:eastAsia="仿宋_GB2312" w:hAnsi="宋体" w:hint="eastAsia"/>
          <w:sz w:val="32"/>
          <w:szCs w:val="32"/>
        </w:rPr>
        <w:t xml:space="preserve">，汛前及汛后均对测站进行全方面的安全、业务检查，及时督促测站完成测验任务书的各项任务。各测站在年底按照自治区水文局要求，上交全年水文资料进行验收，验收后各测站对全年资料进行审查整编、汇编及刊印。</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（二）项目管理情况分析</w:t>
      </w:r>
    </w:p>
    <w:p>
      <w:pPr>
        <w:spacing w:line="540" w:lineRule="exact"/>
        <w:ind w:firstLine="640" w:firstLineChars="20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 xml:space="preserve">（包括项目管理制度建设、日常检查监督管理等情况）</w:t>
      </w:r>
    </w:p>
    <w:p>
      <w:pPr>
        <w:spacing w:line="540" w:lineRule="exact"/>
        <w:ind w:firstLine="640" w:firstLineChars="200"/>
        <w:rPr>
          <w:rStyle w:val="Strong"/>
          <w:rFonts w:ascii="楷体" w:eastAsia="楷体" w:hAnsi="楷体"/>
          <w:spacing w:val="-4"/>
          <w:sz w:val="32"/>
          <w:szCs w:val="32"/>
        </w:rPr>
      </w:pPr>
      <w:r>
        <w:rPr>
          <w:rFonts w:ascii="仿宋_GB2312" w:eastAsia="仿宋_GB2312" w:hAnsi="宋体" w:hint="eastAsia"/>
          <w:sz w:val="32"/>
          <w:szCs w:val="32"/>
        </w:rPr>
        <w:t xml:space="preserve">水文是国民经济和社会发展的基础性公益事业。</w:t>
      </w:r>
      <w:r>
        <w:rPr>
          <w:rStyle w:val="Strong"/>
          <w:rFonts w:ascii="仿宋_GB2312" w:eastAsia="仿宋_GB2312" w:hAnsi="楷体" w:hint="eastAsia"/>
          <w:b w:val="0"/>
          <w:spacing w:val="-4"/>
          <w:sz w:val="32"/>
          <w:szCs w:val="32"/>
        </w:rPr>
        <w:t xml:space="preserve">要求各科站务必按照自治区财政专项业务费管理要求，按照建立的规章制度，做到专款专用；要求各科站要制定工作落实方案和分月用款计划，每月结合上级部门对财政资金跟踪使用情况进行的通报进行分析，要结合全年的内部审计和巡察工作，对</w:t>
      </w:r>
      <w:r>
        <w:rPr>
          <w:rStyle w:val="Strong"/>
          <w:rFonts w:ascii="仿宋_GB2312" w:eastAsia="仿宋_GB2312" w:hAnsi="仿宋" w:hint="eastAsia"/>
          <w:b w:val="0"/>
          <w:spacing w:val="-4"/>
          <w:sz w:val="32"/>
          <w:szCs w:val="32"/>
        </w:rPr>
        <w:t xml:space="preserve">项目实施进度及质量进行监督进行检查。要按照各项水文专业规范标准，检查和督促各单位的工作落实情况，定期上报有关材料。</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四、项目绩效情况</w:t>
      </w:r>
      <w:r>
        <w:rPr>
          <w:rStyle w:val="Strong"/>
          <w:rFonts w:ascii="黑体" w:eastAsia="黑体" w:hAnsi="黑体" w:hint="eastAsia"/>
        </w:rPr>
        <w:t xml:space="preserve"> </w:t>
      </w:r>
    </w:p>
    <w:p>
      <w:pPr>
        <w:spacing w:line="540" w:lineRule="exact"/>
        <w:ind w:firstLine="778" w:firstLineChars="243"/>
        <w:rPr>
          <w:rFonts w:ascii="楷体" w:eastAsia="楷体" w:hAnsi="楷体"/>
          <w:b/>
          <w:spacing w:val="-4"/>
          <w:sz w:val="32"/>
          <w:szCs w:val="32"/>
        </w:rPr>
      </w:pPr>
      <w:r>
        <w:rPr>
          <w:rFonts w:ascii="楷体" w:eastAsia="楷体" w:hAnsi="楷体" w:hint="eastAsia"/>
          <w:b/>
          <w:spacing w:val="-4"/>
          <w:sz w:val="32"/>
          <w:szCs w:val="32"/>
        </w:rPr>
        <w:t xml:space="preserve">（一）项目绩效目标完成情况分析</w:t>
      </w:r>
    </w:p>
    <w:p>
      <w:pPr>
        <w:spacing w:line="540" w:lineRule="exact"/>
        <w:ind w:firstLine="640" w:firstLineChars="20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 xml:space="preserve">（将项目支出后的实际状况与申报的绩效目标对比，从项目的经济性、效率性、有益性和可持续性等方面进行量化、具体分析。）</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textAlignment w:val="auto"/>
        <w:rPr>
          <w:rFonts w:ascii="楷体" w:eastAsia="仿宋_GB2312" w:hAnsi="楷体" w:hint="default"/>
          <w:b/>
          <w:spacing w:val="-4"/>
          <w:sz w:val="32"/>
          <w:szCs w:val="32"/>
          <w:lang w:val="en-US" w:eastAsia="zh-CN"/>
        </w:rPr>
      </w:pPr>
      <w:r>
        <w:rPr>
          <w:rFonts w:ascii="仿宋_GB2312" w:eastAsia="仿宋_GB2312" w:hAnsi="宋体" w:hint="eastAsia"/>
          <w:sz w:val="32"/>
          <w:szCs w:val="32"/>
        </w:rPr>
        <w:t xml:space="preserve">由于项目资金及时投入到位，保证了水文测站按任务书的要求完成了各项测验任务，保证了水文资料的真实性、可靠性、完整性和安全性从而更好地为当地做好防洪抗旱工作。20</w:t>
      </w:r>
      <w:r>
        <w:rPr>
          <w:rFonts w:ascii="仿宋_GB2312" w:eastAsia="仿宋_GB2312" w:hAnsi="宋体" w:hint="eastAsia"/>
          <w:sz w:val="32"/>
          <w:szCs w:val="32"/>
          <w:lang w:val="en-US" w:eastAsia="zh-CN"/>
        </w:rPr>
        <w:t xml:space="preserve">25</w:t>
      </w:r>
      <w:r>
        <w:rPr>
          <w:rFonts w:ascii="仿宋_GB2312" w:eastAsia="仿宋_GB2312" w:hAnsi="宋体" w:hint="eastAsia"/>
          <w:sz w:val="32"/>
          <w:szCs w:val="32"/>
        </w:rPr>
        <w:t xml:space="preserve">年我</w:t>
      </w:r>
      <w:r>
        <w:rPr>
          <w:rFonts w:ascii="仿宋_GB2312" w:eastAsia="仿宋_GB2312" w:hAnsi="宋体" w:hint="eastAsia"/>
          <w:sz w:val="32"/>
          <w:szCs w:val="32"/>
          <w:lang w:val="en-US" w:eastAsia="zh-CN"/>
        </w:rPr>
        <w:t xml:space="preserve">中心自治区水利发展专项</w:t>
      </w:r>
      <w:r>
        <w:rPr>
          <w:rFonts w:ascii="仿宋_GB2312" w:eastAsia="仿宋_GB2312" w:hAnsi="宋体" w:hint="eastAsia"/>
          <w:sz w:val="32"/>
          <w:szCs w:val="32"/>
        </w:rPr>
        <w:t xml:space="preserve">资金计划批复</w:t>
      </w:r>
      <w:r>
        <w:rPr>
          <w:rFonts w:ascii="仿宋_GB2312" w:eastAsia="仿宋_GB2312" w:hAnsi="宋体" w:hint="eastAsia"/>
          <w:sz w:val="32"/>
          <w:szCs w:val="32"/>
          <w:lang w:val="en-US" w:eastAsia="zh-CN"/>
        </w:rPr>
        <w:t xml:space="preserve">61</w:t>
      </w:r>
      <w:r>
        <w:rPr>
          <w:rFonts w:ascii="仿宋_GB2312" w:eastAsia="仿宋_GB2312" w:hAnsi="宋体" w:hint="eastAsia"/>
          <w:sz w:val="32"/>
          <w:szCs w:val="32"/>
        </w:rPr>
        <w:t xml:space="preserve">万元，实际</w:t>
      </w:r>
      <w:r>
        <w:rPr>
          <w:rFonts w:ascii="仿宋_GB2312" w:eastAsia="仿宋_GB2312" w:hAnsi="宋体" w:hint="eastAsia"/>
          <w:sz w:val="32"/>
          <w:szCs w:val="32"/>
          <w:lang w:eastAsia="zh-CN"/>
        </w:rPr>
        <w:t xml:space="preserve">支出</w:t>
      </w:r>
      <w:r>
        <w:rPr>
          <w:rFonts w:ascii="仿宋_GB2312" w:eastAsia="仿宋_GB2312" w:hAnsi="宋体" w:hint="eastAsia"/>
          <w:sz w:val="32"/>
          <w:szCs w:val="32"/>
          <w:lang w:val="en-US" w:eastAsia="zh-CN"/>
        </w:rPr>
        <w:t xml:space="preserve">61</w:t>
      </w:r>
      <w:r>
        <w:rPr>
          <w:rFonts w:ascii="仿宋_GB2312" w:eastAsia="仿宋_GB2312" w:hAnsi="宋体" w:hint="eastAsia"/>
          <w:sz w:val="32"/>
          <w:szCs w:val="32"/>
        </w:rPr>
        <w:t xml:space="preserve">万元，</w:t>
      </w:r>
      <w:r>
        <w:rPr>
          <w:rFonts w:ascii="仿宋_GB2312" w:eastAsia="仿宋_GB2312" w:hAnsi="宋体" w:hint="eastAsia"/>
          <w:sz w:val="32"/>
          <w:szCs w:val="32"/>
          <w:lang w:eastAsia="zh-CN"/>
        </w:rPr>
        <w:t xml:space="preserve">预算执行</w:t>
      </w:r>
      <w:r>
        <w:rPr>
          <w:rFonts w:ascii="仿宋_GB2312" w:eastAsia="仿宋_GB2312" w:hAnsi="宋体" w:hint="eastAsia"/>
          <w:sz w:val="32"/>
          <w:szCs w:val="32"/>
        </w:rPr>
        <w:t xml:space="preserve">率</w:t>
      </w:r>
      <w:r>
        <w:rPr>
          <w:rFonts w:ascii="仿宋_GB2312" w:eastAsia="仿宋_GB2312" w:hAnsi="宋体" w:hint="eastAsia"/>
          <w:sz w:val="32"/>
          <w:szCs w:val="32"/>
          <w:lang w:val="en-US" w:eastAsia="zh-CN"/>
        </w:rPr>
        <w:t xml:space="preserve">100</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（二）项目绩效目标未完成原因分析</w:t>
      </w:r>
    </w:p>
    <w:p>
      <w:pPr>
        <w:spacing w:line="540" w:lineRule="exact"/>
        <w:ind w:firstLine="640"/>
        <w:rPr>
          <w:rFonts w:ascii="仿宋_GB2312" w:eastAsia="仿宋_GB2312" w:hAnsi="宋体" w:hint="eastAsia"/>
          <w:sz w:val="32"/>
          <w:szCs w:val="32"/>
          <w:lang w:val="en-US" w:eastAsia="zh-CN"/>
        </w:rPr>
      </w:pPr>
      <w:r>
        <w:rPr>
          <w:rFonts w:ascii="仿宋_GB2312" w:eastAsia="仿宋_GB2312" w:hAnsi="宋体" w:hint="eastAsia"/>
          <w:sz w:val="32"/>
          <w:szCs w:val="32"/>
          <w:lang w:val="en-US" w:eastAsia="zh-CN"/>
        </w:rPr>
        <w:t xml:space="preserve">五</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五、其他需要说明的问题</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（一）后续工作计划</w:t>
      </w:r>
    </w:p>
    <w:p>
      <w:pPr>
        <w:spacing w:line="520" w:lineRule="exact"/>
        <w:ind w:firstLine="765" w:firstLineChars="239"/>
        <w:rPr>
          <w:rFonts w:ascii="仿宋_GB2312" w:eastAsia="仿宋_GB2312" w:hint="eastAsia"/>
          <w:spacing w:val="-4"/>
          <w:sz w:val="32"/>
          <w:szCs w:val="32"/>
          <w:lang w:eastAsia="zh-CN"/>
        </w:rPr>
      </w:pPr>
      <w:r>
        <w:rPr>
          <w:rFonts w:ascii="仿宋_GB2312" w:eastAsia="仿宋_GB2312" w:hAnsi="宋体" w:hint="eastAsia"/>
          <w:sz w:val="32"/>
          <w:szCs w:val="32"/>
        </w:rPr>
        <w:t xml:space="preserve">由于项目资金及时投入到位，确保了水文测站按测站任务书的要求完成了各项测验任务。保证了水文资料的真实性、可靠性、完整性和安全性从而更好地为当地做好防洪抗旱工作</w:t>
      </w:r>
      <w:r>
        <w:rPr>
          <w:rFonts w:ascii="仿宋_GB2312" w:eastAsia="仿宋_GB2312" w:hAnsi="宋体" w:hint="eastAsia"/>
          <w:sz w:val="32"/>
          <w:szCs w:val="32"/>
          <w:lang w:eastAsia="zh-CN"/>
        </w:rPr>
        <w:t xml:space="preserve">。</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（二）主要经验及做法、存在问题和建议</w:t>
      </w:r>
    </w:p>
    <w:p>
      <w:pPr>
        <w:spacing w:line="540" w:lineRule="exact"/>
        <w:ind w:firstLine="774" w:firstLineChars="242"/>
        <w:rPr>
          <w:rFonts w:ascii="仿宋_GB2312" w:eastAsia="仿宋_GB2312"/>
          <w:spacing w:val="-4"/>
          <w:sz w:val="32"/>
          <w:szCs w:val="32"/>
        </w:rPr>
      </w:pPr>
      <w:r>
        <w:rPr>
          <w:rFonts w:ascii="仿宋_GB2312" w:eastAsia="仿宋_GB2312" w:hint="eastAsia"/>
          <w:spacing w:val="-4"/>
          <w:sz w:val="32"/>
          <w:szCs w:val="32"/>
        </w:rPr>
        <w:t xml:space="preserve">（包括资金安排、使用过程中的经验、做法、存在问题、改进措施和有关建议等）</w:t>
      </w:r>
    </w:p>
    <w:p>
      <w:pPr>
        <w:spacing w:line="540" w:lineRule="exact"/>
        <w:ind w:firstLine="774" w:firstLineChars="242"/>
        <w:rPr>
          <w:rFonts w:ascii="楷体" w:eastAsia="楷体" w:hAnsi="楷体"/>
          <w:b/>
          <w:spacing w:val="-4"/>
          <w:sz w:val="32"/>
          <w:szCs w:val="32"/>
        </w:rPr>
      </w:pPr>
      <w:r>
        <w:rPr>
          <w:rFonts w:ascii="楷体" w:eastAsia="楷体" w:hAnsi="楷体" w:hint="eastAsia"/>
          <w:b/>
          <w:spacing w:val="-4"/>
          <w:sz w:val="32"/>
          <w:szCs w:val="32"/>
        </w:rPr>
        <w:t xml:space="preserve">（三）其他</w:t>
      </w:r>
      <w:r>
        <w:rPr>
          <w:rFonts w:ascii="楷体" w:eastAsia="楷体" w:hAnsi="楷体" w:hint="eastAsia"/>
          <w:b/>
          <w:spacing w:val="-4"/>
          <w:sz w:val="32"/>
          <w:szCs w:val="32"/>
          <w:lang w:eastAsia="zh-CN"/>
        </w:rPr>
        <w:t xml:space="preserve">：</w:t>
      </w:r>
      <w:r>
        <w:rPr>
          <w:rFonts w:ascii="楷体" w:eastAsia="楷体" w:hAnsi="楷体" w:hint="eastAsia"/>
          <w:b/>
          <w:spacing w:val="-4"/>
          <w:sz w:val="32"/>
          <w:szCs w:val="32"/>
          <w:lang w:val="en-US" w:eastAsia="zh-CN"/>
        </w:rPr>
        <w:t xml:space="preserve">无</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六、项目评价工作情况</w:t>
      </w:r>
      <w:bookmarkStart w:id="1" w:name="_GoBack"/>
      <w:bookmarkEnd w:id="1"/>
    </w:p>
    <w:p>
      <w:pPr>
        <w:ind w:firstLine="640" w:firstLineChars="200"/>
        <w:rPr>
          <w:rFonts w:ascii="仿宋_GB2312" w:eastAsia="仿宋_GB2312"/>
          <w:spacing w:val="-4"/>
          <w:sz w:val="32"/>
          <w:szCs w:val="32"/>
        </w:rPr>
      </w:pPr>
      <w:r>
        <w:rPr>
          <w:rFonts w:ascii="仿宋_GB2312" w:eastAsia="仿宋_GB2312" w:hint="eastAsia"/>
          <w:spacing w:val="-4"/>
          <w:sz w:val="32"/>
          <w:szCs w:val="32"/>
        </w:rPr>
        <w:t xml:space="preserve">包括评价基础数据收集、资料来源和依据等佐证材料情况，项目现场勘验检查核实等情况</w:t>
      </w:r>
    </w:p>
    <w:p>
      <w:pPr>
        <w:spacing w:line="520" w:lineRule="exact"/>
        <w:ind w:firstLine="765" w:firstLineChars="239"/>
        <w:rPr>
          <w:rFonts w:ascii="仿宋_GB2312" w:eastAsia="仿宋_GB2312"/>
          <w:spacing w:val="-4"/>
          <w:sz w:val="32"/>
          <w:szCs w:val="32"/>
        </w:rPr>
      </w:pPr>
      <w:r>
        <w:rPr>
          <w:rFonts w:ascii="仿宋_GB2312" w:eastAsia="仿宋_GB2312" w:hAnsi="宋体" w:hint="eastAsia"/>
          <w:sz w:val="32"/>
          <w:szCs w:val="32"/>
        </w:rPr>
        <w:t xml:space="preserve">由于项目资金及时投入到位，确保了水文测站按测站任务书的要求完成了各项测验任务。保证了水文资料的真实性、可靠性、完整性和安全性从而更好地为当地做好防洪抗旱工作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七、附表</w:t>
      </w:r>
    </w:p>
    <w:p>
      <w:pPr>
        <w:spacing w:line="540" w:lineRule="exact"/>
        <w:ind w:firstLine="640"/>
        <w:rPr>
          <w:rStyle w:val="Strong"/>
          <w:rFonts w:ascii="仿宋" w:eastAsia="仿宋" w:hAnsi="仿宋"/>
          <w:b w:val="0"/>
          <w:spacing w:val="-4"/>
          <w:sz w:val="32"/>
          <w:szCs w:val="32"/>
        </w:rPr>
      </w:pPr>
      <w:r>
        <w:rPr>
          <w:rStyle w:val="Strong"/>
          <w:rFonts w:ascii="仿宋" w:eastAsia="仿宋" w:hAnsi="仿宋" w:hint="eastAsia"/>
          <w:b w:val="0"/>
          <w:spacing w:val="-4"/>
          <w:sz w:val="32"/>
          <w:szCs w:val="32"/>
        </w:rPr>
        <w:t xml:space="preserve">《项目支出绩效目标自评表》</w:t>
      </w:r>
    </w:p>
    <w:sectPr>
      <w:pgSz w:w="11906" w:h="16838" w:orient="portrait"/>
      <w:pgMar w:top="1440" w:right="1800" w:bottom="1440" w:left="1800" w:header="851" w:footer="992" w:gutter="0"/>
      <w:cols w:num="1" w:space="425">
        <w:col w:w="8306"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5162F1"/>
    <w:rsid w:val="00535153"/>
    <w:rsid w:val="00855E3A"/>
    <w:rsid w:val="00922CB9"/>
    <w:rsid w:val="00A26421"/>
    <w:rsid w:val="00A4293B"/>
    <w:rsid w:val="00B41F61"/>
    <w:rsid w:val="00C56C72"/>
    <w:rsid w:val="00CA6457"/>
    <w:rsid w:val="00D17F2E"/>
    <w:rsid w:val="00E1751C"/>
    <w:rsid w:val="00E769FE"/>
    <w:rsid w:val="00EA2CBE"/>
    <w:rsid w:val="00EC7D6F"/>
    <w:rsid w:val="00F32FEE"/>
    <w:rsid w:val="013E6379"/>
    <w:rsid w:val="019C2046"/>
    <w:rsid w:val="03A964DC"/>
    <w:rsid w:val="128316B0"/>
    <w:rsid w:val="132A0CBC"/>
    <w:rsid w:val="14BA1BCC"/>
    <w:rsid w:val="1DDE39C5"/>
    <w:rsid w:val="20A201C6"/>
    <w:rsid w:val="214B42D7"/>
    <w:rsid w:val="254403B4"/>
    <w:rsid w:val="2A4D77BE"/>
    <w:rsid w:val="2D6906A3"/>
    <w:rsid w:val="2F3C0328"/>
    <w:rsid w:val="2F8829A6"/>
    <w:rsid w:val="3030449F"/>
    <w:rsid w:val="31981D11"/>
    <w:rsid w:val="31E0696B"/>
    <w:rsid w:val="32F7213D"/>
    <w:rsid w:val="355B643B"/>
    <w:rsid w:val="3BFB179D"/>
    <w:rsid w:val="3D8146F1"/>
    <w:rsid w:val="3F4C1FB8"/>
    <w:rsid w:val="40572841"/>
    <w:rsid w:val="41C95079"/>
    <w:rsid w:val="470C0289"/>
    <w:rsid w:val="47ED262C"/>
    <w:rsid w:val="484627FF"/>
    <w:rsid w:val="48957F87"/>
    <w:rsid w:val="51A43F00"/>
    <w:rsid w:val="56BA0825"/>
    <w:rsid w:val="5C7834CB"/>
    <w:rsid w:val="5C986C05"/>
    <w:rsid w:val="5CC52489"/>
    <w:rsid w:val="5D533CD3"/>
    <w:rsid w:val="5E380328"/>
    <w:rsid w:val="5FE206C6"/>
    <w:rsid w:val="6C683338"/>
    <w:rsid w:val="6E2A40F6"/>
    <w:rsid w:val="70D303E4"/>
    <w:rsid w:val="721C1B84"/>
    <w:rsid w:val="783C50F6"/>
    <w:rsid w:val="7B3538B3"/>
    <w:rsid w:val="7F1C1BFB"/>
  </w:rsids>
  <w:docVars>
    <w:docVar w:name="commondata" w:val="eyJoZGlkIjoiNDFlNjMxNzE1MzdmMGYxYTQxNzc4NjBmNDFlZjQ5NTI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0" w:line="240" w:lineRule="auto"/>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qFormat/>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qFormat/>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qFormat/>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qFormat/>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qFormat/>
    <w:rPr>
      <w:b/>
      <w:i/>
      <w:sz w:val="24"/>
    </w:rPr>
  </w:style>
  <w:style w:type="character" w:customStyle="1" w:styleId="SubtleEmphasis">
    <w:name w:val="Subtle Emphasis"/>
    <w:uiPriority w:val="19"/>
    <w:qFormat/>
    <w:rPr>
      <w:i/>
      <w:color w:val="595959" w:themeColor="text1" w:themeTint="A6"/>
      <w14:textFill>
        <w14:solidFill>
          <w14:schemeClr w14:val="tx1">
            <w14:lumMod w14:val="65000"/>
            <w14:lumOff w14:val="35000"/>
          </w14:schemeClr>
        </w14:solidFill>
      </w14:textFill>
    </w:rPr>
  </w:style>
  <w:style w:type="character" w:customStyle="1" w:styleId="IntenseEmphasis">
    <w:name w:val="Intense Emphasis"/>
    <w:basedOn w:val="DefaultParagraphFont"/>
    <w:uiPriority w:val="21"/>
    <w:qFormat/>
    <w:rPr>
      <w:b/>
      <w:i/>
      <w:sz w:val="24"/>
      <w:szCs w:val="24"/>
      <w:u w:val="single"/>
    </w:rPr>
  </w:style>
  <w:style w:type="character" w:customStyle="1" w:styleId="SubtleReference">
    <w:name w:val="Subtle Reference"/>
    <w:basedOn w:val="DefaultParagraphFont"/>
    <w:uiPriority w:val="31"/>
    <w:qFormat/>
    <w:rPr>
      <w:sz w:val="24"/>
      <w:szCs w:val="24"/>
      <w:u w:val="single"/>
    </w:rPr>
  </w:style>
  <w:style w:type="character" w:customStyle="1" w:styleId="IntenseReference">
    <w:name w:val="Intense Reference"/>
    <w:basedOn w:val="DefaultParagraphFont"/>
    <w:uiPriority w:val="32"/>
    <w:qFormat/>
    <w:rPr>
      <w:b/>
      <w:sz w:val="24"/>
      <w:u w:val="single"/>
    </w:rPr>
  </w:style>
  <w:style w:type="character" w:customStyle="1" w:styleId="BookTitle">
    <w:name w:val="Book Title"/>
    <w:basedOn w:val="DefaultParagraphFont"/>
    <w:uiPriority w:val="33"/>
    <w:qFormat/>
    <w:rPr>
      <w:rFonts w:asciiTheme="majorHAnsi" w:eastAsiaTheme="majorEastAsia" w:hAnsiTheme="majorHAnsi"/>
      <w:b/>
      <w:i/>
      <w:sz w:val="24"/>
      <w:szCs w:val="24"/>
    </w:rPr>
  </w:style>
  <w:style w:type="paragraph" w:customStyle="1" w:styleId="TOCHeading">
    <w:name w:val="TOC Heading"/>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qFormat/>
    <w:rPr>
      <w:rFonts w:ascii="Calibri" w:eastAsia="宋体" w:hAnsi="Calibri"/>
      <w:kern w:val="2"/>
      <w:sz w:val="18"/>
      <w:szCs w:val="18"/>
    </w:rPr>
  </w:style>
  <w:style w:type="character" w:customStyle="1" w:styleId="页脚Char">
    <w:name w:val="页脚 Char"/>
    <w:basedOn w:val="DefaultParagraphFont"/>
    <w:link w:val="Footer"/>
    <w:uiPriority w:val="99"/>
    <w:qFormat/>
    <w:rPr>
      <w:rFonts w:ascii="Calibri" w:eastAsia="宋体" w:hAnsi="Calibri"/>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2763</Words>
  <Characters>2812</Characters>
  <Application>WPS Office_11.8.2.8555_F1E327BC-269C-435d-A152-05C5408002CA</Application>
  <DocSecurity>0</DocSecurity>
  <Lines>4</Lines>
  <Paragraphs>1</Paragraphs>
  <ScaleCrop>false</ScaleCrop>
  <LinksUpToDate>false</LinksUpToDate>
  <CharactersWithSpaces>2824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5</cp:revision>
  <cp:lastPrinted>2018-08-15T03:10:00Z</cp:lastPrinted>
  <dcterms:created xsi:type="dcterms:W3CDTF">2018-08-15T02:06:00Z</dcterms:created>
  <dcterms:modified xsi:type="dcterms:W3CDTF">2026-08-19T08:51:31Z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A84006A977C84F8F90E016198EBCF52B</vt:lpwstr>
  </property>
  <property fmtid="{D5CDD505-2E9C-101B-9397-08002B2CF9AE}" pid="4" name="KSOTemplateDocerSaveRecord">
    <vt:lpwstr>eyJoZGlkIjoiNDFlNjMxNzE1MzdmMGYxYTQxNzc4NjBmNDFlZjQ5NTIiLCJ1c2VySWQiOiIzNDk1OTI4MjgifQ_x003D__x003D_</vt:lpwstr>
  </property>
</Properties>
</file>