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DE1098">
      <w:pPr>
        <w:rPr>
          <w:rFonts w:hint="eastAsia" w:ascii="黑体" w:hAnsi="黑体" w:eastAsia="黑体"/>
          <w:sz w:val="32"/>
          <w:szCs w:val="32"/>
        </w:rPr>
      </w:pPr>
    </w:p>
    <w:p w14:paraId="7E2F62AB">
      <w:pPr>
        <w:jc w:val="center"/>
        <w:rPr>
          <w:rFonts w:hint="eastAsia" w:ascii="方正小标宋_GBK" w:hAnsi="宋体" w:eastAsia="方正小标宋_GBK"/>
          <w:sz w:val="44"/>
          <w:szCs w:val="44"/>
        </w:rPr>
      </w:pPr>
    </w:p>
    <w:p w14:paraId="7AE936F3">
      <w:pPr>
        <w:jc w:val="center"/>
        <w:rPr>
          <w:rFonts w:hint="eastAsia" w:ascii="方正小标宋_GBK" w:hAnsi="宋体" w:eastAsia="方正小标宋_GBK"/>
          <w:sz w:val="44"/>
          <w:szCs w:val="44"/>
        </w:rPr>
      </w:pPr>
    </w:p>
    <w:p w14:paraId="5FEDF9CB">
      <w:pPr>
        <w:jc w:val="center"/>
        <w:rPr>
          <w:rFonts w:hint="eastAsia" w:ascii="方正小标宋_GBK" w:hAnsi="宋体" w:eastAsia="方正小标宋_GBK"/>
          <w:sz w:val="44"/>
          <w:szCs w:val="44"/>
        </w:rPr>
      </w:pPr>
    </w:p>
    <w:p w14:paraId="4794C1C7">
      <w:pPr>
        <w:jc w:val="center"/>
        <w:rPr>
          <w:rFonts w:hint="eastAsia" w:ascii="方正小标宋_GBK" w:hAnsi="宋体" w:eastAsia="方正小标宋_GBK"/>
          <w:sz w:val="44"/>
          <w:szCs w:val="44"/>
        </w:rPr>
      </w:pPr>
    </w:p>
    <w:p w14:paraId="2FB3E0A1">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新疆维吾尔自治区水文局</w:t>
      </w:r>
    </w:p>
    <w:p w14:paraId="55AD8026">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2025年度部门决算公开说明</w:t>
      </w:r>
    </w:p>
    <w:p w14:paraId="7C1A23FE">
      <w:pPr>
        <w:spacing w:line="600" w:lineRule="exact"/>
        <w:jc w:val="center"/>
        <w:rPr>
          <w:rFonts w:hint="eastAsia"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  录</w:t>
      </w:r>
    </w:p>
    <w:p w14:paraId="11E3C096">
      <w:pPr>
        <w:pStyle w:val="6"/>
        <w:tabs>
          <w:tab w:val="right" w:leader="dot" w:pos="8306"/>
        </w:tabs>
        <w:spacing w:line="60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"_Toc31918" </w:instrText>
      </w:r>
      <w:r>
        <w:fldChar w:fldCharType="separate"/>
      </w:r>
      <w:r>
        <w:rPr>
          <w:rFonts w:hint="eastAsia" w:ascii="仿宋_GB2312" w:hAnsi="仿宋_GB2312" w:eastAsia="仿宋_GB2312" w:cs="仿宋_GB2312"/>
          <w:b/>
          <w:bCs/>
          <w:sz w:val="32"/>
          <w:szCs w:val="32"/>
        </w:rPr>
        <w:t>第一部分 部门概况</w:t>
      </w:r>
      <w:r>
        <w:rPr>
          <w:rFonts w:hint="eastAsia" w:ascii="仿宋_GB2312" w:hAnsi="仿宋_GB2312" w:eastAsia="仿宋_GB2312" w:cs="仿宋_GB2312"/>
          <w:b/>
          <w:bCs/>
          <w:sz w:val="32"/>
          <w:szCs w:val="32"/>
        </w:rPr>
        <w:fldChar w:fldCharType="end"/>
      </w:r>
    </w:p>
    <w:p w14:paraId="695FF0F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"_Toc2898"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20AC0F9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"_Toc1387" </w:instrText>
      </w:r>
      <w:r>
        <w:fldChar w:fldCharType="separate"/>
      </w:r>
      <w:r>
        <w:rPr>
          <w:rFonts w:hint="eastAsia" w:ascii="仿宋_GB2312" w:hAnsi="仿宋_GB2312" w:eastAsia="仿宋_GB2312" w:cs="仿宋_GB2312"/>
          <w:bCs/>
          <w:kern w:val="0"/>
          <w:sz w:val="32"/>
          <w:szCs w:val="32"/>
        </w:rPr>
        <w:t>二、机构设置</w:t>
      </w:r>
      <w:r>
        <w:rPr>
          <w:rFonts w:hint="eastAsia" w:ascii="仿宋_GB2312" w:hAnsi="仿宋_GB2312" w:eastAsia="仿宋_GB2312" w:cs="仿宋_GB2312"/>
          <w:bCs/>
          <w:kern w:val="0"/>
          <w:sz w:val="32"/>
          <w:szCs w:val="32"/>
        </w:rPr>
        <w:fldChar w:fldCharType="end"/>
      </w:r>
    </w:p>
    <w:p w14:paraId="03DF0839">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"_Toc7559"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1E4B298F">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"_Toc6321"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448604E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"_Toc6311"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6477D7D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"_Toc20629"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64A0CBA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"_Toc7371"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07B13FA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"_Toc18905"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35E4954F">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"_Toc1165" </w:instrText>
      </w:r>
      <w:r>
        <w:fldChar w:fldCharType="separate"/>
      </w:r>
      <w:r>
        <w:rPr>
          <w:rFonts w:hint="eastAsia" w:ascii="仿宋_GB2312" w:hAnsi="仿宋_GB2312" w:eastAsia="仿宋_GB2312" w:cs="仿宋_GB2312"/>
          <w:sz w:val="32"/>
          <w:szCs w:val="32"/>
        </w:rPr>
        <w:t>（一）一般公共预算财政拨款支出决算总体情况</w:t>
      </w:r>
      <w:r>
        <w:rPr>
          <w:rFonts w:hint="eastAsia" w:ascii="仿宋_GB2312" w:hAnsi="仿宋_GB2312" w:eastAsia="仿宋_GB2312" w:cs="仿宋_GB2312"/>
          <w:sz w:val="32"/>
          <w:szCs w:val="32"/>
        </w:rPr>
        <w:fldChar w:fldCharType="end"/>
      </w:r>
    </w:p>
    <w:p w14:paraId="1D40B9C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"_Toc27147" </w:instrText>
      </w:r>
      <w:r>
        <w:fldChar w:fldCharType="separate"/>
      </w:r>
      <w:r>
        <w:rPr>
          <w:rFonts w:hint="eastAsia" w:ascii="仿宋_GB2312" w:hAnsi="仿宋_GB2312" w:eastAsia="仿宋_GB2312" w:cs="仿宋_GB2312"/>
          <w:sz w:val="32"/>
          <w:szCs w:val="32"/>
        </w:rPr>
        <w:t>（二）一般公共预算财政拨款支出决算结构情况</w:t>
      </w:r>
      <w:r>
        <w:rPr>
          <w:rFonts w:hint="eastAsia" w:ascii="仿宋_GB2312" w:hAnsi="仿宋_GB2312" w:eastAsia="仿宋_GB2312" w:cs="仿宋_GB2312"/>
          <w:sz w:val="32"/>
          <w:szCs w:val="32"/>
        </w:rPr>
        <w:fldChar w:fldCharType="end"/>
      </w:r>
    </w:p>
    <w:p w14:paraId="572435C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"_Toc10037" </w:instrText>
      </w:r>
      <w:r>
        <w:fldChar w:fldCharType="separate"/>
      </w:r>
      <w:r>
        <w:rPr>
          <w:rFonts w:hint="eastAsia" w:ascii="仿宋_GB2312" w:hAnsi="仿宋_GB2312" w:eastAsia="仿宋_GB2312" w:cs="仿宋_GB2312"/>
          <w:sz w:val="32"/>
          <w:szCs w:val="32"/>
        </w:rPr>
        <w:t>（三）一般公共预算财政拨款支出决算具体情况</w:t>
      </w:r>
      <w:r>
        <w:rPr>
          <w:rFonts w:hint="eastAsia" w:ascii="仿宋_GB2312" w:hAnsi="仿宋_GB2312" w:eastAsia="仿宋_GB2312" w:cs="仿宋_GB2312"/>
          <w:sz w:val="32"/>
          <w:szCs w:val="32"/>
        </w:rPr>
        <w:fldChar w:fldCharType="end"/>
      </w:r>
    </w:p>
    <w:p w14:paraId="2330D4E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"_Toc23415"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2363D30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"_Toc7523" </w:instrText>
      </w:r>
      <w:r>
        <w:fldChar w:fldCharType="separate"/>
      </w:r>
      <w:r>
        <w:rPr>
          <w:rFonts w:hint="eastAsia" w:ascii="仿宋_GB2312" w:hAnsi="仿宋_GB2312" w:eastAsia="仿宋_GB2312" w:cs="仿宋_GB2312"/>
          <w:bCs/>
          <w:kern w:val="0"/>
          <w:sz w:val="32"/>
          <w:szCs w:val="32"/>
        </w:rPr>
        <w:t>七、政府性基金预算财政拨款收入支出决算情况说明</w:t>
      </w:r>
      <w:r>
        <w:rPr>
          <w:rFonts w:hint="eastAsia" w:ascii="仿宋_GB2312" w:hAnsi="仿宋_GB2312" w:eastAsia="仿宋_GB2312" w:cs="仿宋_GB2312"/>
          <w:bCs/>
          <w:kern w:val="0"/>
          <w:sz w:val="32"/>
          <w:szCs w:val="32"/>
        </w:rPr>
        <w:fldChar w:fldCharType="end"/>
      </w:r>
    </w:p>
    <w:p w14:paraId="47A3366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"_Toc5563" </w:instrText>
      </w:r>
      <w:r>
        <w:fldChar w:fldCharType="separate"/>
      </w:r>
      <w:r>
        <w:rPr>
          <w:rFonts w:hint="eastAsia" w:ascii="仿宋_GB2312" w:hAnsi="仿宋_GB2312" w:eastAsia="仿宋_GB2312" w:cs="仿宋_GB2312"/>
          <w:bCs/>
          <w:kern w:val="0"/>
          <w:sz w:val="32"/>
          <w:szCs w:val="32"/>
        </w:rPr>
        <w:t>八、国有资本经营预算财政拨款收入支出决算情况说明</w:t>
      </w:r>
      <w:r>
        <w:rPr>
          <w:rFonts w:hint="eastAsia" w:ascii="仿宋_GB2312" w:hAnsi="仿宋_GB2312" w:eastAsia="仿宋_GB2312" w:cs="仿宋_GB2312"/>
          <w:bCs/>
          <w:kern w:val="0"/>
          <w:sz w:val="32"/>
          <w:szCs w:val="32"/>
        </w:rPr>
        <w:fldChar w:fldCharType="end"/>
      </w:r>
    </w:p>
    <w:p w14:paraId="5B6A706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"_Toc9161" </w:instrText>
      </w:r>
      <w:r>
        <w:fldChar w:fldCharType="separate"/>
      </w:r>
      <w:r>
        <w:rPr>
          <w:rFonts w:hint="eastAsia" w:ascii="仿宋_GB2312" w:hAnsi="仿宋_GB2312" w:eastAsia="仿宋_GB2312" w:cs="仿宋_GB2312"/>
          <w:bCs/>
          <w:kern w:val="0"/>
          <w:sz w:val="32"/>
          <w:szCs w:val="32"/>
        </w:rPr>
        <w:t>九、财政拨款“三公”经费支出决算情况说明</w:t>
      </w:r>
      <w:r>
        <w:rPr>
          <w:rFonts w:hint="eastAsia" w:ascii="仿宋_GB2312" w:hAnsi="仿宋_GB2312" w:eastAsia="仿宋_GB2312" w:cs="仿宋_GB2312"/>
          <w:bCs/>
          <w:kern w:val="0"/>
          <w:sz w:val="32"/>
          <w:szCs w:val="32"/>
        </w:rPr>
        <w:fldChar w:fldCharType="end"/>
      </w:r>
    </w:p>
    <w:p w14:paraId="1D67ADC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"_Toc16395" </w:instrText>
      </w:r>
      <w:r>
        <w:fldChar w:fldCharType="separate"/>
      </w:r>
      <w:r>
        <w:rPr>
          <w:rFonts w:hint="eastAsia" w:ascii="仿宋_GB2312" w:hAnsi="仿宋_GB2312" w:eastAsia="仿宋_GB2312" w:cs="仿宋_GB2312"/>
          <w:bCs/>
          <w:kern w:val="0"/>
          <w:sz w:val="32"/>
          <w:szCs w:val="32"/>
        </w:rPr>
        <w:t>十、其他重要事项的情况说明</w:t>
      </w:r>
      <w:r>
        <w:rPr>
          <w:rFonts w:hint="eastAsia" w:ascii="仿宋_GB2312" w:hAnsi="仿宋_GB2312" w:eastAsia="仿宋_GB2312" w:cs="仿宋_GB2312"/>
          <w:bCs/>
          <w:kern w:val="0"/>
          <w:sz w:val="32"/>
          <w:szCs w:val="32"/>
        </w:rPr>
        <w:fldChar w:fldCharType="end"/>
      </w:r>
    </w:p>
    <w:p w14:paraId="2D81D31B">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"_Toc21748" </w:instrText>
      </w:r>
      <w:r>
        <w:fldChar w:fldCharType="separate"/>
      </w:r>
      <w:r>
        <w:rPr>
          <w:rFonts w:hint="eastAsia" w:ascii="仿宋_GB2312" w:hAnsi="仿宋_GB2312" w:eastAsia="仿宋_GB2312" w:cs="仿宋_GB2312"/>
          <w:sz w:val="32"/>
          <w:szCs w:val="32"/>
        </w:rPr>
        <w:t>（一）机关运行经费及公用经费支出情况</w:t>
      </w:r>
      <w:r>
        <w:rPr>
          <w:rFonts w:hint="eastAsia" w:ascii="仿宋_GB2312" w:hAnsi="仿宋_GB2312" w:eastAsia="仿宋_GB2312" w:cs="仿宋_GB2312"/>
          <w:sz w:val="32"/>
          <w:szCs w:val="32"/>
        </w:rPr>
        <w:fldChar w:fldCharType="end"/>
      </w:r>
    </w:p>
    <w:p w14:paraId="688C6E4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"_Toc25177"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6E70625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"_Toc31294"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687A037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"_Toc17664"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2BE4C8B9">
      <w:pPr>
        <w:spacing w:line="600" w:lineRule="exact"/>
        <w:rPr>
          <w:rFonts w:eastAsia="仿宋_GB2312"/>
        </w:rPr>
      </w:pPr>
      <w:r>
        <w:rPr>
          <w:rFonts w:hint="eastAsia" w:ascii="仿宋_GB2312" w:hAnsi="仿宋_GB2312" w:eastAsia="仿宋_GB2312" w:cs="仿宋_GB2312"/>
          <w:sz w:val="32"/>
          <w:szCs w:val="32"/>
        </w:rPr>
        <w:t>十二、</w:t>
      </w:r>
      <w:r>
        <w:rPr>
          <w:rFonts w:ascii="仿宋_GB2312" w:hAnsi="仿宋_GB2312" w:eastAsia="仿宋_GB2312" w:cs="仿宋_GB2312"/>
          <w:sz w:val="32"/>
          <w:szCs w:val="32"/>
        </w:rPr>
        <w:t>其他需说明的事项</w:t>
      </w:r>
    </w:p>
    <w:p w14:paraId="02F533C8">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"_Toc30038"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13D03994">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"_Toc6831"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363DA5E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"_Toc3845"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7612762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"_Toc11927"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3D4C350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"_Toc7443"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2F9A11B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"_Toc24884"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44A5CB8E">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"_Toc16518"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277EE40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"_Toc20514"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49FE811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"_Toc18055" </w:instrText>
      </w:r>
      <w:r>
        <w:fldChar w:fldCharType="separate"/>
      </w:r>
      <w:r>
        <w:rPr>
          <w:rFonts w:hint="eastAsia" w:ascii="仿宋_GB2312" w:hAnsi="仿宋_GB2312" w:eastAsia="仿宋_GB2312" w:cs="仿宋_GB2312"/>
          <w:bCs/>
          <w:kern w:val="0"/>
          <w:sz w:val="32"/>
          <w:szCs w:val="32"/>
        </w:rPr>
        <w:t>七、《政府性基金预算财政拨款收入支出决算表》</w:t>
      </w:r>
      <w:r>
        <w:rPr>
          <w:rFonts w:hint="eastAsia" w:ascii="仿宋_GB2312" w:hAnsi="仿宋_GB2312" w:eastAsia="仿宋_GB2312" w:cs="仿宋_GB2312"/>
          <w:bCs/>
          <w:kern w:val="0"/>
          <w:sz w:val="32"/>
          <w:szCs w:val="32"/>
        </w:rPr>
        <w:fldChar w:fldCharType="end"/>
      </w:r>
    </w:p>
    <w:p w14:paraId="43AA163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"_Toc10719" </w:instrText>
      </w:r>
      <w:r>
        <w:fldChar w:fldCharType="separate"/>
      </w:r>
      <w:r>
        <w:rPr>
          <w:rFonts w:hint="eastAsia" w:ascii="仿宋_GB2312" w:hAnsi="仿宋_GB2312" w:eastAsia="仿宋_GB2312" w:cs="仿宋_GB2312"/>
          <w:bCs/>
          <w:kern w:val="0"/>
          <w:sz w:val="32"/>
          <w:szCs w:val="32"/>
        </w:rPr>
        <w:t>八、《国有资本经营预算财政拨款收入支出决算表》</w:t>
      </w:r>
      <w:r>
        <w:rPr>
          <w:rFonts w:hint="eastAsia" w:ascii="仿宋_GB2312" w:hAnsi="仿宋_GB2312" w:eastAsia="仿宋_GB2312" w:cs="仿宋_GB2312"/>
          <w:bCs/>
          <w:kern w:val="0"/>
          <w:sz w:val="32"/>
          <w:szCs w:val="32"/>
        </w:rPr>
        <w:fldChar w:fldCharType="end"/>
      </w:r>
    </w:p>
    <w:p w14:paraId="5D4DF260">
      <w:pPr>
        <w:pStyle w:val="7"/>
        <w:tabs>
          <w:tab w:val="right" w:leader="dot" w:pos="8306"/>
        </w:tabs>
        <w:spacing w:line="600" w:lineRule="exact"/>
        <w:ind w:left="0" w:leftChars="0"/>
        <w:rPr>
          <w:rFonts w:hint="eastAsia" w:ascii="黑体" w:hAnsi="黑体" w:eastAsia="黑体" w:cs="宋体"/>
          <w:bCs/>
          <w:kern w:val="0"/>
          <w:sz w:val="32"/>
          <w:szCs w:val="32"/>
        </w:rPr>
      </w:pPr>
      <w:r>
        <w:fldChar w:fldCharType="begin"/>
      </w:r>
      <w:r>
        <w:instrText xml:space="preserve"> HYPERLINK \l "_Toc18861" </w:instrText>
      </w:r>
      <w:r>
        <w:fldChar w:fldCharType="separate"/>
      </w:r>
      <w:r>
        <w:rPr>
          <w:rFonts w:hint="eastAsia" w:ascii="仿宋_GB2312" w:hAnsi="仿宋_GB2312" w:eastAsia="仿宋_GB2312" w:cs="仿宋_GB2312"/>
          <w:bCs/>
          <w:kern w:val="0"/>
          <w:sz w:val="32"/>
          <w:szCs w:val="32"/>
        </w:rPr>
        <w:t>九、《财政拨款“三公”经费支出决算表》</w:t>
      </w:r>
      <w:r>
        <w:rPr>
          <w:rFonts w:hint="eastAsia" w:ascii="仿宋_GB2312" w:hAnsi="仿宋_GB2312" w:eastAsia="仿宋_GB2312" w:cs="仿宋_GB2312"/>
          <w:bCs/>
          <w:kern w:val="0"/>
          <w:sz w:val="32"/>
          <w:szCs w:val="32"/>
        </w:rPr>
        <w:fldChar w:fldCharType="end"/>
      </w:r>
      <w:r>
        <w:rPr>
          <w:rFonts w:hint="eastAsia" w:ascii="仿宋_GB2312" w:hAnsi="仿宋_GB2312" w:eastAsia="仿宋_GB2312" w:cs="仿宋_GB2312"/>
          <w:sz w:val="32"/>
          <w:szCs w:val="32"/>
        </w:rPr>
        <w:fldChar w:fldCharType="end"/>
      </w:r>
    </w:p>
    <w:p w14:paraId="7F34073F">
      <w:r>
        <w:br w:type="page"/>
      </w:r>
    </w:p>
    <w:p w14:paraId="6DAA7143">
      <w:pPr>
        <w:spacing w:line="640" w:lineRule="exact"/>
        <w:jc w:val="center"/>
        <w:outlineLvl w:val="1"/>
      </w:pPr>
      <w:r>
        <w:rPr>
          <w:rFonts w:ascii="黑体" w:hAnsi="黑体" w:eastAsia="黑体"/>
          <w:sz w:val="32"/>
        </w:rPr>
        <w:t>第一部分 部门概况</w:t>
      </w:r>
    </w:p>
    <w:p w14:paraId="5510A1D6">
      <w:pPr>
        <w:spacing w:line="640" w:lineRule="exact"/>
        <w:ind w:firstLine="640"/>
        <w:jc w:val="both"/>
        <w:outlineLvl w:val="2"/>
      </w:pPr>
      <w:r>
        <w:rPr>
          <w:rFonts w:ascii="黑体" w:hAnsi="黑体" w:eastAsia="黑体"/>
          <w:sz w:val="32"/>
        </w:rPr>
        <w:t>一、主要职能</w:t>
      </w:r>
    </w:p>
    <w:p w14:paraId="5959337C">
      <w:pPr>
        <w:spacing w:line="580" w:lineRule="exact"/>
        <w:ind w:firstLine="640"/>
        <w:jc w:val="both"/>
      </w:pPr>
      <w:r>
        <w:rPr>
          <w:rFonts w:ascii="仿宋_GB2312" w:hAnsi="仿宋_GB2312" w:eastAsia="仿宋_GB2312"/>
          <w:sz w:val="32"/>
        </w:rPr>
        <w:t>（1）拟订全区水文事业发展的政策法规；负责编制水文发展规划，并组织实施。</w:t>
      </w:r>
    </w:p>
    <w:p w14:paraId="63357556">
      <w:pPr>
        <w:spacing w:line="580" w:lineRule="exact"/>
        <w:ind w:firstLine="640"/>
        <w:jc w:val="both"/>
      </w:pPr>
      <w:r>
        <w:rPr>
          <w:rFonts w:ascii="仿宋_GB2312" w:hAnsi="仿宋_GB2312" w:eastAsia="仿宋_GB2312"/>
          <w:sz w:val="32"/>
        </w:rPr>
        <w:t>（2）组织实施水文行业技术规范和标准；负责全区水文站网的规划、建设和管理工作。</w:t>
      </w:r>
    </w:p>
    <w:p w14:paraId="6704E267">
      <w:pPr>
        <w:spacing w:line="580" w:lineRule="exact"/>
        <w:ind w:firstLine="640"/>
        <w:jc w:val="both"/>
      </w:pPr>
      <w:r>
        <w:rPr>
          <w:rFonts w:ascii="仿宋_GB2312" w:hAnsi="仿宋_GB2312" w:eastAsia="仿宋_GB2312"/>
          <w:sz w:val="32"/>
        </w:rPr>
        <w:t>（3）负责管理全区水文勘测、水文情报预报、水文分析与计算、水文调查评价等工作。</w:t>
      </w:r>
    </w:p>
    <w:p w14:paraId="15920D5C">
      <w:pPr>
        <w:spacing w:line="580" w:lineRule="exact"/>
        <w:ind w:firstLine="640"/>
        <w:jc w:val="both"/>
      </w:pPr>
      <w:r>
        <w:rPr>
          <w:rFonts w:ascii="仿宋_GB2312" w:hAnsi="仿宋_GB2312" w:eastAsia="仿宋_GB2312"/>
          <w:sz w:val="32"/>
        </w:rPr>
        <w:t>（4）负责全区水情信息的收集、处理与分析；负责重要水情预报信息的发布。</w:t>
      </w:r>
    </w:p>
    <w:p w14:paraId="0BB6D4C1">
      <w:pPr>
        <w:spacing w:line="580" w:lineRule="exact"/>
        <w:ind w:firstLine="640"/>
        <w:jc w:val="both"/>
      </w:pPr>
      <w:r>
        <w:rPr>
          <w:rFonts w:ascii="仿宋_GB2312" w:hAnsi="仿宋_GB2312" w:eastAsia="仿宋_GB2312"/>
          <w:sz w:val="32"/>
        </w:rPr>
        <w:t>（5）负责全区河、湖、库及地表水、地下水量、水质的监测、分析、评价；水域排污总量的监测。</w:t>
      </w:r>
    </w:p>
    <w:p w14:paraId="63B67EAE">
      <w:pPr>
        <w:spacing w:line="580" w:lineRule="exact"/>
        <w:ind w:firstLine="640"/>
        <w:jc w:val="both"/>
      </w:pPr>
      <w:r>
        <w:rPr>
          <w:rFonts w:ascii="仿宋_GB2312" w:hAnsi="仿宋_GB2312" w:eastAsia="仿宋_GB2312"/>
          <w:sz w:val="32"/>
        </w:rPr>
        <w:t>（6）统一管理全区水文资料；负责全区水文信息系统的开发建设和运行管理。</w:t>
      </w:r>
    </w:p>
    <w:p w14:paraId="2E4DF0AD">
      <w:pPr>
        <w:spacing w:line="580" w:lineRule="exact"/>
        <w:ind w:firstLine="640"/>
        <w:jc w:val="both"/>
      </w:pPr>
      <w:r>
        <w:rPr>
          <w:rFonts w:ascii="仿宋_GB2312" w:hAnsi="仿宋_GB2312" w:eastAsia="仿宋_GB2312"/>
          <w:sz w:val="32"/>
        </w:rPr>
        <w:t>（7）承担水文测报设施保护工作；统一管理全区水文专用仪器设备。</w:t>
      </w:r>
    </w:p>
    <w:p w14:paraId="733448B1">
      <w:pPr>
        <w:spacing w:line="580" w:lineRule="exact"/>
        <w:ind w:firstLine="640"/>
        <w:jc w:val="both"/>
      </w:pPr>
      <w:r>
        <w:rPr>
          <w:rFonts w:ascii="仿宋_GB2312" w:hAnsi="仿宋_GB2312" w:eastAsia="仿宋_GB2312"/>
          <w:sz w:val="32"/>
        </w:rPr>
        <w:t>（8）负责审定有关水事纠纷、涉水案件裁决所需水文资料；负责编制地下水通报和水质公报。</w:t>
      </w:r>
    </w:p>
    <w:p w14:paraId="1D7921F4">
      <w:pPr>
        <w:spacing w:line="580" w:lineRule="exact"/>
        <w:ind w:firstLine="640"/>
        <w:jc w:val="both"/>
      </w:pPr>
      <w:r>
        <w:rPr>
          <w:rFonts w:ascii="仿宋_GB2312" w:hAnsi="仿宋_GB2312" w:eastAsia="仿宋_GB2312"/>
          <w:sz w:val="32"/>
        </w:rPr>
        <w:t>（9）承办自治区党委、人民政府和水利厅交办的其他事项。</w:t>
      </w:r>
    </w:p>
    <w:p w14:paraId="3A01A64E">
      <w:pPr>
        <w:spacing w:line="640" w:lineRule="exact"/>
        <w:ind w:firstLine="640"/>
        <w:jc w:val="both"/>
        <w:outlineLvl w:val="2"/>
      </w:pPr>
      <w:r>
        <w:rPr>
          <w:rFonts w:ascii="黑体" w:hAnsi="黑体" w:eastAsia="黑体"/>
          <w:sz w:val="32"/>
        </w:rPr>
        <w:t>二、机构设置</w:t>
      </w:r>
    </w:p>
    <w:p w14:paraId="2EAEF40F">
      <w:pPr>
        <w:spacing w:line="580" w:lineRule="exact"/>
        <w:ind w:firstLine="640"/>
        <w:jc w:val="both"/>
      </w:pPr>
      <w:r>
        <w:rPr>
          <w:rFonts w:ascii="仿宋_GB2312" w:hAnsi="仿宋_GB2312" w:eastAsia="仿宋_GB2312"/>
          <w:sz w:val="32"/>
        </w:rPr>
        <w:t>从部门决算单位构成看，新疆维吾尔自治区水文局部门决算包括：新疆维吾尔自治区水文局（本级）决算及所属单位决算。</w:t>
      </w:r>
    </w:p>
    <w:p w14:paraId="62BD4871">
      <w:pPr>
        <w:spacing w:line="580" w:lineRule="exact"/>
        <w:ind w:firstLine="640"/>
        <w:jc w:val="both"/>
      </w:pPr>
      <w:r>
        <w:rPr>
          <w:rFonts w:ascii="仿宋_GB2312" w:hAnsi="仿宋_GB2312" w:eastAsia="仿宋_GB2312"/>
          <w:sz w:val="32"/>
        </w:rPr>
        <w:t>纳入新疆维吾尔自治区水文局2025年度部门决算编制范围的下属预算单位包括：</w:t>
      </w:r>
    </w:p>
    <w:p w14:paraId="499CC8C9">
      <w:pPr>
        <w:spacing w:line="580" w:lineRule="exact"/>
        <w:ind w:firstLine="640"/>
        <w:jc w:val="both"/>
      </w:pPr>
      <w:r>
        <w:rPr>
          <w:rFonts w:ascii="仿宋_GB2312" w:hAnsi="仿宋_GB2312" w:eastAsia="仿宋_GB2312"/>
          <w:sz w:val="32"/>
        </w:rPr>
        <w:t>1.新疆维吾尔自治区水文局（本级）</w:t>
      </w:r>
    </w:p>
    <w:p w14:paraId="0D60C59A">
      <w:pPr>
        <w:spacing w:line="580" w:lineRule="exact"/>
        <w:ind w:firstLine="640"/>
        <w:jc w:val="both"/>
      </w:pPr>
      <w:r>
        <w:rPr>
          <w:rFonts w:ascii="仿宋_GB2312" w:hAnsi="仿宋_GB2312" w:eastAsia="仿宋_GB2312"/>
          <w:sz w:val="32"/>
        </w:rPr>
        <w:t>2.新疆维吾尔自治区乌鲁木齐水文勘测中心</w:t>
      </w:r>
    </w:p>
    <w:p w14:paraId="47D37567">
      <w:pPr>
        <w:spacing w:line="580" w:lineRule="exact"/>
        <w:ind w:firstLine="640"/>
        <w:jc w:val="both"/>
      </w:pPr>
      <w:r>
        <w:rPr>
          <w:rFonts w:ascii="仿宋_GB2312" w:hAnsi="仿宋_GB2312" w:eastAsia="仿宋_GB2312"/>
          <w:sz w:val="32"/>
        </w:rPr>
        <w:t>3.新疆维吾尔自治区克拉玛依水文勘测中心</w:t>
      </w:r>
    </w:p>
    <w:p w14:paraId="5862B72C">
      <w:pPr>
        <w:spacing w:line="580" w:lineRule="exact"/>
        <w:ind w:firstLine="640"/>
        <w:jc w:val="both"/>
      </w:pPr>
      <w:r>
        <w:rPr>
          <w:rFonts w:ascii="仿宋_GB2312" w:hAnsi="仿宋_GB2312" w:eastAsia="仿宋_GB2312"/>
          <w:sz w:val="32"/>
        </w:rPr>
        <w:t>4.新疆维吾尔自治区昌吉水文勘测中心</w:t>
      </w:r>
    </w:p>
    <w:p w14:paraId="2C57BC7A">
      <w:pPr>
        <w:spacing w:line="580" w:lineRule="exact"/>
        <w:ind w:firstLine="640"/>
        <w:jc w:val="both"/>
      </w:pPr>
      <w:r>
        <w:rPr>
          <w:rFonts w:ascii="仿宋_GB2312" w:hAnsi="仿宋_GB2312" w:eastAsia="仿宋_GB2312"/>
          <w:sz w:val="32"/>
        </w:rPr>
        <w:t>5.新疆维吾尔自治区哈密水文勘测中心</w:t>
      </w:r>
    </w:p>
    <w:p w14:paraId="4222A61C">
      <w:pPr>
        <w:spacing w:line="580" w:lineRule="exact"/>
        <w:ind w:firstLine="640"/>
        <w:jc w:val="both"/>
      </w:pPr>
      <w:r>
        <w:rPr>
          <w:rFonts w:ascii="仿宋_GB2312" w:hAnsi="仿宋_GB2312" w:eastAsia="仿宋_GB2312"/>
          <w:sz w:val="32"/>
        </w:rPr>
        <w:t>6.新疆维吾尔自治区吐鲁番水文勘测中心</w:t>
      </w:r>
    </w:p>
    <w:p w14:paraId="0A6DAF59">
      <w:pPr>
        <w:spacing w:line="580" w:lineRule="exact"/>
        <w:ind w:firstLine="640"/>
        <w:jc w:val="both"/>
      </w:pPr>
      <w:r>
        <w:rPr>
          <w:rFonts w:ascii="仿宋_GB2312" w:hAnsi="仿宋_GB2312" w:eastAsia="仿宋_GB2312"/>
          <w:sz w:val="32"/>
        </w:rPr>
        <w:t>7.新疆维吾尔自治区博尔塔拉水文勘测中心</w:t>
      </w:r>
    </w:p>
    <w:p w14:paraId="61E93D96">
      <w:pPr>
        <w:spacing w:line="580" w:lineRule="exact"/>
        <w:ind w:firstLine="640"/>
        <w:jc w:val="both"/>
      </w:pPr>
      <w:r>
        <w:rPr>
          <w:rFonts w:ascii="仿宋_GB2312" w:hAnsi="仿宋_GB2312" w:eastAsia="仿宋_GB2312"/>
          <w:sz w:val="32"/>
        </w:rPr>
        <w:t>8.新疆维吾尔自治区和田水文勘测中心</w:t>
      </w:r>
    </w:p>
    <w:p w14:paraId="6E575FAF">
      <w:pPr>
        <w:spacing w:line="580" w:lineRule="exact"/>
        <w:ind w:firstLine="640"/>
        <w:jc w:val="both"/>
      </w:pPr>
      <w:r>
        <w:rPr>
          <w:rFonts w:ascii="仿宋_GB2312" w:hAnsi="仿宋_GB2312" w:eastAsia="仿宋_GB2312"/>
          <w:sz w:val="32"/>
        </w:rPr>
        <w:t>9.新疆维吾尔自治区克孜勒苏水文勘测中心</w:t>
      </w:r>
    </w:p>
    <w:p w14:paraId="17209F1E">
      <w:pPr>
        <w:spacing w:line="580" w:lineRule="exact"/>
        <w:ind w:firstLine="640"/>
        <w:jc w:val="both"/>
      </w:pPr>
      <w:r>
        <w:rPr>
          <w:rFonts w:ascii="仿宋_GB2312" w:hAnsi="仿宋_GB2312" w:eastAsia="仿宋_GB2312"/>
          <w:sz w:val="32"/>
        </w:rPr>
        <w:t>10.新疆维吾尔自治区阿克苏水文勘测中心</w:t>
      </w:r>
    </w:p>
    <w:p w14:paraId="772073EE">
      <w:pPr>
        <w:spacing w:line="580" w:lineRule="exact"/>
        <w:ind w:firstLine="640"/>
        <w:jc w:val="both"/>
      </w:pPr>
      <w:r>
        <w:rPr>
          <w:rFonts w:ascii="仿宋_GB2312" w:hAnsi="仿宋_GB2312" w:eastAsia="仿宋_GB2312"/>
          <w:sz w:val="32"/>
        </w:rPr>
        <w:t>11.新疆维吾尔自治区阿勒泰水文勘测中心</w:t>
      </w:r>
    </w:p>
    <w:p w14:paraId="19045D4B">
      <w:pPr>
        <w:spacing w:line="580" w:lineRule="exact"/>
        <w:ind w:firstLine="640"/>
        <w:jc w:val="both"/>
      </w:pPr>
      <w:r>
        <w:rPr>
          <w:rFonts w:ascii="仿宋_GB2312" w:hAnsi="仿宋_GB2312" w:eastAsia="仿宋_GB2312"/>
          <w:sz w:val="32"/>
        </w:rPr>
        <w:t>12.新疆维吾尔自治区喀什水文勘测中心</w:t>
      </w:r>
    </w:p>
    <w:p w14:paraId="7314C755">
      <w:pPr>
        <w:spacing w:line="580" w:lineRule="exact"/>
        <w:ind w:firstLine="640"/>
        <w:jc w:val="both"/>
      </w:pPr>
      <w:r>
        <w:rPr>
          <w:rFonts w:ascii="仿宋_GB2312" w:hAnsi="仿宋_GB2312" w:eastAsia="仿宋_GB2312"/>
          <w:sz w:val="32"/>
        </w:rPr>
        <w:t>13.新疆维吾尔自治区伊犁水文勘测中心</w:t>
      </w:r>
    </w:p>
    <w:p w14:paraId="1272A774">
      <w:pPr>
        <w:spacing w:line="580" w:lineRule="exact"/>
        <w:ind w:firstLine="640"/>
        <w:jc w:val="both"/>
      </w:pPr>
      <w:r>
        <w:rPr>
          <w:rFonts w:ascii="仿宋_GB2312" w:hAnsi="仿宋_GB2312" w:eastAsia="仿宋_GB2312"/>
          <w:sz w:val="32"/>
        </w:rPr>
        <w:t>14.新疆维吾尔自治区塔城水文勘测中心</w:t>
      </w:r>
    </w:p>
    <w:p w14:paraId="71795131">
      <w:pPr>
        <w:spacing w:line="580" w:lineRule="exact"/>
        <w:ind w:firstLine="640"/>
        <w:jc w:val="both"/>
      </w:pPr>
      <w:r>
        <w:rPr>
          <w:rFonts w:ascii="仿宋_GB2312" w:hAnsi="仿宋_GB2312" w:eastAsia="仿宋_GB2312"/>
          <w:sz w:val="32"/>
        </w:rPr>
        <w:t>15.新疆维吾尔自治区巴音郭楞水文勘测中心</w:t>
      </w:r>
    </w:p>
    <w:p w14:paraId="4DA49F89">
      <w:pPr>
        <w:spacing w:line="580" w:lineRule="exact"/>
        <w:ind w:firstLine="640"/>
        <w:jc w:val="both"/>
      </w:pPr>
      <w:r>
        <w:rPr>
          <w:rFonts w:ascii="仿宋_GB2312" w:hAnsi="仿宋_GB2312" w:eastAsia="仿宋_GB2312"/>
          <w:sz w:val="32"/>
        </w:rPr>
        <w:t>16.新疆维吾尔自治区水文分析计算中心</w:t>
      </w:r>
    </w:p>
    <w:p w14:paraId="52BF0008">
      <w:pPr>
        <w:spacing w:line="580" w:lineRule="exact"/>
        <w:ind w:firstLine="640"/>
        <w:jc w:val="both"/>
      </w:pPr>
      <w:r>
        <w:rPr>
          <w:rFonts w:ascii="仿宋_GB2312" w:hAnsi="仿宋_GB2312" w:eastAsia="仿宋_GB2312"/>
          <w:sz w:val="32"/>
        </w:rPr>
        <w:t>17.新疆维吾尔自治区水文技术情报中心</w:t>
      </w:r>
    </w:p>
    <w:p w14:paraId="0B8176B0">
      <w:pPr>
        <w:spacing w:line="580" w:lineRule="exact"/>
        <w:ind w:firstLine="640"/>
        <w:jc w:val="both"/>
      </w:pPr>
      <w:r>
        <w:rPr>
          <w:rFonts w:ascii="仿宋_GB2312" w:hAnsi="仿宋_GB2312" w:eastAsia="仿宋_GB2312"/>
          <w:sz w:val="32"/>
        </w:rPr>
        <w:t>18.新疆维吾尔自治区水环境监测中心</w:t>
      </w:r>
    </w:p>
    <w:p w14:paraId="5A2CA37E">
      <w:r>
        <w:br w:type="page"/>
      </w:r>
    </w:p>
    <w:p w14:paraId="4BB3CAA0">
      <w:pPr>
        <w:spacing w:line="240" w:lineRule="auto"/>
        <w:jc w:val="center"/>
        <w:outlineLvl w:val="1"/>
      </w:pPr>
      <w:r>
        <w:rPr>
          <w:rFonts w:ascii="黑体" w:hAnsi="黑体" w:eastAsia="黑体"/>
          <w:sz w:val="32"/>
        </w:rPr>
        <w:t>第二部分 部门决算情况说明</w:t>
      </w:r>
    </w:p>
    <w:p w14:paraId="785FAFA8">
      <w:pPr>
        <w:spacing w:line="640" w:lineRule="exact"/>
        <w:ind w:firstLine="640"/>
        <w:jc w:val="both"/>
        <w:outlineLvl w:val="2"/>
      </w:pPr>
      <w:r>
        <w:rPr>
          <w:rFonts w:ascii="黑体" w:hAnsi="黑体" w:eastAsia="黑体"/>
          <w:sz w:val="32"/>
        </w:rPr>
        <w:t>一、收入支出决算总体情况说明</w:t>
      </w:r>
    </w:p>
    <w:p w14:paraId="25F0921D">
      <w:pPr>
        <w:spacing w:line="580" w:lineRule="exact"/>
        <w:ind w:firstLine="640"/>
        <w:jc w:val="both"/>
      </w:pPr>
      <w:r>
        <w:rPr>
          <w:rFonts w:ascii="仿宋_GB2312" w:hAnsi="仿宋_GB2312" w:eastAsia="仿宋_GB2312"/>
          <w:b/>
          <w:sz w:val="32"/>
        </w:rPr>
        <w:t>2025年度收入总计35,027.87万元，</w:t>
      </w:r>
      <w:r>
        <w:rPr>
          <w:rFonts w:ascii="仿宋_GB2312" w:hAnsi="仿宋_GB2312" w:eastAsia="仿宋_GB2312"/>
          <w:b w:val="0"/>
          <w:sz w:val="32"/>
        </w:rPr>
        <w:t>其中：本年收入合计33,513.32万元，使用非财政拨款结余（含专用结余）587.43万元，年初结转和结余927.11万元。</w:t>
      </w:r>
    </w:p>
    <w:p w14:paraId="7B0175E9">
      <w:pPr>
        <w:spacing w:line="580" w:lineRule="exact"/>
        <w:ind w:firstLine="640"/>
        <w:jc w:val="both"/>
      </w:pPr>
      <w:r>
        <w:rPr>
          <w:rFonts w:ascii="仿宋_GB2312" w:hAnsi="仿宋_GB2312" w:eastAsia="仿宋_GB2312"/>
          <w:b/>
          <w:sz w:val="32"/>
        </w:rPr>
        <w:t>2025年度支出总计35,027.87万元，</w:t>
      </w:r>
      <w:r>
        <w:rPr>
          <w:rFonts w:ascii="仿宋_GB2312" w:hAnsi="仿宋_GB2312" w:eastAsia="仿宋_GB2312"/>
          <w:b w:val="0"/>
          <w:sz w:val="32"/>
        </w:rPr>
        <w:t>其中：本年支出合计32,491.17万元，结余分配1,159.27万元，年末结转和结余1,377.43万元。</w:t>
      </w:r>
    </w:p>
    <w:p w14:paraId="1D5C3987">
      <w:pPr>
        <w:spacing w:line="580" w:lineRule="exact"/>
        <w:ind w:firstLine="640"/>
        <w:jc w:val="both"/>
      </w:pPr>
      <w:r>
        <w:rPr>
          <w:rFonts w:ascii="仿宋_GB2312" w:hAnsi="仿宋_GB2312" w:eastAsia="仿宋_GB2312"/>
          <w:b/>
          <w:sz w:val="32"/>
        </w:rPr>
        <w:t>收入支出总体与上年相比，</w:t>
      </w:r>
      <w:r>
        <w:rPr>
          <w:rFonts w:ascii="仿宋_GB2312" w:hAnsi="仿宋_GB2312" w:eastAsia="仿宋_GB2312"/>
          <w:b w:val="0"/>
          <w:sz w:val="32"/>
        </w:rPr>
        <w:t>增加5,214.50万元，增长17.49%，主要原因是：本年在职人员工资调增，社保、公积金基数调增，人员经费增加。增加测雨雷达项目和十四五能力提升项目。</w:t>
      </w:r>
    </w:p>
    <w:p w14:paraId="4BFD50E6">
      <w:pPr>
        <w:spacing w:line="640" w:lineRule="exact"/>
        <w:ind w:firstLine="640"/>
        <w:jc w:val="both"/>
        <w:outlineLvl w:val="2"/>
      </w:pPr>
      <w:r>
        <w:rPr>
          <w:rFonts w:ascii="黑体" w:hAnsi="黑体" w:eastAsia="黑体"/>
          <w:sz w:val="32"/>
        </w:rPr>
        <w:t>二、收入决算情况说明</w:t>
      </w:r>
    </w:p>
    <w:p w14:paraId="229997D4">
      <w:pPr>
        <w:spacing w:line="580" w:lineRule="exact"/>
        <w:ind w:firstLine="640"/>
        <w:jc w:val="both"/>
      </w:pPr>
      <w:r>
        <w:rPr>
          <w:rFonts w:ascii="仿宋_GB2312" w:hAnsi="仿宋_GB2312" w:eastAsia="仿宋_GB2312"/>
          <w:b/>
          <w:sz w:val="32"/>
        </w:rPr>
        <w:t>本年收入33,513.32万元，</w:t>
      </w:r>
      <w:r>
        <w:rPr>
          <w:rFonts w:ascii="仿宋_GB2312" w:hAnsi="仿宋_GB2312" w:eastAsia="仿宋_GB2312"/>
          <w:b w:val="0"/>
          <w:sz w:val="32"/>
        </w:rPr>
        <w:t>其中：财政拨款收入28,582.12万元，占85.29%；上级补助收入0.00万元，占0.00%；事业收入0.00万元，占0.00%；经营收入4,651.25万元，占13.88%；附属单位上缴收入0.00万元，占0.00%；其他收入279.96万元，占0.84%。</w:t>
      </w:r>
    </w:p>
    <w:p w14:paraId="6FE9179D">
      <w:pPr>
        <w:spacing w:line="640" w:lineRule="exact"/>
        <w:ind w:firstLine="640"/>
        <w:jc w:val="both"/>
        <w:outlineLvl w:val="2"/>
      </w:pPr>
      <w:r>
        <w:rPr>
          <w:rFonts w:ascii="黑体" w:hAnsi="黑体" w:eastAsia="黑体"/>
          <w:sz w:val="32"/>
        </w:rPr>
        <w:t>三、支出决算情况说明</w:t>
      </w:r>
    </w:p>
    <w:p w14:paraId="73B2ED54">
      <w:pPr>
        <w:spacing w:line="580" w:lineRule="exact"/>
        <w:ind w:firstLine="640"/>
        <w:jc w:val="both"/>
      </w:pPr>
      <w:r>
        <w:rPr>
          <w:rFonts w:ascii="仿宋_GB2312" w:hAnsi="仿宋_GB2312" w:eastAsia="仿宋_GB2312"/>
          <w:b/>
          <w:sz w:val="32"/>
        </w:rPr>
        <w:t>本年支出32,491.17万元，</w:t>
      </w:r>
      <w:r>
        <w:rPr>
          <w:rFonts w:ascii="仿宋_GB2312" w:hAnsi="仿宋_GB2312" w:eastAsia="仿宋_GB2312"/>
          <w:b w:val="0"/>
          <w:sz w:val="32"/>
        </w:rPr>
        <w:t>其中：基本支出21,327.86万元，占65.64%；项目支出7,671.32万元，占23.61%；上缴上级支出0.00万元，占0.00%；经营支出3,491.98万元，占10.75%；对附属单位补助支出0.00万元，占0.00%。</w:t>
      </w:r>
    </w:p>
    <w:p w14:paraId="3973CA73">
      <w:pPr>
        <w:spacing w:line="640" w:lineRule="exact"/>
        <w:ind w:firstLine="640"/>
        <w:jc w:val="both"/>
        <w:outlineLvl w:val="2"/>
      </w:pPr>
      <w:r>
        <w:rPr>
          <w:rFonts w:ascii="黑体" w:hAnsi="黑体" w:eastAsia="黑体"/>
          <w:sz w:val="32"/>
        </w:rPr>
        <w:t>四、财政拨款收入支出决算总体情况说明</w:t>
      </w:r>
    </w:p>
    <w:p w14:paraId="6A2E04F5">
      <w:pPr>
        <w:spacing w:line="580" w:lineRule="exact"/>
        <w:ind w:firstLine="640"/>
        <w:jc w:val="both"/>
      </w:pPr>
      <w:r>
        <w:rPr>
          <w:rFonts w:ascii="仿宋_GB2312" w:hAnsi="仿宋_GB2312" w:eastAsia="仿宋_GB2312"/>
          <w:b/>
          <w:sz w:val="32"/>
        </w:rPr>
        <w:t>2025年度财政拨款收入总计29,218.95万元，</w:t>
      </w:r>
      <w:r>
        <w:rPr>
          <w:rFonts w:ascii="仿宋_GB2312" w:hAnsi="仿宋_GB2312" w:eastAsia="仿宋_GB2312"/>
          <w:b w:val="0"/>
          <w:sz w:val="32"/>
        </w:rPr>
        <w:t>其中：年初财政拨款结转和结余636.84万元，本年财政拨款收入28,582.12万元。</w:t>
      </w:r>
      <w:r>
        <w:rPr>
          <w:rFonts w:ascii="仿宋_GB2312" w:hAnsi="仿宋_GB2312" w:eastAsia="仿宋_GB2312"/>
          <w:b/>
          <w:sz w:val="32"/>
        </w:rPr>
        <w:t>财政拨款支出总计29,218.95万元，</w:t>
      </w:r>
      <w:r>
        <w:rPr>
          <w:rFonts w:ascii="仿宋_GB2312" w:hAnsi="仿宋_GB2312" w:eastAsia="仿宋_GB2312"/>
          <w:b w:val="0"/>
          <w:sz w:val="32"/>
        </w:rPr>
        <w:t>其中：年末财政拨款结转和结余1,106.37万元，本年财政拨款支出28,112.59万元。</w:t>
      </w:r>
    </w:p>
    <w:p w14:paraId="31222C9C">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增加4,184.95万元，增长16.72%，主要原因是：本年在职人员工资调增，社保、公积金基数调增，人员经费增加。增加测雨雷达项目和十四五能力提升项目。</w:t>
      </w:r>
      <w:r>
        <w:rPr>
          <w:rFonts w:ascii="仿宋_GB2312" w:hAnsi="仿宋_GB2312" w:eastAsia="仿宋_GB2312"/>
          <w:b/>
          <w:sz w:val="32"/>
        </w:rPr>
        <w:t>与年初预算相比，</w:t>
      </w:r>
      <w:r>
        <w:rPr>
          <w:rFonts w:ascii="仿宋_GB2312" w:hAnsi="仿宋_GB2312" w:eastAsia="仿宋_GB2312"/>
          <w:b w:val="0"/>
          <w:sz w:val="32"/>
        </w:rPr>
        <w:t>年初预算数22,042.09万元，决算数29,218.95万元，预决算差异率32.56%，主要原因是：年中追加人员经费及人员工资、社保、公积金基数调增部分资金，导致预决算存在差异。</w:t>
      </w:r>
    </w:p>
    <w:p w14:paraId="291DFA43">
      <w:pPr>
        <w:spacing w:line="640" w:lineRule="exact"/>
        <w:ind w:firstLine="640"/>
        <w:jc w:val="both"/>
        <w:outlineLvl w:val="2"/>
      </w:pPr>
      <w:r>
        <w:rPr>
          <w:rFonts w:ascii="黑体" w:hAnsi="黑体" w:eastAsia="黑体"/>
          <w:sz w:val="32"/>
        </w:rPr>
        <w:t>五、一般公共预算财政拨款支出决算情况说明</w:t>
      </w:r>
    </w:p>
    <w:p w14:paraId="3CDFA426">
      <w:pPr>
        <w:spacing w:line="580" w:lineRule="exact"/>
        <w:ind w:firstLine="640"/>
        <w:jc w:val="both"/>
      </w:pPr>
      <w:r>
        <w:rPr>
          <w:rFonts w:ascii="仿宋_GB2312" w:hAnsi="仿宋_GB2312" w:eastAsia="仿宋_GB2312"/>
          <w:b w:val="0"/>
          <w:sz w:val="32"/>
        </w:rPr>
        <w:t>按照党中央、国务院关于党政机关习惯过紧日子的有关要求，厉行节约办一切事业，严控一般性支出。同时坚持有保有压，优化支出结构，提高资金使用效率，合理保障社会保障和就业、卫生健康及农林水支出等重点支出，体现在有关支出科目中。</w:t>
      </w:r>
    </w:p>
    <w:p w14:paraId="310967EC">
      <w:pPr>
        <w:spacing w:line="580" w:lineRule="exact"/>
        <w:ind w:firstLine="640"/>
        <w:jc w:val="both"/>
      </w:pPr>
      <w:r>
        <w:rPr>
          <w:rFonts w:ascii="仿宋_GB2312" w:hAnsi="仿宋_GB2312" w:eastAsia="仿宋_GB2312"/>
          <w:b w:val="0"/>
          <w:sz w:val="32"/>
        </w:rPr>
        <w:t>按照支出功能分类，农林水支出（类）水利（款）水文测报（项）的支出占本年财政拨款支出总额的比重最高，2025年度决算数为14,981.86万元，占比53.29%，主要用于水利发展自治区水利发展专项（年初项目）、水利发展自治区水利发展专项（经营成本项目）。</w:t>
      </w:r>
    </w:p>
    <w:p w14:paraId="2F5361DD">
      <w:pPr>
        <w:spacing w:line="640" w:lineRule="exact"/>
        <w:ind w:firstLine="640"/>
        <w:jc w:val="both"/>
        <w:outlineLvl w:val="3"/>
      </w:pPr>
      <w:r>
        <w:rPr>
          <w:rFonts w:ascii="楷体_GB2312" w:hAnsi="楷体_GB2312" w:eastAsia="楷体_GB2312"/>
          <w:b/>
          <w:sz w:val="32"/>
        </w:rPr>
        <w:t>（一）一般公共预算财政拨款支出决算总体情况</w:t>
      </w:r>
    </w:p>
    <w:p w14:paraId="3FE7675E">
      <w:pPr>
        <w:spacing w:line="580" w:lineRule="exact"/>
        <w:ind w:firstLine="640"/>
        <w:jc w:val="both"/>
      </w:pPr>
      <w:r>
        <w:rPr>
          <w:rFonts w:ascii="仿宋_GB2312" w:hAnsi="仿宋_GB2312" w:eastAsia="仿宋_GB2312"/>
          <w:b/>
          <w:sz w:val="32"/>
        </w:rPr>
        <w:t>2025年度一般公共预算财政拨款支出28,112.59万元，</w:t>
      </w:r>
      <w:r>
        <w:rPr>
          <w:rFonts w:ascii="仿宋_GB2312" w:hAnsi="仿宋_GB2312" w:eastAsia="仿宋_GB2312"/>
          <w:b w:val="0"/>
          <w:sz w:val="32"/>
        </w:rPr>
        <w:t>占本年支出合计的86.52%。</w:t>
      </w:r>
      <w:r>
        <w:rPr>
          <w:rFonts w:ascii="仿宋_GB2312" w:hAnsi="仿宋_GB2312" w:eastAsia="仿宋_GB2312"/>
          <w:b/>
          <w:sz w:val="32"/>
        </w:rPr>
        <w:t>与上年相比，</w:t>
      </w:r>
      <w:r>
        <w:rPr>
          <w:rFonts w:ascii="仿宋_GB2312" w:hAnsi="仿宋_GB2312" w:eastAsia="仿宋_GB2312"/>
          <w:b w:val="0"/>
          <w:sz w:val="32"/>
        </w:rPr>
        <w:t>增加3,672.92万元，增长15.03%，主要原因是：本年在职人员工资调增，社保、公积金基数调增，人员经费增加。增加测雨雷达项目和十四五能力提升项目。</w:t>
      </w:r>
      <w:r>
        <w:rPr>
          <w:rFonts w:ascii="仿宋_GB2312" w:hAnsi="仿宋_GB2312" w:eastAsia="仿宋_GB2312"/>
          <w:b/>
          <w:sz w:val="32"/>
        </w:rPr>
        <w:t>与年初预算相比，</w:t>
      </w:r>
      <w:r>
        <w:rPr>
          <w:rFonts w:ascii="仿宋_GB2312" w:hAnsi="仿宋_GB2312" w:eastAsia="仿宋_GB2312"/>
          <w:b w:val="0"/>
          <w:sz w:val="32"/>
        </w:rPr>
        <w:t>年初预算数22,042.09万元，决算数28,112.59万元，预决算差异率27.54%，主要原因是：年中追加人员经费及人员工资、社保、公积金基数调增部分资金，导致预决算存在差异。</w:t>
      </w:r>
    </w:p>
    <w:p w14:paraId="523BF8F9">
      <w:pPr>
        <w:spacing w:line="640" w:lineRule="exact"/>
        <w:ind w:firstLine="640"/>
        <w:jc w:val="both"/>
        <w:outlineLvl w:val="3"/>
      </w:pPr>
      <w:r>
        <w:rPr>
          <w:rFonts w:ascii="楷体_GB2312" w:hAnsi="楷体_GB2312" w:eastAsia="楷体_GB2312"/>
          <w:b/>
          <w:sz w:val="32"/>
        </w:rPr>
        <w:t>（二）一般公共预算财政拨款支出决算结构情况</w:t>
      </w:r>
    </w:p>
    <w:p w14:paraId="33240579">
      <w:pPr>
        <w:spacing w:line="580" w:lineRule="exact"/>
        <w:ind w:firstLine="640"/>
        <w:jc w:val="both"/>
      </w:pPr>
      <w:r>
        <w:rPr>
          <w:rFonts w:ascii="仿宋_GB2312" w:hAnsi="仿宋_GB2312" w:eastAsia="仿宋_GB2312"/>
          <w:b w:val="0"/>
          <w:sz w:val="32"/>
        </w:rPr>
        <w:t>1.社会保障和就业支出（类）4,763.58万元，占16.94%。</w:t>
      </w:r>
    </w:p>
    <w:p w14:paraId="6AA6E388">
      <w:pPr>
        <w:spacing w:line="580" w:lineRule="exact"/>
        <w:ind w:firstLine="640"/>
        <w:jc w:val="both"/>
      </w:pPr>
      <w:r>
        <w:rPr>
          <w:rFonts w:ascii="仿宋_GB2312" w:hAnsi="仿宋_GB2312" w:eastAsia="仿宋_GB2312"/>
          <w:b w:val="0"/>
          <w:sz w:val="32"/>
        </w:rPr>
        <w:t>2.卫生健康支出（类）1,349.26万元，占4.80%。</w:t>
      </w:r>
    </w:p>
    <w:p w14:paraId="73641A65">
      <w:pPr>
        <w:spacing w:line="580" w:lineRule="exact"/>
        <w:ind w:firstLine="640"/>
        <w:jc w:val="both"/>
      </w:pPr>
      <w:r>
        <w:rPr>
          <w:rFonts w:ascii="仿宋_GB2312" w:hAnsi="仿宋_GB2312" w:eastAsia="仿宋_GB2312"/>
          <w:b w:val="0"/>
          <w:sz w:val="32"/>
        </w:rPr>
        <w:t>3.农林水支出（类）20,711.59万元，占73.67%。</w:t>
      </w:r>
    </w:p>
    <w:p w14:paraId="34003E8A">
      <w:pPr>
        <w:spacing w:line="580" w:lineRule="exact"/>
        <w:ind w:firstLine="640"/>
        <w:jc w:val="both"/>
      </w:pPr>
      <w:r>
        <w:rPr>
          <w:rFonts w:ascii="仿宋_GB2312" w:hAnsi="仿宋_GB2312" w:eastAsia="仿宋_GB2312"/>
          <w:b w:val="0"/>
          <w:sz w:val="32"/>
        </w:rPr>
        <w:t>4.住房保障支出（类）1,288.16万元，占4.58%。</w:t>
      </w:r>
    </w:p>
    <w:p w14:paraId="62983996">
      <w:pPr>
        <w:spacing w:line="640" w:lineRule="exact"/>
        <w:ind w:firstLine="640"/>
        <w:jc w:val="both"/>
        <w:outlineLvl w:val="3"/>
      </w:pPr>
      <w:r>
        <w:rPr>
          <w:rFonts w:ascii="楷体_GB2312" w:hAnsi="楷体_GB2312" w:eastAsia="楷体_GB2312"/>
          <w:b/>
          <w:sz w:val="32"/>
        </w:rPr>
        <w:t>（三）一般公共预算财政拨款支出决算具体情况</w:t>
      </w:r>
    </w:p>
    <w:p w14:paraId="55033807">
      <w:pPr>
        <w:spacing w:line="580" w:lineRule="exact"/>
        <w:ind w:firstLine="640"/>
        <w:jc w:val="both"/>
      </w:pPr>
      <w:r>
        <w:rPr>
          <w:rFonts w:ascii="仿宋_GB2312" w:hAnsi="仿宋_GB2312" w:eastAsia="仿宋_GB2312"/>
          <w:b w:val="0"/>
          <w:sz w:val="32"/>
        </w:rPr>
        <w:t>1.社会保障和就业支出（类）行政事业单位养老支出（款）行政单位离退休（项）：支出决算数为273.46万元，比上年决算增加45.33万元，增长19.87%，主要原因是：局机关增加退休人员基础绩效奖、退休人员增加，行政</w:t>
      </w:r>
      <w:r>
        <w:rPr>
          <w:rFonts w:hint="eastAsia" w:ascii="仿宋_GB2312" w:hAnsi="仿宋_GB2312" w:eastAsia="仿宋_GB2312"/>
          <w:b w:val="0"/>
          <w:sz w:val="32"/>
          <w:lang w:val="en-US" w:eastAsia="zh-CN"/>
        </w:rPr>
        <w:t>单位</w:t>
      </w:r>
      <w:r>
        <w:rPr>
          <w:rFonts w:ascii="仿宋_GB2312" w:hAnsi="仿宋_GB2312" w:eastAsia="仿宋_GB2312"/>
          <w:b w:val="0"/>
          <w:sz w:val="32"/>
        </w:rPr>
        <w:t>退休费支出增加。</w:t>
      </w:r>
    </w:p>
    <w:p w14:paraId="2D4A402A">
      <w:pPr>
        <w:spacing w:line="580" w:lineRule="exact"/>
        <w:ind w:firstLine="640"/>
        <w:jc w:val="both"/>
      </w:pPr>
      <w:r>
        <w:rPr>
          <w:rFonts w:ascii="仿宋_GB2312" w:hAnsi="仿宋_GB2312" w:eastAsia="仿宋_GB2312"/>
          <w:b w:val="0"/>
          <w:sz w:val="32"/>
        </w:rPr>
        <w:t>2.社会保障和就业支出（类）行政事业单位养老支出（款）事业单位离退休（项）：支出决算数为1,608.32万元，比上年决算增加141.99万元，增长9.68%，主要原因是：直属各事业单位增加退休人员基础绩效奖，退休人员增加、事业单位退休费支出增加。</w:t>
      </w:r>
    </w:p>
    <w:p w14:paraId="7E4031E8">
      <w:pPr>
        <w:spacing w:line="580" w:lineRule="exact"/>
        <w:ind w:firstLine="640"/>
        <w:jc w:val="both"/>
      </w:pPr>
      <w:r>
        <w:rPr>
          <w:rFonts w:ascii="仿宋_GB2312" w:hAnsi="仿宋_GB2312" w:eastAsia="仿宋_GB2312"/>
          <w:b w:val="0"/>
          <w:sz w:val="32"/>
        </w:rPr>
        <w:t>3.社会保障和就业支出（类）行政事业单位养老支出（款）机关事业单位基本养老保险缴费支出（项）：支出决算数为1,660.63万元，比上年决算减少3.50万元，下降0.21%，主要原因是：本年在职人员减少，单位基本养老保险缴费较上年减少。</w:t>
      </w:r>
    </w:p>
    <w:p w14:paraId="7AC66166">
      <w:pPr>
        <w:spacing w:line="580" w:lineRule="exact"/>
        <w:ind w:firstLine="640"/>
        <w:jc w:val="both"/>
      </w:pPr>
      <w:r>
        <w:rPr>
          <w:rFonts w:ascii="仿宋_GB2312" w:hAnsi="仿宋_GB2312" w:eastAsia="仿宋_GB2312"/>
          <w:b w:val="0"/>
          <w:sz w:val="32"/>
        </w:rPr>
        <w:t>4.社会保障和就业支出（类）行政事业单位养老支出（款）机关事业单位职业年金缴费支出（项）：支出决算数为1,221.17万元，比上年决算增加756.63万元，增长162.88%，主要原因是：本年新增退休人员、辞职、调出人员等，职业年金缴费支出增加。</w:t>
      </w:r>
    </w:p>
    <w:p w14:paraId="5EB21262">
      <w:pPr>
        <w:spacing w:line="580" w:lineRule="exact"/>
        <w:ind w:firstLine="640"/>
        <w:jc w:val="both"/>
      </w:pPr>
      <w:r>
        <w:rPr>
          <w:rFonts w:ascii="仿宋_GB2312" w:hAnsi="仿宋_GB2312" w:eastAsia="仿宋_GB2312"/>
          <w:b w:val="0"/>
          <w:sz w:val="32"/>
        </w:rPr>
        <w:t>5.卫生健康支出（类）行政事业单位医疗（款）行政单位医疗（项）：支出决算数为77.77万元，比上年决算增加9.06万元，增长13.19%，主要原因是：本年在职人员工资基数调增，医疗缴费基数上涨，行政单位医疗支出较上年增加。</w:t>
      </w:r>
    </w:p>
    <w:p w14:paraId="5B9DD82B">
      <w:pPr>
        <w:spacing w:line="580" w:lineRule="exact"/>
        <w:ind w:firstLine="640"/>
        <w:jc w:val="both"/>
      </w:pPr>
      <w:r>
        <w:rPr>
          <w:rFonts w:ascii="仿宋_GB2312" w:hAnsi="仿宋_GB2312" w:eastAsia="仿宋_GB2312"/>
          <w:b w:val="0"/>
          <w:sz w:val="32"/>
        </w:rPr>
        <w:t>6.卫生健康支出（类）行政事业单位医疗（款）事业单位医疗（项）：支出决算数为812.14万元，比上年决算增加61.69万元，增长8.22%，主要原因是：本年在职人员工资基数调增，医疗缴费基数上涨，事业单位医疗支出较上年增加。</w:t>
      </w:r>
    </w:p>
    <w:p w14:paraId="2F6F4B7F">
      <w:pPr>
        <w:spacing w:line="580" w:lineRule="exact"/>
        <w:ind w:firstLine="640"/>
        <w:jc w:val="both"/>
      </w:pPr>
      <w:r>
        <w:rPr>
          <w:rFonts w:ascii="仿宋_GB2312" w:hAnsi="仿宋_GB2312" w:eastAsia="仿宋_GB2312"/>
          <w:b w:val="0"/>
          <w:sz w:val="32"/>
        </w:rPr>
        <w:t>7.卫生健康支出（类）行政事业单位医疗（款）公务员医疗补助（项）：支出决算数为459.35万元，比上年决算增加52.18万元，增长12.82%，主要原因是：本年在职人员工资基数调增，医疗缴费基数上涨，公务员医疗补助较上年增加。</w:t>
      </w:r>
    </w:p>
    <w:p w14:paraId="746E4679">
      <w:pPr>
        <w:spacing w:line="580" w:lineRule="exact"/>
        <w:ind w:firstLine="640"/>
        <w:jc w:val="both"/>
      </w:pPr>
      <w:r>
        <w:rPr>
          <w:rFonts w:ascii="仿宋_GB2312" w:hAnsi="仿宋_GB2312" w:eastAsia="仿宋_GB2312"/>
          <w:b w:val="0"/>
          <w:sz w:val="32"/>
        </w:rPr>
        <w:t>8.农林水支出（类）水利（款）行政运行（项）：支出决算数为1,372.55万元，比上年决算增加64.27万元，增长4.91%，主要原因是：本年在职人员工资调增、</w:t>
      </w:r>
      <w:r>
        <w:rPr>
          <w:rFonts w:hint="eastAsia" w:ascii="仿宋_GB2312" w:hAnsi="仿宋_GB2312" w:eastAsia="仿宋_GB2312"/>
          <w:b w:val="0"/>
          <w:sz w:val="32"/>
          <w:lang w:val="en-US" w:eastAsia="zh-CN"/>
        </w:rPr>
        <w:t>导致相应人员经费支出较上年增加</w:t>
      </w:r>
      <w:r>
        <w:rPr>
          <w:rFonts w:ascii="仿宋_GB2312" w:hAnsi="仿宋_GB2312" w:eastAsia="仿宋_GB2312"/>
          <w:b w:val="0"/>
          <w:sz w:val="32"/>
        </w:rPr>
        <w:t>。</w:t>
      </w:r>
    </w:p>
    <w:p w14:paraId="2B2F1DAC">
      <w:pPr>
        <w:spacing w:line="580" w:lineRule="exact"/>
        <w:ind w:firstLine="640"/>
        <w:jc w:val="both"/>
      </w:pPr>
      <w:r>
        <w:rPr>
          <w:rFonts w:ascii="仿宋_GB2312" w:hAnsi="仿宋_GB2312" w:eastAsia="仿宋_GB2312"/>
          <w:b w:val="0"/>
          <w:sz w:val="32"/>
        </w:rPr>
        <w:t>9.农林水支出（类）水利（款）水利行业业务管理（项）：支出决算数为0.00万元，比上年决算减少20.00万元，下降100.00%，主要原因是：2025年没有申请水利行业管理项目资金，因此该项目减少。</w:t>
      </w:r>
    </w:p>
    <w:p w14:paraId="24C26BB8">
      <w:pPr>
        <w:spacing w:line="580" w:lineRule="exact"/>
        <w:ind w:firstLine="640"/>
        <w:jc w:val="both"/>
      </w:pPr>
      <w:r>
        <w:rPr>
          <w:rFonts w:ascii="仿宋_GB2312" w:hAnsi="仿宋_GB2312" w:eastAsia="仿宋_GB2312"/>
          <w:b w:val="0"/>
          <w:sz w:val="32"/>
        </w:rPr>
        <w:t>10.农林水支出（类）水利（款）水利工程建设（项）：支出决算数为25.42万元，比上年决算减少205.00万元，下降88.97%，主要原因是：</w:t>
      </w:r>
      <w:r>
        <w:rPr>
          <w:rFonts w:hint="eastAsia" w:ascii="仿宋_GB2312" w:hAnsi="仿宋_GB2312" w:eastAsia="仿宋_GB2312"/>
          <w:b w:val="0"/>
          <w:sz w:val="32"/>
        </w:rPr>
        <w:t>财政拨款水利基建项目</w:t>
      </w:r>
      <w:r>
        <w:rPr>
          <w:rFonts w:ascii="仿宋_GB2312" w:hAnsi="仿宋_GB2312" w:eastAsia="仿宋_GB2312"/>
          <w:b w:val="0"/>
          <w:sz w:val="32"/>
        </w:rPr>
        <w:t>减少，因此水利工程建设项目减少。</w:t>
      </w:r>
    </w:p>
    <w:p w14:paraId="479F73A9">
      <w:pPr>
        <w:spacing w:line="580" w:lineRule="exact"/>
        <w:ind w:firstLine="640"/>
        <w:jc w:val="both"/>
      </w:pPr>
      <w:r>
        <w:rPr>
          <w:rFonts w:ascii="仿宋_GB2312" w:hAnsi="仿宋_GB2312" w:eastAsia="仿宋_GB2312"/>
          <w:b w:val="0"/>
          <w:sz w:val="32"/>
        </w:rPr>
        <w:t>11.农林水支出（类）水利（款）水资源节约管理与保护（项）：支出决算数为2,037.00万元，比上年决算增加1,974.00万元，增长3,133.33%，主要原因是：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功能科目调整，将2024年部分水文测报项目资金</w:t>
      </w:r>
      <w:r>
        <w:rPr>
          <w:rFonts w:hint="eastAsia" w:ascii="仿宋_GB2312" w:hAnsi="仿宋_GB2312" w:eastAsia="仿宋_GB2312"/>
          <w:b w:val="0"/>
          <w:sz w:val="32"/>
          <w:lang w:val="en-US" w:eastAsia="zh-CN"/>
        </w:rPr>
        <w:t>由</w:t>
      </w:r>
      <w:r>
        <w:rPr>
          <w:rFonts w:ascii="仿宋_GB2312" w:hAnsi="仿宋_GB2312" w:eastAsia="仿宋_GB2312"/>
          <w:b w:val="0"/>
          <w:sz w:val="32"/>
        </w:rPr>
        <w:t>水文测报</w:t>
      </w:r>
      <w:r>
        <w:rPr>
          <w:rFonts w:hint="eastAsia" w:ascii="仿宋_GB2312" w:hAnsi="仿宋_GB2312" w:eastAsia="仿宋_GB2312"/>
          <w:b w:val="0"/>
          <w:sz w:val="32"/>
          <w:lang w:val="en-US" w:eastAsia="zh-CN"/>
        </w:rPr>
        <w:t>科目</w:t>
      </w:r>
      <w:r>
        <w:rPr>
          <w:rFonts w:ascii="仿宋_GB2312" w:hAnsi="仿宋_GB2312" w:eastAsia="仿宋_GB2312"/>
          <w:b w:val="0"/>
          <w:sz w:val="32"/>
        </w:rPr>
        <w:t>调整到水资源节约管理与保护</w:t>
      </w:r>
      <w:r>
        <w:rPr>
          <w:rFonts w:hint="eastAsia" w:ascii="仿宋_GB2312" w:hAnsi="仿宋_GB2312" w:eastAsia="仿宋_GB2312"/>
          <w:b w:val="0"/>
          <w:sz w:val="32"/>
          <w:lang w:val="en-US" w:eastAsia="zh-CN"/>
        </w:rPr>
        <w:t>科目列支</w:t>
      </w:r>
      <w:r>
        <w:rPr>
          <w:rFonts w:ascii="仿宋_GB2312" w:hAnsi="仿宋_GB2312" w:eastAsia="仿宋_GB2312"/>
          <w:b w:val="0"/>
          <w:sz w:val="32"/>
        </w:rPr>
        <w:t>；财政增加水利发展资金（转移支付）项目资金，因此水资源节约管理与保护功能科目</w:t>
      </w:r>
      <w:r>
        <w:rPr>
          <w:rFonts w:hint="eastAsia" w:ascii="仿宋_GB2312" w:hAnsi="仿宋_GB2312" w:eastAsia="仿宋_GB2312"/>
          <w:b w:val="0"/>
          <w:sz w:val="32"/>
          <w:lang w:val="en-US" w:eastAsia="zh-CN"/>
        </w:rPr>
        <w:t>支出</w:t>
      </w:r>
      <w:r>
        <w:rPr>
          <w:rFonts w:ascii="仿宋_GB2312" w:hAnsi="仿宋_GB2312" w:eastAsia="仿宋_GB2312"/>
          <w:b w:val="0"/>
          <w:sz w:val="32"/>
        </w:rPr>
        <w:t>增加。</w:t>
      </w:r>
    </w:p>
    <w:p w14:paraId="09FF5777">
      <w:pPr>
        <w:spacing w:line="580" w:lineRule="exact"/>
        <w:ind w:firstLine="640"/>
        <w:jc w:val="both"/>
      </w:pPr>
      <w:r>
        <w:rPr>
          <w:rFonts w:ascii="仿宋_GB2312" w:hAnsi="仿宋_GB2312" w:eastAsia="仿宋_GB2312"/>
          <w:b w:val="0"/>
          <w:sz w:val="32"/>
        </w:rPr>
        <w:t>12.农林水支出（类）水利（款）水质监测（项）：支出决算数为212.98万元，比上年决算增加7.50万元，增长3.65%，主要原因是：下属单位水环境监测中心增加丧葬费及抚恤金</w:t>
      </w:r>
      <w:r>
        <w:rPr>
          <w:rFonts w:hint="eastAsia" w:ascii="仿宋_GB2312" w:hAnsi="仿宋_GB2312" w:eastAsia="仿宋_GB2312"/>
          <w:b w:val="0"/>
          <w:sz w:val="32"/>
          <w:lang w:val="en-US" w:eastAsia="zh-CN"/>
        </w:rPr>
        <w:t>支出</w:t>
      </w:r>
      <w:r>
        <w:rPr>
          <w:rFonts w:ascii="仿宋_GB2312" w:hAnsi="仿宋_GB2312" w:eastAsia="仿宋_GB2312"/>
          <w:b w:val="0"/>
          <w:sz w:val="32"/>
        </w:rPr>
        <w:t>。</w:t>
      </w:r>
    </w:p>
    <w:p w14:paraId="7A3CF358">
      <w:pPr>
        <w:spacing w:line="580" w:lineRule="exact"/>
        <w:ind w:firstLine="640"/>
        <w:jc w:val="both"/>
      </w:pPr>
      <w:r>
        <w:rPr>
          <w:rFonts w:ascii="仿宋_GB2312" w:hAnsi="仿宋_GB2312" w:eastAsia="仿宋_GB2312"/>
          <w:b w:val="0"/>
          <w:sz w:val="32"/>
        </w:rPr>
        <w:t>13.农林水支出（类）水利（款）水文测报（项）：支出决算数为14,981.86万元，比上年决算减少871.67万元，下降5.50%，主要原因是：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功能科目调整，将2024年部分水文测报项目资金</w:t>
      </w:r>
      <w:r>
        <w:rPr>
          <w:rFonts w:hint="eastAsia" w:ascii="仿宋_GB2312" w:hAnsi="仿宋_GB2312" w:eastAsia="仿宋_GB2312"/>
          <w:b w:val="0"/>
          <w:sz w:val="32"/>
          <w:lang w:val="en-US" w:eastAsia="zh-CN"/>
        </w:rPr>
        <w:t>由水文测报科目</w:t>
      </w:r>
      <w:r>
        <w:rPr>
          <w:rFonts w:ascii="仿宋_GB2312" w:hAnsi="仿宋_GB2312" w:eastAsia="仿宋_GB2312"/>
          <w:b w:val="0"/>
          <w:sz w:val="32"/>
        </w:rPr>
        <w:t>调整到水资源节约管理与保护</w:t>
      </w:r>
      <w:r>
        <w:rPr>
          <w:rFonts w:hint="eastAsia" w:ascii="仿宋_GB2312" w:hAnsi="仿宋_GB2312" w:eastAsia="仿宋_GB2312"/>
          <w:b w:val="0"/>
          <w:sz w:val="32"/>
          <w:lang w:val="en-US" w:eastAsia="zh-CN"/>
        </w:rPr>
        <w:t>科目列支</w:t>
      </w:r>
      <w:r>
        <w:rPr>
          <w:rFonts w:ascii="仿宋_GB2312" w:hAnsi="仿宋_GB2312" w:eastAsia="仿宋_GB2312"/>
          <w:b w:val="0"/>
          <w:sz w:val="32"/>
        </w:rPr>
        <w:t>，</w:t>
      </w:r>
      <w:r>
        <w:rPr>
          <w:rFonts w:hint="eastAsia" w:ascii="仿宋_GB2312" w:hAnsi="仿宋_GB2312" w:eastAsia="仿宋_GB2312"/>
          <w:b w:val="0"/>
          <w:sz w:val="32"/>
          <w:lang w:val="en-US" w:eastAsia="zh-CN"/>
        </w:rPr>
        <w:t>导致经费较上年减少</w:t>
      </w:r>
      <w:r>
        <w:rPr>
          <w:rFonts w:ascii="仿宋_GB2312" w:hAnsi="仿宋_GB2312" w:eastAsia="仿宋_GB2312"/>
          <w:b w:val="0"/>
          <w:sz w:val="32"/>
        </w:rPr>
        <w:t>。</w:t>
      </w:r>
    </w:p>
    <w:p w14:paraId="4D670C6B">
      <w:pPr>
        <w:spacing w:line="580" w:lineRule="exact"/>
        <w:ind w:firstLine="640"/>
        <w:jc w:val="both"/>
      </w:pPr>
      <w:r>
        <w:rPr>
          <w:rFonts w:ascii="仿宋_GB2312" w:hAnsi="仿宋_GB2312" w:eastAsia="仿宋_GB2312"/>
          <w:b w:val="0"/>
          <w:sz w:val="32"/>
        </w:rPr>
        <w:t>14.农林水支出（类）水利（款）防汛（项）：支出决算数为130.00万元，比上年决算减少270.00万元，下降67.50%，主要原因是：2025年直属单位申请防汛资金减少</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导致经费较上年减少</w:t>
      </w:r>
      <w:r>
        <w:rPr>
          <w:rFonts w:ascii="仿宋_GB2312" w:hAnsi="仿宋_GB2312" w:eastAsia="仿宋_GB2312"/>
          <w:b w:val="0"/>
          <w:sz w:val="32"/>
        </w:rPr>
        <w:t>。</w:t>
      </w:r>
    </w:p>
    <w:p w14:paraId="2D9646E3">
      <w:pPr>
        <w:spacing w:line="580" w:lineRule="exact"/>
        <w:ind w:firstLine="640"/>
        <w:jc w:val="both"/>
      </w:pPr>
      <w:r>
        <w:rPr>
          <w:rFonts w:ascii="仿宋_GB2312" w:hAnsi="仿宋_GB2312" w:eastAsia="仿宋_GB2312"/>
          <w:b w:val="0"/>
          <w:sz w:val="32"/>
        </w:rPr>
        <w:t>15.农林水支出（类）水利（款）水利技术推广（项）：支出决算数为0.00万元，比上年决算减少24.23万元，下降100.00%，主要原因是：2025年没有申请水利技术推广</w:t>
      </w:r>
      <w:r>
        <w:rPr>
          <w:rFonts w:hint="eastAsia" w:ascii="仿宋_GB2312" w:hAnsi="仿宋_GB2312" w:eastAsia="仿宋_GB2312"/>
          <w:b w:val="0"/>
          <w:sz w:val="32"/>
          <w:lang w:val="en-US" w:eastAsia="zh-CN"/>
        </w:rPr>
        <w:t>建设</w:t>
      </w:r>
      <w:r>
        <w:rPr>
          <w:rFonts w:ascii="仿宋_GB2312" w:hAnsi="仿宋_GB2312" w:eastAsia="仿宋_GB2312"/>
          <w:b w:val="0"/>
          <w:sz w:val="32"/>
        </w:rPr>
        <w:t>项目资金</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导致经费较上年减少</w:t>
      </w:r>
      <w:r>
        <w:rPr>
          <w:rFonts w:ascii="仿宋_GB2312" w:hAnsi="仿宋_GB2312" w:eastAsia="仿宋_GB2312"/>
          <w:b w:val="0"/>
          <w:sz w:val="32"/>
        </w:rPr>
        <w:t>。</w:t>
      </w:r>
    </w:p>
    <w:p w14:paraId="620544E8">
      <w:pPr>
        <w:spacing w:line="580" w:lineRule="exact"/>
        <w:ind w:firstLine="640"/>
        <w:jc w:val="both"/>
      </w:pPr>
      <w:r>
        <w:rPr>
          <w:rFonts w:ascii="仿宋_GB2312" w:hAnsi="仿宋_GB2312" w:eastAsia="仿宋_GB2312"/>
          <w:b w:val="0"/>
          <w:sz w:val="32"/>
        </w:rPr>
        <w:t>16.农林水支出（类）水利（款）江河湖库水系综合整治（项）：支出决算数为1,951.77万元，比上年决算增加1,951.77万元，增长100.00%，主要原因是：直属单位乌鲁木齐水文勘测中心本年新增2025年中央水利发展资金项目等。</w:t>
      </w:r>
    </w:p>
    <w:p w14:paraId="35287C5B">
      <w:pPr>
        <w:spacing w:line="580" w:lineRule="exact"/>
        <w:ind w:firstLine="640"/>
        <w:jc w:val="both"/>
      </w:pPr>
      <w:r>
        <w:rPr>
          <w:rFonts w:ascii="仿宋_GB2312" w:hAnsi="仿宋_GB2312" w:eastAsia="仿宋_GB2312"/>
          <w:b w:val="0"/>
          <w:sz w:val="32"/>
        </w:rPr>
        <w:t>17.住房保障支出（类）住房改革支出（款）住房公积金（项）：支出决算数为1,288.16万元，比上年决算增加2.89万元，增长0.22%，主要原因是：本年在职人员工资基数调增，公积金缴费基数上涨，相应支出增加。</w:t>
      </w:r>
    </w:p>
    <w:p w14:paraId="533708C6">
      <w:pPr>
        <w:spacing w:line="640" w:lineRule="exact"/>
        <w:ind w:firstLine="640"/>
        <w:jc w:val="both"/>
        <w:outlineLvl w:val="2"/>
      </w:pPr>
      <w:r>
        <w:rPr>
          <w:rFonts w:ascii="黑体" w:hAnsi="黑体" w:eastAsia="黑体"/>
          <w:sz w:val="32"/>
        </w:rPr>
        <w:t>六、一般公共预算财政拨款基本支出决算情况说明</w:t>
      </w:r>
    </w:p>
    <w:p w14:paraId="486ACF19">
      <w:pPr>
        <w:spacing w:line="580" w:lineRule="exact"/>
        <w:ind w:firstLine="640"/>
        <w:jc w:val="both"/>
      </w:pPr>
      <w:r>
        <w:rPr>
          <w:rFonts w:ascii="仿宋_GB2312" w:hAnsi="仿宋_GB2312" w:eastAsia="仿宋_GB2312"/>
          <w:b w:val="0"/>
          <w:sz w:val="32"/>
        </w:rPr>
        <w:t>2025年度一般公共预算财政拨款基本支出21,173.95万元，其中：</w:t>
      </w:r>
      <w:r>
        <w:rPr>
          <w:rFonts w:ascii="仿宋_GB2312" w:hAnsi="仿宋_GB2312" w:eastAsia="仿宋_GB2312"/>
          <w:b/>
          <w:sz w:val="32"/>
        </w:rPr>
        <w:t>人员经费20,038.92万元，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抚恤金、生活补助、奖励金、其他对个人和家庭的补助。</w:t>
      </w:r>
    </w:p>
    <w:p w14:paraId="71AFF100">
      <w:pPr>
        <w:spacing w:line="580" w:lineRule="exact"/>
        <w:ind w:firstLine="640"/>
        <w:jc w:val="both"/>
      </w:pPr>
      <w:r>
        <w:rPr>
          <w:rFonts w:ascii="仿宋_GB2312" w:hAnsi="仿宋_GB2312" w:eastAsia="仿宋_GB2312"/>
          <w:b/>
          <w:sz w:val="32"/>
        </w:rPr>
        <w:t>公用经费1,135.03万元，</w:t>
      </w:r>
      <w:r>
        <w:rPr>
          <w:rFonts w:ascii="仿宋_GB2312" w:hAnsi="仿宋_GB2312" w:eastAsia="仿宋_GB2312"/>
          <w:b w:val="0"/>
          <w:sz w:val="32"/>
        </w:rPr>
        <w:t>包括：办公费、印刷费、水费、电费、邮电费、取暖费、物业管理费、差旅费、维修（护）费、租赁费、培训费、公务接待费、劳务费、委托业务费、工会经费、福利费、公务用车运行维护费、其他交通费用、税金及附加费用、其他商品和服务支出、办公设备购置。</w:t>
      </w:r>
    </w:p>
    <w:p w14:paraId="2003FE50">
      <w:pPr>
        <w:spacing w:line="640" w:lineRule="exact"/>
        <w:ind w:firstLine="640"/>
        <w:jc w:val="both"/>
        <w:outlineLvl w:val="2"/>
      </w:pPr>
      <w:r>
        <w:rPr>
          <w:rFonts w:ascii="黑体" w:hAnsi="黑体" w:eastAsia="黑体"/>
          <w:sz w:val="32"/>
        </w:rPr>
        <w:t>七、政府性基金预算财政拨款收入支出决算情况说明</w:t>
      </w:r>
    </w:p>
    <w:p w14:paraId="7256D2D4">
      <w:pPr>
        <w:spacing w:line="580" w:lineRule="exact"/>
        <w:ind w:firstLine="640"/>
        <w:jc w:val="both"/>
      </w:pPr>
      <w:r>
        <w:rPr>
          <w:rFonts w:ascii="仿宋_GB2312" w:hAnsi="仿宋_GB2312" w:eastAsia="仿宋_GB2312"/>
          <w:b w:val="0"/>
          <w:sz w:val="32"/>
        </w:rPr>
        <w:t>本部门本年度无政府性基金预算财政拨款收入、支出及结转和结余，政府性基金预算财政拨款收入支出决算表为空表。</w:t>
      </w:r>
    </w:p>
    <w:p w14:paraId="60E1657E">
      <w:pPr>
        <w:spacing w:line="640" w:lineRule="exact"/>
        <w:ind w:firstLine="640"/>
        <w:jc w:val="both"/>
        <w:outlineLvl w:val="2"/>
      </w:pPr>
      <w:r>
        <w:rPr>
          <w:rFonts w:ascii="黑体" w:hAnsi="黑体" w:eastAsia="黑体"/>
          <w:sz w:val="32"/>
        </w:rPr>
        <w:t>八、国有资本经营预算财政拨款收入支出决算情况说明</w:t>
      </w:r>
    </w:p>
    <w:p w14:paraId="04B826CE">
      <w:pPr>
        <w:spacing w:line="580" w:lineRule="exact"/>
        <w:ind w:firstLine="640"/>
        <w:jc w:val="both"/>
      </w:pPr>
      <w:r>
        <w:rPr>
          <w:rFonts w:ascii="仿宋_GB2312" w:hAnsi="仿宋_GB2312" w:eastAsia="仿宋_GB2312"/>
          <w:b w:val="0"/>
          <w:sz w:val="32"/>
        </w:rPr>
        <w:t>本部门本年度无国有资本经营预算财政拨款收入、支出及结转和结余，国有资本经营预算财政拨款收入支出决算表为空表。</w:t>
      </w:r>
    </w:p>
    <w:p w14:paraId="4BCB87DC">
      <w:pPr>
        <w:spacing w:line="640" w:lineRule="exact"/>
        <w:ind w:firstLine="640"/>
        <w:jc w:val="both"/>
        <w:outlineLvl w:val="2"/>
      </w:pPr>
      <w:r>
        <w:rPr>
          <w:rFonts w:ascii="黑体" w:hAnsi="黑体" w:eastAsia="黑体"/>
          <w:sz w:val="32"/>
        </w:rPr>
        <w:t>九、财政拨款“三公”经费支出决算情况说明</w:t>
      </w:r>
    </w:p>
    <w:p w14:paraId="7441E053">
      <w:pPr>
        <w:spacing w:line="580" w:lineRule="exact"/>
        <w:ind w:firstLine="640"/>
        <w:jc w:val="both"/>
      </w:pPr>
      <w:r>
        <w:rPr>
          <w:rFonts w:ascii="仿宋_GB2312" w:hAnsi="仿宋_GB2312" w:eastAsia="仿宋_GB2312"/>
          <w:b/>
          <w:sz w:val="32"/>
        </w:rPr>
        <w:t>2025年度财政拨款“三公”经费支出125.75万元，</w:t>
      </w:r>
      <w:r>
        <w:rPr>
          <w:rFonts w:ascii="仿宋_GB2312" w:hAnsi="仿宋_GB2312" w:eastAsia="仿宋_GB2312"/>
          <w:b w:val="0"/>
          <w:sz w:val="32"/>
        </w:rPr>
        <w:t>比上年减少0.22万元，下降0.17%，主要原因是：严格落实中央八项规定精神，厉行节约，减少公务用车运行维护费、公务接待费。其中：因公出国（境）费用支出0.00万元，占0.00%，比上年增加0.00万元，增长0.00%，主要原因是：2024年与2025年均无因公出国（境）费用支出。公务用车购置及运行维护费支出124.49万元，占99.00%，比上年减少0.11万元，下降0.09%，主要原因是：严格落实中央八项规定精神，厉行节约，减少公务用车运行维护费。公务接待费支出1.26万元，占1.00%，比上年减少0.11万元，下降8.03%，主要原因是：严格落实中央八项规定精神，厉行节约，减少公务接待费。</w:t>
      </w:r>
    </w:p>
    <w:p w14:paraId="33325E4A">
      <w:pPr>
        <w:spacing w:line="580" w:lineRule="exact"/>
        <w:ind w:firstLine="640"/>
        <w:jc w:val="both"/>
      </w:pPr>
      <w:r>
        <w:rPr>
          <w:rFonts w:ascii="仿宋_GB2312" w:hAnsi="仿宋_GB2312" w:eastAsia="仿宋_GB2312"/>
          <w:b/>
          <w:sz w:val="32"/>
        </w:rPr>
        <w:t>具体情况如下：</w:t>
      </w:r>
    </w:p>
    <w:p w14:paraId="73862A36">
      <w:pPr>
        <w:spacing w:line="580" w:lineRule="exact"/>
        <w:ind w:firstLine="640"/>
        <w:jc w:val="both"/>
      </w:pPr>
      <w:r>
        <w:rPr>
          <w:rFonts w:ascii="仿宋_GB2312" w:hAnsi="仿宋_GB2312" w:eastAsia="仿宋_GB2312"/>
          <w:b w:val="0"/>
          <w:sz w:val="32"/>
        </w:rPr>
        <w:t>因公出国（境）费用0.00万元，开支内容包括本部门无因公出国（境）费用。部门全年安排的因公出国（境）团组0个，因公出国（境）0人次。</w:t>
      </w:r>
    </w:p>
    <w:p w14:paraId="053EEF8F">
      <w:pPr>
        <w:spacing w:line="580" w:lineRule="exact"/>
        <w:ind w:firstLine="640"/>
        <w:jc w:val="both"/>
      </w:pPr>
      <w:r>
        <w:rPr>
          <w:rFonts w:ascii="仿宋_GB2312" w:hAnsi="仿宋_GB2312" w:eastAsia="仿宋_GB2312"/>
          <w:b w:val="0"/>
          <w:sz w:val="32"/>
        </w:rPr>
        <w:t>公务用车购置及运行维护费124.49万元，其中：公务用车购置费0.00万元，公务用车运行维护费124.49万元。公务用车运行维护费开支内容包括车辆加油费、维修费、保险费、审车费、过路费等。公务用车购置数0辆，公务用车保有量80辆。国有资产占用情况中固定资产车辆98辆，与公务用车保有量差异原因是：本部门车辆借给其他单位使用，车辆费用由使用单位支付。</w:t>
      </w:r>
    </w:p>
    <w:p w14:paraId="1E149841">
      <w:pPr>
        <w:spacing w:line="580" w:lineRule="exact"/>
        <w:ind w:firstLine="640"/>
        <w:jc w:val="both"/>
      </w:pPr>
      <w:r>
        <w:rPr>
          <w:rFonts w:ascii="仿宋_GB2312" w:hAnsi="仿宋_GB2312" w:eastAsia="仿宋_GB2312"/>
          <w:b w:val="0"/>
          <w:sz w:val="32"/>
        </w:rPr>
        <w:t>公务接待费1.26万元，开支内容包括接待上级领导检查、调研、工作小组考察学习产生的就餐费。部门全年安排的国内公务接待21批次，170人次。</w:t>
      </w:r>
    </w:p>
    <w:p w14:paraId="36B96A2C">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131.17万元，决算数125.75万元，预决算差异率-4.13%，主要原因是：严格控制公务接待活动，认真执行经费开支标准，减少公务接待及公务用车运行成本费用。其中：因公出国（境）费用全年预算数0.00万元，决算数0.00万元，预决算差异率0.00%，主要原因是：本部门无因公出国（境）费用。公务用车购置费全年预算数0.00万元，决算数0.00万元，预决算差异率0.00%，主要原因是：本部门无公务用车购置费。公务用车运行维护费全年预算数129.02万元，决算数124.49万元，预决算差异率-3.51%，主要原因是：严格落实中央八项规定精神，厉行节约，减少公务用车使用频次，燃油费减少。公务接待费全年预算数2.15万元，决算数1.26万元，预决算差异率-41.40%，主要原因是：严格控制公务接待活动，认真执行经费开支标准，减少公务接待运行成本费用。</w:t>
      </w:r>
    </w:p>
    <w:p w14:paraId="6DD49DE4">
      <w:pPr>
        <w:spacing w:line="640" w:lineRule="exact"/>
        <w:ind w:firstLine="640"/>
        <w:jc w:val="both"/>
        <w:outlineLvl w:val="2"/>
      </w:pPr>
      <w:r>
        <w:rPr>
          <w:rFonts w:ascii="黑体" w:hAnsi="黑体" w:eastAsia="黑体"/>
          <w:sz w:val="32"/>
        </w:rPr>
        <w:t>十、其他重要事项的情况说明</w:t>
      </w:r>
    </w:p>
    <w:p w14:paraId="69C047BB">
      <w:pPr>
        <w:spacing w:line="640" w:lineRule="exact"/>
        <w:ind w:firstLine="640"/>
        <w:jc w:val="both"/>
        <w:outlineLvl w:val="3"/>
      </w:pPr>
      <w:r>
        <w:rPr>
          <w:rFonts w:ascii="楷体_GB2312" w:hAnsi="楷体_GB2312" w:eastAsia="楷体_GB2312"/>
          <w:b/>
          <w:sz w:val="32"/>
        </w:rPr>
        <w:t>（一）机关运行经费及公用经费支出情况</w:t>
      </w:r>
    </w:p>
    <w:p w14:paraId="71CF561C">
      <w:pPr>
        <w:spacing w:line="580" w:lineRule="exact"/>
        <w:ind w:firstLine="640"/>
        <w:jc w:val="both"/>
      </w:pPr>
      <w:r>
        <w:rPr>
          <w:rFonts w:ascii="仿宋_GB2312" w:hAnsi="仿宋_GB2312" w:eastAsia="仿宋_GB2312"/>
          <w:b w:val="0"/>
          <w:sz w:val="32"/>
        </w:rPr>
        <w:t>2025年度新疆维吾尔自治区水文局（行政单位和参照公务员法管理事业单位）机关运行经费支出160.22万元，比上年增加0.56万元，增长0.35%，主要原因是：本年更新、维护补充办公用品，导致机关运行经费较上年增加。</w:t>
      </w:r>
    </w:p>
    <w:p w14:paraId="1232ED01">
      <w:pPr>
        <w:spacing w:line="580" w:lineRule="exact"/>
        <w:ind w:firstLine="640"/>
        <w:jc w:val="both"/>
      </w:pPr>
      <w:r>
        <w:rPr>
          <w:rFonts w:ascii="仿宋_GB2312" w:hAnsi="仿宋_GB2312" w:eastAsia="仿宋_GB2312"/>
          <w:b w:val="0"/>
          <w:sz w:val="32"/>
        </w:rPr>
        <w:t>2025年度新疆维吾尔自治区水文局（事业单位）公用经费支出974.81万元，比上年增加5.15万元，增长0.53%，主要原因是：本年更新、维护补充办公用品，导致公用经费支出较上年增加。</w:t>
      </w:r>
    </w:p>
    <w:p w14:paraId="3014AC66">
      <w:pPr>
        <w:spacing w:line="640" w:lineRule="exact"/>
        <w:ind w:firstLine="640"/>
        <w:jc w:val="both"/>
        <w:outlineLvl w:val="3"/>
      </w:pPr>
      <w:r>
        <w:rPr>
          <w:rFonts w:ascii="楷体_GB2312" w:hAnsi="楷体_GB2312" w:eastAsia="楷体_GB2312"/>
          <w:b/>
          <w:sz w:val="32"/>
        </w:rPr>
        <w:t>（二）政府采购情况</w:t>
      </w:r>
    </w:p>
    <w:p w14:paraId="765B633D">
      <w:pPr>
        <w:spacing w:line="580" w:lineRule="exact"/>
        <w:ind w:firstLine="640"/>
        <w:jc w:val="both"/>
      </w:pPr>
      <w:r>
        <w:rPr>
          <w:rFonts w:ascii="仿宋_GB2312" w:hAnsi="仿宋_GB2312" w:eastAsia="仿宋_GB2312"/>
          <w:b w:val="0"/>
          <w:sz w:val="32"/>
        </w:rPr>
        <w:t>2025年度政府采购支出总额4,544.52万元，其中：政府采购货物支出2,995.80万元、政府采购工程支出525.43万元、政府采购服务支出1,023.29万元。</w:t>
      </w:r>
    </w:p>
    <w:p w14:paraId="1C8A29A9">
      <w:pPr>
        <w:spacing w:line="580" w:lineRule="exact"/>
        <w:ind w:firstLine="640"/>
        <w:jc w:val="both"/>
      </w:pPr>
      <w:r>
        <w:rPr>
          <w:rFonts w:ascii="仿宋_GB2312" w:hAnsi="仿宋_GB2312" w:eastAsia="仿宋_GB2312"/>
          <w:b w:val="0"/>
          <w:sz w:val="32"/>
        </w:rPr>
        <w:t>授予中小企业合同金额4,317.27万元，占政府采购支出总额的95.00%，其中：授予小微企业合同金额2,382.89万元，占政府采购支出总额的52.43%。</w:t>
      </w:r>
    </w:p>
    <w:p w14:paraId="13ABB0A1">
      <w:pPr>
        <w:spacing w:line="640" w:lineRule="exact"/>
        <w:ind w:firstLine="640"/>
        <w:jc w:val="both"/>
        <w:outlineLvl w:val="3"/>
      </w:pPr>
      <w:r>
        <w:rPr>
          <w:rFonts w:ascii="楷体_GB2312" w:hAnsi="楷体_GB2312" w:eastAsia="楷体_GB2312"/>
          <w:b/>
          <w:sz w:val="32"/>
        </w:rPr>
        <w:t>（三）国有资产占用情况说明</w:t>
      </w:r>
    </w:p>
    <w:p w14:paraId="6B928252">
      <w:pPr>
        <w:spacing w:line="580" w:lineRule="exact"/>
        <w:ind w:firstLine="640"/>
        <w:jc w:val="both"/>
      </w:pPr>
      <w:r>
        <w:rPr>
          <w:rFonts w:ascii="仿宋_GB2312" w:hAnsi="仿宋_GB2312" w:eastAsia="仿宋_GB2312"/>
          <w:b w:val="0"/>
          <w:sz w:val="32"/>
        </w:rPr>
        <w:t>截至2025年12月31日，房屋115,088.48平方米，价值13,082.46万元。车辆98辆，价值2,444.41万元，其中：副部（省）级及以上领导用车0辆、主要负责人用车0辆、机要通信用车0辆、应急保障用车0辆、执法执勤用车0辆、特种专业技术用车6辆、离退休干部服务用车0辆、其他用车92辆，其他用车主要是：一般公务用车和单位业务用车。单价100万元（含）以上设备（不含车辆）2台（套）。</w:t>
      </w:r>
    </w:p>
    <w:p w14:paraId="55542B4D">
      <w:pPr>
        <w:spacing w:line="640" w:lineRule="exact"/>
        <w:ind w:firstLine="640"/>
        <w:jc w:val="both"/>
        <w:outlineLvl w:val="2"/>
      </w:pPr>
      <w:r>
        <w:rPr>
          <w:rFonts w:ascii="黑体" w:hAnsi="黑体" w:eastAsia="黑体"/>
          <w:sz w:val="32"/>
        </w:rPr>
        <w:t>十一、预算绩效的情况说明</w:t>
      </w:r>
    </w:p>
    <w:p w14:paraId="0311FE5A">
      <w:pPr>
        <w:spacing w:line="580" w:lineRule="exact"/>
        <w:ind w:firstLine="640"/>
        <w:jc w:val="both"/>
      </w:pPr>
      <w:r>
        <w:rPr>
          <w:rFonts w:ascii="仿宋_GB2312" w:hAnsi="仿宋_GB2312" w:eastAsia="仿宋_GB2312"/>
          <w:b w:val="0"/>
          <w:sz w:val="32"/>
        </w:rPr>
        <w:t>根据预算绩效管理要求，本部门预算绩效评价项目42个，全年预算数5,812.52万元，全年执行数5,673.89万元。预算绩效管理取得的成效：一是管理基础持续夯实。通过全面实施绩效管理，明确工作任务目标，科学设定绩效指标，严格开展绩效考核，进一步强化了依法依规管理的理念与实践基础。各单位普遍建立了业务与财务协同工作机制，有效扭转了预算编制由财务部门“单打独斗”的局面，形成了业务部门深度参与、共同编审预算的良好氛围。二是资金效益理念深入人心。“花钱必问效、无效必问责”的绩效管理核心要求得到有效落实。系统内各单位通过设立预算绩效管理专门机构、健全内部控制度、规范项目业务流程等措施，显著提升了资金管理的科学性、使用的透明度和整体效益。三是支撑事业发展作用凸显。预算绩效管理的有效实施有力推动了水文事业改革发展。水文现代化建设工作稳步推进，水文监测、预测、预报核心能力持续提升，在防汛抗旱决策指挥中发挥了关键支撑作用，并为各类应急抢险救援提供了及时、准确的水文信息服务。发现的问题及原因：一是绩效指标科学性有待提升。部分项目预算绩效指标的设定仍存在优化空间，特别是在量化程度方面。虽然水文行业已出台业务经费定额标准，但在将定额标准充分、精准地转化为可量化、可考核的具体绩效指标方面，仍需加强探索和实践。二是财务管理绩效评价体系尚不完善。针对财务管理本身成效的定性、定量评价指标体系建设相对滞后，更新不够及时。作为公益性事业单位，</w:t>
      </w:r>
      <w:r>
        <w:rPr>
          <w:rFonts w:hint="eastAsia" w:ascii="仿宋_GB2312" w:hAnsi="仿宋_GB2312" w:eastAsia="仿宋_GB2312"/>
          <w:b w:val="0"/>
          <w:sz w:val="32"/>
          <w:lang w:eastAsia="zh-CN"/>
        </w:rPr>
        <w:t>亟须</w:t>
      </w:r>
      <w:r>
        <w:rPr>
          <w:rFonts w:ascii="仿宋_GB2312" w:hAnsi="仿宋_GB2312" w:eastAsia="仿宋_GB2312"/>
          <w:b w:val="0"/>
          <w:sz w:val="32"/>
        </w:rPr>
        <w:t>建立一套能有效衡量财务管理水平、激发财务人员工作积极性的精细化考核评价体系。三是绩效审计深度与广度不足。预算绩效专项审计的覆盖面有待进一步拓展，审计方式方法的针对性和有效性需要不断总结提炼。部分审计结果的深度和彻底性尚需加强，未能完全发挥审计在促进绩效管理闭环中的作用。下一步改进措施：一是强化指标体系建设与应用。深入研用《水文业务经费定额标准》，紧密结合业务工作实际需求，科学、严谨地编制和审核预算绩效指标。着力提升指标的可执行性、可量化性和可考核性，确保绩效目标与工作任务紧密衔接。二是深化业财融合与全员参与。 加大预算绩效管理理念、政策和方法的宣传培训力度。坚持以业务需求为导向，进一步推动业务部门全过程、深度参与预算编制、执行和绩效评价工作，实现全面、科学的预算绩效管理。三是提升绩效审计效能。持续深入开展预算绩效专项审计工作，逐步扩大审计覆盖面。系统总结审计实践经验，优化审计方式方法，着力提升审计工作的深度和精准度。强化审计结果运用，切实发挥审计在发现问题、推动整改、完善机制中的重要作用，促进预算绩效管理落到实处、取得实效。具体附项目支出绩效自评表。</w:t>
      </w:r>
    </w:p>
    <w:p w14:paraId="6E60F30C">
      <w:r>
        <w:br w:type="page"/>
      </w:r>
    </w:p>
    <w:p w14:paraId="56C69841">
      <w:pPr>
        <w:sectPr>
          <w:footerReference r:id="rId3" w:type="default"/>
          <w:pgSz w:w="11906" w:h="16838"/>
          <w:pgMar w:top="2098" w:right="1531" w:bottom="1985" w:left="1531" w:header="851" w:footer="992" w:gutter="0"/>
          <w:cols w:space="720" w:num="1"/>
          <w:docGrid w:type="lines" w:linePitch="312" w:charSpace="0"/>
        </w:sectPr>
      </w:pPr>
    </w:p>
    <w:tbl>
      <w:tblPr>
        <w:tblStyle w:val="8"/>
        <w:tblW w:w="5000" w:type="pct"/>
        <w:tblInd w:w="0" w:type="dxa"/>
        <w:tblLayout w:type="fixed"/>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14:paraId="3942C166">
        <w:tblPrEx>
          <w:tblCellMar>
            <w:top w:w="36" w:type="dxa"/>
            <w:left w:w="36" w:type="dxa"/>
            <w:bottom w:w="36" w:type="dxa"/>
            <w:right w:w="36" w:type="dxa"/>
          </w:tblCellMar>
        </w:tblPrEx>
        <w:trPr>
          <w:trHeight w:val="405"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140111D3">
            <w:pPr>
              <w:spacing w:before="0" w:after="0" w:line="240" w:lineRule="auto"/>
              <w:jc w:val="center"/>
            </w:pPr>
            <w:r>
              <w:rPr>
                <w:rFonts w:ascii="宋体" w:hAnsi="宋体" w:eastAsia="宋体"/>
                <w:b/>
                <w:i w:val="0"/>
                <w:sz w:val="32"/>
              </w:rPr>
              <w:t>项目支出绩效自评表</w:t>
            </w:r>
          </w:p>
        </w:tc>
      </w:tr>
      <w:tr w14:paraId="5092554C">
        <w:tblPrEx>
          <w:tblCellMar>
            <w:top w:w="36" w:type="dxa"/>
            <w:left w:w="36" w:type="dxa"/>
            <w:bottom w:w="36" w:type="dxa"/>
            <w:right w:w="36" w:type="dxa"/>
          </w:tblCellMar>
        </w:tblPrEx>
        <w:trPr>
          <w:trHeight w:val="380"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0CE72535">
            <w:pPr>
              <w:spacing w:before="0" w:after="0" w:line="240" w:lineRule="auto"/>
              <w:jc w:val="center"/>
            </w:pPr>
            <w:r>
              <w:rPr>
                <w:rFonts w:ascii="宋体" w:hAnsi="宋体" w:eastAsia="宋体"/>
                <w:b w:val="0"/>
                <w:i w:val="0"/>
                <w:sz w:val="22"/>
              </w:rPr>
              <w:t>(2025年度)</w:t>
            </w:r>
          </w:p>
        </w:tc>
      </w:tr>
      <w:tr w14:paraId="10781020">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96E3B8">
            <w:pPr>
              <w:spacing w:before="0" w:after="0" w:line="240" w:lineRule="auto"/>
              <w:jc w:val="center"/>
            </w:pPr>
            <w:r>
              <w:rPr>
                <w:rFonts w:ascii="宋体" w:hAnsi="宋体" w:eastAsia="宋体"/>
                <w:b/>
                <w:i w:val="0"/>
                <w:sz w:val="18"/>
              </w:rPr>
              <w:t>项目名称</w:t>
            </w:r>
          </w:p>
        </w:tc>
        <w:tc>
          <w:tcPr>
            <w:tcW w:w="593" w:type="dxa"/>
            <w:gridSpan w:val="12"/>
            <w:tcBorders>
              <w:top w:val="single" w:color="auto" w:sz="10" w:space="0"/>
              <w:left w:val="single" w:color="auto" w:sz="10" w:space="0"/>
              <w:bottom w:val="single" w:color="auto" w:sz="10" w:space="0"/>
              <w:right w:val="single" w:color="auto" w:sz="10" w:space="0"/>
              <w:insideV w:val="single" w:sz="10" w:space="0"/>
            </w:tcBorders>
            <w:vAlign w:val="center"/>
          </w:tcPr>
          <w:p w14:paraId="2D3180E1">
            <w:pPr>
              <w:spacing w:before="0" w:after="0" w:line="240" w:lineRule="auto"/>
              <w:jc w:val="center"/>
            </w:pPr>
            <w:r>
              <w:rPr>
                <w:rFonts w:ascii="宋体" w:hAnsi="宋体" w:eastAsia="宋体"/>
                <w:b w:val="0"/>
                <w:i w:val="0"/>
                <w:sz w:val="18"/>
              </w:rPr>
              <w:t>水文组织建设与经营成本性支出</w:t>
            </w:r>
          </w:p>
        </w:tc>
      </w:tr>
      <w:tr w14:paraId="24425B4E">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97B20E">
            <w:pPr>
              <w:spacing w:before="0" w:after="0" w:line="240" w:lineRule="auto"/>
              <w:jc w:val="center"/>
            </w:pPr>
            <w:r>
              <w:rPr>
                <w:rFonts w:ascii="宋体" w:hAnsi="宋体" w:eastAsia="宋体"/>
                <w:b/>
                <w:i w:val="0"/>
                <w:sz w:val="18"/>
              </w:rPr>
              <w:t>主管部门</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3DE476D">
            <w:pPr>
              <w:spacing w:before="0" w:after="0" w:line="240" w:lineRule="auto"/>
              <w:jc w:val="center"/>
            </w:pPr>
            <w:r>
              <w:rPr>
                <w:rFonts w:hint="eastAsia" w:ascii="宋体" w:hAnsi="宋体" w:eastAsia="宋体"/>
                <w:b w:val="0"/>
                <w:i w:val="0"/>
                <w:sz w:val="18"/>
              </w:rPr>
              <w:t>新疆维吾尔自治区水文局</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7EC7B0">
            <w:pPr>
              <w:spacing w:before="0" w:after="0" w:line="240" w:lineRule="auto"/>
              <w:jc w:val="center"/>
            </w:pPr>
            <w:r>
              <w:rPr>
                <w:rFonts w:ascii="宋体" w:hAnsi="宋体" w:eastAsia="宋体"/>
                <w:b/>
                <w:i w:val="0"/>
                <w:sz w:val="18"/>
              </w:rPr>
              <w:t>实施单位</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04D0E25">
            <w:pPr>
              <w:spacing w:before="0" w:after="0" w:line="240" w:lineRule="auto"/>
              <w:jc w:val="center"/>
            </w:pPr>
            <w:r>
              <w:rPr>
                <w:rFonts w:ascii="宋体" w:hAnsi="宋体" w:eastAsia="宋体"/>
                <w:b w:val="0"/>
                <w:i w:val="0"/>
                <w:sz w:val="18"/>
              </w:rPr>
              <w:t>新疆维吾尔自治区乌鲁木齐水文勘测中心</w:t>
            </w:r>
          </w:p>
        </w:tc>
      </w:tr>
      <w:tr w14:paraId="25EE926B">
        <w:tblPrEx>
          <w:tblCellMar>
            <w:top w:w="36" w:type="dxa"/>
            <w:left w:w="36" w:type="dxa"/>
            <w:bottom w:w="36" w:type="dxa"/>
            <w:right w:w="36" w:type="dxa"/>
          </w:tblCellMar>
        </w:tblPrEx>
        <w:trPr>
          <w:trHeight w:val="380" w:hRule="atLeast"/>
        </w:trPr>
        <w:tc>
          <w:tcPr>
            <w:tcW w:w="593" w:type="dxa"/>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4DC022">
            <w:pPr>
              <w:spacing w:before="0" w:after="0" w:line="240" w:lineRule="auto"/>
              <w:jc w:val="center"/>
            </w:pPr>
            <w:r>
              <w:rPr>
                <w:rFonts w:ascii="宋体" w:hAnsi="宋体" w:eastAsia="宋体"/>
                <w:b/>
                <w:i w:val="0"/>
                <w:sz w:val="18"/>
              </w:rPr>
              <w:t>项目资金
（万元）</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C7E5FF">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13C938D">
            <w:pPr>
              <w:spacing w:before="0" w:after="0" w:line="240" w:lineRule="auto"/>
              <w:jc w:val="center"/>
            </w:pPr>
            <w:r>
              <w:rPr>
                <w:rFonts w:ascii="宋体" w:hAnsi="宋体" w:eastAsia="宋体"/>
                <w:b/>
                <w:i w:val="0"/>
                <w:sz w:val="18"/>
              </w:rPr>
              <w:t>年初预算数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4AEE4E">
            <w:pPr>
              <w:spacing w:before="0" w:after="0" w:line="240" w:lineRule="auto"/>
              <w:jc w:val="center"/>
            </w:pPr>
            <w:r>
              <w:rPr>
                <w:rFonts w:ascii="宋体" w:hAnsi="宋体" w:eastAsia="宋体"/>
                <w:b/>
                <w:i w:val="0"/>
                <w:sz w:val="18"/>
              </w:rPr>
              <w:t>全年预算数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A10121">
            <w:pPr>
              <w:spacing w:before="0" w:after="0" w:line="240" w:lineRule="auto"/>
              <w:jc w:val="center"/>
            </w:pPr>
            <w:r>
              <w:rPr>
                <w:rFonts w:ascii="宋体" w:hAnsi="宋体" w:eastAsia="宋体"/>
                <w:b/>
                <w:i w:val="0"/>
                <w:sz w:val="18"/>
              </w:rPr>
              <w:t>全年执行数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02ECBA">
            <w:pPr>
              <w:spacing w:before="0" w:after="0" w:line="240" w:lineRule="auto"/>
              <w:jc w:val="center"/>
            </w:pPr>
            <w:r>
              <w:rPr>
                <w:rFonts w:ascii="宋体" w:hAnsi="宋体" w:eastAsia="宋体"/>
                <w:b/>
                <w:i w:val="0"/>
                <w:sz w:val="18"/>
              </w:rPr>
              <w:t>分值</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42AD6F">
            <w:pPr>
              <w:spacing w:before="0" w:after="0" w:line="240" w:lineRule="auto"/>
              <w:jc w:val="center"/>
            </w:pPr>
            <w:r>
              <w:rPr>
                <w:rFonts w:ascii="宋体" w:hAnsi="宋体" w:eastAsia="宋体"/>
                <w:b/>
                <w:i w:val="0"/>
                <w:sz w:val="18"/>
              </w:rPr>
              <w:t>执行率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2AFD0C3">
            <w:pPr>
              <w:spacing w:before="0" w:after="0" w:line="240" w:lineRule="auto"/>
              <w:jc w:val="center"/>
            </w:pPr>
            <w:r>
              <w:rPr>
                <w:rFonts w:ascii="宋体" w:hAnsi="宋体" w:eastAsia="宋体"/>
                <w:b/>
                <w:i w:val="0"/>
                <w:sz w:val="18"/>
              </w:rPr>
              <w:t>得分</w:t>
            </w:r>
          </w:p>
        </w:tc>
      </w:tr>
      <w:tr w14:paraId="18E8B468">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294A0D3F"/>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61FBC3">
            <w:pPr>
              <w:spacing w:before="0" w:after="0" w:line="240" w:lineRule="auto"/>
              <w:jc w:val="center"/>
            </w:pPr>
            <w:r>
              <w:rPr>
                <w:rFonts w:ascii="宋体" w:hAnsi="宋体" w:eastAsia="宋体"/>
                <w:b/>
                <w:i w:val="0"/>
                <w:sz w:val="18"/>
              </w:rPr>
              <w:t>年度资金总额</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A079BBF">
            <w:pPr>
              <w:spacing w:before="0" w:after="0" w:line="240" w:lineRule="auto"/>
              <w:jc w:val="center"/>
            </w:pPr>
            <w:r>
              <w:rPr>
                <w:rFonts w:ascii="宋体" w:hAnsi="宋体" w:eastAsia="宋体"/>
                <w:b w:val="0"/>
                <w:i w:val="0"/>
                <w:sz w:val="18"/>
              </w:rPr>
              <w:t>219.20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752367">
            <w:pPr>
              <w:spacing w:before="0" w:after="0" w:line="240" w:lineRule="auto"/>
              <w:jc w:val="center"/>
            </w:pPr>
            <w:r>
              <w:rPr>
                <w:rFonts w:ascii="宋体" w:hAnsi="宋体" w:eastAsia="宋体"/>
                <w:b w:val="0"/>
                <w:i w:val="0"/>
                <w:sz w:val="18"/>
              </w:rPr>
              <w:t>152.20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EDC975">
            <w:pPr>
              <w:spacing w:before="0" w:after="0" w:line="240" w:lineRule="auto"/>
              <w:jc w:val="center"/>
            </w:pPr>
            <w:r>
              <w:rPr>
                <w:rFonts w:ascii="宋体" w:hAnsi="宋体" w:eastAsia="宋体"/>
                <w:b w:val="0"/>
                <w:i w:val="0"/>
                <w:sz w:val="18"/>
              </w:rPr>
              <w:t>119.16</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35DCE1">
            <w:pPr>
              <w:spacing w:before="0" w:after="0" w:line="240" w:lineRule="auto"/>
              <w:jc w:val="center"/>
            </w:pPr>
            <w:r>
              <w:rPr>
                <w:rFonts w:ascii="宋体" w:hAnsi="宋体" w:eastAsia="宋体"/>
                <w:b w:val="0"/>
                <w:i w:val="0"/>
                <w:sz w:val="18"/>
              </w:rPr>
              <w:t>10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B6E45C">
            <w:pPr>
              <w:spacing w:before="0" w:after="0" w:line="240" w:lineRule="auto"/>
              <w:jc w:val="center"/>
            </w:pPr>
            <w:r>
              <w:rPr>
                <w:rFonts w:ascii="宋体" w:hAnsi="宋体" w:eastAsia="宋体"/>
                <w:b w:val="0"/>
                <w:i w:val="0"/>
                <w:sz w:val="18"/>
              </w:rPr>
              <w:t>78.29%</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6FBFE67">
            <w:pPr>
              <w:spacing w:before="0" w:after="0" w:line="240" w:lineRule="auto"/>
              <w:jc w:val="center"/>
            </w:pPr>
            <w:r>
              <w:rPr>
                <w:rFonts w:ascii="宋体" w:hAnsi="宋体" w:eastAsia="宋体"/>
                <w:b w:val="0"/>
                <w:i w:val="0"/>
                <w:sz w:val="18"/>
              </w:rPr>
              <w:t>4.57</w:t>
            </w:r>
          </w:p>
        </w:tc>
      </w:tr>
      <w:tr w14:paraId="739C691F">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6E21B863"/>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25488F">
            <w:pPr>
              <w:spacing w:before="0" w:after="0" w:line="240" w:lineRule="auto"/>
              <w:jc w:val="center"/>
            </w:pPr>
            <w:r>
              <w:rPr>
                <w:rFonts w:ascii="宋体" w:hAnsi="宋体" w:eastAsia="宋体"/>
                <w:b/>
                <w:i w:val="0"/>
                <w:sz w:val="18"/>
              </w:rPr>
              <w:t>其中：当年财政拨款</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3093A3E">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A961F5">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A6F58D">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25E3A3">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B3A1A3">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93BEA41">
            <w:pPr>
              <w:spacing w:before="0" w:after="0" w:line="240" w:lineRule="auto"/>
              <w:jc w:val="center"/>
            </w:pPr>
            <w:r>
              <w:rPr>
                <w:rFonts w:ascii="宋体" w:hAnsi="宋体" w:eastAsia="宋体"/>
                <w:b w:val="0"/>
                <w:i w:val="0"/>
                <w:sz w:val="18"/>
              </w:rPr>
              <w:t>—</w:t>
            </w:r>
          </w:p>
        </w:tc>
      </w:tr>
      <w:tr w14:paraId="75EF1EC9">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246CE1A6"/>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2B7441">
            <w:pPr>
              <w:spacing w:before="0" w:after="0" w:line="240" w:lineRule="auto"/>
              <w:jc w:val="center"/>
            </w:pPr>
            <w:r>
              <w:rPr>
                <w:rFonts w:ascii="宋体" w:hAnsi="宋体" w:eastAsia="宋体"/>
                <w:b/>
                <w:i w:val="0"/>
                <w:sz w:val="18"/>
              </w:rPr>
              <w:t>其他资金</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CC53D26">
            <w:pPr>
              <w:spacing w:before="0" w:after="0" w:line="240" w:lineRule="auto"/>
              <w:jc w:val="center"/>
            </w:pPr>
            <w:r>
              <w:rPr>
                <w:rFonts w:ascii="宋体" w:hAnsi="宋体" w:eastAsia="宋体"/>
                <w:b w:val="0"/>
                <w:i w:val="0"/>
                <w:sz w:val="18"/>
              </w:rPr>
              <w:t>219.20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6BD120">
            <w:pPr>
              <w:spacing w:before="0" w:after="0" w:line="240" w:lineRule="auto"/>
              <w:jc w:val="center"/>
            </w:pPr>
            <w:r>
              <w:rPr>
                <w:rFonts w:ascii="宋体" w:hAnsi="宋体" w:eastAsia="宋体"/>
                <w:b w:val="0"/>
                <w:i w:val="0"/>
                <w:sz w:val="18"/>
              </w:rPr>
              <w:t>152.20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0733B2">
            <w:pPr>
              <w:spacing w:before="0" w:after="0" w:line="240" w:lineRule="auto"/>
              <w:jc w:val="center"/>
            </w:pPr>
            <w:r>
              <w:rPr>
                <w:rFonts w:ascii="宋体" w:hAnsi="宋体" w:eastAsia="宋体"/>
                <w:b w:val="0"/>
                <w:i w:val="0"/>
                <w:sz w:val="18"/>
              </w:rPr>
              <w:t>119.16</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72FAF7">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674BF5">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B0182BF">
            <w:pPr>
              <w:spacing w:before="0" w:after="0" w:line="240" w:lineRule="auto"/>
              <w:jc w:val="center"/>
            </w:pPr>
            <w:r>
              <w:rPr>
                <w:rFonts w:ascii="宋体" w:hAnsi="宋体" w:eastAsia="宋体"/>
                <w:b w:val="0"/>
                <w:i w:val="0"/>
                <w:sz w:val="18"/>
              </w:rPr>
              <w:t>—</w:t>
            </w:r>
          </w:p>
        </w:tc>
      </w:tr>
      <w:tr w14:paraId="3BFA7020">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E0D046">
            <w:pPr>
              <w:spacing w:before="0" w:after="0" w:line="240" w:lineRule="auto"/>
              <w:jc w:val="center"/>
            </w:pPr>
            <w:r>
              <w:rPr>
                <w:rFonts w:ascii="宋体" w:hAnsi="宋体" w:eastAsia="宋体"/>
                <w:b/>
                <w:i w:val="0"/>
                <w:sz w:val="18"/>
              </w:rPr>
              <w:t>年度总体目标</w:t>
            </w:r>
          </w:p>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F3C43C4">
            <w:pPr>
              <w:spacing w:before="0" w:after="0" w:line="240" w:lineRule="auto"/>
              <w:jc w:val="center"/>
            </w:pPr>
            <w:r>
              <w:rPr>
                <w:rFonts w:ascii="宋体" w:hAnsi="宋体" w:eastAsia="宋体"/>
                <w:b/>
                <w:i w:val="0"/>
                <w:sz w:val="18"/>
              </w:rPr>
              <w:t>预期目标</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8A5CF34">
            <w:pPr>
              <w:spacing w:before="0" w:after="0" w:line="240" w:lineRule="auto"/>
              <w:jc w:val="center"/>
            </w:pPr>
            <w:r>
              <w:rPr>
                <w:rFonts w:ascii="宋体" w:hAnsi="宋体" w:eastAsia="宋体"/>
                <w:b/>
                <w:i w:val="0"/>
                <w:sz w:val="18"/>
              </w:rPr>
              <w:t>实际完成情况</w:t>
            </w:r>
          </w:p>
        </w:tc>
      </w:tr>
      <w:tr w14:paraId="12B95926">
        <w:tblPrEx>
          <w:tblCellMar>
            <w:top w:w="36" w:type="dxa"/>
            <w:left w:w="36" w:type="dxa"/>
            <w:bottom w:w="36" w:type="dxa"/>
            <w:right w:w="36" w:type="dxa"/>
          </w:tblCellMar>
        </w:tblPrEx>
        <w:trPr>
          <w:trHeight w:val="70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F9F9BE4"/>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9CDE444">
            <w:pPr>
              <w:spacing w:before="0" w:after="0" w:line="240" w:lineRule="auto"/>
              <w:jc w:val="center"/>
            </w:pPr>
            <w:r>
              <w:rPr>
                <w:rFonts w:ascii="宋体" w:hAnsi="宋体" w:eastAsia="宋体"/>
                <w:b w:val="0"/>
                <w:i w:val="0"/>
                <w:sz w:val="18"/>
              </w:rPr>
              <w:t>通过水文组织能力建设与经营成本性支出，用于弥补测站运行经费不足及开展本单位的组织能力建设活动，组织开展业务培训，关心关爱单位职工，提升职工的工作积极性和业务水平。及时支付单位承接项目的专家评审费，确保承接项目能高质量、高标准</w:t>
            </w:r>
            <w:r>
              <w:rPr>
                <w:rFonts w:hint="eastAsia" w:ascii="宋体" w:hAnsi="宋体"/>
                <w:b w:val="0"/>
                <w:i w:val="0"/>
                <w:sz w:val="18"/>
                <w:lang w:eastAsia="zh-CN"/>
              </w:rPr>
              <w:t>地</w:t>
            </w:r>
            <w:r>
              <w:rPr>
                <w:rFonts w:ascii="宋体" w:hAnsi="宋体" w:eastAsia="宋体"/>
                <w:b w:val="0"/>
                <w:i w:val="0"/>
                <w:sz w:val="18"/>
              </w:rPr>
              <w:t>通过评审并提交甲方。对于</w:t>
            </w:r>
            <w:r>
              <w:rPr>
                <w:rFonts w:hint="eastAsia" w:ascii="宋体" w:hAnsi="宋体"/>
                <w:b w:val="0"/>
                <w:i w:val="0"/>
                <w:sz w:val="18"/>
                <w:lang w:eastAsia="zh-CN"/>
              </w:rPr>
              <w:t>本单位</w:t>
            </w:r>
            <w:r>
              <w:rPr>
                <w:rFonts w:ascii="宋体" w:hAnsi="宋体" w:eastAsia="宋体"/>
                <w:b w:val="0"/>
                <w:i w:val="0"/>
                <w:sz w:val="18"/>
              </w:rPr>
              <w:t>无法完成的、无相关资质的部分业务，及时联系相关有资质单位来负责完成，“让专业的人做专业的事”。支付机关职工工作日的午餐伙食费，支付单位聘请的保安、保洁全年工资和相关社保费用，支付单位其他费用。通过水文现代化、信息化发展，为政府决策和经济社会发展提供高效服务，为推动新阶段水利高质量发展提供有力支撑。</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E7F10DF">
            <w:pPr>
              <w:spacing w:before="0" w:after="0" w:line="240" w:lineRule="auto"/>
              <w:jc w:val="center"/>
            </w:pPr>
            <w:r>
              <w:rPr>
                <w:rFonts w:ascii="宋体" w:hAnsi="宋体" w:eastAsia="宋体"/>
                <w:b w:val="0"/>
                <w:i w:val="0"/>
                <w:sz w:val="18"/>
              </w:rPr>
              <w:t>2025年乌鲁木齐水文勘测中心水文组织建设和经营性成本支出项目绩效目标完成情况较好，重点工作均已完成，且达到预期目标。全年开展渠道率定、水文分析计算、水资源公报等咨询项目，按时发放专家劳务费、评审费，保障了项目按时验收，各项成果、报告按时提交，有效支撑了区域水资源管理决策；组织业务培训2次，</w:t>
            </w:r>
            <w:r>
              <w:rPr>
                <w:rFonts w:hint="eastAsia" w:ascii="宋体" w:hAnsi="宋体"/>
                <w:b w:val="0"/>
                <w:i w:val="0"/>
                <w:sz w:val="18"/>
                <w:lang w:eastAsia="zh-CN"/>
              </w:rPr>
              <w:t>大幅</w:t>
            </w:r>
            <w:r>
              <w:rPr>
                <w:rFonts w:ascii="宋体" w:hAnsi="宋体" w:eastAsia="宋体"/>
                <w:b w:val="0"/>
                <w:i w:val="0"/>
                <w:sz w:val="18"/>
              </w:rPr>
              <w:t>提升了职工的业务能力水平。按时巡检维护水文仪器设备，设备利用率、数据到报率达90%，提升了测验效率和测洪报汛能力；对测验断面、水毁工程及时进行修复，保障了汛期安全度汛，为防汛抗旱提供准确及时的水情情报。</w:t>
            </w:r>
          </w:p>
        </w:tc>
      </w:tr>
      <w:tr w14:paraId="3E66CF80">
        <w:tblPrEx>
          <w:tblCellMar>
            <w:top w:w="36" w:type="dxa"/>
            <w:left w:w="36" w:type="dxa"/>
            <w:bottom w:w="36" w:type="dxa"/>
            <w:right w:w="36" w:type="dxa"/>
          </w:tblCellMar>
        </w:tblPrEx>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A415F9">
            <w:pPr>
              <w:spacing w:before="0" w:after="0" w:line="240" w:lineRule="auto"/>
              <w:jc w:val="center"/>
            </w:p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BB4E5C">
            <w:pPr>
              <w:spacing w:before="0" w:after="0" w:line="240" w:lineRule="auto"/>
              <w:jc w:val="center"/>
            </w:pPr>
            <w:r>
              <w:rPr>
                <w:rFonts w:ascii="宋体" w:hAnsi="宋体" w:eastAsia="宋体"/>
                <w:b/>
                <w:i w:val="0"/>
                <w:sz w:val="18"/>
              </w:rPr>
              <w:t>一级指标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4445C7">
            <w:pPr>
              <w:spacing w:before="0" w:after="0" w:line="240" w:lineRule="auto"/>
              <w:jc w:val="center"/>
            </w:pPr>
            <w:r>
              <w:rPr>
                <w:rFonts w:ascii="宋体" w:hAnsi="宋体" w:eastAsia="宋体"/>
                <w:b/>
                <w:i w:val="0"/>
                <w:sz w:val="18"/>
              </w:rPr>
              <w:t>二级指标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0D9961">
            <w:pPr>
              <w:spacing w:before="0" w:after="0" w:line="240" w:lineRule="auto"/>
              <w:jc w:val="center"/>
            </w:pPr>
            <w:r>
              <w:rPr>
                <w:rFonts w:ascii="宋体" w:hAnsi="宋体" w:eastAsia="宋体"/>
                <w:b/>
                <w:i w:val="0"/>
                <w:sz w:val="18"/>
              </w:rPr>
              <w:t>三级指标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5808A7">
            <w:pPr>
              <w:spacing w:before="0" w:after="0" w:line="240" w:lineRule="auto"/>
              <w:jc w:val="center"/>
            </w:pPr>
            <w:r>
              <w:rPr>
                <w:rFonts w:ascii="宋体" w:hAnsi="宋体" w:eastAsia="宋体"/>
                <w:b/>
                <w:i w:val="0"/>
                <w:sz w:val="18"/>
              </w:rPr>
              <w:t>权重</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0EE373">
            <w:pPr>
              <w:spacing w:before="0" w:after="0" w:line="240" w:lineRule="auto"/>
              <w:jc w:val="center"/>
            </w:pPr>
            <w:r>
              <w:rPr>
                <w:rFonts w:ascii="宋体" w:hAnsi="宋体" w:eastAsia="宋体"/>
                <w:b/>
                <w:i w:val="0"/>
                <w:sz w:val="18"/>
              </w:rPr>
              <w:t>目标值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FB5A5C">
            <w:pPr>
              <w:spacing w:before="0" w:after="0" w:line="240" w:lineRule="auto"/>
              <w:jc w:val="center"/>
            </w:pPr>
            <w:r>
              <w:rPr>
                <w:rFonts w:ascii="宋体" w:hAnsi="宋体" w:eastAsia="宋体"/>
                <w:b/>
                <w:i w:val="0"/>
                <w:sz w:val="18"/>
              </w:rPr>
              <w:t>业绩值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913B5B">
            <w:pPr>
              <w:spacing w:before="0" w:after="0" w:line="240" w:lineRule="auto"/>
              <w:jc w:val="center"/>
            </w:pPr>
            <w:r>
              <w:rPr>
                <w:rFonts w:ascii="宋体" w:hAnsi="宋体" w:eastAsia="宋体"/>
                <w:b/>
                <w:i w:val="0"/>
                <w:sz w:val="18"/>
              </w:rPr>
              <w:t>完成率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4A0846">
            <w:pPr>
              <w:spacing w:before="0" w:after="0" w:line="240" w:lineRule="auto"/>
              <w:jc w:val="center"/>
            </w:pPr>
            <w:r>
              <w:rPr>
                <w:rFonts w:ascii="宋体" w:hAnsi="宋体" w:eastAsia="宋体"/>
                <w:b/>
                <w:i w:val="0"/>
                <w:sz w:val="18"/>
              </w:rPr>
              <w:t>指标得分</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395A5E">
            <w:pPr>
              <w:spacing w:before="0" w:after="0" w:line="240" w:lineRule="auto"/>
              <w:jc w:val="center"/>
            </w:pPr>
            <w:r>
              <w:rPr>
                <w:rFonts w:ascii="宋体" w:hAnsi="宋体" w:eastAsia="宋体"/>
                <w:b/>
                <w:i w:val="0"/>
                <w:sz w:val="18"/>
              </w:rPr>
              <w:t>指标值设定依据</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40681D">
            <w:pPr>
              <w:spacing w:before="0" w:after="0" w:line="240" w:lineRule="auto"/>
              <w:jc w:val="center"/>
            </w:pPr>
            <w:r>
              <w:rPr>
                <w:rFonts w:ascii="宋体" w:hAnsi="宋体" w:eastAsia="宋体"/>
                <w:b/>
                <w:i w:val="0"/>
                <w:sz w:val="18"/>
              </w:rPr>
              <w:t>上年完成情况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9DEFCE">
            <w:pPr>
              <w:spacing w:before="0" w:after="0" w:line="240" w:lineRule="auto"/>
              <w:jc w:val="center"/>
            </w:pPr>
            <w:r>
              <w:rPr>
                <w:rFonts w:ascii="宋体" w:hAnsi="宋体" w:eastAsia="宋体"/>
                <w:b/>
                <w:i w:val="0"/>
                <w:sz w:val="18"/>
              </w:rPr>
              <w:t>赋分规则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4B1E67">
            <w:pPr>
              <w:spacing w:before="0" w:after="0" w:line="240" w:lineRule="auto"/>
              <w:jc w:val="center"/>
            </w:pPr>
            <w:r>
              <w:rPr>
                <w:rFonts w:ascii="宋体" w:hAnsi="宋体" w:eastAsia="宋体"/>
                <w:b/>
                <w:i w:val="0"/>
                <w:sz w:val="18"/>
              </w:rPr>
              <w:t>佐证资料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FA1EFC">
            <w:pPr>
              <w:spacing w:before="0" w:after="0" w:line="240" w:lineRule="auto"/>
              <w:jc w:val="center"/>
            </w:pPr>
            <w:r>
              <w:rPr>
                <w:rFonts w:ascii="宋体" w:hAnsi="宋体" w:eastAsia="宋体"/>
                <w:b/>
                <w:i w:val="0"/>
                <w:sz w:val="18"/>
              </w:rPr>
              <w:t>偏差原因分析及改进措施</w:t>
            </w:r>
          </w:p>
        </w:tc>
      </w:tr>
      <w:tr w14:paraId="6C638541">
        <w:tblPrEx>
          <w:tblCellMar>
            <w:top w:w="36" w:type="dxa"/>
            <w:left w:w="36" w:type="dxa"/>
            <w:bottom w:w="36" w:type="dxa"/>
            <w:right w:w="36" w:type="dxa"/>
          </w:tblCellMar>
        </w:tblPrEx>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5CE473F"/>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3981394"/>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650C0D3"/>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426E0D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8264F4F"/>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B6C8221"/>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B027934"/>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920D93C"/>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28B4F26"/>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8A40106"/>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749D5B0"/>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2B697E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7AF98FC"/>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819094E"/>
        </w:tc>
      </w:tr>
      <w:tr w14:paraId="130F6A8F">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BC09E4">
            <w:pPr>
              <w:spacing w:before="0" w:after="0" w:line="240" w:lineRule="auto"/>
              <w:jc w:val="center"/>
            </w:pPr>
            <w:r>
              <w:rPr>
                <w:rFonts w:ascii="宋体" w:hAnsi="宋体" w:eastAsia="宋体"/>
                <w:b/>
                <w:i w:val="0"/>
                <w:sz w:val="18"/>
              </w:rPr>
              <w:t>年度绩效指标完成情况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F9012A">
            <w:pPr>
              <w:spacing w:before="0" w:after="0" w:line="240" w:lineRule="auto"/>
              <w:jc w:val="center"/>
            </w:pPr>
            <w:r>
              <w:rPr>
                <w:rFonts w:ascii="宋体" w:hAnsi="宋体" w:eastAsia="宋体"/>
                <w:b w:val="0"/>
                <w:i w:val="0"/>
                <w:sz w:val="18"/>
              </w:rPr>
              <w:t>产出指标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D5D5546">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4E578EF">
            <w:pPr>
              <w:spacing w:before="0" w:after="0" w:line="240" w:lineRule="auto"/>
              <w:jc w:val="center"/>
            </w:pPr>
            <w:r>
              <w:rPr>
                <w:rFonts w:ascii="宋体" w:hAnsi="宋体" w:eastAsia="宋体"/>
                <w:b w:val="0"/>
                <w:i w:val="0"/>
                <w:color w:val="000000"/>
                <w:sz w:val="18"/>
              </w:rPr>
              <w:t>委托业务服务次数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133B9B6">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893285B">
            <w:pPr>
              <w:spacing w:before="0" w:after="0" w:line="240" w:lineRule="auto"/>
              <w:jc w:val="center"/>
            </w:pPr>
            <w:r>
              <w:rPr>
                <w:rFonts w:ascii="宋体" w:hAnsi="宋体" w:eastAsia="宋体"/>
                <w:b w:val="0"/>
                <w:i w:val="0"/>
                <w:sz w:val="18"/>
              </w:rPr>
              <w:t>&gt;=1次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F313EBC">
            <w:pPr>
              <w:spacing w:before="0" w:after="0" w:line="240" w:lineRule="auto"/>
              <w:jc w:val="center"/>
            </w:pPr>
            <w:r>
              <w:rPr>
                <w:rFonts w:ascii="宋体" w:hAnsi="宋体" w:eastAsia="宋体"/>
                <w:b w:val="0"/>
                <w:i w:val="0"/>
                <w:sz w:val="18"/>
              </w:rPr>
              <w:t>=1次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50D2F4A">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56AEEF0">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760CE6A">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F799351">
            <w:pPr>
              <w:spacing w:before="0" w:after="0" w:line="240" w:lineRule="auto"/>
              <w:jc w:val="center"/>
            </w:pPr>
            <w:r>
              <w:rPr>
                <w:rFonts w:ascii="宋体" w:hAnsi="宋体" w:eastAsia="宋体"/>
                <w:b w:val="0"/>
                <w:i w:val="0"/>
                <w:sz w:val="18"/>
              </w:rPr>
              <w:t>1次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2DEAB61">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DEDE17F">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975ECE6">
            <w:pPr>
              <w:spacing w:before="0" w:after="0" w:line="240" w:lineRule="auto"/>
              <w:jc w:val="center"/>
            </w:pPr>
          </w:p>
        </w:tc>
      </w:tr>
      <w:tr w14:paraId="4F5E3224">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78537CF"/>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32E4240"/>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072EAEC">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4B372CF">
            <w:pPr>
              <w:spacing w:before="0" w:after="0" w:line="240" w:lineRule="auto"/>
              <w:jc w:val="center"/>
            </w:pPr>
            <w:r>
              <w:rPr>
                <w:rFonts w:ascii="宋体" w:hAnsi="宋体" w:eastAsia="宋体"/>
                <w:b w:val="0"/>
                <w:i w:val="0"/>
                <w:color w:val="000000"/>
                <w:sz w:val="18"/>
              </w:rPr>
              <w:t>业务培训次数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6397A1D">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03C52AC">
            <w:pPr>
              <w:spacing w:before="0" w:after="0" w:line="240" w:lineRule="auto"/>
              <w:jc w:val="center"/>
            </w:pPr>
            <w:r>
              <w:rPr>
                <w:rFonts w:ascii="宋体" w:hAnsi="宋体" w:eastAsia="宋体"/>
                <w:b w:val="0"/>
                <w:i w:val="0"/>
                <w:sz w:val="18"/>
              </w:rPr>
              <w:t>&gt;=2次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8488BD9">
            <w:pPr>
              <w:spacing w:before="0" w:after="0" w:line="240" w:lineRule="auto"/>
              <w:jc w:val="center"/>
            </w:pPr>
            <w:r>
              <w:rPr>
                <w:rFonts w:ascii="宋体" w:hAnsi="宋体" w:eastAsia="宋体"/>
                <w:b w:val="0"/>
                <w:i w:val="0"/>
                <w:sz w:val="18"/>
              </w:rPr>
              <w:t>=2次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080E1B5">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5DC05F7">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6BC3434">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891EB95">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B6C4B97">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A1E19D3">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3729650">
            <w:pPr>
              <w:spacing w:before="0" w:after="0" w:line="240" w:lineRule="auto"/>
              <w:jc w:val="center"/>
            </w:pPr>
          </w:p>
        </w:tc>
      </w:tr>
      <w:tr w14:paraId="0A7B5951">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8EDFB55"/>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91CA89C"/>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BC9CAEF">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B882B45">
            <w:pPr>
              <w:spacing w:before="0" w:after="0" w:line="240" w:lineRule="auto"/>
              <w:jc w:val="center"/>
            </w:pPr>
            <w:r>
              <w:rPr>
                <w:rFonts w:ascii="宋体" w:hAnsi="宋体" w:eastAsia="宋体"/>
                <w:b w:val="0"/>
                <w:i w:val="0"/>
                <w:color w:val="000000"/>
                <w:sz w:val="18"/>
              </w:rPr>
              <w:t>测站设备更新购置数量</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6C4648F">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265DB31">
            <w:pPr>
              <w:spacing w:before="0" w:after="0" w:line="240" w:lineRule="auto"/>
              <w:jc w:val="center"/>
            </w:pPr>
            <w:r>
              <w:rPr>
                <w:rFonts w:ascii="宋体" w:hAnsi="宋体" w:eastAsia="宋体"/>
                <w:b w:val="0"/>
                <w:i w:val="0"/>
                <w:sz w:val="18"/>
              </w:rPr>
              <w:t>&gt;=1个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441520F">
            <w:pPr>
              <w:spacing w:before="0" w:after="0" w:line="240" w:lineRule="auto"/>
              <w:jc w:val="center"/>
            </w:pPr>
            <w:r>
              <w:rPr>
                <w:rFonts w:ascii="宋体" w:hAnsi="宋体" w:eastAsia="宋体"/>
                <w:b w:val="0"/>
                <w:i w:val="0"/>
                <w:sz w:val="18"/>
              </w:rPr>
              <w:t>=1个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995B544">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82158CD">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A1F83A9">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883A788">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BCE5CEA">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642E80E">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44650FB">
            <w:pPr>
              <w:spacing w:before="0" w:after="0" w:line="240" w:lineRule="auto"/>
              <w:jc w:val="center"/>
            </w:pPr>
            <w:r>
              <w:rPr>
                <w:rFonts w:ascii="宋体" w:hAnsi="宋体" w:eastAsia="宋体"/>
                <w:b w:val="0"/>
                <w:i w:val="0"/>
                <w:sz w:val="18"/>
              </w:rPr>
              <w:t>偏差原因：部分老旧测站设备突发故障需更新替换，同时新增扫描仪、高拍仪用于资料扫描，以满足水文资料电子化归档需求。改进措施：下一步将加强设备需求的准确摸排，科学编制年度计划，充分考虑应急和新增需求，提高预算精准度；同时严格按计划执行，确保项目管理规范有序。</w:t>
            </w:r>
          </w:p>
        </w:tc>
      </w:tr>
      <w:tr w14:paraId="0066F519">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A5BF8BD"/>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96567E9"/>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56554EA">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9C2F615">
            <w:pPr>
              <w:spacing w:before="0" w:after="0" w:line="240" w:lineRule="auto"/>
              <w:jc w:val="center"/>
            </w:pPr>
            <w:r>
              <w:rPr>
                <w:rFonts w:ascii="宋体" w:hAnsi="宋体" w:eastAsia="宋体"/>
                <w:b w:val="0"/>
                <w:i w:val="0"/>
                <w:color w:val="000000"/>
                <w:sz w:val="18"/>
              </w:rPr>
              <w:t>测站维修改造工程数量</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C6B5789">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8AA844A">
            <w:pPr>
              <w:spacing w:before="0" w:after="0" w:line="240" w:lineRule="auto"/>
              <w:jc w:val="center"/>
            </w:pPr>
            <w:r>
              <w:rPr>
                <w:rFonts w:ascii="宋体" w:hAnsi="宋体" w:eastAsia="宋体"/>
                <w:b w:val="0"/>
                <w:i w:val="0"/>
                <w:sz w:val="18"/>
              </w:rPr>
              <w:t>&gt;=2个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38514DB">
            <w:pPr>
              <w:spacing w:before="0" w:after="0" w:line="240" w:lineRule="auto"/>
              <w:jc w:val="center"/>
            </w:pPr>
            <w:r>
              <w:rPr>
                <w:rFonts w:ascii="宋体" w:hAnsi="宋体" w:eastAsia="宋体"/>
                <w:b w:val="0"/>
                <w:i w:val="0"/>
                <w:sz w:val="18"/>
              </w:rPr>
              <w:t>2次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49FF865">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9D9D863">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E08B2C5">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5413B64">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EE735B4">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1ABE7B5">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BE73024">
            <w:pPr>
              <w:spacing w:before="0" w:after="0" w:line="240" w:lineRule="auto"/>
              <w:jc w:val="center"/>
            </w:pPr>
          </w:p>
        </w:tc>
      </w:tr>
      <w:tr w14:paraId="42C29F65">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ECC01DD"/>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4AA8E1B"/>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D95B485">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B7158B3">
            <w:pPr>
              <w:spacing w:before="0" w:after="0" w:line="240" w:lineRule="auto"/>
              <w:jc w:val="center"/>
            </w:pPr>
            <w:r>
              <w:rPr>
                <w:rFonts w:ascii="宋体" w:hAnsi="宋体" w:eastAsia="宋体"/>
                <w:b w:val="0"/>
                <w:i w:val="0"/>
                <w:color w:val="000000"/>
                <w:sz w:val="18"/>
              </w:rPr>
              <w:t>委托业务服务合格率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F5DBD42">
            <w:pPr>
              <w:spacing w:before="0" w:after="0" w:line="240" w:lineRule="auto"/>
              <w:jc w:val="center"/>
            </w:pPr>
            <w:r>
              <w:rPr>
                <w:rFonts w:ascii="宋体" w:hAnsi="宋体" w:eastAsia="宋体"/>
                <w:b w:val="0"/>
                <w:i w:val="0"/>
                <w:sz w:val="18"/>
              </w:rPr>
              <w:t>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B2BDB1C">
            <w:pPr>
              <w:spacing w:before="0" w:after="0" w:line="240" w:lineRule="auto"/>
              <w:jc w:val="center"/>
            </w:pPr>
            <w:r>
              <w:rPr>
                <w:rFonts w:ascii="宋体" w:hAnsi="宋体" w:eastAsia="宋体"/>
                <w:b w:val="0"/>
                <w:i w:val="0"/>
                <w:sz w:val="18"/>
              </w:rPr>
              <w:t>&gt;=90%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4EFBBBE">
            <w:pPr>
              <w:spacing w:before="0" w:after="0" w:line="240" w:lineRule="auto"/>
              <w:jc w:val="center"/>
            </w:pPr>
            <w:r>
              <w:rPr>
                <w:rFonts w:ascii="宋体" w:hAnsi="宋体" w:eastAsia="宋体"/>
                <w:b w:val="0"/>
                <w:i w:val="0"/>
                <w:sz w:val="18"/>
              </w:rPr>
              <w: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E0AD4A1">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6621047">
            <w:pPr>
              <w:spacing w:before="0" w:after="0" w:line="240" w:lineRule="auto"/>
              <w:jc w:val="center"/>
            </w:pPr>
            <w:r>
              <w:rPr>
                <w:rFonts w:ascii="宋体" w:hAnsi="宋体" w:eastAsia="宋体"/>
                <w:b w:val="0"/>
                <w:i w:val="0"/>
                <w:sz w:val="18"/>
              </w:rPr>
              <w:t>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8E0D565">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45649B6">
            <w:pPr>
              <w:spacing w:before="0" w:after="0" w:line="240" w:lineRule="auto"/>
              <w:jc w:val="center"/>
            </w:pPr>
            <w:r>
              <w:rPr>
                <w:rFonts w:ascii="宋体" w:hAnsi="宋体" w:eastAsia="宋体"/>
                <w:b w:val="0"/>
                <w:i w:val="0"/>
                <w:sz w:val="18"/>
              </w:rPr>
              <w: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DBCD666">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F11907B">
            <w:pPr>
              <w:spacing w:before="0" w:after="0" w:line="240" w:lineRule="auto"/>
              <w:jc w:val="center"/>
            </w:pPr>
            <w:r>
              <w:rPr>
                <w:rFonts w:ascii="宋体" w:hAnsi="宋体" w:eastAsia="宋体"/>
                <w:b w:val="0"/>
                <w:i w:val="0"/>
                <w:sz w:val="18"/>
              </w:rPr>
              <w:t>说明材料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B3350EA">
            <w:pPr>
              <w:spacing w:before="0" w:after="0" w:line="240" w:lineRule="auto"/>
              <w:jc w:val="center"/>
            </w:pPr>
          </w:p>
        </w:tc>
      </w:tr>
      <w:tr w14:paraId="4C394182">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15467A6"/>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FF8E3F5"/>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FA93FBE">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98FC078">
            <w:pPr>
              <w:spacing w:before="0" w:after="0" w:line="240" w:lineRule="auto"/>
              <w:jc w:val="center"/>
            </w:pPr>
            <w:r>
              <w:rPr>
                <w:rFonts w:ascii="宋体" w:hAnsi="宋体" w:eastAsia="宋体"/>
                <w:b w:val="0"/>
                <w:i w:val="0"/>
                <w:color w:val="000000"/>
                <w:sz w:val="18"/>
              </w:rPr>
              <w:t>测站维修改造工程合格率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BCAF811">
            <w:pPr>
              <w:spacing w:before="0" w:after="0" w:line="240" w:lineRule="auto"/>
              <w:jc w:val="center"/>
            </w:pPr>
            <w:r>
              <w:rPr>
                <w:rFonts w:ascii="宋体" w:hAnsi="宋体" w:eastAsia="宋体"/>
                <w:b w:val="0"/>
                <w:i w:val="0"/>
                <w:sz w:val="18"/>
              </w:rPr>
              <w:t>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7CBDEB0">
            <w:pPr>
              <w:spacing w:before="0" w:after="0" w:line="240" w:lineRule="auto"/>
              <w:jc w:val="center"/>
            </w:pPr>
            <w:r>
              <w:rPr>
                <w:rFonts w:ascii="宋体" w:hAnsi="宋体" w:eastAsia="宋体"/>
                <w:b w:val="0"/>
                <w:i w:val="0"/>
                <w:sz w:val="18"/>
              </w:rPr>
              <w:t>&gt;=90%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CF4F634">
            <w:pPr>
              <w:spacing w:before="0" w:after="0" w:line="240" w:lineRule="auto"/>
              <w:jc w:val="center"/>
            </w:pPr>
            <w:r>
              <w:rPr>
                <w:rFonts w:ascii="宋体" w:hAnsi="宋体" w:eastAsia="宋体"/>
                <w:b w:val="0"/>
                <w:i w:val="0"/>
                <w:sz w:val="18"/>
              </w:rPr>
              <w: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8AD1BD8">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A252BDA">
            <w:pPr>
              <w:spacing w:before="0" w:after="0" w:line="240" w:lineRule="auto"/>
              <w:jc w:val="center"/>
            </w:pPr>
            <w:r>
              <w:rPr>
                <w:rFonts w:ascii="宋体" w:hAnsi="宋体" w:eastAsia="宋体"/>
                <w:b w:val="0"/>
                <w:i w:val="0"/>
                <w:sz w:val="18"/>
              </w:rPr>
              <w:t>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EA0A84">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7CD846">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98086E6">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A149FEF">
            <w:pPr>
              <w:spacing w:before="0" w:after="0" w:line="240" w:lineRule="auto"/>
              <w:jc w:val="center"/>
            </w:pPr>
            <w:r>
              <w:rPr>
                <w:rFonts w:ascii="宋体" w:hAnsi="宋体" w:eastAsia="宋体"/>
                <w:b w:val="0"/>
                <w:i w:val="0"/>
                <w:sz w:val="18"/>
              </w:rPr>
              <w:t>说明材料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430582A">
            <w:pPr>
              <w:spacing w:before="0" w:after="0" w:line="240" w:lineRule="auto"/>
              <w:jc w:val="center"/>
            </w:pPr>
          </w:p>
        </w:tc>
      </w:tr>
      <w:tr w14:paraId="717C0C14">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47B968A"/>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D8C468E"/>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378351B">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C6049F9">
            <w:pPr>
              <w:spacing w:before="0" w:after="0" w:line="240" w:lineRule="auto"/>
              <w:jc w:val="center"/>
            </w:pPr>
            <w:r>
              <w:rPr>
                <w:rFonts w:ascii="宋体" w:hAnsi="宋体" w:eastAsia="宋体"/>
                <w:b w:val="0"/>
                <w:i w:val="0"/>
                <w:color w:val="000000"/>
                <w:sz w:val="18"/>
              </w:rPr>
              <w:t>业务培训合格率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9E5A516">
            <w:pPr>
              <w:spacing w:before="0" w:after="0" w:line="240" w:lineRule="auto"/>
              <w:jc w:val="center"/>
            </w:pPr>
            <w:r>
              <w:rPr>
                <w:rFonts w:ascii="宋体" w:hAnsi="宋体" w:eastAsia="宋体"/>
                <w:b w:val="0"/>
                <w:i w:val="0"/>
                <w:sz w:val="18"/>
              </w:rPr>
              <w:t>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E8E0224">
            <w:pPr>
              <w:spacing w:before="0" w:after="0" w:line="240" w:lineRule="auto"/>
              <w:jc w:val="center"/>
            </w:pPr>
            <w:r>
              <w:rPr>
                <w:rFonts w:ascii="宋体" w:hAnsi="宋体" w:eastAsia="宋体"/>
                <w:b w:val="0"/>
                <w:i w:val="0"/>
                <w:sz w:val="18"/>
              </w:rPr>
              <w:t>&gt;=90%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0E2F4F6">
            <w:pPr>
              <w:spacing w:before="0" w:after="0" w:line="240" w:lineRule="auto"/>
              <w:jc w:val="center"/>
            </w:pPr>
            <w:r>
              <w:rPr>
                <w:rFonts w:ascii="宋体" w:hAnsi="宋体" w:eastAsia="宋体"/>
                <w:b w:val="0"/>
                <w:i w:val="0"/>
                <w:sz w:val="18"/>
              </w:rPr>
              <w: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9FAA1CD">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30422C9">
            <w:pPr>
              <w:spacing w:before="0" w:after="0" w:line="240" w:lineRule="auto"/>
              <w:jc w:val="center"/>
            </w:pPr>
            <w:r>
              <w:rPr>
                <w:rFonts w:ascii="宋体" w:hAnsi="宋体" w:eastAsia="宋体"/>
                <w:b w:val="0"/>
                <w:i w:val="0"/>
                <w:sz w:val="18"/>
              </w:rPr>
              <w:t>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E406E0E">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8B93024">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71033DF">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160049B">
            <w:pPr>
              <w:spacing w:before="0" w:after="0" w:line="240" w:lineRule="auto"/>
              <w:jc w:val="center"/>
            </w:pPr>
            <w:r>
              <w:rPr>
                <w:rFonts w:ascii="宋体" w:hAnsi="宋体" w:eastAsia="宋体"/>
                <w:b w:val="0"/>
                <w:i w:val="0"/>
                <w:sz w:val="18"/>
              </w:rPr>
              <w:t>说明材料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BE9C018">
            <w:pPr>
              <w:spacing w:before="0" w:after="0" w:line="240" w:lineRule="auto"/>
              <w:jc w:val="center"/>
            </w:pPr>
          </w:p>
        </w:tc>
      </w:tr>
      <w:tr w14:paraId="2675A396">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0CA1744"/>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1616477"/>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A0ABB14">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3AB93E2">
            <w:pPr>
              <w:spacing w:before="0" w:after="0" w:line="240" w:lineRule="auto"/>
              <w:jc w:val="center"/>
            </w:pPr>
            <w:r>
              <w:rPr>
                <w:rFonts w:ascii="宋体" w:hAnsi="宋体" w:eastAsia="宋体"/>
                <w:b w:val="0"/>
                <w:i w:val="0"/>
                <w:color w:val="000000"/>
                <w:sz w:val="18"/>
              </w:rPr>
              <w:t>委托业务服务完成及时率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7FC4BE5">
            <w:pPr>
              <w:spacing w:before="0" w:after="0" w:line="240" w:lineRule="auto"/>
              <w:jc w:val="center"/>
            </w:pPr>
            <w:r>
              <w:rPr>
                <w:rFonts w:ascii="宋体" w:hAnsi="宋体" w:eastAsia="宋体"/>
                <w:b w:val="0"/>
                <w:i w:val="0"/>
                <w:sz w:val="18"/>
              </w:rPr>
              <w:t>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433DA98">
            <w:pPr>
              <w:spacing w:before="0" w:after="0" w:line="240" w:lineRule="auto"/>
              <w:jc w:val="center"/>
            </w:pPr>
            <w:r>
              <w:rPr>
                <w:rFonts w:ascii="宋体" w:hAnsi="宋体" w:eastAsia="宋体"/>
                <w:b w:val="0"/>
                <w:i w:val="0"/>
                <w:sz w:val="18"/>
              </w:rPr>
              <w:t>&gt;=90%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8DB6AEB">
            <w:pPr>
              <w:spacing w:before="0" w:after="0" w:line="240" w:lineRule="auto"/>
              <w:jc w:val="center"/>
            </w:pPr>
            <w:r>
              <w:rPr>
                <w:rFonts w:ascii="宋体" w:hAnsi="宋体" w:eastAsia="宋体"/>
                <w:b w:val="0"/>
                <w:i w:val="0"/>
                <w:sz w:val="18"/>
              </w:rPr>
              <w: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AE68FFC">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9004C32">
            <w:pPr>
              <w:spacing w:before="0" w:after="0" w:line="240" w:lineRule="auto"/>
              <w:jc w:val="center"/>
            </w:pPr>
            <w:r>
              <w:rPr>
                <w:rFonts w:ascii="宋体" w:hAnsi="宋体" w:eastAsia="宋体"/>
                <w:b w:val="0"/>
                <w:i w:val="0"/>
                <w:sz w:val="18"/>
              </w:rPr>
              <w:t>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0A5DCDF">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EB0AB47">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9941B6E">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86E53A7">
            <w:pPr>
              <w:spacing w:before="0" w:after="0" w:line="240" w:lineRule="auto"/>
              <w:jc w:val="center"/>
            </w:pPr>
            <w:r>
              <w:rPr>
                <w:rFonts w:ascii="宋体" w:hAnsi="宋体" w:eastAsia="宋体"/>
                <w:b w:val="0"/>
                <w:i w:val="0"/>
                <w:sz w:val="18"/>
              </w:rPr>
              <w:t>说明材料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5AD4A49">
            <w:pPr>
              <w:spacing w:before="0" w:after="0" w:line="240" w:lineRule="auto"/>
              <w:jc w:val="center"/>
            </w:pPr>
          </w:p>
        </w:tc>
      </w:tr>
      <w:tr w14:paraId="648BE708">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3134841"/>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1D5DC47"/>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6FC694F">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BED623E">
            <w:pPr>
              <w:spacing w:before="0" w:after="0" w:line="240" w:lineRule="auto"/>
              <w:jc w:val="center"/>
            </w:pPr>
            <w:r>
              <w:rPr>
                <w:rFonts w:ascii="宋体" w:hAnsi="宋体" w:eastAsia="宋体"/>
                <w:b w:val="0"/>
                <w:i w:val="0"/>
                <w:color w:val="000000"/>
                <w:sz w:val="18"/>
              </w:rPr>
              <w:t>测站维修改造工程完成及时率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00C4EDA">
            <w:pPr>
              <w:spacing w:before="0" w:after="0" w:line="240" w:lineRule="auto"/>
              <w:jc w:val="center"/>
            </w:pPr>
            <w:r>
              <w:rPr>
                <w:rFonts w:ascii="宋体" w:hAnsi="宋体" w:eastAsia="宋体"/>
                <w:b w:val="0"/>
                <w:i w:val="0"/>
                <w:sz w:val="18"/>
              </w:rPr>
              <w:t>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F4DF629">
            <w:pPr>
              <w:spacing w:before="0" w:after="0" w:line="240" w:lineRule="auto"/>
              <w:jc w:val="center"/>
            </w:pPr>
            <w:r>
              <w:rPr>
                <w:rFonts w:ascii="宋体" w:hAnsi="宋体" w:eastAsia="宋体"/>
                <w:b w:val="0"/>
                <w:i w:val="0"/>
                <w:sz w:val="18"/>
              </w:rPr>
              <w:t>&gt;=90%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60B6628">
            <w:pPr>
              <w:spacing w:before="0" w:after="0" w:line="240" w:lineRule="auto"/>
              <w:jc w:val="center"/>
            </w:pPr>
            <w:r>
              <w:rPr>
                <w:rFonts w:ascii="宋体" w:hAnsi="宋体" w:eastAsia="宋体"/>
                <w:b w:val="0"/>
                <w:i w:val="0"/>
                <w:sz w:val="18"/>
              </w:rPr>
              <w: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A3CD5B">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57F6B0">
            <w:pPr>
              <w:spacing w:before="0" w:after="0" w:line="240" w:lineRule="auto"/>
              <w:jc w:val="center"/>
            </w:pPr>
            <w:r>
              <w:rPr>
                <w:rFonts w:ascii="宋体" w:hAnsi="宋体" w:eastAsia="宋体"/>
                <w:b w:val="0"/>
                <w:i w:val="0"/>
                <w:sz w:val="18"/>
              </w:rPr>
              <w:t>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245D287">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3DF7D38">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4AA641B">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6FBE2D0">
            <w:pPr>
              <w:spacing w:before="0" w:after="0" w:line="240" w:lineRule="auto"/>
              <w:jc w:val="center"/>
            </w:pPr>
            <w:r>
              <w:rPr>
                <w:rFonts w:ascii="宋体" w:hAnsi="宋体" w:eastAsia="宋体"/>
                <w:b w:val="0"/>
                <w:i w:val="0"/>
                <w:sz w:val="18"/>
              </w:rPr>
              <w:t>说明材料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6C7C78B">
            <w:pPr>
              <w:spacing w:before="0" w:after="0" w:line="240" w:lineRule="auto"/>
              <w:jc w:val="center"/>
            </w:pPr>
          </w:p>
        </w:tc>
      </w:tr>
      <w:tr w14:paraId="192A52B8">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9265EF8"/>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C8B64D6">
            <w:pPr>
              <w:spacing w:before="0" w:after="0" w:line="240" w:lineRule="auto"/>
              <w:jc w:val="center"/>
            </w:pPr>
            <w:r>
              <w:rPr>
                <w:rFonts w:ascii="宋体" w:hAnsi="宋体" w:eastAsia="宋体"/>
                <w:b w:val="0"/>
                <w:i w:val="0"/>
                <w:sz w:val="18"/>
              </w:rPr>
              <w:t>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58573B0">
            <w:pPr>
              <w:spacing w:before="0" w:after="0" w:line="240" w:lineRule="auto"/>
              <w:jc w:val="center"/>
            </w:pPr>
            <w:r>
              <w:rPr>
                <w:rFonts w:ascii="宋体" w:hAnsi="宋体" w:eastAsia="宋体"/>
                <w:b w:val="0"/>
                <w:i w:val="0"/>
                <w:sz w:val="18"/>
              </w:rPr>
              <w:t>社会效益指标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6FF5F70">
            <w:pPr>
              <w:spacing w:before="0" w:after="0" w:line="240" w:lineRule="auto"/>
              <w:jc w:val="center"/>
            </w:pPr>
            <w:r>
              <w:rPr>
                <w:rFonts w:ascii="宋体" w:hAnsi="宋体" w:eastAsia="宋体"/>
                <w:b w:val="0"/>
                <w:i w:val="0"/>
                <w:color w:val="000000"/>
                <w:sz w:val="18"/>
              </w:rPr>
              <w:t>为政府决策、经济社会发展提供水文技术支撑</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8AC797D">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E4B0360">
            <w:pPr>
              <w:spacing w:before="0" w:after="0" w:line="240" w:lineRule="auto"/>
              <w:jc w:val="center"/>
            </w:pPr>
            <w:r>
              <w:rPr>
                <w:rFonts w:ascii="宋体" w:hAnsi="宋体" w:eastAsia="宋体"/>
                <w:b w:val="0"/>
                <w:i w:val="0"/>
                <w:sz w:val="18"/>
              </w:rPr>
              <w:t>有效保障</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8190981">
            <w:pPr>
              <w:spacing w:before="0" w:after="0" w:line="240" w:lineRule="auto"/>
              <w:jc w:val="center"/>
            </w:pPr>
            <w:r>
              <w:rPr>
                <w:rFonts w:ascii="宋体" w:hAnsi="宋体" w:eastAsia="宋体"/>
                <w:b w:val="0"/>
                <w:i w:val="0"/>
                <w:sz w:val="18"/>
              </w:rPr>
              <w:t>有效保障</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4620E09">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091A198">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9A6E04">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83CAABC">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0F9C4FA">
            <w:pPr>
              <w:spacing w:before="0" w:after="0" w:line="240" w:lineRule="auto"/>
              <w:jc w:val="center"/>
            </w:pPr>
            <w:r>
              <w:rPr>
                <w:rFonts w:ascii="宋体" w:hAnsi="宋体" w:eastAsia="宋体"/>
                <w:b w:val="0"/>
                <w:i w:val="0"/>
                <w:sz w:val="18"/>
              </w:rPr>
              <w:t>按评判等级赋分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46B18E">
            <w:pPr>
              <w:spacing w:before="0" w:after="0" w:line="240" w:lineRule="auto"/>
              <w:jc w:val="center"/>
            </w:pPr>
            <w:r>
              <w:rPr>
                <w:rFonts w:ascii="宋体" w:hAnsi="宋体" w:eastAsia="宋体"/>
                <w:b w:val="0"/>
                <w:i w:val="0"/>
                <w:sz w:val="18"/>
              </w:rPr>
              <w:t>说明材料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7E038DF">
            <w:pPr>
              <w:spacing w:before="0" w:after="0" w:line="240" w:lineRule="auto"/>
              <w:jc w:val="center"/>
            </w:pPr>
          </w:p>
        </w:tc>
      </w:tr>
      <w:tr w14:paraId="5E51B35B">
        <w:tblPrEx>
          <w:tblCellMar>
            <w:top w:w="36" w:type="dxa"/>
            <w:left w:w="36" w:type="dxa"/>
            <w:bottom w:w="36" w:type="dxa"/>
            <w:right w:w="36" w:type="dxa"/>
          </w:tblCellMar>
        </w:tblPrEx>
        <w:trPr>
          <w:trHeight w:val="380" w:hRule="atLeast"/>
        </w:trPr>
        <w:tc>
          <w:tcPr>
            <w:tcW w:w="593"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38D6AE0">
            <w:pPr>
              <w:spacing w:before="0" w:after="0" w:line="240" w:lineRule="auto"/>
              <w:jc w:val="center"/>
            </w:pPr>
            <w:r>
              <w:rPr>
                <w:rFonts w:ascii="宋体" w:hAnsi="宋体" w:eastAsia="宋体"/>
                <w:b/>
                <w:i w:val="0"/>
                <w:color w:val="000000"/>
                <w:sz w:val="18"/>
              </w:rPr>
              <w:t>总分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2126A40">
            <w:pPr>
              <w:spacing w:before="0" w:after="0" w:line="240" w:lineRule="auto"/>
              <w:jc w:val="center"/>
            </w:pPr>
            <w:r>
              <w:rPr>
                <w:rFonts w:ascii="宋体" w:hAnsi="宋体" w:eastAsia="宋体"/>
                <w:b w:val="0"/>
                <w:i w:val="0"/>
                <w:color w:val="00000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7023072">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D5101D5">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E249BC3">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CC33339">
            <w:pPr>
              <w:spacing w:before="0" w:after="0" w:line="240" w:lineRule="auto"/>
              <w:jc w:val="center"/>
            </w:pPr>
            <w:r>
              <w:rPr>
                <w:rFonts w:ascii="宋体" w:hAnsi="宋体" w:eastAsia="宋体"/>
                <w:b w:val="0"/>
                <w:i w:val="0"/>
                <w:color w:val="000000"/>
                <w:sz w:val="18"/>
              </w:rPr>
              <w:t>94.57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BBBA79E">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FD54A6A">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6A814D9">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594873C">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91FD4D1">
            <w:pPr>
              <w:spacing w:before="0" w:after="0" w:line="240" w:lineRule="auto"/>
              <w:jc w:val="center"/>
            </w:pPr>
          </w:p>
        </w:tc>
      </w:tr>
    </w:tbl>
    <w:p w14:paraId="0FF4F45E">
      <w:r>
        <w:br w:type="page"/>
      </w:r>
    </w:p>
    <w:tbl>
      <w:tblPr>
        <w:tblStyle w:val="8"/>
        <w:tblW w:w="5000" w:type="pct"/>
        <w:tblInd w:w="0" w:type="dxa"/>
        <w:tblLayout w:type="fixed"/>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14:paraId="42D69BFF">
        <w:tblPrEx>
          <w:tblCellMar>
            <w:top w:w="36" w:type="dxa"/>
            <w:left w:w="36" w:type="dxa"/>
            <w:bottom w:w="36" w:type="dxa"/>
            <w:right w:w="36" w:type="dxa"/>
          </w:tblCellMar>
        </w:tblPrEx>
        <w:trPr>
          <w:trHeight w:val="405"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1A8A6088">
            <w:pPr>
              <w:spacing w:before="0" w:after="0" w:line="240" w:lineRule="auto"/>
              <w:jc w:val="center"/>
            </w:pPr>
            <w:r>
              <w:rPr>
                <w:rFonts w:ascii="宋体" w:hAnsi="宋体" w:eastAsia="宋体"/>
                <w:b/>
                <w:i w:val="0"/>
                <w:sz w:val="32"/>
              </w:rPr>
              <w:t>项目支出绩效自评表</w:t>
            </w:r>
          </w:p>
        </w:tc>
      </w:tr>
      <w:tr w14:paraId="127AC10A">
        <w:tblPrEx>
          <w:tblCellMar>
            <w:top w:w="36" w:type="dxa"/>
            <w:left w:w="36" w:type="dxa"/>
            <w:bottom w:w="36" w:type="dxa"/>
            <w:right w:w="36" w:type="dxa"/>
          </w:tblCellMar>
        </w:tblPrEx>
        <w:trPr>
          <w:trHeight w:val="380"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6602366E">
            <w:pPr>
              <w:spacing w:before="0" w:after="0" w:line="240" w:lineRule="auto"/>
              <w:jc w:val="center"/>
            </w:pPr>
            <w:r>
              <w:rPr>
                <w:rFonts w:ascii="宋体" w:hAnsi="宋体" w:eastAsia="宋体"/>
                <w:b w:val="0"/>
                <w:i w:val="0"/>
                <w:sz w:val="22"/>
              </w:rPr>
              <w:t>(2025年度)</w:t>
            </w:r>
          </w:p>
        </w:tc>
      </w:tr>
      <w:tr w14:paraId="008D120C">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C09180">
            <w:pPr>
              <w:spacing w:before="0" w:after="0" w:line="240" w:lineRule="auto"/>
              <w:jc w:val="center"/>
            </w:pPr>
            <w:r>
              <w:rPr>
                <w:rFonts w:ascii="宋体" w:hAnsi="宋体" w:eastAsia="宋体"/>
                <w:b/>
                <w:i w:val="0"/>
                <w:sz w:val="18"/>
              </w:rPr>
              <w:t>项目名称</w:t>
            </w:r>
          </w:p>
        </w:tc>
        <w:tc>
          <w:tcPr>
            <w:tcW w:w="593" w:type="dxa"/>
            <w:gridSpan w:val="12"/>
            <w:tcBorders>
              <w:top w:val="single" w:color="auto" w:sz="10" w:space="0"/>
              <w:left w:val="single" w:color="auto" w:sz="10" w:space="0"/>
              <w:bottom w:val="single" w:color="auto" w:sz="10" w:space="0"/>
              <w:right w:val="single" w:color="auto" w:sz="10" w:space="0"/>
              <w:insideV w:val="single" w:sz="10" w:space="0"/>
            </w:tcBorders>
            <w:vAlign w:val="center"/>
          </w:tcPr>
          <w:p w14:paraId="7282545E">
            <w:pPr>
              <w:spacing w:before="0" w:after="0" w:line="240" w:lineRule="auto"/>
              <w:jc w:val="center"/>
            </w:pPr>
            <w:r>
              <w:rPr>
                <w:rFonts w:ascii="宋体" w:hAnsi="宋体" w:eastAsia="宋体"/>
                <w:b w:val="0"/>
                <w:i w:val="0"/>
                <w:sz w:val="18"/>
              </w:rPr>
              <w:t>经营成本性支出项目</w:t>
            </w:r>
          </w:p>
        </w:tc>
      </w:tr>
      <w:tr w14:paraId="623CEBDF">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0013A9">
            <w:pPr>
              <w:spacing w:before="0" w:after="0" w:line="240" w:lineRule="auto"/>
              <w:jc w:val="center"/>
            </w:pPr>
            <w:r>
              <w:rPr>
                <w:rFonts w:ascii="宋体" w:hAnsi="宋体" w:eastAsia="宋体"/>
                <w:b/>
                <w:i w:val="0"/>
                <w:sz w:val="18"/>
              </w:rPr>
              <w:t>主管部门</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8805281">
            <w:pPr>
              <w:spacing w:before="0" w:after="0" w:line="240" w:lineRule="auto"/>
              <w:jc w:val="center"/>
            </w:pPr>
            <w:r>
              <w:rPr>
                <w:rFonts w:ascii="宋体" w:hAnsi="宋体" w:eastAsia="宋体"/>
                <w:b w:val="0"/>
                <w:i w:val="0"/>
                <w:sz w:val="18"/>
              </w:rPr>
              <w:t>新疆维吾尔自治区水文局</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270EB1">
            <w:pPr>
              <w:spacing w:before="0" w:after="0" w:line="240" w:lineRule="auto"/>
              <w:jc w:val="center"/>
            </w:pPr>
            <w:r>
              <w:rPr>
                <w:rFonts w:ascii="宋体" w:hAnsi="宋体" w:eastAsia="宋体"/>
                <w:b/>
                <w:i w:val="0"/>
                <w:sz w:val="18"/>
              </w:rPr>
              <w:t>实施单位</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CAD132B">
            <w:pPr>
              <w:spacing w:before="0" w:after="0" w:line="240" w:lineRule="auto"/>
              <w:jc w:val="center"/>
            </w:pPr>
            <w:r>
              <w:rPr>
                <w:rFonts w:ascii="宋体" w:hAnsi="宋体" w:eastAsia="宋体"/>
                <w:b w:val="0"/>
                <w:i w:val="0"/>
                <w:sz w:val="18"/>
              </w:rPr>
              <w:t>新疆维吾尔自治区伊犁水文勘测中心</w:t>
            </w:r>
          </w:p>
        </w:tc>
      </w:tr>
      <w:tr w14:paraId="16CF5382">
        <w:tblPrEx>
          <w:tblCellMar>
            <w:top w:w="36" w:type="dxa"/>
            <w:left w:w="36" w:type="dxa"/>
            <w:bottom w:w="36" w:type="dxa"/>
            <w:right w:w="36" w:type="dxa"/>
          </w:tblCellMar>
        </w:tblPrEx>
        <w:trPr>
          <w:trHeight w:val="380" w:hRule="atLeast"/>
        </w:trPr>
        <w:tc>
          <w:tcPr>
            <w:tcW w:w="593" w:type="dxa"/>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CD2DA4">
            <w:pPr>
              <w:spacing w:before="0" w:after="0" w:line="240" w:lineRule="auto"/>
              <w:jc w:val="center"/>
            </w:pPr>
            <w:r>
              <w:rPr>
                <w:rFonts w:ascii="宋体" w:hAnsi="宋体" w:eastAsia="宋体"/>
                <w:b/>
                <w:i w:val="0"/>
                <w:sz w:val="18"/>
              </w:rPr>
              <w:t>项目资金
（万元）</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233A0A">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AE901E8">
            <w:pPr>
              <w:spacing w:before="0" w:after="0" w:line="240" w:lineRule="auto"/>
              <w:jc w:val="center"/>
            </w:pPr>
            <w:r>
              <w:rPr>
                <w:rFonts w:ascii="宋体" w:hAnsi="宋体" w:eastAsia="宋体"/>
                <w:b/>
                <w:i w:val="0"/>
                <w:sz w:val="18"/>
              </w:rPr>
              <w:t>年初预算数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BDF0ED">
            <w:pPr>
              <w:spacing w:before="0" w:after="0" w:line="240" w:lineRule="auto"/>
              <w:jc w:val="center"/>
            </w:pPr>
            <w:r>
              <w:rPr>
                <w:rFonts w:ascii="宋体" w:hAnsi="宋体" w:eastAsia="宋体"/>
                <w:b/>
                <w:i w:val="0"/>
                <w:sz w:val="18"/>
              </w:rPr>
              <w:t>全年预算数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C8D95F">
            <w:pPr>
              <w:spacing w:before="0" w:after="0" w:line="240" w:lineRule="auto"/>
              <w:jc w:val="center"/>
            </w:pPr>
            <w:r>
              <w:rPr>
                <w:rFonts w:ascii="宋体" w:hAnsi="宋体" w:eastAsia="宋体"/>
                <w:b/>
                <w:i w:val="0"/>
                <w:sz w:val="18"/>
              </w:rPr>
              <w:t>全年执行数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13B5D2">
            <w:pPr>
              <w:spacing w:before="0" w:after="0" w:line="240" w:lineRule="auto"/>
              <w:jc w:val="center"/>
            </w:pPr>
            <w:r>
              <w:rPr>
                <w:rFonts w:ascii="宋体" w:hAnsi="宋体" w:eastAsia="宋体"/>
                <w:b/>
                <w:i w:val="0"/>
                <w:sz w:val="18"/>
              </w:rPr>
              <w:t>分值</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892FD7">
            <w:pPr>
              <w:spacing w:before="0" w:after="0" w:line="240" w:lineRule="auto"/>
              <w:jc w:val="center"/>
            </w:pPr>
            <w:r>
              <w:rPr>
                <w:rFonts w:ascii="宋体" w:hAnsi="宋体" w:eastAsia="宋体"/>
                <w:b/>
                <w:i w:val="0"/>
                <w:sz w:val="18"/>
              </w:rPr>
              <w:t>执行率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6C1DE88">
            <w:pPr>
              <w:spacing w:before="0" w:after="0" w:line="240" w:lineRule="auto"/>
              <w:jc w:val="center"/>
            </w:pPr>
            <w:r>
              <w:rPr>
                <w:rFonts w:ascii="宋体" w:hAnsi="宋体" w:eastAsia="宋体"/>
                <w:b/>
                <w:i w:val="0"/>
                <w:sz w:val="18"/>
              </w:rPr>
              <w:t>得分</w:t>
            </w:r>
          </w:p>
        </w:tc>
      </w:tr>
      <w:tr w14:paraId="435B0ECA">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63E211A7"/>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D6DCA1">
            <w:pPr>
              <w:spacing w:before="0" w:after="0" w:line="240" w:lineRule="auto"/>
              <w:jc w:val="center"/>
            </w:pPr>
            <w:r>
              <w:rPr>
                <w:rFonts w:ascii="宋体" w:hAnsi="宋体" w:eastAsia="宋体"/>
                <w:b/>
                <w:i w:val="0"/>
                <w:sz w:val="18"/>
              </w:rPr>
              <w:t>年度资金总额</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A683C61">
            <w:pPr>
              <w:spacing w:before="0" w:after="0" w:line="240" w:lineRule="auto"/>
              <w:jc w:val="center"/>
            </w:pPr>
            <w:r>
              <w:rPr>
                <w:rFonts w:ascii="宋体" w:hAnsi="宋体" w:eastAsia="宋体"/>
                <w:b w:val="0"/>
                <w:i w:val="0"/>
                <w:sz w:val="18"/>
              </w:rPr>
              <w:t>469.07</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5EEED8">
            <w:pPr>
              <w:spacing w:before="0" w:after="0" w:line="240" w:lineRule="auto"/>
              <w:jc w:val="center"/>
            </w:pPr>
            <w:r>
              <w:rPr>
                <w:rFonts w:ascii="宋体" w:hAnsi="宋体" w:eastAsia="宋体"/>
                <w:b w:val="0"/>
                <w:i w:val="0"/>
                <w:sz w:val="18"/>
              </w:rPr>
              <w:t>469.07</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BA5071">
            <w:pPr>
              <w:spacing w:before="0" w:after="0" w:line="240" w:lineRule="auto"/>
              <w:jc w:val="center"/>
            </w:pPr>
            <w:r>
              <w:rPr>
                <w:rFonts w:ascii="宋体" w:hAnsi="宋体" w:eastAsia="宋体"/>
                <w:b w:val="0"/>
                <w:i w:val="0"/>
                <w:sz w:val="18"/>
              </w:rPr>
              <w:t>469.07</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B39D68">
            <w:pPr>
              <w:spacing w:before="0" w:after="0" w:line="240" w:lineRule="auto"/>
              <w:jc w:val="center"/>
            </w:pPr>
            <w:r>
              <w:rPr>
                <w:rFonts w:ascii="宋体" w:hAnsi="宋体" w:eastAsia="宋体"/>
                <w:b w:val="0"/>
                <w:i w:val="0"/>
                <w:sz w:val="18"/>
              </w:rPr>
              <w:t>10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6CC03E">
            <w:pPr>
              <w:spacing w:before="0" w:after="0" w:line="240" w:lineRule="auto"/>
              <w:jc w:val="center"/>
            </w:pPr>
            <w:r>
              <w:rPr>
                <w:rFonts w:ascii="宋体" w:hAnsi="宋体" w:eastAsia="宋体"/>
                <w:b w:val="0"/>
                <w:i w:val="0"/>
                <w:sz w:val="18"/>
              </w:rPr>
              <w:t>100.00%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79ED101">
            <w:pPr>
              <w:spacing w:before="0" w:after="0" w:line="240" w:lineRule="auto"/>
              <w:jc w:val="center"/>
            </w:pPr>
            <w:r>
              <w:rPr>
                <w:rFonts w:ascii="宋体" w:hAnsi="宋体" w:eastAsia="宋体"/>
                <w:b w:val="0"/>
                <w:i w:val="0"/>
                <w:sz w:val="18"/>
              </w:rPr>
              <w:t>10.00</w:t>
            </w:r>
          </w:p>
        </w:tc>
      </w:tr>
      <w:tr w14:paraId="4E3450F1">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48ECD6C6"/>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A3AD6A">
            <w:pPr>
              <w:spacing w:before="0" w:after="0" w:line="240" w:lineRule="auto"/>
              <w:jc w:val="center"/>
            </w:pPr>
            <w:r>
              <w:rPr>
                <w:rFonts w:ascii="宋体" w:hAnsi="宋体" w:eastAsia="宋体"/>
                <w:b/>
                <w:i w:val="0"/>
                <w:sz w:val="18"/>
              </w:rPr>
              <w:t>其中：当年财政拨款</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18CAD1F">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B9057A">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BB83BC">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7964D6">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CC22E8">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3F3F488">
            <w:pPr>
              <w:spacing w:before="0" w:after="0" w:line="240" w:lineRule="auto"/>
              <w:jc w:val="center"/>
            </w:pPr>
            <w:r>
              <w:rPr>
                <w:rFonts w:ascii="宋体" w:hAnsi="宋体" w:eastAsia="宋体"/>
                <w:b w:val="0"/>
                <w:i w:val="0"/>
                <w:sz w:val="18"/>
              </w:rPr>
              <w:t>—</w:t>
            </w:r>
          </w:p>
        </w:tc>
      </w:tr>
      <w:tr w14:paraId="0B65D3AF">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57FD04C5"/>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F0BE7A">
            <w:pPr>
              <w:spacing w:before="0" w:after="0" w:line="240" w:lineRule="auto"/>
              <w:jc w:val="center"/>
            </w:pPr>
            <w:r>
              <w:rPr>
                <w:rFonts w:ascii="宋体" w:hAnsi="宋体" w:eastAsia="宋体"/>
                <w:b/>
                <w:i w:val="0"/>
                <w:sz w:val="18"/>
              </w:rPr>
              <w:t>其他资金</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8484EB">
            <w:pPr>
              <w:spacing w:before="0" w:after="0" w:line="240" w:lineRule="auto"/>
              <w:jc w:val="center"/>
            </w:pPr>
            <w:r>
              <w:rPr>
                <w:rFonts w:ascii="宋体" w:hAnsi="宋体" w:eastAsia="宋体"/>
                <w:b w:val="0"/>
                <w:i w:val="0"/>
                <w:sz w:val="18"/>
              </w:rPr>
              <w:t>469.07</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B2D838">
            <w:pPr>
              <w:spacing w:before="0" w:after="0" w:line="240" w:lineRule="auto"/>
              <w:jc w:val="center"/>
            </w:pPr>
            <w:r>
              <w:rPr>
                <w:rFonts w:ascii="宋体" w:hAnsi="宋体" w:eastAsia="宋体"/>
                <w:b w:val="0"/>
                <w:i w:val="0"/>
                <w:sz w:val="18"/>
              </w:rPr>
              <w:t>469.07</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E0DB95">
            <w:pPr>
              <w:spacing w:before="0" w:after="0" w:line="240" w:lineRule="auto"/>
              <w:jc w:val="center"/>
            </w:pPr>
            <w:r>
              <w:rPr>
                <w:rFonts w:ascii="宋体" w:hAnsi="宋体" w:eastAsia="宋体"/>
                <w:b w:val="0"/>
                <w:i w:val="0"/>
                <w:sz w:val="18"/>
              </w:rPr>
              <w:t>469.07</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23E64D">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9B3AED">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5251678">
            <w:pPr>
              <w:spacing w:before="0" w:after="0" w:line="240" w:lineRule="auto"/>
              <w:jc w:val="center"/>
            </w:pPr>
            <w:r>
              <w:rPr>
                <w:rFonts w:ascii="宋体" w:hAnsi="宋体" w:eastAsia="宋体"/>
                <w:b w:val="0"/>
                <w:i w:val="0"/>
                <w:sz w:val="18"/>
              </w:rPr>
              <w:t>—</w:t>
            </w:r>
          </w:p>
        </w:tc>
      </w:tr>
      <w:tr w14:paraId="5F52DD5C">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390AE5">
            <w:pPr>
              <w:spacing w:before="0" w:after="0" w:line="240" w:lineRule="auto"/>
              <w:jc w:val="center"/>
            </w:pPr>
            <w:r>
              <w:rPr>
                <w:rFonts w:ascii="宋体" w:hAnsi="宋体" w:eastAsia="宋体"/>
                <w:b/>
                <w:i w:val="0"/>
                <w:sz w:val="18"/>
              </w:rPr>
              <w:t>年度总体目标</w:t>
            </w:r>
          </w:p>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46E908D">
            <w:pPr>
              <w:spacing w:before="0" w:after="0" w:line="240" w:lineRule="auto"/>
              <w:jc w:val="center"/>
            </w:pPr>
            <w:r>
              <w:rPr>
                <w:rFonts w:ascii="宋体" w:hAnsi="宋体" w:eastAsia="宋体"/>
                <w:b/>
                <w:i w:val="0"/>
                <w:sz w:val="18"/>
              </w:rPr>
              <w:t>预期目标</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96EC368">
            <w:pPr>
              <w:spacing w:before="0" w:after="0" w:line="240" w:lineRule="auto"/>
              <w:jc w:val="center"/>
            </w:pPr>
            <w:r>
              <w:rPr>
                <w:rFonts w:ascii="宋体" w:hAnsi="宋体" w:eastAsia="宋体"/>
                <w:b/>
                <w:i w:val="0"/>
                <w:sz w:val="18"/>
              </w:rPr>
              <w:t>实际完成情况</w:t>
            </w:r>
          </w:p>
        </w:tc>
      </w:tr>
      <w:tr w14:paraId="7E71C517">
        <w:tblPrEx>
          <w:tblCellMar>
            <w:top w:w="36" w:type="dxa"/>
            <w:left w:w="36" w:type="dxa"/>
            <w:bottom w:w="36" w:type="dxa"/>
            <w:right w:w="36" w:type="dxa"/>
          </w:tblCellMar>
        </w:tblPrEx>
        <w:trPr>
          <w:trHeight w:val="70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30942A2"/>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A8C02B4">
            <w:pPr>
              <w:spacing w:before="0" w:after="0" w:line="240" w:lineRule="auto"/>
              <w:jc w:val="center"/>
            </w:pPr>
            <w:r>
              <w:rPr>
                <w:rFonts w:ascii="宋体" w:hAnsi="宋体" w:eastAsia="宋体"/>
                <w:b w:val="0"/>
                <w:i w:val="0"/>
                <w:sz w:val="18"/>
              </w:rPr>
              <w:t>为保证水文各项工作顺利完成，积极发挥水文在当地经济建设中的作用，根据项目实施计划，保质保量完成所有工作任务：1.为伊犁河流域各条河流水资源调查、水环境保护以及防洪减灾等做好实施水文监测，积极开展水文分析计算、水情预测预警及突发水污染事件调查等方面工作；2.除野外勘察、资料收集、报告编制、送审等支出外，有效提高单位运行的长效机制，保证水文各项工作正常运行，为伊犁州的经济建设和发展提供必要的支撑；3.通过水文自身的组织建设与管理，形成一支高效的、具有现代理念的水文管理模式，确保干部职工队伍稳定，使水文工作更好地适应当前经济建设的需要。</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72C2CFB">
            <w:pPr>
              <w:spacing w:before="0" w:after="0" w:line="240" w:lineRule="auto"/>
              <w:jc w:val="center"/>
            </w:pPr>
            <w:r>
              <w:rPr>
                <w:rFonts w:ascii="宋体" w:hAnsi="宋体" w:eastAsia="宋体"/>
                <w:b w:val="0"/>
                <w:i w:val="0"/>
                <w:sz w:val="18"/>
              </w:rPr>
              <w:t>按照项目实施计划，保质保量完成了2025年所有工作任务，发挥了水文在当地经济建设中的作用。通过相关支出及时维修维护各水文站水毁问题及损坏的水文仪器设备，有效提升了水文站安全度汛能力和自动化监测设备准确性，完成 4 个水文测站维修维护，购置24台专用设备，水文测站维修维护及时率、组织能力建设按时完成率均为 98%，且完成设施设备购置成本80.67万元、组织能力建设支出成本272 万元均控制在预算范围内。通过水文现代化、信息化发展，为地区水旱灾害防御提供有效数据保障，保障了水文测站职工生命安全，显著提升水文测报服务现代化水平，全面达成年度总体预期目标，为政府决策和经济社会发展提供了高效服务。</w:t>
            </w:r>
          </w:p>
        </w:tc>
      </w:tr>
      <w:tr w14:paraId="0ABBB388">
        <w:tblPrEx>
          <w:tblCellMar>
            <w:top w:w="36" w:type="dxa"/>
            <w:left w:w="36" w:type="dxa"/>
            <w:bottom w:w="36" w:type="dxa"/>
            <w:right w:w="36" w:type="dxa"/>
          </w:tblCellMar>
        </w:tblPrEx>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0D5708">
            <w:pPr>
              <w:spacing w:before="0" w:after="0" w:line="240" w:lineRule="auto"/>
              <w:jc w:val="center"/>
            </w:p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A365AC">
            <w:pPr>
              <w:spacing w:before="0" w:after="0" w:line="240" w:lineRule="auto"/>
              <w:jc w:val="center"/>
            </w:pPr>
            <w:r>
              <w:rPr>
                <w:rFonts w:ascii="宋体" w:hAnsi="宋体" w:eastAsia="宋体"/>
                <w:b/>
                <w:i w:val="0"/>
                <w:sz w:val="18"/>
              </w:rPr>
              <w:t>一级指标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C0C1C3">
            <w:pPr>
              <w:spacing w:before="0" w:after="0" w:line="240" w:lineRule="auto"/>
              <w:jc w:val="center"/>
            </w:pPr>
            <w:r>
              <w:rPr>
                <w:rFonts w:ascii="宋体" w:hAnsi="宋体" w:eastAsia="宋体"/>
                <w:b/>
                <w:i w:val="0"/>
                <w:sz w:val="18"/>
              </w:rPr>
              <w:t>二级指标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BE04DA">
            <w:pPr>
              <w:spacing w:before="0" w:after="0" w:line="240" w:lineRule="auto"/>
              <w:jc w:val="center"/>
            </w:pPr>
            <w:r>
              <w:rPr>
                <w:rFonts w:ascii="宋体" w:hAnsi="宋体" w:eastAsia="宋体"/>
                <w:b/>
                <w:i w:val="0"/>
                <w:sz w:val="18"/>
              </w:rPr>
              <w:t>三级指标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519808">
            <w:pPr>
              <w:spacing w:before="0" w:after="0" w:line="240" w:lineRule="auto"/>
              <w:jc w:val="center"/>
            </w:pPr>
            <w:r>
              <w:rPr>
                <w:rFonts w:ascii="宋体" w:hAnsi="宋体" w:eastAsia="宋体"/>
                <w:b/>
                <w:i w:val="0"/>
                <w:sz w:val="18"/>
              </w:rPr>
              <w:t>权重</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714A53">
            <w:pPr>
              <w:spacing w:before="0" w:after="0" w:line="240" w:lineRule="auto"/>
              <w:jc w:val="center"/>
            </w:pPr>
            <w:r>
              <w:rPr>
                <w:rFonts w:ascii="宋体" w:hAnsi="宋体" w:eastAsia="宋体"/>
                <w:b/>
                <w:i w:val="0"/>
                <w:sz w:val="18"/>
              </w:rPr>
              <w:t>目标值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486E18">
            <w:pPr>
              <w:spacing w:before="0" w:after="0" w:line="240" w:lineRule="auto"/>
              <w:jc w:val="center"/>
            </w:pPr>
            <w:r>
              <w:rPr>
                <w:rFonts w:ascii="宋体" w:hAnsi="宋体" w:eastAsia="宋体"/>
                <w:b/>
                <w:i w:val="0"/>
                <w:sz w:val="18"/>
              </w:rPr>
              <w:t>业绩值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4B7AB8">
            <w:pPr>
              <w:spacing w:before="0" w:after="0" w:line="240" w:lineRule="auto"/>
              <w:jc w:val="center"/>
            </w:pPr>
            <w:r>
              <w:rPr>
                <w:rFonts w:ascii="宋体" w:hAnsi="宋体" w:eastAsia="宋体"/>
                <w:b/>
                <w:i w:val="0"/>
                <w:sz w:val="18"/>
              </w:rPr>
              <w:t>完成率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0F2680">
            <w:pPr>
              <w:spacing w:before="0" w:after="0" w:line="240" w:lineRule="auto"/>
              <w:jc w:val="center"/>
            </w:pPr>
            <w:r>
              <w:rPr>
                <w:rFonts w:ascii="宋体" w:hAnsi="宋体" w:eastAsia="宋体"/>
                <w:b/>
                <w:i w:val="0"/>
                <w:sz w:val="18"/>
              </w:rPr>
              <w:t>指标得分</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0756C1">
            <w:pPr>
              <w:spacing w:before="0" w:after="0" w:line="240" w:lineRule="auto"/>
              <w:jc w:val="center"/>
            </w:pPr>
            <w:r>
              <w:rPr>
                <w:rFonts w:ascii="宋体" w:hAnsi="宋体" w:eastAsia="宋体"/>
                <w:b/>
                <w:i w:val="0"/>
                <w:sz w:val="18"/>
              </w:rPr>
              <w:t>指标值设定依据</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3A8EFA">
            <w:pPr>
              <w:spacing w:before="0" w:after="0" w:line="240" w:lineRule="auto"/>
              <w:jc w:val="center"/>
            </w:pPr>
            <w:r>
              <w:rPr>
                <w:rFonts w:ascii="宋体" w:hAnsi="宋体" w:eastAsia="宋体"/>
                <w:b/>
                <w:i w:val="0"/>
                <w:sz w:val="18"/>
              </w:rPr>
              <w:t>上年完成情况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3D7E75">
            <w:pPr>
              <w:spacing w:before="0" w:after="0" w:line="240" w:lineRule="auto"/>
              <w:jc w:val="center"/>
            </w:pPr>
            <w:r>
              <w:rPr>
                <w:rFonts w:ascii="宋体" w:hAnsi="宋体" w:eastAsia="宋体"/>
                <w:b/>
                <w:i w:val="0"/>
                <w:sz w:val="18"/>
              </w:rPr>
              <w:t>赋分规则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D01837">
            <w:pPr>
              <w:spacing w:before="0" w:after="0" w:line="240" w:lineRule="auto"/>
              <w:jc w:val="center"/>
            </w:pPr>
            <w:r>
              <w:rPr>
                <w:rFonts w:ascii="宋体" w:hAnsi="宋体" w:eastAsia="宋体"/>
                <w:b/>
                <w:i w:val="0"/>
                <w:sz w:val="18"/>
              </w:rPr>
              <w:t>佐证资料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0EDC68">
            <w:pPr>
              <w:spacing w:before="0" w:after="0" w:line="240" w:lineRule="auto"/>
              <w:jc w:val="center"/>
            </w:pPr>
            <w:r>
              <w:rPr>
                <w:rFonts w:ascii="宋体" w:hAnsi="宋体" w:eastAsia="宋体"/>
                <w:b/>
                <w:i w:val="0"/>
                <w:sz w:val="18"/>
              </w:rPr>
              <w:t>偏差原因分析及改进措施</w:t>
            </w:r>
          </w:p>
        </w:tc>
      </w:tr>
      <w:tr w14:paraId="2F0E1136">
        <w:tblPrEx>
          <w:tblCellMar>
            <w:top w:w="36" w:type="dxa"/>
            <w:left w:w="36" w:type="dxa"/>
            <w:bottom w:w="36" w:type="dxa"/>
            <w:right w:w="36" w:type="dxa"/>
          </w:tblCellMar>
        </w:tblPrEx>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7EC959F"/>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DC8191F"/>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8D0C450"/>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BC9023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6FCCCC3"/>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F9FAB7F"/>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9101AAB"/>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85A82DF"/>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D1E7C4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41320FC"/>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EEF8C8B"/>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F75FD8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8E541F1"/>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E596E4F"/>
        </w:tc>
      </w:tr>
      <w:tr w14:paraId="4C300BF7">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294C70">
            <w:pPr>
              <w:spacing w:before="0" w:after="0" w:line="240" w:lineRule="auto"/>
              <w:jc w:val="center"/>
            </w:pPr>
            <w:r>
              <w:rPr>
                <w:rFonts w:ascii="宋体" w:hAnsi="宋体" w:eastAsia="宋体"/>
                <w:b/>
                <w:i w:val="0"/>
                <w:sz w:val="18"/>
              </w:rPr>
              <w:t>年度绩效指标完成情况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593BC9">
            <w:pPr>
              <w:spacing w:before="0" w:after="0" w:line="240" w:lineRule="auto"/>
              <w:jc w:val="center"/>
            </w:pPr>
            <w:r>
              <w:rPr>
                <w:rFonts w:ascii="宋体" w:hAnsi="宋体" w:eastAsia="宋体"/>
                <w:b w:val="0"/>
                <w:i w:val="0"/>
                <w:sz w:val="18"/>
              </w:rPr>
              <w:t>产出指标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6A64A35">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21EA600">
            <w:pPr>
              <w:spacing w:before="0" w:after="0" w:line="240" w:lineRule="auto"/>
              <w:jc w:val="center"/>
            </w:pPr>
            <w:r>
              <w:rPr>
                <w:rFonts w:ascii="宋体" w:hAnsi="宋体" w:eastAsia="宋体"/>
                <w:b w:val="0"/>
                <w:i w:val="0"/>
                <w:color w:val="000000"/>
                <w:sz w:val="18"/>
              </w:rPr>
              <w:t>水文测站设施维修维护站点数量</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F1FB087">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2B4D430">
            <w:pPr>
              <w:spacing w:before="0" w:after="0" w:line="240" w:lineRule="auto"/>
              <w:jc w:val="center"/>
            </w:pPr>
            <w:r>
              <w:rPr>
                <w:rFonts w:ascii="宋体" w:hAnsi="宋体" w:eastAsia="宋体"/>
                <w:b w:val="0"/>
                <w:i w:val="0"/>
                <w:sz w:val="18"/>
              </w:rPr>
              <w:t>&gt;=4个站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4852D58">
            <w:pPr>
              <w:spacing w:before="0" w:after="0" w:line="240" w:lineRule="auto"/>
              <w:jc w:val="center"/>
            </w:pPr>
            <w:r>
              <w:rPr>
                <w:rFonts w:ascii="宋体" w:hAnsi="宋体" w:eastAsia="宋体"/>
                <w:b w:val="0"/>
                <w:i w:val="0"/>
                <w:sz w:val="18"/>
              </w:rPr>
              <w:t>=4个站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B81E432">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07185A1">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780444F">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FD17BD">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34BE5A2">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6CED248">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C622D58">
            <w:pPr>
              <w:spacing w:before="0" w:after="0" w:line="240" w:lineRule="auto"/>
              <w:jc w:val="center"/>
            </w:pPr>
          </w:p>
        </w:tc>
      </w:tr>
      <w:tr w14:paraId="5CC58347">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55700B3"/>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ADE8912"/>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CD038BF">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B9A12CD">
            <w:pPr>
              <w:spacing w:before="0" w:after="0" w:line="240" w:lineRule="auto"/>
              <w:jc w:val="center"/>
            </w:pPr>
            <w:r>
              <w:rPr>
                <w:rFonts w:ascii="宋体" w:hAnsi="宋体" w:eastAsia="宋体"/>
                <w:b w:val="0"/>
                <w:i w:val="0"/>
                <w:color w:val="000000"/>
                <w:sz w:val="18"/>
              </w:rPr>
              <w:t>水文测站专用设备数量</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0CAAE1B">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4814D00">
            <w:pPr>
              <w:spacing w:before="0" w:after="0" w:line="240" w:lineRule="auto"/>
              <w:jc w:val="center"/>
            </w:pPr>
            <w:r>
              <w:rPr>
                <w:rFonts w:ascii="宋体" w:hAnsi="宋体" w:eastAsia="宋体"/>
                <w:b w:val="0"/>
                <w:i w:val="0"/>
                <w:sz w:val="18"/>
              </w:rPr>
              <w:t>&gt;=24台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EF76ABD">
            <w:pPr>
              <w:spacing w:before="0" w:after="0" w:line="240" w:lineRule="auto"/>
              <w:jc w:val="center"/>
            </w:pPr>
            <w:r>
              <w:rPr>
                <w:rFonts w:ascii="宋体" w:hAnsi="宋体" w:eastAsia="宋体"/>
                <w:b w:val="0"/>
                <w:i w:val="0"/>
                <w:sz w:val="18"/>
              </w:rPr>
              <w:t>=24台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3DD225C">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A041872">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35F3489">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EE5FCC1">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ED1CC07">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9BBA09C">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445429B">
            <w:pPr>
              <w:spacing w:before="0" w:after="0" w:line="240" w:lineRule="auto"/>
              <w:jc w:val="center"/>
            </w:pPr>
          </w:p>
        </w:tc>
      </w:tr>
      <w:tr w14:paraId="63FCD80A">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893E25D"/>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7FCE645"/>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2EFA119">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E0590E5">
            <w:pPr>
              <w:spacing w:before="0" w:after="0" w:line="240" w:lineRule="auto"/>
              <w:jc w:val="center"/>
            </w:pPr>
            <w:r>
              <w:rPr>
                <w:rFonts w:ascii="宋体" w:hAnsi="宋体" w:eastAsia="宋体"/>
                <w:b w:val="0"/>
                <w:i w:val="0"/>
                <w:color w:val="000000"/>
                <w:sz w:val="18"/>
              </w:rPr>
              <w:t>水文测站设施维修维护养护率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670714E">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282D065">
            <w:pPr>
              <w:spacing w:before="0" w:after="0" w:line="240" w:lineRule="auto"/>
              <w:jc w:val="center"/>
            </w:pPr>
            <w:r>
              <w:rPr>
                <w:rFonts w:ascii="宋体" w:hAnsi="宋体" w:eastAsia="宋体"/>
                <w:b w:val="0"/>
                <w:i w:val="0"/>
                <w:sz w:val="18"/>
              </w:rPr>
              <w:t>&gt;=95%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ACF3E42">
            <w:pPr>
              <w:spacing w:before="0" w:after="0" w:line="240" w:lineRule="auto"/>
              <w:jc w:val="center"/>
            </w:pPr>
            <w:r>
              <w:rPr>
                <w:rFonts w:ascii="宋体" w:hAnsi="宋体" w:eastAsia="宋体"/>
                <w:b w:val="0"/>
                <w:i w:val="0"/>
                <w:sz w:val="18"/>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DE0413C">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E24DAD3">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88537B7">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5C58BB8">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28068AE">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F567D3A">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FBD541">
            <w:pPr>
              <w:spacing w:before="0" w:after="0" w:line="240" w:lineRule="auto"/>
              <w:jc w:val="center"/>
            </w:pPr>
          </w:p>
        </w:tc>
      </w:tr>
      <w:tr w14:paraId="2E99B3EF">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992CBC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63E8ABE"/>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95A80EE">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72E6C52">
            <w:pPr>
              <w:spacing w:before="0" w:after="0" w:line="240" w:lineRule="auto"/>
              <w:jc w:val="center"/>
            </w:pPr>
            <w:r>
              <w:rPr>
                <w:rFonts w:ascii="宋体" w:hAnsi="宋体" w:eastAsia="宋体"/>
                <w:b w:val="0"/>
                <w:i w:val="0"/>
                <w:color w:val="000000"/>
                <w:sz w:val="18"/>
              </w:rPr>
              <w:t>水文测站专用设备验收合格率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187B27A">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63D14FE">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B93B685">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3FC513D">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483F25C">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469A43A">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6D622DA">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ACE1DE1">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E06C224">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3FFC94A">
            <w:pPr>
              <w:spacing w:before="0" w:after="0" w:line="240" w:lineRule="auto"/>
              <w:jc w:val="center"/>
            </w:pPr>
          </w:p>
        </w:tc>
      </w:tr>
      <w:tr w14:paraId="6EE1627A">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DB8CCEC"/>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7DD566B"/>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9EC5344">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2DC7E1D">
            <w:pPr>
              <w:spacing w:before="0" w:after="0" w:line="240" w:lineRule="auto"/>
              <w:jc w:val="center"/>
            </w:pPr>
            <w:r>
              <w:rPr>
                <w:rFonts w:ascii="宋体" w:hAnsi="宋体" w:eastAsia="宋体"/>
                <w:b w:val="0"/>
                <w:i w:val="0"/>
                <w:color w:val="000000"/>
                <w:sz w:val="18"/>
              </w:rPr>
              <w:t>水文测站设施维修维护及时率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F899E95">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9AD7F08">
            <w:pPr>
              <w:spacing w:before="0" w:after="0" w:line="240" w:lineRule="auto"/>
              <w:jc w:val="center"/>
            </w:pPr>
            <w:r>
              <w:rPr>
                <w:rFonts w:ascii="宋体" w:hAnsi="宋体" w:eastAsia="宋体"/>
                <w:b w:val="0"/>
                <w:i w:val="0"/>
                <w:sz w:val="18"/>
              </w:rPr>
              <w:t>&gt;=98%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69220FB">
            <w:pPr>
              <w:spacing w:before="0" w:after="0" w:line="240" w:lineRule="auto"/>
              <w:jc w:val="center"/>
            </w:pPr>
            <w:r>
              <w:rPr>
                <w:rFonts w:ascii="宋体" w:hAnsi="宋体" w:eastAsia="宋体"/>
                <w:b w:val="0"/>
                <w:i w:val="0"/>
                <w:sz w:val="18"/>
              </w:rPr>
              <w:t>=98%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EAED528">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E3E54DE">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90D37A">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30E2BD6">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955C3DC">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0F6229C">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DDFA201">
            <w:pPr>
              <w:spacing w:before="0" w:after="0" w:line="240" w:lineRule="auto"/>
              <w:jc w:val="center"/>
            </w:pPr>
          </w:p>
        </w:tc>
      </w:tr>
      <w:tr w14:paraId="1FE3DD9E">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1424178"/>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85BCFDE"/>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3A0A1C8">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AD17D10">
            <w:pPr>
              <w:spacing w:before="0" w:after="0" w:line="240" w:lineRule="auto"/>
              <w:jc w:val="center"/>
            </w:pPr>
            <w:r>
              <w:rPr>
                <w:rFonts w:ascii="宋体" w:hAnsi="宋体" w:eastAsia="宋体"/>
                <w:b w:val="0"/>
                <w:i w:val="0"/>
                <w:color w:val="000000"/>
                <w:sz w:val="18"/>
              </w:rPr>
              <w:t>水文测站专用设备及时率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4856997">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900D8B4">
            <w:pPr>
              <w:spacing w:before="0" w:after="0" w:line="240" w:lineRule="auto"/>
              <w:jc w:val="center"/>
            </w:pPr>
            <w:r>
              <w:rPr>
                <w:rFonts w:ascii="宋体" w:hAnsi="宋体" w:eastAsia="宋体"/>
                <w:b w:val="0"/>
                <w:i w:val="0"/>
                <w:sz w:val="18"/>
              </w:rPr>
              <w:t>&gt;=98%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1F78F55">
            <w:pPr>
              <w:spacing w:before="0" w:after="0" w:line="240" w:lineRule="auto"/>
              <w:jc w:val="center"/>
            </w:pPr>
            <w:r>
              <w:rPr>
                <w:rFonts w:ascii="宋体" w:hAnsi="宋体" w:eastAsia="宋体"/>
                <w:b w:val="0"/>
                <w:i w:val="0"/>
                <w:sz w:val="18"/>
              </w:rPr>
              <w:t>=98%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CD8B37A">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1AA6DC8">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8381D90">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72CD1CF">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653FEF9">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F4AF1AF">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2FE8250">
            <w:pPr>
              <w:spacing w:before="0" w:after="0" w:line="240" w:lineRule="auto"/>
              <w:jc w:val="center"/>
            </w:pPr>
          </w:p>
        </w:tc>
      </w:tr>
      <w:tr w14:paraId="0CD5F3DB">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B0E3439"/>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B61B31">
            <w:pPr>
              <w:spacing w:before="0" w:after="0" w:line="240" w:lineRule="auto"/>
              <w:jc w:val="center"/>
            </w:pPr>
            <w:r>
              <w:rPr>
                <w:rFonts w:ascii="宋体" w:hAnsi="宋体" w:eastAsia="宋体"/>
                <w:b w:val="0"/>
                <w:i w:val="0"/>
                <w:sz w:val="18"/>
              </w:rPr>
              <w:t>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8184787">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C419DB2">
            <w:pPr>
              <w:spacing w:before="0" w:after="0" w:line="240" w:lineRule="auto"/>
              <w:jc w:val="center"/>
            </w:pPr>
            <w:r>
              <w:rPr>
                <w:rFonts w:ascii="宋体" w:hAnsi="宋体" w:eastAsia="宋体"/>
                <w:b w:val="0"/>
                <w:i w:val="0"/>
                <w:color w:val="000000"/>
                <w:sz w:val="18"/>
              </w:rPr>
              <w:t>设施设备购置成本</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61748F6">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0E56369">
            <w:pPr>
              <w:spacing w:before="0" w:after="0" w:line="240" w:lineRule="auto"/>
              <w:jc w:val="center"/>
            </w:pPr>
            <w:r>
              <w:rPr>
                <w:rFonts w:ascii="宋体" w:hAnsi="宋体" w:eastAsia="宋体"/>
                <w:b w:val="0"/>
                <w:i w:val="0"/>
                <w:sz w:val="18"/>
              </w:rPr>
              <w:t>=80.67万元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817EE2D">
            <w:pPr>
              <w:spacing w:before="0" w:after="0" w:line="240" w:lineRule="auto"/>
              <w:jc w:val="center"/>
            </w:pPr>
            <w:r>
              <w:rPr>
                <w:rFonts w:ascii="宋体" w:hAnsi="宋体" w:eastAsia="宋体"/>
                <w:b w:val="0"/>
                <w:i w:val="0"/>
                <w:sz w:val="18"/>
              </w:rPr>
              <w:t>=80.67万元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70084B8">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DE482A7">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C0311B9">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ECE65F4">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85A1373">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880C9E6">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79CA4D0">
            <w:pPr>
              <w:spacing w:before="0" w:after="0" w:line="240" w:lineRule="auto"/>
              <w:jc w:val="center"/>
            </w:pPr>
          </w:p>
        </w:tc>
      </w:tr>
      <w:tr w14:paraId="00160122">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AA975F1"/>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6F29127"/>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6AF07BC">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EC1ECC5">
            <w:pPr>
              <w:spacing w:before="0" w:after="0" w:line="240" w:lineRule="auto"/>
              <w:jc w:val="center"/>
            </w:pPr>
            <w:r>
              <w:rPr>
                <w:rFonts w:ascii="宋体" w:hAnsi="宋体" w:eastAsia="宋体"/>
                <w:b w:val="0"/>
                <w:i w:val="0"/>
                <w:color w:val="000000"/>
                <w:sz w:val="18"/>
              </w:rPr>
              <w:t>水文组织能力建设成本</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1E6D7FB">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D257D14">
            <w:pPr>
              <w:spacing w:before="0" w:after="0" w:line="240" w:lineRule="auto"/>
              <w:jc w:val="center"/>
            </w:pPr>
            <w:r>
              <w:rPr>
                <w:rFonts w:ascii="宋体" w:hAnsi="宋体" w:eastAsia="宋体"/>
                <w:b w:val="0"/>
                <w:i w:val="0"/>
                <w:sz w:val="18"/>
              </w:rPr>
              <w:t>&gt;=272万元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168C9BB">
            <w:pPr>
              <w:spacing w:before="0" w:after="0" w:line="240" w:lineRule="auto"/>
              <w:jc w:val="center"/>
            </w:pPr>
            <w:r>
              <w:rPr>
                <w:rFonts w:ascii="宋体" w:hAnsi="宋体" w:eastAsia="宋体"/>
                <w:b w:val="0"/>
                <w:i w:val="0"/>
                <w:sz w:val="18"/>
              </w:rPr>
              <w:t>=271.78万元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42D8877">
            <w:pPr>
              <w:spacing w:before="0" w:after="0" w:line="240" w:lineRule="auto"/>
              <w:jc w:val="center"/>
            </w:pPr>
            <w:r>
              <w:rPr>
                <w:rFonts w:ascii="宋体" w:hAnsi="宋体" w:eastAsia="宋体"/>
                <w:b w:val="0"/>
                <w:i w:val="0"/>
                <w:sz w:val="18"/>
              </w:rPr>
              <w:t>99.92%</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882BFE8">
            <w:pPr>
              <w:spacing w:before="0" w:after="0" w:line="240" w:lineRule="auto"/>
              <w:jc w:val="center"/>
            </w:pPr>
            <w:r>
              <w:rPr>
                <w:rFonts w:ascii="宋体" w:hAnsi="宋体" w:eastAsia="宋体"/>
                <w:b w:val="0"/>
                <w:i w:val="0"/>
                <w:sz w:val="18"/>
              </w:rPr>
              <w:t>9.98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58E782F">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0657C0D">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D53F536">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7F2E57E">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975484E">
            <w:pPr>
              <w:spacing w:before="0" w:after="0" w:line="240" w:lineRule="auto"/>
              <w:jc w:val="center"/>
            </w:pPr>
            <w:r>
              <w:rPr>
                <w:rFonts w:ascii="宋体" w:hAnsi="宋体" w:eastAsia="宋体"/>
                <w:b w:val="0"/>
                <w:i w:val="0"/>
                <w:sz w:val="18"/>
              </w:rPr>
              <w:t>偏差原因：2025年预算指标设定不够精准；改进措施：加强预算编制水平，精准设定指标值</w:t>
            </w:r>
          </w:p>
        </w:tc>
      </w:tr>
      <w:tr w14:paraId="4DD8BAE4">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ACF1682"/>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C0A427A">
            <w:pPr>
              <w:spacing w:before="0" w:after="0" w:line="240" w:lineRule="auto"/>
              <w:jc w:val="center"/>
            </w:pPr>
            <w:r>
              <w:rPr>
                <w:rFonts w:ascii="宋体" w:hAnsi="宋体" w:eastAsia="宋体"/>
                <w:b w:val="0"/>
                <w:i w:val="0"/>
                <w:sz w:val="18"/>
              </w:rPr>
              <w:t>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0F3153">
            <w:pPr>
              <w:spacing w:before="0" w:after="0" w:line="240" w:lineRule="auto"/>
              <w:jc w:val="center"/>
            </w:pPr>
            <w:r>
              <w:rPr>
                <w:rFonts w:ascii="宋体" w:hAnsi="宋体" w:eastAsia="宋体"/>
                <w:b w:val="0"/>
                <w:i w:val="0"/>
                <w:sz w:val="18"/>
              </w:rPr>
              <w:t>社会效益指标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8C96114">
            <w:pPr>
              <w:spacing w:before="0" w:after="0" w:line="240" w:lineRule="auto"/>
              <w:jc w:val="center"/>
            </w:pPr>
            <w:r>
              <w:rPr>
                <w:rFonts w:ascii="宋体" w:hAnsi="宋体" w:eastAsia="宋体"/>
                <w:b w:val="0"/>
                <w:i w:val="0"/>
                <w:color w:val="000000"/>
                <w:sz w:val="18"/>
              </w:rPr>
              <w:t>为伊犁州政府及水利部门提供数据支撑</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B23E53E">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2EE62B1">
            <w:pPr>
              <w:spacing w:before="0" w:after="0" w:line="240" w:lineRule="auto"/>
              <w:jc w:val="center"/>
            </w:pPr>
            <w:r>
              <w:rPr>
                <w:rFonts w:ascii="宋体" w:hAnsi="宋体" w:eastAsia="宋体"/>
                <w:b w:val="0"/>
                <w:i w:val="0"/>
                <w:sz w:val="18"/>
              </w:rPr>
              <w:t>有效提供</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5FD807F">
            <w:pPr>
              <w:spacing w:before="0" w:after="0" w:line="240" w:lineRule="auto"/>
              <w:jc w:val="center"/>
            </w:pPr>
            <w:r>
              <w:rPr>
                <w:rFonts w:ascii="宋体" w:hAnsi="宋体" w:eastAsia="宋体"/>
                <w:b w:val="0"/>
                <w:i w:val="0"/>
                <w:sz w:val="18"/>
              </w:rPr>
              <w:t>有效提供</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110428F">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C1F994D">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D17004F">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78BBD00">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10F3D7A">
            <w:pPr>
              <w:spacing w:before="0" w:after="0" w:line="240" w:lineRule="auto"/>
              <w:jc w:val="center"/>
            </w:pPr>
            <w:r>
              <w:rPr>
                <w:rFonts w:ascii="宋体" w:hAnsi="宋体" w:eastAsia="宋体"/>
                <w:b w:val="0"/>
                <w:i w:val="0"/>
                <w:sz w:val="18"/>
              </w:rPr>
              <w:t>按评判等级赋分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48CC639">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68ACB75">
            <w:pPr>
              <w:spacing w:before="0" w:after="0" w:line="240" w:lineRule="auto"/>
              <w:jc w:val="center"/>
            </w:pPr>
          </w:p>
        </w:tc>
      </w:tr>
      <w:tr w14:paraId="7F2E82FD">
        <w:tblPrEx>
          <w:tblCellMar>
            <w:top w:w="36" w:type="dxa"/>
            <w:left w:w="36" w:type="dxa"/>
            <w:bottom w:w="36" w:type="dxa"/>
            <w:right w:w="36" w:type="dxa"/>
          </w:tblCellMar>
        </w:tblPrEx>
        <w:trPr>
          <w:trHeight w:val="380" w:hRule="atLeast"/>
        </w:trPr>
        <w:tc>
          <w:tcPr>
            <w:tcW w:w="593"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CF0EA1B">
            <w:pPr>
              <w:spacing w:before="0" w:after="0" w:line="240" w:lineRule="auto"/>
              <w:jc w:val="center"/>
            </w:pPr>
            <w:r>
              <w:rPr>
                <w:rFonts w:ascii="宋体" w:hAnsi="宋体" w:eastAsia="宋体"/>
                <w:b/>
                <w:i w:val="0"/>
                <w:color w:val="000000"/>
                <w:sz w:val="18"/>
              </w:rPr>
              <w:t>总分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0A9C2B0">
            <w:pPr>
              <w:spacing w:before="0" w:after="0" w:line="240" w:lineRule="auto"/>
              <w:jc w:val="center"/>
            </w:pPr>
            <w:r>
              <w:rPr>
                <w:rFonts w:ascii="宋体" w:hAnsi="宋体" w:eastAsia="宋体"/>
                <w:b w:val="0"/>
                <w:i w:val="0"/>
                <w:color w:val="00000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B65CC57">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45672F6">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414EC72">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7A7F624">
            <w:pPr>
              <w:spacing w:before="0" w:after="0" w:line="240" w:lineRule="auto"/>
              <w:jc w:val="center"/>
            </w:pPr>
            <w:r>
              <w:rPr>
                <w:rFonts w:ascii="宋体" w:hAnsi="宋体" w:eastAsia="宋体"/>
                <w:b w:val="0"/>
                <w:i w:val="0"/>
                <w:color w:val="000000"/>
                <w:sz w:val="18"/>
              </w:rPr>
              <w:t>99.98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86452D9">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3ABAF60">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66227A4">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446C1AD">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988ADE5">
            <w:pPr>
              <w:spacing w:before="0" w:after="0" w:line="240" w:lineRule="auto"/>
              <w:jc w:val="center"/>
            </w:pPr>
          </w:p>
        </w:tc>
      </w:tr>
    </w:tbl>
    <w:p w14:paraId="6CC8B0ED">
      <w:r>
        <w:br w:type="page"/>
      </w:r>
    </w:p>
    <w:tbl>
      <w:tblPr>
        <w:tblStyle w:val="8"/>
        <w:tblW w:w="5000" w:type="pct"/>
        <w:tblInd w:w="0" w:type="dxa"/>
        <w:tblLayout w:type="fixed"/>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14:paraId="72EF4CDF">
        <w:tblPrEx>
          <w:tblCellMar>
            <w:top w:w="36" w:type="dxa"/>
            <w:left w:w="36" w:type="dxa"/>
            <w:bottom w:w="36" w:type="dxa"/>
            <w:right w:w="36" w:type="dxa"/>
          </w:tblCellMar>
        </w:tblPrEx>
        <w:trPr>
          <w:trHeight w:val="405"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36D37C97">
            <w:pPr>
              <w:spacing w:before="0" w:after="0" w:line="240" w:lineRule="auto"/>
              <w:jc w:val="center"/>
            </w:pPr>
            <w:r>
              <w:rPr>
                <w:rFonts w:ascii="宋体" w:hAnsi="宋体" w:eastAsia="宋体"/>
                <w:b/>
                <w:i w:val="0"/>
                <w:sz w:val="32"/>
              </w:rPr>
              <w:t>项目支出绩效自评表</w:t>
            </w:r>
          </w:p>
        </w:tc>
      </w:tr>
      <w:tr w14:paraId="79FD18FA">
        <w:tblPrEx>
          <w:tblCellMar>
            <w:top w:w="36" w:type="dxa"/>
            <w:left w:w="36" w:type="dxa"/>
            <w:bottom w:w="36" w:type="dxa"/>
            <w:right w:w="36" w:type="dxa"/>
          </w:tblCellMar>
        </w:tblPrEx>
        <w:trPr>
          <w:trHeight w:val="380"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4AE64C5C">
            <w:pPr>
              <w:spacing w:before="0" w:after="0" w:line="240" w:lineRule="auto"/>
              <w:jc w:val="center"/>
            </w:pPr>
            <w:r>
              <w:rPr>
                <w:rFonts w:ascii="宋体" w:hAnsi="宋体" w:eastAsia="宋体"/>
                <w:b w:val="0"/>
                <w:i w:val="0"/>
                <w:sz w:val="22"/>
              </w:rPr>
              <w:t>(2025年度)</w:t>
            </w:r>
          </w:p>
        </w:tc>
      </w:tr>
      <w:tr w14:paraId="369A15F6">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C4DAC0">
            <w:pPr>
              <w:spacing w:before="0" w:after="0" w:line="240" w:lineRule="auto"/>
              <w:jc w:val="center"/>
            </w:pPr>
            <w:r>
              <w:rPr>
                <w:rFonts w:ascii="宋体" w:hAnsi="宋体" w:eastAsia="宋体"/>
                <w:b/>
                <w:i w:val="0"/>
                <w:sz w:val="18"/>
              </w:rPr>
              <w:t>项目名称</w:t>
            </w:r>
          </w:p>
        </w:tc>
        <w:tc>
          <w:tcPr>
            <w:tcW w:w="593" w:type="dxa"/>
            <w:gridSpan w:val="12"/>
            <w:tcBorders>
              <w:top w:val="single" w:color="auto" w:sz="10" w:space="0"/>
              <w:left w:val="single" w:color="auto" w:sz="10" w:space="0"/>
              <w:bottom w:val="single" w:color="auto" w:sz="10" w:space="0"/>
              <w:right w:val="single" w:color="auto" w:sz="10" w:space="0"/>
              <w:insideV w:val="single" w:sz="10" w:space="0"/>
            </w:tcBorders>
            <w:vAlign w:val="center"/>
          </w:tcPr>
          <w:p w14:paraId="2C4C55C2">
            <w:pPr>
              <w:spacing w:before="0" w:after="0" w:line="240" w:lineRule="auto"/>
              <w:jc w:val="center"/>
            </w:pPr>
            <w:r>
              <w:rPr>
                <w:rFonts w:ascii="宋体" w:hAnsi="宋体" w:eastAsia="宋体"/>
                <w:b w:val="0"/>
                <w:i w:val="0"/>
                <w:sz w:val="18"/>
              </w:rPr>
              <w:t>自治区水利发展资金专项</w:t>
            </w:r>
          </w:p>
        </w:tc>
      </w:tr>
      <w:tr w14:paraId="730B6BB7">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3D278E">
            <w:pPr>
              <w:spacing w:before="0" w:after="0" w:line="240" w:lineRule="auto"/>
              <w:jc w:val="center"/>
            </w:pPr>
            <w:r>
              <w:rPr>
                <w:rFonts w:ascii="宋体" w:hAnsi="宋体" w:eastAsia="宋体"/>
                <w:b/>
                <w:i w:val="0"/>
                <w:sz w:val="18"/>
              </w:rPr>
              <w:t>主管部门</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5F3B37A">
            <w:pPr>
              <w:spacing w:before="0" w:after="0" w:line="240" w:lineRule="auto"/>
              <w:jc w:val="center"/>
            </w:pPr>
            <w:r>
              <w:rPr>
                <w:rFonts w:ascii="宋体" w:hAnsi="宋体" w:eastAsia="宋体"/>
                <w:b w:val="0"/>
                <w:i w:val="0"/>
                <w:sz w:val="18"/>
              </w:rPr>
              <w:t>新疆维吾尔自治区水文局</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2C5E9A">
            <w:pPr>
              <w:spacing w:before="0" w:after="0" w:line="240" w:lineRule="auto"/>
              <w:jc w:val="center"/>
            </w:pPr>
            <w:r>
              <w:rPr>
                <w:rFonts w:ascii="宋体" w:hAnsi="宋体" w:eastAsia="宋体"/>
                <w:b/>
                <w:i w:val="0"/>
                <w:sz w:val="18"/>
              </w:rPr>
              <w:t>实施单位</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702DE03">
            <w:pPr>
              <w:spacing w:before="0" w:after="0" w:line="240" w:lineRule="auto"/>
              <w:jc w:val="center"/>
            </w:pPr>
            <w:r>
              <w:rPr>
                <w:rFonts w:ascii="宋体" w:hAnsi="宋体" w:eastAsia="宋体"/>
                <w:b w:val="0"/>
                <w:i w:val="0"/>
                <w:sz w:val="18"/>
              </w:rPr>
              <w:t>新疆维吾尔自治区伊犁水文勘测中心</w:t>
            </w:r>
          </w:p>
        </w:tc>
      </w:tr>
      <w:tr w14:paraId="78600454">
        <w:tblPrEx>
          <w:tblCellMar>
            <w:top w:w="36" w:type="dxa"/>
            <w:left w:w="36" w:type="dxa"/>
            <w:bottom w:w="36" w:type="dxa"/>
            <w:right w:w="36" w:type="dxa"/>
          </w:tblCellMar>
        </w:tblPrEx>
        <w:trPr>
          <w:trHeight w:val="380" w:hRule="atLeast"/>
        </w:trPr>
        <w:tc>
          <w:tcPr>
            <w:tcW w:w="593" w:type="dxa"/>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355E7F">
            <w:pPr>
              <w:spacing w:before="0" w:after="0" w:line="240" w:lineRule="auto"/>
              <w:jc w:val="center"/>
            </w:pPr>
            <w:r>
              <w:rPr>
                <w:rFonts w:ascii="宋体" w:hAnsi="宋体" w:eastAsia="宋体"/>
                <w:b/>
                <w:i w:val="0"/>
                <w:sz w:val="18"/>
              </w:rPr>
              <w:t>项目资金
（万元）</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F5000A">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3DFDA88">
            <w:pPr>
              <w:spacing w:before="0" w:after="0" w:line="240" w:lineRule="auto"/>
              <w:jc w:val="center"/>
            </w:pPr>
            <w:r>
              <w:rPr>
                <w:rFonts w:ascii="宋体" w:hAnsi="宋体" w:eastAsia="宋体"/>
                <w:b/>
                <w:i w:val="0"/>
                <w:sz w:val="18"/>
              </w:rPr>
              <w:t>年初预算数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621094">
            <w:pPr>
              <w:spacing w:before="0" w:after="0" w:line="240" w:lineRule="auto"/>
              <w:jc w:val="center"/>
            </w:pPr>
            <w:r>
              <w:rPr>
                <w:rFonts w:ascii="宋体" w:hAnsi="宋体" w:eastAsia="宋体"/>
                <w:b/>
                <w:i w:val="0"/>
                <w:sz w:val="18"/>
              </w:rPr>
              <w:t>全年预算数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C7675B">
            <w:pPr>
              <w:spacing w:before="0" w:after="0" w:line="240" w:lineRule="auto"/>
              <w:jc w:val="center"/>
            </w:pPr>
            <w:r>
              <w:rPr>
                <w:rFonts w:ascii="宋体" w:hAnsi="宋体" w:eastAsia="宋体"/>
                <w:b/>
                <w:i w:val="0"/>
                <w:sz w:val="18"/>
              </w:rPr>
              <w:t>全年执行数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D5AE76">
            <w:pPr>
              <w:spacing w:before="0" w:after="0" w:line="240" w:lineRule="auto"/>
              <w:jc w:val="center"/>
            </w:pPr>
            <w:r>
              <w:rPr>
                <w:rFonts w:ascii="宋体" w:hAnsi="宋体" w:eastAsia="宋体"/>
                <w:b/>
                <w:i w:val="0"/>
                <w:sz w:val="18"/>
              </w:rPr>
              <w:t>分值</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FBE486">
            <w:pPr>
              <w:spacing w:before="0" w:after="0" w:line="240" w:lineRule="auto"/>
              <w:jc w:val="center"/>
            </w:pPr>
            <w:r>
              <w:rPr>
                <w:rFonts w:ascii="宋体" w:hAnsi="宋体" w:eastAsia="宋体"/>
                <w:b/>
                <w:i w:val="0"/>
                <w:sz w:val="18"/>
              </w:rPr>
              <w:t>执行率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8132E49">
            <w:pPr>
              <w:spacing w:before="0" w:after="0" w:line="240" w:lineRule="auto"/>
              <w:jc w:val="center"/>
            </w:pPr>
            <w:r>
              <w:rPr>
                <w:rFonts w:ascii="宋体" w:hAnsi="宋体" w:eastAsia="宋体"/>
                <w:b/>
                <w:i w:val="0"/>
                <w:sz w:val="18"/>
              </w:rPr>
              <w:t>得分</w:t>
            </w:r>
          </w:p>
        </w:tc>
      </w:tr>
      <w:tr w14:paraId="3216ECD9">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484B00AA"/>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323659">
            <w:pPr>
              <w:spacing w:before="0" w:after="0" w:line="240" w:lineRule="auto"/>
              <w:jc w:val="center"/>
            </w:pPr>
            <w:r>
              <w:rPr>
                <w:rFonts w:ascii="宋体" w:hAnsi="宋体" w:eastAsia="宋体"/>
                <w:b/>
                <w:i w:val="0"/>
                <w:sz w:val="18"/>
              </w:rPr>
              <w:t>年度资金总额</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08591D9">
            <w:pPr>
              <w:spacing w:before="0" w:after="0" w:line="240" w:lineRule="auto"/>
              <w:jc w:val="center"/>
            </w:pPr>
            <w:r>
              <w:rPr>
                <w:rFonts w:ascii="宋体" w:hAnsi="宋体" w:eastAsia="宋体"/>
                <w:b w:val="0"/>
                <w:i w:val="0"/>
                <w:sz w:val="18"/>
              </w:rPr>
              <w:t>91.00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9270D7">
            <w:pPr>
              <w:spacing w:before="0" w:after="0" w:line="240" w:lineRule="auto"/>
              <w:jc w:val="center"/>
            </w:pPr>
            <w:r>
              <w:rPr>
                <w:rFonts w:ascii="宋体" w:hAnsi="宋体" w:eastAsia="宋体"/>
                <w:b w:val="0"/>
                <w:i w:val="0"/>
                <w:sz w:val="18"/>
              </w:rPr>
              <w:t>91.00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8CF194">
            <w:pPr>
              <w:spacing w:before="0" w:after="0" w:line="240" w:lineRule="auto"/>
              <w:jc w:val="center"/>
            </w:pPr>
            <w:r>
              <w:rPr>
                <w:rFonts w:ascii="宋体" w:hAnsi="宋体" w:eastAsia="宋体"/>
                <w:b w:val="0"/>
                <w:i w:val="0"/>
                <w:sz w:val="18"/>
              </w:rPr>
              <w:t>91.00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8B074C">
            <w:pPr>
              <w:spacing w:before="0" w:after="0" w:line="240" w:lineRule="auto"/>
              <w:jc w:val="center"/>
            </w:pPr>
            <w:r>
              <w:rPr>
                <w:rFonts w:ascii="宋体" w:hAnsi="宋体" w:eastAsia="宋体"/>
                <w:b w:val="0"/>
                <w:i w:val="0"/>
                <w:sz w:val="18"/>
              </w:rPr>
              <w:t>10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D187B8">
            <w:pPr>
              <w:spacing w:before="0" w:after="0" w:line="240" w:lineRule="auto"/>
              <w:jc w:val="center"/>
            </w:pPr>
            <w:r>
              <w:rPr>
                <w:rFonts w:ascii="宋体" w:hAnsi="宋体" w:eastAsia="宋体"/>
                <w:b w:val="0"/>
                <w:i w:val="0"/>
                <w:sz w:val="18"/>
              </w:rPr>
              <w:t>100.00%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2ABADD2">
            <w:pPr>
              <w:spacing w:before="0" w:after="0" w:line="240" w:lineRule="auto"/>
              <w:jc w:val="center"/>
            </w:pPr>
            <w:r>
              <w:rPr>
                <w:rFonts w:ascii="宋体" w:hAnsi="宋体" w:eastAsia="宋体"/>
                <w:b w:val="0"/>
                <w:i w:val="0"/>
                <w:sz w:val="18"/>
              </w:rPr>
              <w:t>10.00</w:t>
            </w:r>
          </w:p>
        </w:tc>
      </w:tr>
      <w:tr w14:paraId="63FE10BB">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73615B60"/>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7C983A">
            <w:pPr>
              <w:spacing w:before="0" w:after="0" w:line="240" w:lineRule="auto"/>
              <w:jc w:val="center"/>
            </w:pPr>
            <w:r>
              <w:rPr>
                <w:rFonts w:ascii="宋体" w:hAnsi="宋体" w:eastAsia="宋体"/>
                <w:b/>
                <w:i w:val="0"/>
                <w:sz w:val="18"/>
              </w:rPr>
              <w:t>其中：当年财政拨款</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B44BCB">
            <w:pPr>
              <w:spacing w:before="0" w:after="0" w:line="240" w:lineRule="auto"/>
              <w:jc w:val="center"/>
            </w:pPr>
            <w:r>
              <w:rPr>
                <w:rFonts w:ascii="宋体" w:hAnsi="宋体" w:eastAsia="宋体"/>
                <w:b w:val="0"/>
                <w:i w:val="0"/>
                <w:sz w:val="18"/>
              </w:rPr>
              <w:t>91.00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58226E">
            <w:pPr>
              <w:spacing w:before="0" w:after="0" w:line="240" w:lineRule="auto"/>
              <w:jc w:val="center"/>
            </w:pPr>
            <w:r>
              <w:rPr>
                <w:rFonts w:ascii="宋体" w:hAnsi="宋体" w:eastAsia="宋体"/>
                <w:b w:val="0"/>
                <w:i w:val="0"/>
                <w:sz w:val="18"/>
              </w:rPr>
              <w:t>91.00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C3E362">
            <w:pPr>
              <w:spacing w:before="0" w:after="0" w:line="240" w:lineRule="auto"/>
              <w:jc w:val="center"/>
            </w:pPr>
            <w:r>
              <w:rPr>
                <w:rFonts w:ascii="宋体" w:hAnsi="宋体" w:eastAsia="宋体"/>
                <w:b w:val="0"/>
                <w:i w:val="0"/>
                <w:sz w:val="18"/>
              </w:rPr>
              <w:t>91.00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A12EB6">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570AC2">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A2B51D2">
            <w:pPr>
              <w:spacing w:before="0" w:after="0" w:line="240" w:lineRule="auto"/>
              <w:jc w:val="center"/>
            </w:pPr>
            <w:r>
              <w:rPr>
                <w:rFonts w:ascii="宋体" w:hAnsi="宋体" w:eastAsia="宋体"/>
                <w:b w:val="0"/>
                <w:i w:val="0"/>
                <w:sz w:val="18"/>
              </w:rPr>
              <w:t>—</w:t>
            </w:r>
          </w:p>
        </w:tc>
      </w:tr>
      <w:tr w14:paraId="34FFEB5E">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41B06226"/>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B954C7">
            <w:pPr>
              <w:spacing w:before="0" w:after="0" w:line="240" w:lineRule="auto"/>
              <w:jc w:val="center"/>
            </w:pPr>
            <w:r>
              <w:rPr>
                <w:rFonts w:ascii="宋体" w:hAnsi="宋体" w:eastAsia="宋体"/>
                <w:b/>
                <w:i w:val="0"/>
                <w:sz w:val="18"/>
              </w:rPr>
              <w:t>其他资金</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4C46EAA">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F99721">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CA1FCF">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DA5851">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47C845">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73B49B4">
            <w:pPr>
              <w:spacing w:before="0" w:after="0" w:line="240" w:lineRule="auto"/>
              <w:jc w:val="center"/>
            </w:pPr>
            <w:r>
              <w:rPr>
                <w:rFonts w:ascii="宋体" w:hAnsi="宋体" w:eastAsia="宋体"/>
                <w:b w:val="0"/>
                <w:i w:val="0"/>
                <w:sz w:val="18"/>
              </w:rPr>
              <w:t>—</w:t>
            </w:r>
          </w:p>
        </w:tc>
      </w:tr>
      <w:tr w14:paraId="20AE19A1">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208F8E">
            <w:pPr>
              <w:spacing w:before="0" w:after="0" w:line="240" w:lineRule="auto"/>
              <w:jc w:val="center"/>
            </w:pPr>
            <w:r>
              <w:rPr>
                <w:rFonts w:ascii="宋体" w:hAnsi="宋体" w:eastAsia="宋体"/>
                <w:b/>
                <w:i w:val="0"/>
                <w:sz w:val="18"/>
              </w:rPr>
              <w:t>年度总体目标</w:t>
            </w:r>
          </w:p>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C2782B4">
            <w:pPr>
              <w:spacing w:before="0" w:after="0" w:line="240" w:lineRule="auto"/>
              <w:jc w:val="center"/>
            </w:pPr>
            <w:r>
              <w:rPr>
                <w:rFonts w:ascii="宋体" w:hAnsi="宋体" w:eastAsia="宋体"/>
                <w:b/>
                <w:i w:val="0"/>
                <w:sz w:val="18"/>
              </w:rPr>
              <w:t>预期目标</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E45B3CD">
            <w:pPr>
              <w:spacing w:before="0" w:after="0" w:line="240" w:lineRule="auto"/>
              <w:jc w:val="center"/>
            </w:pPr>
            <w:r>
              <w:rPr>
                <w:rFonts w:ascii="宋体" w:hAnsi="宋体" w:eastAsia="宋体"/>
                <w:b/>
                <w:i w:val="0"/>
                <w:sz w:val="18"/>
              </w:rPr>
              <w:t>实际完成情况</w:t>
            </w:r>
          </w:p>
        </w:tc>
      </w:tr>
      <w:tr w14:paraId="3A7182DE">
        <w:tblPrEx>
          <w:tblCellMar>
            <w:top w:w="36" w:type="dxa"/>
            <w:left w:w="36" w:type="dxa"/>
            <w:bottom w:w="36" w:type="dxa"/>
            <w:right w:w="36" w:type="dxa"/>
          </w:tblCellMar>
        </w:tblPrEx>
        <w:trPr>
          <w:trHeight w:val="70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12EAFCD"/>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DE21BCD">
            <w:pPr>
              <w:spacing w:before="0" w:after="0" w:line="240" w:lineRule="auto"/>
              <w:jc w:val="center"/>
            </w:pPr>
            <w:r>
              <w:rPr>
                <w:rFonts w:ascii="宋体" w:hAnsi="宋体" w:eastAsia="宋体"/>
                <w:b w:val="0"/>
                <w:i w:val="0"/>
                <w:sz w:val="18"/>
              </w:rPr>
              <w:t>1.保障测验工作的正常开展，提升测验时效和质量；2.收集伊犁地区各类水文监测资料，提交整编成果，为区域水利、农业提供水文技术支撑；3.通过测站在新仪器设备使用情况、比测分析情况、存在的问题等，提高测站主汛期做好对比分析工作；按照审批内容进行，开展水文测验工作；4.通过水文综合业务管理平台及视频等方式开展在岗在位、水文测验“四随”工作检查；5.保障测验工作的正常开展、提高测验质量、提高测验数据传输及时率；6.水文职工熟练掌握面对突发水事件应急监测水平，提升应急防洪测报的处置能力，确保在突遇重大水事件时，能准确报出水情，为水利部门提供准确数据，为防洪抗</w:t>
            </w:r>
            <w:r>
              <w:rPr>
                <w:rFonts w:hint="eastAsia" w:ascii="宋体" w:hAnsi="宋体"/>
                <w:b w:val="0"/>
                <w:i w:val="0"/>
                <w:sz w:val="18"/>
                <w:lang w:eastAsia="zh-CN"/>
              </w:rPr>
              <w:t>汛</w:t>
            </w:r>
            <w:r>
              <w:rPr>
                <w:rFonts w:ascii="宋体" w:hAnsi="宋体" w:eastAsia="宋体"/>
                <w:b w:val="0"/>
                <w:i w:val="0"/>
                <w:sz w:val="18"/>
              </w:rPr>
              <w:t>减灾提供强有力的保障。</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718BB58">
            <w:pPr>
              <w:spacing w:before="0" w:after="0" w:line="240" w:lineRule="auto"/>
              <w:jc w:val="center"/>
            </w:pPr>
            <w:r>
              <w:rPr>
                <w:rFonts w:ascii="宋体" w:hAnsi="宋体" w:eastAsia="宋体"/>
                <w:b w:val="0"/>
                <w:i w:val="0"/>
                <w:sz w:val="18"/>
              </w:rPr>
              <w:t>2025年按国家基本水文站监测要求，通过人员驻站及巡测相结合的方式，顺利开展各项监测工作，严格按照国家规</w:t>
            </w:r>
            <w:r>
              <w:rPr>
                <w:rFonts w:hint="eastAsia" w:ascii="宋体" w:hAnsi="宋体"/>
                <w:b w:val="0"/>
                <w:i w:val="0"/>
                <w:sz w:val="18"/>
                <w:lang w:eastAsia="zh-CN"/>
              </w:rPr>
              <w:t>范和</w:t>
            </w:r>
            <w:r>
              <w:rPr>
                <w:rFonts w:ascii="宋体" w:hAnsi="宋体" w:eastAsia="宋体"/>
                <w:b w:val="0"/>
                <w:i w:val="0"/>
                <w:sz w:val="18"/>
              </w:rPr>
              <w:t>技术标准，定时向中央及地方政府报送河道实时水情；完成41个站点水情信息收集、出具12个月的资料整编审查、4站水文设施维修养护更新工作，水文资料整编成果各类错误率、设施维修养护更新率等均达标，水利设施设备维护更新合格率100%，水雨情信息报送时限较目标大幅缩短至 5 分钟，水文设施维修养护更新及时率90%，且水文设施设备维修维护和设备采购成本、水文测站运行费均控制在预算范围内；同时有效收集各类水文要素并完成水文资料整编、统一刊印国家水文年鉴，为国家水文监测、防洪抗旱、水资源节约集约利用及调配提供了精准的水文数据监测成果，也为流域综合治理、开发和防洪对策研究提供了重要基础信息与决策依据，有效促进了对河势变化的掌握及防洪、河道整治的开发利用，全面达成项目年度总体预期目标。</w:t>
            </w:r>
          </w:p>
        </w:tc>
      </w:tr>
      <w:tr w14:paraId="5636989F">
        <w:tblPrEx>
          <w:tblCellMar>
            <w:top w:w="36" w:type="dxa"/>
            <w:left w:w="36" w:type="dxa"/>
            <w:bottom w:w="36" w:type="dxa"/>
            <w:right w:w="36" w:type="dxa"/>
          </w:tblCellMar>
        </w:tblPrEx>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048548">
            <w:pPr>
              <w:spacing w:before="0" w:after="0" w:line="240" w:lineRule="auto"/>
              <w:jc w:val="center"/>
            </w:p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7C7388">
            <w:pPr>
              <w:spacing w:before="0" w:after="0" w:line="240" w:lineRule="auto"/>
              <w:jc w:val="center"/>
            </w:pPr>
            <w:r>
              <w:rPr>
                <w:rFonts w:ascii="宋体" w:hAnsi="宋体" w:eastAsia="宋体"/>
                <w:b/>
                <w:i w:val="0"/>
                <w:sz w:val="18"/>
              </w:rPr>
              <w:t>一级指标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63319B">
            <w:pPr>
              <w:spacing w:before="0" w:after="0" w:line="240" w:lineRule="auto"/>
              <w:jc w:val="center"/>
            </w:pPr>
            <w:r>
              <w:rPr>
                <w:rFonts w:ascii="宋体" w:hAnsi="宋体" w:eastAsia="宋体"/>
                <w:b/>
                <w:i w:val="0"/>
                <w:sz w:val="18"/>
              </w:rPr>
              <w:t>二级指标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889359">
            <w:pPr>
              <w:spacing w:before="0" w:after="0" w:line="240" w:lineRule="auto"/>
              <w:jc w:val="center"/>
            </w:pPr>
            <w:r>
              <w:rPr>
                <w:rFonts w:ascii="宋体" w:hAnsi="宋体" w:eastAsia="宋体"/>
                <w:b/>
                <w:i w:val="0"/>
                <w:sz w:val="18"/>
              </w:rPr>
              <w:t>三级指标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DAD89B">
            <w:pPr>
              <w:spacing w:before="0" w:after="0" w:line="240" w:lineRule="auto"/>
              <w:jc w:val="center"/>
            </w:pPr>
            <w:r>
              <w:rPr>
                <w:rFonts w:ascii="宋体" w:hAnsi="宋体" w:eastAsia="宋体"/>
                <w:b/>
                <w:i w:val="0"/>
                <w:sz w:val="18"/>
              </w:rPr>
              <w:t>权重</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EDFE22">
            <w:pPr>
              <w:spacing w:before="0" w:after="0" w:line="240" w:lineRule="auto"/>
              <w:jc w:val="center"/>
            </w:pPr>
            <w:r>
              <w:rPr>
                <w:rFonts w:ascii="宋体" w:hAnsi="宋体" w:eastAsia="宋体"/>
                <w:b/>
                <w:i w:val="0"/>
                <w:sz w:val="18"/>
              </w:rPr>
              <w:t>目标值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0A4AED">
            <w:pPr>
              <w:spacing w:before="0" w:after="0" w:line="240" w:lineRule="auto"/>
              <w:jc w:val="center"/>
            </w:pPr>
            <w:r>
              <w:rPr>
                <w:rFonts w:ascii="宋体" w:hAnsi="宋体" w:eastAsia="宋体"/>
                <w:b/>
                <w:i w:val="0"/>
                <w:sz w:val="18"/>
              </w:rPr>
              <w:t>业绩值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B121CD">
            <w:pPr>
              <w:spacing w:before="0" w:after="0" w:line="240" w:lineRule="auto"/>
              <w:jc w:val="center"/>
            </w:pPr>
            <w:r>
              <w:rPr>
                <w:rFonts w:ascii="宋体" w:hAnsi="宋体" w:eastAsia="宋体"/>
                <w:b/>
                <w:i w:val="0"/>
                <w:sz w:val="18"/>
              </w:rPr>
              <w:t>完成率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171DF1">
            <w:pPr>
              <w:spacing w:before="0" w:after="0" w:line="240" w:lineRule="auto"/>
              <w:jc w:val="center"/>
            </w:pPr>
            <w:r>
              <w:rPr>
                <w:rFonts w:ascii="宋体" w:hAnsi="宋体" w:eastAsia="宋体"/>
                <w:b/>
                <w:i w:val="0"/>
                <w:sz w:val="18"/>
              </w:rPr>
              <w:t>指标得分</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459830">
            <w:pPr>
              <w:spacing w:before="0" w:after="0" w:line="240" w:lineRule="auto"/>
              <w:jc w:val="center"/>
            </w:pPr>
            <w:r>
              <w:rPr>
                <w:rFonts w:ascii="宋体" w:hAnsi="宋体" w:eastAsia="宋体"/>
                <w:b/>
                <w:i w:val="0"/>
                <w:sz w:val="18"/>
              </w:rPr>
              <w:t>指标值设定依据</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9CBDF8">
            <w:pPr>
              <w:spacing w:before="0" w:after="0" w:line="240" w:lineRule="auto"/>
              <w:jc w:val="center"/>
            </w:pPr>
            <w:r>
              <w:rPr>
                <w:rFonts w:ascii="宋体" w:hAnsi="宋体" w:eastAsia="宋体"/>
                <w:b/>
                <w:i w:val="0"/>
                <w:sz w:val="18"/>
              </w:rPr>
              <w:t>上年完成情况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843660">
            <w:pPr>
              <w:spacing w:before="0" w:after="0" w:line="240" w:lineRule="auto"/>
              <w:jc w:val="center"/>
            </w:pPr>
            <w:r>
              <w:rPr>
                <w:rFonts w:ascii="宋体" w:hAnsi="宋体" w:eastAsia="宋体"/>
                <w:b/>
                <w:i w:val="0"/>
                <w:sz w:val="18"/>
              </w:rPr>
              <w:t>赋分规则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01FF6F">
            <w:pPr>
              <w:spacing w:before="0" w:after="0" w:line="240" w:lineRule="auto"/>
              <w:jc w:val="center"/>
            </w:pPr>
            <w:r>
              <w:rPr>
                <w:rFonts w:ascii="宋体" w:hAnsi="宋体" w:eastAsia="宋体"/>
                <w:b/>
                <w:i w:val="0"/>
                <w:sz w:val="18"/>
              </w:rPr>
              <w:t>佐证资料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726880">
            <w:pPr>
              <w:spacing w:before="0" w:after="0" w:line="240" w:lineRule="auto"/>
              <w:jc w:val="center"/>
            </w:pPr>
            <w:r>
              <w:rPr>
                <w:rFonts w:ascii="宋体" w:hAnsi="宋体" w:eastAsia="宋体"/>
                <w:b/>
                <w:i w:val="0"/>
                <w:sz w:val="18"/>
              </w:rPr>
              <w:t>偏差原因分析及改进措施</w:t>
            </w:r>
          </w:p>
        </w:tc>
      </w:tr>
      <w:tr w14:paraId="5CC92530">
        <w:tblPrEx>
          <w:tblCellMar>
            <w:top w:w="36" w:type="dxa"/>
            <w:left w:w="36" w:type="dxa"/>
            <w:bottom w:w="36" w:type="dxa"/>
            <w:right w:w="36" w:type="dxa"/>
          </w:tblCellMar>
        </w:tblPrEx>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280BEDE"/>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8AC7340"/>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F81C8F3"/>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F3C8EB5"/>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5970855"/>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A4CA1C2"/>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46DE17F"/>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0DC61BC"/>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781B0D5"/>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8B59359"/>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2511BF1"/>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CA3DEAE"/>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6951EE6"/>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3210E1B"/>
        </w:tc>
      </w:tr>
      <w:tr w14:paraId="457FC558">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A65FF0">
            <w:pPr>
              <w:spacing w:before="0" w:after="0" w:line="240" w:lineRule="auto"/>
              <w:jc w:val="center"/>
            </w:pPr>
            <w:r>
              <w:rPr>
                <w:rFonts w:ascii="宋体" w:hAnsi="宋体" w:eastAsia="宋体"/>
                <w:b/>
                <w:i w:val="0"/>
                <w:sz w:val="18"/>
              </w:rPr>
              <w:t>年度绩效指标完成情况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20CF8E">
            <w:pPr>
              <w:spacing w:before="0" w:after="0" w:line="240" w:lineRule="auto"/>
              <w:jc w:val="center"/>
            </w:pPr>
            <w:r>
              <w:rPr>
                <w:rFonts w:ascii="宋体" w:hAnsi="宋体" w:eastAsia="宋体"/>
                <w:b w:val="0"/>
                <w:i w:val="0"/>
                <w:sz w:val="18"/>
              </w:rPr>
              <w:t>产出指标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76AA11B">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B61C4C5">
            <w:pPr>
              <w:spacing w:before="0" w:after="0" w:line="240" w:lineRule="auto"/>
              <w:jc w:val="center"/>
            </w:pPr>
            <w:r>
              <w:rPr>
                <w:rFonts w:ascii="宋体" w:hAnsi="宋体" w:eastAsia="宋体"/>
                <w:b w:val="0"/>
                <w:i w:val="0"/>
                <w:color w:val="000000"/>
                <w:sz w:val="18"/>
              </w:rPr>
              <w:t>在站整编审查资料数量</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9D4E98F">
            <w:pPr>
              <w:spacing w:before="0" w:after="0" w:line="240" w:lineRule="auto"/>
              <w:jc w:val="center"/>
            </w:pPr>
            <w:r>
              <w:rPr>
                <w:rFonts w:ascii="宋体" w:hAnsi="宋体" w:eastAsia="宋体"/>
                <w:b w:val="0"/>
                <w:i w:val="0"/>
                <w:sz w:val="18"/>
              </w:rPr>
              <w:t>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3804D61">
            <w:pPr>
              <w:spacing w:before="0" w:after="0" w:line="240" w:lineRule="auto"/>
              <w:jc w:val="center"/>
            </w:pPr>
            <w:r>
              <w:rPr>
                <w:rFonts w:ascii="宋体" w:hAnsi="宋体" w:eastAsia="宋体"/>
                <w:b w:val="0"/>
                <w:i w:val="0"/>
                <w:sz w:val="18"/>
              </w:rPr>
              <w:t>&gt;=12份</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B6F0646">
            <w:pPr>
              <w:spacing w:before="0" w:after="0" w:line="240" w:lineRule="auto"/>
              <w:jc w:val="center"/>
            </w:pPr>
            <w:r>
              <w:rPr>
                <w:rFonts w:ascii="宋体" w:hAnsi="宋体" w:eastAsia="宋体"/>
                <w:b w:val="0"/>
                <w:i w:val="0"/>
                <w:sz w:val="18"/>
              </w:rPr>
              <w:t>=12份</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37DDB96">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DA40825">
            <w:pPr>
              <w:spacing w:before="0" w:after="0" w:line="240" w:lineRule="auto"/>
              <w:jc w:val="center"/>
            </w:pPr>
            <w:r>
              <w:rPr>
                <w:rFonts w:ascii="宋体" w:hAnsi="宋体" w:eastAsia="宋体"/>
                <w:b w:val="0"/>
                <w:i w:val="0"/>
                <w:sz w:val="18"/>
              </w:rPr>
              <w:t>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698F0B6">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31F6EB3">
            <w:pPr>
              <w:spacing w:before="0" w:after="0" w:line="240" w:lineRule="auto"/>
              <w:jc w:val="center"/>
            </w:pPr>
            <w:r>
              <w:rPr>
                <w:rFonts w:ascii="宋体" w:hAnsi="宋体" w:eastAsia="宋体"/>
                <w:b w:val="0"/>
                <w:i w:val="0"/>
                <w:sz w:val="18"/>
              </w:rPr>
              <w:t>12份</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2549767">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E083155">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F5F9BE4">
            <w:pPr>
              <w:spacing w:before="0" w:after="0" w:line="240" w:lineRule="auto"/>
              <w:jc w:val="center"/>
            </w:pPr>
          </w:p>
        </w:tc>
      </w:tr>
      <w:tr w14:paraId="7E78631E">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46FE052"/>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0AEEB20"/>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5BE16B9">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F846AF0">
            <w:pPr>
              <w:spacing w:before="0" w:after="0" w:line="240" w:lineRule="auto"/>
              <w:jc w:val="center"/>
            </w:pPr>
            <w:r>
              <w:rPr>
                <w:rFonts w:ascii="宋体" w:hAnsi="宋体" w:eastAsia="宋体"/>
                <w:b w:val="0"/>
                <w:i w:val="0"/>
                <w:color w:val="000000"/>
                <w:sz w:val="18"/>
              </w:rPr>
              <w:t>水情信息收集站点数量</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3D23A4B">
            <w:pPr>
              <w:spacing w:before="0" w:after="0" w:line="240" w:lineRule="auto"/>
              <w:jc w:val="center"/>
            </w:pPr>
            <w:r>
              <w:rPr>
                <w:rFonts w:ascii="宋体" w:hAnsi="宋体" w:eastAsia="宋体"/>
                <w:b w:val="0"/>
                <w:i w:val="0"/>
                <w:sz w:val="18"/>
              </w:rPr>
              <w:t>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2C0130A">
            <w:pPr>
              <w:spacing w:before="0" w:after="0" w:line="240" w:lineRule="auto"/>
              <w:jc w:val="center"/>
            </w:pPr>
            <w:r>
              <w:rPr>
                <w:rFonts w:ascii="宋体" w:hAnsi="宋体" w:eastAsia="宋体"/>
                <w:b w:val="0"/>
                <w:i w:val="0"/>
                <w:sz w:val="18"/>
              </w:rPr>
              <w:t>&gt;=32个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4B2E1C6">
            <w:pPr>
              <w:spacing w:before="0" w:after="0" w:line="240" w:lineRule="auto"/>
              <w:jc w:val="center"/>
            </w:pPr>
            <w:r>
              <w:rPr>
                <w:rFonts w:ascii="宋体" w:hAnsi="宋体" w:eastAsia="宋体"/>
                <w:b w:val="0"/>
                <w:i w:val="0"/>
                <w:sz w:val="18"/>
              </w:rPr>
              <w:t>=41个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A598024">
            <w:pPr>
              <w:spacing w:before="0" w:after="0" w:line="240" w:lineRule="auto"/>
              <w:jc w:val="center"/>
            </w:pPr>
            <w:r>
              <w:rPr>
                <w:rFonts w:ascii="宋体" w:hAnsi="宋体" w:eastAsia="宋体"/>
                <w:b w:val="0"/>
                <w:i w:val="0"/>
                <w:sz w:val="18"/>
              </w:rPr>
              <w:t>128.13%</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2AE2037">
            <w:pPr>
              <w:spacing w:before="0" w:after="0" w:line="240" w:lineRule="auto"/>
              <w:jc w:val="center"/>
            </w:pPr>
            <w:r>
              <w:rPr>
                <w:rFonts w:ascii="宋体" w:hAnsi="宋体" w:eastAsia="宋体"/>
                <w:b w:val="0"/>
                <w:i w:val="0"/>
                <w:sz w:val="18"/>
              </w:rPr>
              <w:t>5.03</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D7A1AF6">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40E7B87">
            <w:pPr>
              <w:spacing w:before="0" w:after="0" w:line="240" w:lineRule="auto"/>
              <w:jc w:val="center"/>
            </w:pPr>
            <w:r>
              <w:rPr>
                <w:rFonts w:ascii="宋体" w:hAnsi="宋体" w:eastAsia="宋体"/>
                <w:b w:val="0"/>
                <w:i w:val="0"/>
                <w:sz w:val="18"/>
              </w:rPr>
              <w:t>32个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87383F2">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6FB56B3">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61C1E37">
            <w:pPr>
              <w:spacing w:before="0" w:after="0" w:line="240" w:lineRule="auto"/>
              <w:jc w:val="center"/>
            </w:pPr>
            <w:r>
              <w:rPr>
                <w:rFonts w:ascii="宋体" w:hAnsi="宋体" w:eastAsia="宋体"/>
                <w:b w:val="0"/>
                <w:i w:val="0"/>
                <w:sz w:val="18"/>
              </w:rPr>
              <w:t>偏差原因：为提升中小河流雨情水情测报精度，演唱预警时间，保障延安群众生命财产安全，增设中小河流站点作为报汛站点；改进措施：加强预算编制水平，精准设定指标值。</w:t>
            </w:r>
          </w:p>
        </w:tc>
      </w:tr>
      <w:tr w14:paraId="081D7901">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65AC2B9"/>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E0C732B"/>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3E7338B">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C2FCA33">
            <w:pPr>
              <w:spacing w:before="0" w:after="0" w:line="240" w:lineRule="auto"/>
              <w:jc w:val="center"/>
            </w:pPr>
            <w:r>
              <w:rPr>
                <w:rFonts w:ascii="宋体" w:hAnsi="宋体" w:eastAsia="宋体"/>
                <w:b w:val="0"/>
                <w:i w:val="0"/>
                <w:color w:val="000000"/>
                <w:sz w:val="18"/>
              </w:rPr>
              <w:t>水文设施设备维修维护更新数量</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F94999C">
            <w:pPr>
              <w:spacing w:before="0" w:after="0" w:line="240" w:lineRule="auto"/>
              <w:jc w:val="center"/>
            </w:pPr>
            <w:r>
              <w:rPr>
                <w:rFonts w:ascii="宋体" w:hAnsi="宋体" w:eastAsia="宋体"/>
                <w:b w:val="0"/>
                <w:i w:val="0"/>
                <w:sz w:val="18"/>
              </w:rPr>
              <w:t>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3A13CB9">
            <w:pPr>
              <w:spacing w:before="0" w:after="0" w:line="240" w:lineRule="auto"/>
              <w:jc w:val="center"/>
            </w:pPr>
            <w:r>
              <w:rPr>
                <w:rFonts w:ascii="宋体" w:hAnsi="宋体" w:eastAsia="宋体"/>
                <w:b w:val="0"/>
                <w:i w:val="0"/>
                <w:sz w:val="18"/>
              </w:rPr>
              <w:t>&gt;=3个站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D02B221">
            <w:pPr>
              <w:spacing w:before="0" w:after="0" w:line="240" w:lineRule="auto"/>
              <w:jc w:val="center"/>
            </w:pPr>
            <w:r>
              <w:rPr>
                <w:rFonts w:ascii="宋体" w:hAnsi="宋体" w:eastAsia="宋体"/>
                <w:b w:val="0"/>
                <w:i w:val="0"/>
                <w:sz w:val="18"/>
              </w:rPr>
              <w:t>=4个站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28AD36A">
            <w:pPr>
              <w:spacing w:before="0" w:after="0" w:line="240" w:lineRule="auto"/>
              <w:jc w:val="center"/>
            </w:pPr>
            <w:r>
              <w:rPr>
                <w:rFonts w:ascii="宋体" w:hAnsi="宋体" w:eastAsia="宋体"/>
                <w:b w:val="0"/>
                <w:i w:val="0"/>
                <w:sz w:val="18"/>
              </w:rPr>
              <w:t>133.33%</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2DB348C">
            <w:pPr>
              <w:spacing w:before="0" w:after="0" w:line="240" w:lineRule="auto"/>
              <w:jc w:val="center"/>
            </w:pPr>
            <w:r>
              <w:rPr>
                <w:rFonts w:ascii="宋体" w:hAnsi="宋体" w:eastAsia="宋体"/>
                <w:b w:val="0"/>
                <w:i w:val="0"/>
                <w:sz w:val="18"/>
              </w:rPr>
              <w:t>4.67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382456A">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996447F">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BADA11A">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95467B7">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CBD4F62">
            <w:pPr>
              <w:spacing w:before="0" w:after="0" w:line="240" w:lineRule="auto"/>
              <w:jc w:val="center"/>
            </w:pPr>
            <w:r>
              <w:rPr>
                <w:rFonts w:ascii="宋体" w:hAnsi="宋体" w:eastAsia="宋体"/>
                <w:b w:val="0"/>
                <w:i w:val="0"/>
                <w:sz w:val="18"/>
              </w:rPr>
              <w:t>偏差原因：2025年极端天气频发致测站设施遭到破坏，导致维修测站数量较预算指标设定值增加1个；改进措施：加强预算编制水平，精准设定指标值。</w:t>
            </w:r>
          </w:p>
        </w:tc>
      </w:tr>
      <w:tr w14:paraId="14D4D330">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514919C"/>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AD5CA45"/>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1973DEB">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F445928">
            <w:pPr>
              <w:spacing w:before="0" w:after="0" w:line="240" w:lineRule="auto"/>
              <w:jc w:val="center"/>
            </w:pPr>
            <w:r>
              <w:rPr>
                <w:rFonts w:ascii="宋体" w:hAnsi="宋体" w:eastAsia="宋体"/>
                <w:b w:val="0"/>
                <w:i w:val="0"/>
                <w:color w:val="000000"/>
                <w:sz w:val="18"/>
              </w:rPr>
              <w:t>每月水文资料整编成果验收合格率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63EE5E">
            <w:pPr>
              <w:spacing w:before="0" w:after="0" w:line="240" w:lineRule="auto"/>
              <w:jc w:val="center"/>
            </w:pPr>
            <w:r>
              <w:rPr>
                <w:rFonts w:ascii="宋体" w:hAnsi="宋体" w:eastAsia="宋体"/>
                <w:b w:val="0"/>
                <w:i w:val="0"/>
                <w:sz w:val="18"/>
              </w:rPr>
              <w:t>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E6105E1">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C54784E">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CC30CD0">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71391E8">
            <w:pPr>
              <w:spacing w:before="0" w:after="0" w:line="240" w:lineRule="auto"/>
              <w:jc w:val="center"/>
            </w:pPr>
            <w:r>
              <w:rPr>
                <w:rFonts w:ascii="宋体" w:hAnsi="宋体" w:eastAsia="宋体"/>
                <w:b w:val="0"/>
                <w:i w:val="0"/>
                <w:sz w:val="18"/>
              </w:rPr>
              <w:t>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4B6E4CC">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02E7424">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0074DF0">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C0CA002">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4EAC053">
            <w:pPr>
              <w:spacing w:before="0" w:after="0" w:line="240" w:lineRule="auto"/>
              <w:jc w:val="center"/>
            </w:pPr>
          </w:p>
        </w:tc>
      </w:tr>
      <w:tr w14:paraId="3D52180C">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6363941"/>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DD4F310"/>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4AC3083">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882CCC3">
            <w:pPr>
              <w:spacing w:before="0" w:after="0" w:line="240" w:lineRule="auto"/>
              <w:jc w:val="center"/>
            </w:pPr>
            <w:r>
              <w:rPr>
                <w:rFonts w:ascii="宋体" w:hAnsi="宋体" w:eastAsia="宋体"/>
                <w:b w:val="0"/>
                <w:i w:val="0"/>
                <w:color w:val="000000"/>
                <w:sz w:val="18"/>
              </w:rPr>
              <w:t>水情报讯漏、错报率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7A453DD">
            <w:pPr>
              <w:spacing w:before="0" w:after="0" w:line="240" w:lineRule="auto"/>
              <w:jc w:val="center"/>
            </w:pPr>
            <w:r>
              <w:rPr>
                <w:rFonts w:ascii="宋体" w:hAnsi="宋体" w:eastAsia="宋体"/>
                <w:b w:val="0"/>
                <w:i w:val="0"/>
                <w:sz w:val="18"/>
              </w:rPr>
              <w:t>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FABDC9A">
            <w:pPr>
              <w:spacing w:before="0" w:after="0" w:line="240" w:lineRule="auto"/>
              <w:jc w:val="center"/>
            </w:pPr>
            <w:r>
              <w:rPr>
                <w:rFonts w:ascii="宋体" w:hAnsi="宋体" w:eastAsia="宋体"/>
                <w:b w:val="0"/>
                <w:i w:val="0"/>
                <w:sz w:val="18"/>
              </w:rPr>
              <w:t>&lt;=0.30%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C33206A">
            <w:pPr>
              <w:spacing w:before="0" w:after="0" w:line="240" w:lineRule="auto"/>
              <w:jc w:val="center"/>
            </w:pPr>
            <w:r>
              <w:rPr>
                <w:rFonts w:ascii="宋体" w:hAnsi="宋体" w:eastAsia="宋体"/>
                <w:b w:val="0"/>
                <w:i w:val="0"/>
                <w:sz w:val="18"/>
              </w:rPr>
              <w:t>=0%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BE966D1">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FD1EA62">
            <w:pPr>
              <w:spacing w:before="0" w:after="0" w:line="240" w:lineRule="auto"/>
              <w:jc w:val="center"/>
            </w:pPr>
            <w:r>
              <w:rPr>
                <w:rFonts w:ascii="宋体" w:hAnsi="宋体" w:eastAsia="宋体"/>
                <w:b w:val="0"/>
                <w:i w:val="0"/>
                <w:sz w:val="18"/>
              </w:rPr>
              <w:t>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2C0C0DD">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9DD2339">
            <w:pPr>
              <w:spacing w:before="0" w:after="0" w:line="240" w:lineRule="auto"/>
              <w:jc w:val="center"/>
            </w:pPr>
            <w:r>
              <w:rPr>
                <w:rFonts w:ascii="宋体" w:hAnsi="宋体" w:eastAsia="宋体"/>
                <w:b w:val="0"/>
                <w:i w:val="0"/>
                <w:sz w:val="18"/>
              </w:rPr>
              <w:t>0.30%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6D1FC0A">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59A6401">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59888DB">
            <w:pPr>
              <w:spacing w:before="0" w:after="0" w:line="240" w:lineRule="auto"/>
              <w:jc w:val="center"/>
            </w:pPr>
          </w:p>
        </w:tc>
      </w:tr>
      <w:tr w14:paraId="3F55CAC7">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54AA06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C74C18B"/>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6D5A865">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B32E092">
            <w:pPr>
              <w:spacing w:before="0" w:after="0" w:line="240" w:lineRule="auto"/>
              <w:jc w:val="center"/>
            </w:pPr>
            <w:r>
              <w:rPr>
                <w:rFonts w:ascii="宋体" w:hAnsi="宋体" w:eastAsia="宋体"/>
                <w:b w:val="0"/>
                <w:i w:val="0"/>
                <w:color w:val="000000"/>
                <w:sz w:val="18"/>
              </w:rPr>
              <w:t>水利设施设备维护更新合格率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F01ABA7">
            <w:pPr>
              <w:spacing w:before="0" w:after="0" w:line="240" w:lineRule="auto"/>
              <w:jc w:val="center"/>
            </w:pPr>
            <w:r>
              <w:rPr>
                <w:rFonts w:ascii="宋体" w:hAnsi="宋体" w:eastAsia="宋体"/>
                <w:b w:val="0"/>
                <w:i w:val="0"/>
                <w:sz w:val="18"/>
              </w:rPr>
              <w:t>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00A54DF">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E53E644">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1776A5E">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DFE666A">
            <w:pPr>
              <w:spacing w:before="0" w:after="0" w:line="240" w:lineRule="auto"/>
              <w:jc w:val="center"/>
            </w:pPr>
            <w:r>
              <w:rPr>
                <w:rFonts w:ascii="宋体" w:hAnsi="宋体" w:eastAsia="宋体"/>
                <w:b w:val="0"/>
                <w:i w:val="0"/>
                <w:sz w:val="18"/>
              </w:rPr>
              <w:t>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F0B75EC">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B228F1">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77EF783">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848DA20">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30C7423">
            <w:pPr>
              <w:spacing w:before="0" w:after="0" w:line="240" w:lineRule="auto"/>
              <w:jc w:val="center"/>
            </w:pPr>
          </w:p>
        </w:tc>
      </w:tr>
      <w:tr w14:paraId="70EF0518">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11E7CE4"/>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6C54F31"/>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B57BE5C">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2253480">
            <w:pPr>
              <w:spacing w:before="0" w:after="0" w:line="240" w:lineRule="auto"/>
              <w:jc w:val="center"/>
            </w:pPr>
            <w:r>
              <w:rPr>
                <w:rFonts w:ascii="宋体" w:hAnsi="宋体" w:eastAsia="宋体"/>
                <w:b w:val="0"/>
                <w:i w:val="0"/>
                <w:color w:val="000000"/>
                <w:sz w:val="18"/>
              </w:rPr>
              <w:t>水文资料整编成果及时率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AD2BBD9">
            <w:pPr>
              <w:spacing w:before="0" w:after="0" w:line="240" w:lineRule="auto"/>
              <w:jc w:val="center"/>
            </w:pPr>
            <w:r>
              <w:rPr>
                <w:rFonts w:ascii="宋体" w:hAnsi="宋体" w:eastAsia="宋体"/>
                <w:b w:val="0"/>
                <w:i w:val="0"/>
                <w:sz w:val="18"/>
              </w:rPr>
              <w:t>6</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4CDFBED">
            <w:pPr>
              <w:spacing w:before="0" w:after="0" w:line="240" w:lineRule="auto"/>
              <w:jc w:val="center"/>
            </w:pPr>
            <w:r>
              <w:rPr>
                <w:rFonts w:ascii="宋体" w:hAnsi="宋体" w:eastAsia="宋体"/>
                <w:b w:val="0"/>
                <w:i w:val="0"/>
                <w:sz w:val="18"/>
              </w:rPr>
              <w:t>&gt;=98%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2E245BD">
            <w:pPr>
              <w:spacing w:before="0" w:after="0" w:line="240" w:lineRule="auto"/>
              <w:jc w:val="center"/>
            </w:pPr>
            <w:r>
              <w:rPr>
                <w:rFonts w:ascii="宋体" w:hAnsi="宋体" w:eastAsia="宋体"/>
                <w:b w:val="0"/>
                <w:i w:val="0"/>
                <w:sz w:val="18"/>
              </w:rPr>
              <w:t>=98%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DEB1B7C">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1B60EEB">
            <w:pPr>
              <w:spacing w:before="0" w:after="0" w:line="240" w:lineRule="auto"/>
              <w:jc w:val="center"/>
            </w:pPr>
            <w:r>
              <w:rPr>
                <w:rFonts w:ascii="宋体" w:hAnsi="宋体" w:eastAsia="宋体"/>
                <w:b w:val="0"/>
                <w:i w:val="0"/>
                <w:sz w:val="18"/>
              </w:rPr>
              <w:t>6</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5B8C5B">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9AC2138">
            <w:pPr>
              <w:spacing w:before="0" w:after="0" w:line="240" w:lineRule="auto"/>
              <w:jc w:val="center"/>
            </w:pPr>
            <w:r>
              <w:rPr>
                <w:rFonts w:ascii="宋体" w:hAnsi="宋体" w:eastAsia="宋体"/>
                <w:b w:val="0"/>
                <w:i w:val="0"/>
                <w:sz w:val="18"/>
              </w:rPr>
              <w:t>98%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27C5E36">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362A868">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697C5D6">
            <w:pPr>
              <w:spacing w:before="0" w:after="0" w:line="240" w:lineRule="auto"/>
              <w:jc w:val="center"/>
            </w:pPr>
          </w:p>
        </w:tc>
      </w:tr>
      <w:tr w14:paraId="28AF20BD">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6F12140"/>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C7FEBEF"/>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7E2ACAC">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5752BFA">
            <w:pPr>
              <w:spacing w:before="0" w:after="0" w:line="240" w:lineRule="auto"/>
              <w:jc w:val="center"/>
            </w:pPr>
            <w:r>
              <w:rPr>
                <w:rFonts w:ascii="宋体" w:hAnsi="宋体" w:eastAsia="宋体"/>
                <w:b w:val="0"/>
                <w:i w:val="0"/>
                <w:color w:val="000000"/>
                <w:sz w:val="18"/>
              </w:rPr>
              <w:t>水雨情信息报水情分中心时限</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2634143">
            <w:pPr>
              <w:spacing w:before="0" w:after="0" w:line="240" w:lineRule="auto"/>
              <w:jc w:val="center"/>
            </w:pPr>
            <w:r>
              <w:rPr>
                <w:rFonts w:ascii="宋体" w:hAnsi="宋体" w:eastAsia="宋体"/>
                <w:b w:val="0"/>
                <w:i w:val="0"/>
                <w:sz w:val="18"/>
              </w:rPr>
              <w:t>6</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29E112D">
            <w:pPr>
              <w:spacing w:before="0" w:after="0" w:line="240" w:lineRule="auto"/>
              <w:jc w:val="center"/>
            </w:pPr>
            <w:r>
              <w:rPr>
                <w:rFonts w:ascii="宋体" w:hAnsi="宋体" w:eastAsia="宋体"/>
                <w:b w:val="0"/>
                <w:i w:val="0"/>
                <w:sz w:val="18"/>
              </w:rPr>
              <w:t>&lt;=30分钟</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D4A9802">
            <w:pPr>
              <w:spacing w:before="0" w:after="0" w:line="240" w:lineRule="auto"/>
              <w:jc w:val="center"/>
            </w:pPr>
            <w:r>
              <w:rPr>
                <w:rFonts w:ascii="宋体" w:hAnsi="宋体" w:eastAsia="宋体"/>
                <w:b w:val="0"/>
                <w:i w:val="0"/>
                <w:sz w:val="18"/>
              </w:rPr>
              <w:t>=30分钟</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2EC1DF4">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4DAAC63">
            <w:pPr>
              <w:spacing w:before="0" w:after="0" w:line="240" w:lineRule="auto"/>
              <w:jc w:val="center"/>
            </w:pPr>
            <w:r>
              <w:rPr>
                <w:rFonts w:ascii="宋体" w:hAnsi="宋体" w:eastAsia="宋体"/>
                <w:b w:val="0"/>
                <w:i w:val="0"/>
                <w:sz w:val="18"/>
              </w:rPr>
              <w:t>6</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0E44F2F">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72DAE64">
            <w:pPr>
              <w:spacing w:before="0" w:after="0" w:line="240" w:lineRule="auto"/>
              <w:jc w:val="center"/>
            </w:pPr>
            <w:r>
              <w:rPr>
                <w:rFonts w:ascii="宋体" w:hAnsi="宋体" w:eastAsia="宋体"/>
                <w:b w:val="0"/>
                <w:i w:val="0"/>
                <w:sz w:val="18"/>
              </w:rPr>
              <w:t>30分钟</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F546ADB">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6A93F7D">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ED2359">
            <w:pPr>
              <w:spacing w:before="0" w:after="0" w:line="240" w:lineRule="auto"/>
              <w:jc w:val="center"/>
            </w:pPr>
          </w:p>
        </w:tc>
      </w:tr>
      <w:tr w14:paraId="563BE42F">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82152E1"/>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638BF6F"/>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DCD32F1">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F6A2B33">
            <w:pPr>
              <w:spacing w:before="0" w:after="0" w:line="240" w:lineRule="auto"/>
              <w:jc w:val="center"/>
            </w:pPr>
            <w:r>
              <w:rPr>
                <w:rFonts w:ascii="宋体" w:hAnsi="宋体" w:eastAsia="宋体"/>
                <w:b w:val="0"/>
                <w:i w:val="0"/>
                <w:color w:val="000000"/>
                <w:sz w:val="18"/>
              </w:rPr>
              <w:t>水文设施设备维护更新及时率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F2498B4">
            <w:pPr>
              <w:spacing w:before="0" w:after="0" w:line="240" w:lineRule="auto"/>
              <w:jc w:val="center"/>
            </w:pPr>
            <w:r>
              <w:rPr>
                <w:rFonts w:ascii="宋体" w:hAnsi="宋体" w:eastAsia="宋体"/>
                <w:b w:val="0"/>
                <w:i w:val="0"/>
                <w:sz w:val="18"/>
              </w:rPr>
              <w:t>6</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5CC191">
            <w:pPr>
              <w:spacing w:before="0" w:after="0" w:line="240" w:lineRule="auto"/>
              <w:jc w:val="center"/>
            </w:pPr>
            <w:r>
              <w:rPr>
                <w:rFonts w:ascii="宋体" w:hAnsi="宋体" w:eastAsia="宋体"/>
                <w:b w:val="0"/>
                <w:i w:val="0"/>
                <w:sz w:val="18"/>
              </w:rPr>
              <w:t>&gt;=90%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1B7D7F1">
            <w:pPr>
              <w:spacing w:before="0" w:after="0" w:line="240" w:lineRule="auto"/>
              <w:jc w:val="center"/>
            </w:pPr>
            <w:r>
              <w:rPr>
                <w:rFonts w:ascii="宋体" w:hAnsi="宋体" w:eastAsia="宋体"/>
                <w:b w:val="0"/>
                <w:i w:val="0"/>
                <w:sz w:val="18"/>
              </w:rPr>
              <w: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5229E26">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A79A3CC">
            <w:pPr>
              <w:spacing w:before="0" w:after="0" w:line="240" w:lineRule="auto"/>
              <w:jc w:val="center"/>
            </w:pPr>
            <w:r>
              <w:rPr>
                <w:rFonts w:ascii="宋体" w:hAnsi="宋体" w:eastAsia="宋体"/>
                <w:b w:val="0"/>
                <w:i w:val="0"/>
                <w:sz w:val="18"/>
              </w:rPr>
              <w:t>6</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546C5CB">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7FA2E16">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33A3D75">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8866F2D">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5E140FB">
            <w:pPr>
              <w:spacing w:before="0" w:after="0" w:line="240" w:lineRule="auto"/>
              <w:jc w:val="center"/>
            </w:pPr>
          </w:p>
        </w:tc>
      </w:tr>
      <w:tr w14:paraId="1B92CBE9">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703BA83"/>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6D285F">
            <w:pPr>
              <w:spacing w:before="0" w:after="0" w:line="240" w:lineRule="auto"/>
              <w:jc w:val="center"/>
            </w:pPr>
            <w:r>
              <w:rPr>
                <w:rFonts w:ascii="宋体" w:hAnsi="宋体" w:eastAsia="宋体"/>
                <w:b w:val="0"/>
                <w:i w:val="0"/>
                <w:sz w:val="18"/>
              </w:rPr>
              <w:t>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A73758E">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B18379E">
            <w:pPr>
              <w:spacing w:before="0" w:after="0" w:line="240" w:lineRule="auto"/>
              <w:jc w:val="center"/>
            </w:pPr>
            <w:r>
              <w:rPr>
                <w:rFonts w:ascii="宋体" w:hAnsi="宋体" w:eastAsia="宋体"/>
                <w:b w:val="0"/>
                <w:i w:val="0"/>
                <w:color w:val="000000"/>
                <w:sz w:val="18"/>
              </w:rPr>
              <w:t>水文测报运行管理费用</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5915A83">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99F4E87">
            <w:pPr>
              <w:spacing w:before="0" w:after="0" w:line="240" w:lineRule="auto"/>
              <w:jc w:val="center"/>
            </w:pPr>
            <w:r>
              <w:rPr>
                <w:rFonts w:ascii="宋体" w:hAnsi="宋体" w:eastAsia="宋体"/>
                <w:b w:val="0"/>
                <w:i w:val="0"/>
                <w:sz w:val="18"/>
              </w:rPr>
              <w:t>&lt;=48.4万元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0EC479F">
            <w:pPr>
              <w:spacing w:before="0" w:after="0" w:line="240" w:lineRule="auto"/>
              <w:jc w:val="center"/>
            </w:pPr>
            <w:r>
              <w:rPr>
                <w:rFonts w:ascii="宋体" w:hAnsi="宋体" w:eastAsia="宋体"/>
                <w:b w:val="0"/>
                <w:i w:val="0"/>
                <w:sz w:val="18"/>
              </w:rPr>
              <w:t>=48.4万元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AF12A05">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566E8E6">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9F3CA9F">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CE37689">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CF055B7">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DBC8935">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1B2C993">
            <w:pPr>
              <w:spacing w:before="0" w:after="0" w:line="240" w:lineRule="auto"/>
              <w:jc w:val="center"/>
            </w:pPr>
          </w:p>
        </w:tc>
      </w:tr>
      <w:tr w14:paraId="418060E0">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00706CA"/>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BCF8840"/>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DE21D67">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0D323E0">
            <w:pPr>
              <w:spacing w:before="0" w:after="0" w:line="240" w:lineRule="auto"/>
              <w:jc w:val="center"/>
            </w:pPr>
            <w:r>
              <w:rPr>
                <w:rFonts w:ascii="宋体" w:hAnsi="宋体" w:eastAsia="宋体"/>
                <w:b w:val="0"/>
                <w:i w:val="0"/>
                <w:color w:val="000000"/>
                <w:sz w:val="18"/>
              </w:rPr>
              <w:t>水文设施设备维护更新费用</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96D6D7C">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8BA71B7">
            <w:pPr>
              <w:spacing w:before="0" w:after="0" w:line="240" w:lineRule="auto"/>
              <w:jc w:val="center"/>
            </w:pPr>
            <w:r>
              <w:rPr>
                <w:rFonts w:ascii="宋体" w:hAnsi="宋体" w:eastAsia="宋体"/>
                <w:b w:val="0"/>
                <w:i w:val="0"/>
                <w:sz w:val="18"/>
              </w:rPr>
              <w:t>&lt;=42.6万元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7EE3425">
            <w:pPr>
              <w:spacing w:before="0" w:after="0" w:line="240" w:lineRule="auto"/>
              <w:jc w:val="center"/>
            </w:pPr>
            <w:r>
              <w:rPr>
                <w:rFonts w:ascii="宋体" w:hAnsi="宋体" w:eastAsia="宋体"/>
                <w:b w:val="0"/>
                <w:i w:val="0"/>
                <w:sz w:val="18"/>
              </w:rPr>
              <w:t>=42.6万元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4B4412E">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FA98095">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124ADF3">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F57C77A">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6E385EE">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F0CA0C4">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AC5F8D2">
            <w:pPr>
              <w:spacing w:before="0" w:after="0" w:line="240" w:lineRule="auto"/>
              <w:jc w:val="center"/>
            </w:pPr>
          </w:p>
        </w:tc>
      </w:tr>
      <w:tr w14:paraId="440C71DD">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0FAB9E6"/>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D795024">
            <w:pPr>
              <w:spacing w:before="0" w:after="0" w:line="240" w:lineRule="auto"/>
              <w:jc w:val="center"/>
            </w:pPr>
            <w:r>
              <w:rPr>
                <w:rFonts w:ascii="宋体" w:hAnsi="宋体" w:eastAsia="宋体"/>
                <w:b w:val="0"/>
                <w:i w:val="0"/>
                <w:sz w:val="18"/>
              </w:rPr>
              <w:t>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75594B8">
            <w:pPr>
              <w:spacing w:before="0" w:after="0" w:line="240" w:lineRule="auto"/>
              <w:jc w:val="center"/>
            </w:pPr>
            <w:r>
              <w:rPr>
                <w:rFonts w:ascii="宋体" w:hAnsi="宋体" w:eastAsia="宋体"/>
                <w:b w:val="0"/>
                <w:i w:val="0"/>
                <w:sz w:val="18"/>
              </w:rPr>
              <w:t>经济效益指标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E5F26B">
            <w:pPr>
              <w:spacing w:before="0" w:after="0" w:line="240" w:lineRule="auto"/>
              <w:jc w:val="center"/>
            </w:pPr>
            <w:r>
              <w:rPr>
                <w:rFonts w:ascii="宋体" w:hAnsi="宋体" w:eastAsia="宋体"/>
                <w:b w:val="0"/>
                <w:i w:val="0"/>
                <w:color w:val="000000"/>
                <w:sz w:val="18"/>
              </w:rPr>
              <w:t>为综合治理、开发和防洪对策研究提供重要的基础信息和决策依据</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7E78D6B">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FE3917B">
            <w:pPr>
              <w:spacing w:before="0" w:after="0" w:line="240" w:lineRule="auto"/>
              <w:jc w:val="center"/>
            </w:pPr>
            <w:r>
              <w:rPr>
                <w:rFonts w:ascii="宋体" w:hAnsi="宋体" w:eastAsia="宋体"/>
                <w:b w:val="0"/>
                <w:i w:val="0"/>
                <w:sz w:val="18"/>
              </w:rPr>
              <w:t>有效提供</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4663E4A">
            <w:pPr>
              <w:spacing w:before="0" w:after="0" w:line="240" w:lineRule="auto"/>
              <w:jc w:val="center"/>
            </w:pPr>
            <w:r>
              <w:rPr>
                <w:rFonts w:ascii="宋体" w:hAnsi="宋体" w:eastAsia="宋体"/>
                <w:b w:val="0"/>
                <w:i w:val="0"/>
                <w:sz w:val="18"/>
              </w:rPr>
              <w:t>有效提供</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0DC2373">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240BC31">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5C7CFC5">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B7747D3">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426AFC8">
            <w:pPr>
              <w:spacing w:before="0" w:after="0" w:line="240" w:lineRule="auto"/>
              <w:jc w:val="center"/>
            </w:pPr>
            <w:r>
              <w:rPr>
                <w:rFonts w:ascii="宋体" w:hAnsi="宋体" w:eastAsia="宋体"/>
                <w:b w:val="0"/>
                <w:i w:val="0"/>
                <w:sz w:val="18"/>
              </w:rPr>
              <w:t>按评判等级赋分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F3221E5">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0650210">
            <w:pPr>
              <w:spacing w:before="0" w:after="0" w:line="240" w:lineRule="auto"/>
              <w:jc w:val="center"/>
            </w:pPr>
          </w:p>
        </w:tc>
      </w:tr>
      <w:tr w14:paraId="27DB5922">
        <w:tblPrEx>
          <w:tblCellMar>
            <w:top w:w="36" w:type="dxa"/>
            <w:left w:w="36" w:type="dxa"/>
            <w:bottom w:w="36" w:type="dxa"/>
            <w:right w:w="36" w:type="dxa"/>
          </w:tblCellMar>
        </w:tblPrEx>
        <w:trPr>
          <w:trHeight w:val="380" w:hRule="atLeast"/>
        </w:trPr>
        <w:tc>
          <w:tcPr>
            <w:tcW w:w="593"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CCA58FF">
            <w:pPr>
              <w:spacing w:before="0" w:after="0" w:line="240" w:lineRule="auto"/>
              <w:jc w:val="center"/>
            </w:pPr>
            <w:r>
              <w:rPr>
                <w:rFonts w:ascii="宋体" w:hAnsi="宋体" w:eastAsia="宋体"/>
                <w:b/>
                <w:i w:val="0"/>
                <w:color w:val="000000"/>
                <w:sz w:val="18"/>
              </w:rPr>
              <w:t>总分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0C180E0">
            <w:pPr>
              <w:spacing w:before="0" w:after="0" w:line="240" w:lineRule="auto"/>
              <w:jc w:val="center"/>
            </w:pPr>
            <w:r>
              <w:rPr>
                <w:rFonts w:ascii="宋体" w:hAnsi="宋体" w:eastAsia="宋体"/>
                <w:b w:val="0"/>
                <w:i w:val="0"/>
                <w:color w:val="00000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7ADBC0">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21D431B">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B22912F">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D2C5417">
            <w:pPr>
              <w:spacing w:before="0" w:after="0" w:line="240" w:lineRule="auto"/>
              <w:jc w:val="center"/>
            </w:pPr>
            <w:r>
              <w:rPr>
                <w:rFonts w:ascii="宋体" w:hAnsi="宋体" w:eastAsia="宋体"/>
                <w:b w:val="0"/>
                <w:i w:val="0"/>
                <w:color w:val="000000"/>
                <w:sz w:val="18"/>
              </w:rPr>
              <w:t>95.70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D14F9CC">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AFC791C">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FC83A1F">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4F61109">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8FDF8AF">
            <w:pPr>
              <w:spacing w:before="0" w:after="0" w:line="240" w:lineRule="auto"/>
              <w:jc w:val="center"/>
            </w:pPr>
          </w:p>
        </w:tc>
      </w:tr>
    </w:tbl>
    <w:p w14:paraId="68E58909">
      <w:r>
        <w:br w:type="page"/>
      </w:r>
    </w:p>
    <w:tbl>
      <w:tblPr>
        <w:tblStyle w:val="8"/>
        <w:tblW w:w="5000" w:type="pct"/>
        <w:tblInd w:w="0" w:type="dxa"/>
        <w:tblLayout w:type="fixed"/>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14:paraId="1B97ACE9">
        <w:tblPrEx>
          <w:tblCellMar>
            <w:top w:w="36" w:type="dxa"/>
            <w:left w:w="36" w:type="dxa"/>
            <w:bottom w:w="36" w:type="dxa"/>
            <w:right w:w="36" w:type="dxa"/>
          </w:tblCellMar>
        </w:tblPrEx>
        <w:trPr>
          <w:trHeight w:val="405"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58F72278">
            <w:pPr>
              <w:spacing w:before="0" w:after="0" w:line="240" w:lineRule="auto"/>
              <w:jc w:val="center"/>
            </w:pPr>
            <w:r>
              <w:rPr>
                <w:rFonts w:ascii="宋体" w:hAnsi="宋体" w:eastAsia="宋体"/>
                <w:b/>
                <w:i w:val="0"/>
                <w:sz w:val="32"/>
              </w:rPr>
              <w:t>项目支出绩效自评表</w:t>
            </w:r>
          </w:p>
        </w:tc>
      </w:tr>
      <w:tr w14:paraId="12B80309">
        <w:tblPrEx>
          <w:tblCellMar>
            <w:top w:w="36" w:type="dxa"/>
            <w:left w:w="36" w:type="dxa"/>
            <w:bottom w:w="36" w:type="dxa"/>
            <w:right w:w="36" w:type="dxa"/>
          </w:tblCellMar>
        </w:tblPrEx>
        <w:trPr>
          <w:trHeight w:val="380"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46EC0A2E">
            <w:pPr>
              <w:spacing w:before="0" w:after="0" w:line="240" w:lineRule="auto"/>
              <w:jc w:val="center"/>
            </w:pPr>
            <w:r>
              <w:rPr>
                <w:rFonts w:ascii="宋体" w:hAnsi="宋体" w:eastAsia="宋体"/>
                <w:b w:val="0"/>
                <w:i w:val="0"/>
                <w:sz w:val="22"/>
              </w:rPr>
              <w:t>(2025年度)</w:t>
            </w:r>
          </w:p>
        </w:tc>
      </w:tr>
      <w:tr w14:paraId="7D014769">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4B4509">
            <w:pPr>
              <w:spacing w:before="0" w:after="0" w:line="240" w:lineRule="auto"/>
              <w:jc w:val="center"/>
            </w:pPr>
            <w:r>
              <w:rPr>
                <w:rFonts w:ascii="宋体" w:hAnsi="宋体" w:eastAsia="宋体"/>
                <w:b/>
                <w:i w:val="0"/>
                <w:sz w:val="18"/>
              </w:rPr>
              <w:t>项目名称</w:t>
            </w:r>
          </w:p>
        </w:tc>
        <w:tc>
          <w:tcPr>
            <w:tcW w:w="593" w:type="dxa"/>
            <w:gridSpan w:val="12"/>
            <w:tcBorders>
              <w:top w:val="single" w:color="auto" w:sz="10" w:space="0"/>
              <w:left w:val="single" w:color="auto" w:sz="10" w:space="0"/>
              <w:bottom w:val="single" w:color="auto" w:sz="10" w:space="0"/>
              <w:right w:val="single" w:color="auto" w:sz="10" w:space="0"/>
              <w:insideV w:val="single" w:sz="10" w:space="0"/>
            </w:tcBorders>
            <w:vAlign w:val="center"/>
          </w:tcPr>
          <w:p w14:paraId="7E0A9439">
            <w:pPr>
              <w:spacing w:before="0" w:after="0" w:line="240" w:lineRule="auto"/>
              <w:jc w:val="center"/>
            </w:pPr>
            <w:r>
              <w:rPr>
                <w:rFonts w:ascii="宋体" w:hAnsi="宋体" w:eastAsia="宋体"/>
                <w:b w:val="0"/>
                <w:i w:val="0"/>
                <w:sz w:val="18"/>
              </w:rPr>
              <w:t>水文组织建设与经营成本性支出</w:t>
            </w:r>
          </w:p>
        </w:tc>
      </w:tr>
      <w:tr w14:paraId="27A8490E">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C3AD4E">
            <w:pPr>
              <w:spacing w:before="0" w:after="0" w:line="240" w:lineRule="auto"/>
              <w:jc w:val="center"/>
            </w:pPr>
            <w:r>
              <w:rPr>
                <w:rFonts w:ascii="宋体" w:hAnsi="宋体" w:eastAsia="宋体"/>
                <w:b/>
                <w:i w:val="0"/>
                <w:sz w:val="18"/>
              </w:rPr>
              <w:t>主管部门</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B057CD2">
            <w:pPr>
              <w:spacing w:before="0" w:after="0" w:line="240" w:lineRule="auto"/>
              <w:jc w:val="center"/>
            </w:pPr>
            <w:r>
              <w:rPr>
                <w:rFonts w:ascii="宋体" w:hAnsi="宋体" w:eastAsia="宋体"/>
                <w:b w:val="0"/>
                <w:i w:val="0"/>
                <w:sz w:val="18"/>
              </w:rPr>
              <w:t>新疆维吾尔自治区水利厅</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9D9600">
            <w:pPr>
              <w:spacing w:before="0" w:after="0" w:line="240" w:lineRule="auto"/>
              <w:jc w:val="center"/>
            </w:pPr>
            <w:r>
              <w:rPr>
                <w:rFonts w:ascii="宋体" w:hAnsi="宋体" w:eastAsia="宋体"/>
                <w:b/>
                <w:i w:val="0"/>
                <w:sz w:val="18"/>
              </w:rPr>
              <w:t>实施单位</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A1810DC">
            <w:pPr>
              <w:spacing w:before="0" w:after="0" w:line="240" w:lineRule="auto"/>
              <w:jc w:val="center"/>
            </w:pPr>
            <w:r>
              <w:rPr>
                <w:rFonts w:ascii="宋体" w:hAnsi="宋体" w:eastAsia="宋体"/>
                <w:b w:val="0"/>
                <w:i w:val="0"/>
                <w:sz w:val="18"/>
              </w:rPr>
              <w:t>新疆维吾尔自治区克孜勒苏水文勘测中心</w:t>
            </w:r>
          </w:p>
        </w:tc>
      </w:tr>
      <w:tr w14:paraId="28DF50E3">
        <w:tblPrEx>
          <w:tblCellMar>
            <w:top w:w="36" w:type="dxa"/>
            <w:left w:w="36" w:type="dxa"/>
            <w:bottom w:w="36" w:type="dxa"/>
            <w:right w:w="36" w:type="dxa"/>
          </w:tblCellMar>
        </w:tblPrEx>
        <w:trPr>
          <w:trHeight w:val="380" w:hRule="atLeast"/>
        </w:trPr>
        <w:tc>
          <w:tcPr>
            <w:tcW w:w="593" w:type="dxa"/>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44ACBB">
            <w:pPr>
              <w:spacing w:before="0" w:after="0" w:line="240" w:lineRule="auto"/>
              <w:jc w:val="center"/>
            </w:pPr>
            <w:r>
              <w:rPr>
                <w:rFonts w:ascii="宋体" w:hAnsi="宋体" w:eastAsia="宋体"/>
                <w:b/>
                <w:i w:val="0"/>
                <w:sz w:val="18"/>
              </w:rPr>
              <w:t>项目资金
（万元）</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00598B">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004BC67">
            <w:pPr>
              <w:spacing w:before="0" w:after="0" w:line="240" w:lineRule="auto"/>
              <w:jc w:val="center"/>
            </w:pPr>
            <w:r>
              <w:rPr>
                <w:rFonts w:ascii="宋体" w:hAnsi="宋体" w:eastAsia="宋体"/>
                <w:b/>
                <w:i w:val="0"/>
                <w:sz w:val="18"/>
              </w:rPr>
              <w:t>年初预算数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059188">
            <w:pPr>
              <w:spacing w:before="0" w:after="0" w:line="240" w:lineRule="auto"/>
              <w:jc w:val="center"/>
            </w:pPr>
            <w:r>
              <w:rPr>
                <w:rFonts w:ascii="宋体" w:hAnsi="宋体" w:eastAsia="宋体"/>
                <w:b/>
                <w:i w:val="0"/>
                <w:sz w:val="18"/>
              </w:rPr>
              <w:t>全年预算数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EBBADE">
            <w:pPr>
              <w:spacing w:before="0" w:after="0" w:line="240" w:lineRule="auto"/>
              <w:jc w:val="center"/>
            </w:pPr>
            <w:r>
              <w:rPr>
                <w:rFonts w:ascii="宋体" w:hAnsi="宋体" w:eastAsia="宋体"/>
                <w:b/>
                <w:i w:val="0"/>
                <w:sz w:val="18"/>
              </w:rPr>
              <w:t>全年执行数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4EF649">
            <w:pPr>
              <w:spacing w:before="0" w:after="0" w:line="240" w:lineRule="auto"/>
              <w:jc w:val="center"/>
            </w:pPr>
            <w:r>
              <w:rPr>
                <w:rFonts w:ascii="宋体" w:hAnsi="宋体" w:eastAsia="宋体"/>
                <w:b/>
                <w:i w:val="0"/>
                <w:sz w:val="18"/>
              </w:rPr>
              <w:t>分值</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7661C4">
            <w:pPr>
              <w:spacing w:before="0" w:after="0" w:line="240" w:lineRule="auto"/>
              <w:jc w:val="center"/>
            </w:pPr>
            <w:r>
              <w:rPr>
                <w:rFonts w:ascii="宋体" w:hAnsi="宋体" w:eastAsia="宋体"/>
                <w:b/>
                <w:i w:val="0"/>
                <w:sz w:val="18"/>
              </w:rPr>
              <w:t>执行率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AE7B6FE">
            <w:pPr>
              <w:spacing w:before="0" w:after="0" w:line="240" w:lineRule="auto"/>
              <w:jc w:val="center"/>
            </w:pPr>
            <w:r>
              <w:rPr>
                <w:rFonts w:ascii="宋体" w:hAnsi="宋体" w:eastAsia="宋体"/>
                <w:b/>
                <w:i w:val="0"/>
                <w:sz w:val="18"/>
              </w:rPr>
              <w:t>得分</w:t>
            </w:r>
          </w:p>
        </w:tc>
      </w:tr>
      <w:tr w14:paraId="6730717C">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18F1399B"/>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1A4071">
            <w:pPr>
              <w:spacing w:before="0" w:after="0" w:line="240" w:lineRule="auto"/>
              <w:jc w:val="center"/>
            </w:pPr>
            <w:r>
              <w:rPr>
                <w:rFonts w:ascii="宋体" w:hAnsi="宋体" w:eastAsia="宋体"/>
                <w:b/>
                <w:i w:val="0"/>
                <w:sz w:val="18"/>
              </w:rPr>
              <w:t>年度资金总额</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73B5A31">
            <w:pPr>
              <w:spacing w:before="0" w:after="0" w:line="240" w:lineRule="auto"/>
              <w:jc w:val="center"/>
            </w:pPr>
            <w:r>
              <w:rPr>
                <w:rFonts w:ascii="宋体" w:hAnsi="宋体" w:eastAsia="宋体"/>
                <w:b w:val="0"/>
                <w:i w:val="0"/>
                <w:sz w:val="18"/>
              </w:rPr>
              <w:t>152.00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0890E4">
            <w:pPr>
              <w:spacing w:before="0" w:after="0" w:line="240" w:lineRule="auto"/>
              <w:jc w:val="center"/>
            </w:pPr>
            <w:r>
              <w:rPr>
                <w:rFonts w:ascii="宋体" w:hAnsi="宋体" w:eastAsia="宋体"/>
                <w:b w:val="0"/>
                <w:i w:val="0"/>
                <w:sz w:val="18"/>
              </w:rPr>
              <w:t>152.00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1DED5A">
            <w:pPr>
              <w:spacing w:before="0" w:after="0" w:line="240" w:lineRule="auto"/>
              <w:jc w:val="center"/>
            </w:pPr>
            <w:r>
              <w:rPr>
                <w:rFonts w:ascii="宋体" w:hAnsi="宋体" w:eastAsia="宋体"/>
                <w:b w:val="0"/>
                <w:i w:val="0"/>
                <w:sz w:val="18"/>
              </w:rPr>
              <w:t>152.00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E1887F">
            <w:pPr>
              <w:spacing w:before="0" w:after="0" w:line="240" w:lineRule="auto"/>
              <w:jc w:val="center"/>
            </w:pPr>
            <w:r>
              <w:rPr>
                <w:rFonts w:ascii="宋体" w:hAnsi="宋体" w:eastAsia="宋体"/>
                <w:b w:val="0"/>
                <w:i w:val="0"/>
                <w:sz w:val="18"/>
              </w:rPr>
              <w:t>10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658E82">
            <w:pPr>
              <w:spacing w:before="0" w:after="0" w:line="240" w:lineRule="auto"/>
              <w:jc w:val="center"/>
            </w:pPr>
            <w:r>
              <w:rPr>
                <w:rFonts w:ascii="宋体" w:hAnsi="宋体" w:eastAsia="宋体"/>
                <w:b w:val="0"/>
                <w:i w:val="0"/>
                <w:sz w:val="18"/>
              </w:rPr>
              <w:t>100.00%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3760486">
            <w:pPr>
              <w:spacing w:before="0" w:after="0" w:line="240" w:lineRule="auto"/>
              <w:jc w:val="center"/>
            </w:pPr>
            <w:r>
              <w:rPr>
                <w:rFonts w:ascii="宋体" w:hAnsi="宋体" w:eastAsia="宋体"/>
                <w:b w:val="0"/>
                <w:i w:val="0"/>
                <w:sz w:val="18"/>
              </w:rPr>
              <w:t>10.00</w:t>
            </w:r>
          </w:p>
        </w:tc>
      </w:tr>
      <w:tr w14:paraId="0712AEE5">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42010D3D"/>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D2FD8C">
            <w:pPr>
              <w:spacing w:before="0" w:after="0" w:line="240" w:lineRule="auto"/>
              <w:jc w:val="center"/>
            </w:pPr>
            <w:r>
              <w:rPr>
                <w:rFonts w:ascii="宋体" w:hAnsi="宋体" w:eastAsia="宋体"/>
                <w:b/>
                <w:i w:val="0"/>
                <w:sz w:val="18"/>
              </w:rPr>
              <w:t>其中：当年财政拨款</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A5980AA">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7E74FD">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4A7533">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C96502">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5F4ACD">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FC2CB77">
            <w:pPr>
              <w:spacing w:before="0" w:after="0" w:line="240" w:lineRule="auto"/>
              <w:jc w:val="center"/>
            </w:pPr>
            <w:r>
              <w:rPr>
                <w:rFonts w:ascii="宋体" w:hAnsi="宋体" w:eastAsia="宋体"/>
                <w:b w:val="0"/>
                <w:i w:val="0"/>
                <w:sz w:val="18"/>
              </w:rPr>
              <w:t>—</w:t>
            </w:r>
          </w:p>
        </w:tc>
      </w:tr>
      <w:tr w14:paraId="4AE345E6">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1F68D993"/>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E1C315">
            <w:pPr>
              <w:spacing w:before="0" w:after="0" w:line="240" w:lineRule="auto"/>
              <w:jc w:val="center"/>
            </w:pPr>
            <w:r>
              <w:rPr>
                <w:rFonts w:ascii="宋体" w:hAnsi="宋体" w:eastAsia="宋体"/>
                <w:b/>
                <w:i w:val="0"/>
                <w:sz w:val="18"/>
              </w:rPr>
              <w:t>其他资金</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3D66E13">
            <w:pPr>
              <w:spacing w:before="0" w:after="0" w:line="240" w:lineRule="auto"/>
              <w:jc w:val="center"/>
            </w:pPr>
            <w:r>
              <w:rPr>
                <w:rFonts w:ascii="宋体" w:hAnsi="宋体" w:eastAsia="宋体"/>
                <w:b w:val="0"/>
                <w:i w:val="0"/>
                <w:sz w:val="18"/>
              </w:rPr>
              <w:t>152.00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55B31D">
            <w:pPr>
              <w:spacing w:before="0" w:after="0" w:line="240" w:lineRule="auto"/>
              <w:jc w:val="center"/>
            </w:pPr>
            <w:r>
              <w:rPr>
                <w:rFonts w:ascii="宋体" w:hAnsi="宋体" w:eastAsia="宋体"/>
                <w:b w:val="0"/>
                <w:i w:val="0"/>
                <w:sz w:val="18"/>
              </w:rPr>
              <w:t>152.00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1A2293">
            <w:pPr>
              <w:spacing w:before="0" w:after="0" w:line="240" w:lineRule="auto"/>
              <w:jc w:val="center"/>
            </w:pPr>
            <w:r>
              <w:rPr>
                <w:rFonts w:ascii="宋体" w:hAnsi="宋体" w:eastAsia="宋体"/>
                <w:b w:val="0"/>
                <w:i w:val="0"/>
                <w:sz w:val="18"/>
              </w:rPr>
              <w:t>152.00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684F22">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D91EF5">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CFDA0B7">
            <w:pPr>
              <w:spacing w:before="0" w:after="0" w:line="240" w:lineRule="auto"/>
              <w:jc w:val="center"/>
            </w:pPr>
            <w:r>
              <w:rPr>
                <w:rFonts w:ascii="宋体" w:hAnsi="宋体" w:eastAsia="宋体"/>
                <w:b w:val="0"/>
                <w:i w:val="0"/>
                <w:sz w:val="18"/>
              </w:rPr>
              <w:t>—</w:t>
            </w:r>
          </w:p>
        </w:tc>
      </w:tr>
      <w:tr w14:paraId="1F44D25E">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6B4863">
            <w:pPr>
              <w:spacing w:before="0" w:after="0" w:line="240" w:lineRule="auto"/>
              <w:jc w:val="center"/>
            </w:pPr>
            <w:r>
              <w:rPr>
                <w:rFonts w:ascii="宋体" w:hAnsi="宋体" w:eastAsia="宋体"/>
                <w:b/>
                <w:i w:val="0"/>
                <w:sz w:val="18"/>
              </w:rPr>
              <w:t>年度总体目标</w:t>
            </w:r>
          </w:p>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AA90D71">
            <w:pPr>
              <w:spacing w:before="0" w:after="0" w:line="240" w:lineRule="auto"/>
              <w:jc w:val="center"/>
            </w:pPr>
            <w:r>
              <w:rPr>
                <w:rFonts w:ascii="宋体" w:hAnsi="宋体" w:eastAsia="宋体"/>
                <w:b/>
                <w:i w:val="0"/>
                <w:sz w:val="18"/>
              </w:rPr>
              <w:t>预期目标</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8FECFB0">
            <w:pPr>
              <w:spacing w:before="0" w:after="0" w:line="240" w:lineRule="auto"/>
              <w:jc w:val="center"/>
            </w:pPr>
            <w:r>
              <w:rPr>
                <w:rFonts w:ascii="宋体" w:hAnsi="宋体" w:eastAsia="宋体"/>
                <w:b/>
                <w:i w:val="0"/>
                <w:sz w:val="18"/>
              </w:rPr>
              <w:t>实际完成情况</w:t>
            </w:r>
          </w:p>
        </w:tc>
      </w:tr>
      <w:tr w14:paraId="2904E135">
        <w:tblPrEx>
          <w:tblCellMar>
            <w:top w:w="36" w:type="dxa"/>
            <w:left w:w="36" w:type="dxa"/>
            <w:bottom w:w="36" w:type="dxa"/>
            <w:right w:w="36" w:type="dxa"/>
          </w:tblCellMar>
        </w:tblPrEx>
        <w:trPr>
          <w:trHeight w:val="70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EBA4E84"/>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0AA72C8">
            <w:pPr>
              <w:spacing w:before="0" w:after="0" w:line="240" w:lineRule="auto"/>
              <w:jc w:val="center"/>
            </w:pPr>
            <w:r>
              <w:rPr>
                <w:rFonts w:ascii="宋体" w:hAnsi="宋体" w:eastAsia="宋体"/>
                <w:b w:val="0"/>
                <w:i w:val="0"/>
                <w:sz w:val="18"/>
              </w:rPr>
              <w:t>通过开展各类业务咨询活动，提高单位业务人员的业务综合能力，弥补测站运行费用不足，增强单位及测站在高洪测验、水情预报、测验整编等方面的工作能力，加强单位组织能力建设，全面提升水文高质量发展。</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6CE051C">
            <w:pPr>
              <w:spacing w:before="0" w:after="0" w:line="240" w:lineRule="auto"/>
              <w:jc w:val="center"/>
            </w:pPr>
            <w:r>
              <w:rPr>
                <w:rFonts w:ascii="宋体" w:hAnsi="宋体" w:eastAsia="宋体"/>
                <w:b w:val="0"/>
                <w:i w:val="0"/>
                <w:sz w:val="18"/>
              </w:rPr>
              <w:t>项目年度资金总额152 万元均为其他资金，资金执行率达 100%，预算执行完全到位。项目通过相关支出设备采购数量5台，有效提升了水文站安全度汛能力和自动化监测设备准确性；开展安全、党建</w:t>
            </w:r>
            <w:r>
              <w:rPr>
                <w:rFonts w:hint="eastAsia" w:ascii="宋体" w:hAnsi="宋体"/>
                <w:b w:val="0"/>
                <w:i w:val="0"/>
                <w:sz w:val="18"/>
                <w:lang w:eastAsia="zh-CN"/>
              </w:rPr>
              <w:t>等</w:t>
            </w:r>
            <w:r>
              <w:rPr>
                <w:rFonts w:ascii="宋体" w:hAnsi="宋体" w:eastAsia="宋体"/>
                <w:b w:val="0"/>
                <w:i w:val="0"/>
                <w:sz w:val="18"/>
              </w:rPr>
              <w:t>宣传数量7次，保障基本办公人数21人，设备采购验收合格率、开展安全、党建</w:t>
            </w:r>
            <w:r>
              <w:rPr>
                <w:rFonts w:hint="eastAsia" w:ascii="宋体" w:hAnsi="宋体"/>
                <w:b w:val="0"/>
                <w:i w:val="0"/>
                <w:sz w:val="18"/>
                <w:lang w:eastAsia="zh-CN"/>
              </w:rPr>
              <w:t>等</w:t>
            </w:r>
            <w:r>
              <w:rPr>
                <w:rFonts w:ascii="宋体" w:hAnsi="宋体" w:eastAsia="宋体"/>
                <w:b w:val="0"/>
                <w:i w:val="0"/>
                <w:sz w:val="18"/>
              </w:rPr>
              <w:t>宣传，保障基本办公人数合格率均达 90%。通过水文现代化、信息化发展，为地区水旱灾害防御提供有效数据保障，保障了水文测站职工生命安全，显著提升水文测报服务现代化水平，全面达成年度总体预期目标，为政府决策和经济社会发展提供了高效服务。</w:t>
            </w:r>
          </w:p>
        </w:tc>
      </w:tr>
      <w:tr w14:paraId="12910913">
        <w:tblPrEx>
          <w:tblCellMar>
            <w:top w:w="36" w:type="dxa"/>
            <w:left w:w="36" w:type="dxa"/>
            <w:bottom w:w="36" w:type="dxa"/>
            <w:right w:w="36" w:type="dxa"/>
          </w:tblCellMar>
        </w:tblPrEx>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D2BC72">
            <w:pPr>
              <w:spacing w:before="0" w:after="0" w:line="240" w:lineRule="auto"/>
              <w:jc w:val="center"/>
            </w:p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89B7E0">
            <w:pPr>
              <w:spacing w:before="0" w:after="0" w:line="240" w:lineRule="auto"/>
              <w:jc w:val="center"/>
            </w:pPr>
            <w:r>
              <w:rPr>
                <w:rFonts w:ascii="宋体" w:hAnsi="宋体" w:eastAsia="宋体"/>
                <w:b/>
                <w:i w:val="0"/>
                <w:sz w:val="18"/>
              </w:rPr>
              <w:t>一级指标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E71A14">
            <w:pPr>
              <w:spacing w:before="0" w:after="0" w:line="240" w:lineRule="auto"/>
              <w:jc w:val="center"/>
            </w:pPr>
            <w:r>
              <w:rPr>
                <w:rFonts w:ascii="宋体" w:hAnsi="宋体" w:eastAsia="宋体"/>
                <w:b/>
                <w:i w:val="0"/>
                <w:sz w:val="18"/>
              </w:rPr>
              <w:t>二级指标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80E73D">
            <w:pPr>
              <w:spacing w:before="0" w:after="0" w:line="240" w:lineRule="auto"/>
              <w:jc w:val="center"/>
            </w:pPr>
            <w:r>
              <w:rPr>
                <w:rFonts w:ascii="宋体" w:hAnsi="宋体" w:eastAsia="宋体"/>
                <w:b/>
                <w:i w:val="0"/>
                <w:sz w:val="18"/>
              </w:rPr>
              <w:t>三级指标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EDF015">
            <w:pPr>
              <w:spacing w:before="0" w:after="0" w:line="240" w:lineRule="auto"/>
              <w:jc w:val="center"/>
            </w:pPr>
            <w:r>
              <w:rPr>
                <w:rFonts w:ascii="宋体" w:hAnsi="宋体" w:eastAsia="宋体"/>
                <w:b/>
                <w:i w:val="0"/>
                <w:sz w:val="18"/>
              </w:rPr>
              <w:t>权重</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0B3F50">
            <w:pPr>
              <w:spacing w:before="0" w:after="0" w:line="240" w:lineRule="auto"/>
              <w:jc w:val="center"/>
            </w:pPr>
            <w:r>
              <w:rPr>
                <w:rFonts w:ascii="宋体" w:hAnsi="宋体" w:eastAsia="宋体"/>
                <w:b/>
                <w:i w:val="0"/>
                <w:sz w:val="18"/>
              </w:rPr>
              <w:t>目标值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F0659B">
            <w:pPr>
              <w:spacing w:before="0" w:after="0" w:line="240" w:lineRule="auto"/>
              <w:jc w:val="center"/>
            </w:pPr>
            <w:r>
              <w:rPr>
                <w:rFonts w:ascii="宋体" w:hAnsi="宋体" w:eastAsia="宋体"/>
                <w:b/>
                <w:i w:val="0"/>
                <w:sz w:val="18"/>
              </w:rPr>
              <w:t>业绩值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262E7B">
            <w:pPr>
              <w:spacing w:before="0" w:after="0" w:line="240" w:lineRule="auto"/>
              <w:jc w:val="center"/>
            </w:pPr>
            <w:r>
              <w:rPr>
                <w:rFonts w:ascii="宋体" w:hAnsi="宋体" w:eastAsia="宋体"/>
                <w:b/>
                <w:i w:val="0"/>
                <w:sz w:val="18"/>
              </w:rPr>
              <w:t>完成率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D488CD">
            <w:pPr>
              <w:spacing w:before="0" w:after="0" w:line="240" w:lineRule="auto"/>
              <w:jc w:val="center"/>
            </w:pPr>
            <w:r>
              <w:rPr>
                <w:rFonts w:ascii="宋体" w:hAnsi="宋体" w:eastAsia="宋体"/>
                <w:b/>
                <w:i w:val="0"/>
                <w:sz w:val="18"/>
              </w:rPr>
              <w:t>指标得分</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B55E99">
            <w:pPr>
              <w:spacing w:before="0" w:after="0" w:line="240" w:lineRule="auto"/>
              <w:jc w:val="center"/>
            </w:pPr>
            <w:r>
              <w:rPr>
                <w:rFonts w:ascii="宋体" w:hAnsi="宋体" w:eastAsia="宋体"/>
                <w:b/>
                <w:i w:val="0"/>
                <w:sz w:val="18"/>
              </w:rPr>
              <w:t>指标值设定依据</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DC4C6E">
            <w:pPr>
              <w:spacing w:before="0" w:after="0" w:line="240" w:lineRule="auto"/>
              <w:jc w:val="center"/>
            </w:pPr>
            <w:r>
              <w:rPr>
                <w:rFonts w:ascii="宋体" w:hAnsi="宋体" w:eastAsia="宋体"/>
                <w:b/>
                <w:i w:val="0"/>
                <w:sz w:val="18"/>
              </w:rPr>
              <w:t>上年完成情况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1414D3">
            <w:pPr>
              <w:spacing w:before="0" w:after="0" w:line="240" w:lineRule="auto"/>
              <w:jc w:val="center"/>
            </w:pPr>
            <w:r>
              <w:rPr>
                <w:rFonts w:ascii="宋体" w:hAnsi="宋体" w:eastAsia="宋体"/>
                <w:b/>
                <w:i w:val="0"/>
                <w:sz w:val="18"/>
              </w:rPr>
              <w:t>赋分规则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D36990">
            <w:pPr>
              <w:spacing w:before="0" w:after="0" w:line="240" w:lineRule="auto"/>
              <w:jc w:val="center"/>
            </w:pPr>
            <w:r>
              <w:rPr>
                <w:rFonts w:ascii="宋体" w:hAnsi="宋体" w:eastAsia="宋体"/>
                <w:b/>
                <w:i w:val="0"/>
                <w:sz w:val="18"/>
              </w:rPr>
              <w:t>佐证资料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E6F8F2">
            <w:pPr>
              <w:spacing w:before="0" w:after="0" w:line="240" w:lineRule="auto"/>
              <w:jc w:val="center"/>
            </w:pPr>
            <w:r>
              <w:rPr>
                <w:rFonts w:ascii="宋体" w:hAnsi="宋体" w:eastAsia="宋体"/>
                <w:b/>
                <w:i w:val="0"/>
                <w:sz w:val="18"/>
              </w:rPr>
              <w:t>偏差原因分析及改进措施</w:t>
            </w:r>
          </w:p>
        </w:tc>
      </w:tr>
      <w:tr w14:paraId="175E8ADA">
        <w:tblPrEx>
          <w:tblCellMar>
            <w:top w:w="36" w:type="dxa"/>
            <w:left w:w="36" w:type="dxa"/>
            <w:bottom w:w="36" w:type="dxa"/>
            <w:right w:w="36" w:type="dxa"/>
          </w:tblCellMar>
        </w:tblPrEx>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242C6BE"/>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F39D8D8"/>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032A57A"/>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D962D3D"/>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FDBD57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DB84106"/>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A58FF74"/>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7348CDE"/>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664C888"/>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967371D"/>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C9A0E35"/>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FD82241"/>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DE58C15"/>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4509E21"/>
        </w:tc>
      </w:tr>
      <w:tr w14:paraId="7904F59A">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37D3E8">
            <w:pPr>
              <w:spacing w:before="0" w:after="0" w:line="240" w:lineRule="auto"/>
              <w:jc w:val="center"/>
            </w:pPr>
            <w:r>
              <w:rPr>
                <w:rFonts w:ascii="宋体" w:hAnsi="宋体" w:eastAsia="宋体"/>
                <w:b/>
                <w:i w:val="0"/>
                <w:sz w:val="18"/>
              </w:rPr>
              <w:t>年度绩效指标完成情况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5CE41A">
            <w:pPr>
              <w:spacing w:before="0" w:after="0" w:line="240" w:lineRule="auto"/>
              <w:jc w:val="center"/>
            </w:pPr>
            <w:r>
              <w:rPr>
                <w:rFonts w:ascii="宋体" w:hAnsi="宋体" w:eastAsia="宋体"/>
                <w:b w:val="0"/>
                <w:i w:val="0"/>
                <w:sz w:val="18"/>
              </w:rPr>
              <w:t>产出指标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FB0CD70">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6326102">
            <w:pPr>
              <w:spacing w:before="0" w:after="0" w:line="240" w:lineRule="auto"/>
              <w:jc w:val="center"/>
            </w:pPr>
            <w:r>
              <w:rPr>
                <w:rFonts w:ascii="宋体" w:hAnsi="宋体" w:eastAsia="宋体"/>
                <w:b w:val="0"/>
                <w:i w:val="0"/>
                <w:color w:val="000000"/>
                <w:sz w:val="18"/>
              </w:rPr>
              <w:t>开展安全、党建</w:t>
            </w:r>
            <w:r>
              <w:rPr>
                <w:rFonts w:hint="eastAsia" w:ascii="宋体" w:hAnsi="宋体"/>
                <w:b w:val="0"/>
                <w:i w:val="0"/>
                <w:color w:val="000000"/>
                <w:sz w:val="18"/>
                <w:lang w:eastAsia="zh-CN"/>
              </w:rPr>
              <w:t>等</w:t>
            </w:r>
            <w:r>
              <w:rPr>
                <w:rFonts w:ascii="宋体" w:hAnsi="宋体" w:eastAsia="宋体"/>
                <w:b w:val="0"/>
                <w:i w:val="0"/>
                <w:color w:val="000000"/>
                <w:sz w:val="18"/>
              </w:rPr>
              <w:t>宣传数量</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B8EB422">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4F87729">
            <w:pPr>
              <w:spacing w:before="0" w:after="0" w:line="240" w:lineRule="auto"/>
              <w:jc w:val="center"/>
            </w:pPr>
            <w:r>
              <w:rPr>
                <w:rFonts w:ascii="宋体" w:hAnsi="宋体" w:eastAsia="宋体"/>
                <w:b w:val="0"/>
                <w:i w:val="0"/>
                <w:sz w:val="18"/>
              </w:rPr>
              <w:t>&gt;=7次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694B36D">
            <w:pPr>
              <w:spacing w:before="0" w:after="0" w:line="240" w:lineRule="auto"/>
              <w:jc w:val="center"/>
            </w:pPr>
            <w:r>
              <w:rPr>
                <w:rFonts w:ascii="宋体" w:hAnsi="宋体" w:eastAsia="宋体"/>
                <w:b w:val="0"/>
                <w:i w:val="0"/>
                <w:sz w:val="18"/>
              </w:rPr>
              <w:t>=7次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A2791E5">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44F99F5">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7B132BD">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FA676B4">
            <w:pPr>
              <w:spacing w:before="0" w:after="0" w:line="240" w:lineRule="auto"/>
              <w:jc w:val="center"/>
            </w:pPr>
            <w:r>
              <w:rPr>
                <w:rFonts w:ascii="宋体" w:hAnsi="宋体" w:eastAsia="宋体"/>
                <w:b w:val="0"/>
                <w:i w:val="0"/>
                <w:sz w:val="18"/>
              </w:rPr>
              <w:t>7次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9D523B4">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CB034B5">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4270F60">
            <w:pPr>
              <w:spacing w:before="0" w:after="0" w:line="240" w:lineRule="auto"/>
              <w:jc w:val="center"/>
            </w:pPr>
          </w:p>
        </w:tc>
      </w:tr>
      <w:tr w14:paraId="774723D0">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6B38888"/>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D376B51"/>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871EFE4">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8E8A942">
            <w:pPr>
              <w:spacing w:before="0" w:after="0" w:line="240" w:lineRule="auto"/>
              <w:jc w:val="center"/>
            </w:pPr>
            <w:r>
              <w:rPr>
                <w:rFonts w:ascii="宋体" w:hAnsi="宋体" w:eastAsia="宋体"/>
                <w:b w:val="0"/>
                <w:i w:val="0"/>
                <w:color w:val="000000"/>
                <w:sz w:val="18"/>
              </w:rPr>
              <w:t>保障基本办公人数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3E8B4EE">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01FFEC3">
            <w:pPr>
              <w:spacing w:before="0" w:after="0" w:line="240" w:lineRule="auto"/>
              <w:jc w:val="center"/>
            </w:pPr>
            <w:r>
              <w:rPr>
                <w:rFonts w:ascii="宋体" w:hAnsi="宋体" w:eastAsia="宋体"/>
                <w:b w:val="0"/>
                <w:i w:val="0"/>
                <w:sz w:val="18"/>
              </w:rPr>
              <w:t>&gt;=21人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45F10A8">
            <w:pPr>
              <w:spacing w:before="0" w:after="0" w:line="240" w:lineRule="auto"/>
              <w:jc w:val="center"/>
            </w:pPr>
            <w:r>
              <w:rPr>
                <w:rFonts w:ascii="宋体" w:hAnsi="宋体" w:eastAsia="宋体"/>
                <w:b w:val="0"/>
                <w:i w:val="0"/>
                <w:sz w:val="18"/>
              </w:rPr>
              <w:t>=21人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EBB6C6D">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CCE812D">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6A264AC">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17C110C">
            <w:pPr>
              <w:spacing w:before="0" w:after="0" w:line="240" w:lineRule="auto"/>
              <w:jc w:val="center"/>
            </w:pPr>
            <w:r>
              <w:rPr>
                <w:rFonts w:ascii="宋体" w:hAnsi="宋体" w:eastAsia="宋体"/>
                <w:b w:val="0"/>
                <w:i w:val="0"/>
                <w:sz w:val="18"/>
              </w:rPr>
              <w:t>21人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2E5C35A">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2453409">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A93FDAB">
            <w:pPr>
              <w:spacing w:before="0" w:after="0" w:line="240" w:lineRule="auto"/>
              <w:jc w:val="center"/>
            </w:pPr>
          </w:p>
        </w:tc>
      </w:tr>
      <w:tr w14:paraId="26CD9E6F">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9E60905"/>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6D87C50"/>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02C69F6">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E3F529D">
            <w:pPr>
              <w:spacing w:before="0" w:after="0" w:line="240" w:lineRule="auto"/>
              <w:jc w:val="center"/>
            </w:pPr>
            <w:r>
              <w:rPr>
                <w:rFonts w:ascii="宋体" w:hAnsi="宋体" w:eastAsia="宋体"/>
                <w:b w:val="0"/>
                <w:i w:val="0"/>
                <w:color w:val="000000"/>
                <w:sz w:val="18"/>
              </w:rPr>
              <w:t>设备采购数量</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FA71CEC">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D34E05F">
            <w:pPr>
              <w:spacing w:before="0" w:after="0" w:line="240" w:lineRule="auto"/>
              <w:jc w:val="center"/>
            </w:pPr>
            <w:r>
              <w:rPr>
                <w:rFonts w:ascii="宋体" w:hAnsi="宋体" w:eastAsia="宋体"/>
                <w:b w:val="0"/>
                <w:i w:val="0"/>
                <w:sz w:val="18"/>
              </w:rPr>
              <w:t>&gt;=5台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3459575">
            <w:pPr>
              <w:spacing w:before="0" w:after="0" w:line="240" w:lineRule="auto"/>
              <w:jc w:val="center"/>
            </w:pPr>
            <w:r>
              <w:rPr>
                <w:rFonts w:ascii="宋体" w:hAnsi="宋体" w:eastAsia="宋体"/>
                <w:b w:val="0"/>
                <w:i w:val="0"/>
                <w:sz w:val="18"/>
              </w:rPr>
              <w:t>=5台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D9ADDA7">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B210EEA">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1E19C56">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C051D7E">
            <w:pPr>
              <w:spacing w:before="0" w:after="0" w:line="240" w:lineRule="auto"/>
              <w:jc w:val="center"/>
            </w:pPr>
            <w:r>
              <w:rPr>
                <w:rFonts w:ascii="宋体" w:hAnsi="宋体" w:eastAsia="宋体"/>
                <w:b w:val="0"/>
                <w:i w:val="0"/>
                <w:sz w:val="18"/>
              </w:rPr>
              <w:t>5台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E0A9968">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2284D2F">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D363382">
            <w:pPr>
              <w:spacing w:before="0" w:after="0" w:line="240" w:lineRule="auto"/>
              <w:jc w:val="center"/>
            </w:pPr>
          </w:p>
        </w:tc>
      </w:tr>
      <w:tr w14:paraId="52D87266">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BD3424A"/>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DB207DC"/>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F6FC7FE">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08AAE0A">
            <w:pPr>
              <w:spacing w:before="0" w:after="0" w:line="240" w:lineRule="auto"/>
              <w:jc w:val="center"/>
            </w:pPr>
            <w:r>
              <w:rPr>
                <w:rFonts w:ascii="宋体" w:hAnsi="宋体" w:eastAsia="宋体"/>
                <w:b w:val="0"/>
                <w:i w:val="0"/>
                <w:color w:val="000000"/>
                <w:sz w:val="18"/>
              </w:rPr>
              <w:t>保障基本办公人数达标率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48D0B68">
            <w:pPr>
              <w:spacing w:before="0" w:after="0" w:line="240" w:lineRule="auto"/>
              <w:jc w:val="center"/>
            </w:pPr>
            <w:r>
              <w:rPr>
                <w:rFonts w:ascii="宋体" w:hAnsi="宋体" w:eastAsia="宋体"/>
                <w:b w:val="0"/>
                <w:i w:val="0"/>
                <w:sz w:val="18"/>
              </w:rPr>
              <w:t>7.5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BC0F22D">
            <w:pPr>
              <w:spacing w:before="0" w:after="0" w:line="240" w:lineRule="auto"/>
              <w:jc w:val="center"/>
            </w:pPr>
            <w:r>
              <w:rPr>
                <w:rFonts w:ascii="宋体" w:hAnsi="宋体" w:eastAsia="宋体"/>
                <w:b w:val="0"/>
                <w:i w:val="0"/>
                <w:sz w:val="18"/>
              </w:rPr>
              <w:t>&gt;=90%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3AE00D7">
            <w:pPr>
              <w:spacing w:before="0" w:after="0" w:line="240" w:lineRule="auto"/>
              <w:jc w:val="center"/>
            </w:pPr>
            <w:r>
              <w:rPr>
                <w:rFonts w:ascii="宋体" w:hAnsi="宋体" w:eastAsia="宋体"/>
                <w:b w:val="0"/>
                <w:i w:val="0"/>
                <w:sz w:val="18"/>
              </w:rPr>
              <w: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BF05357">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39A2710">
            <w:pPr>
              <w:spacing w:before="0" w:after="0" w:line="240" w:lineRule="auto"/>
              <w:jc w:val="center"/>
            </w:pPr>
            <w:r>
              <w:rPr>
                <w:rFonts w:ascii="宋体" w:hAnsi="宋体" w:eastAsia="宋体"/>
                <w:b w:val="0"/>
                <w:i w:val="0"/>
                <w:sz w:val="18"/>
              </w:rPr>
              <w:t>7.5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B1D8D88">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29A9F71">
            <w:pPr>
              <w:spacing w:before="0" w:after="0" w:line="240" w:lineRule="auto"/>
              <w:jc w:val="center"/>
            </w:pPr>
            <w:r>
              <w:rPr>
                <w:rFonts w:ascii="宋体" w:hAnsi="宋体" w:eastAsia="宋体"/>
                <w:b w:val="0"/>
                <w:i w:val="0"/>
                <w:sz w:val="18"/>
              </w:rPr>
              <w: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5E5AFE8">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5D7190D">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D78EC88">
            <w:pPr>
              <w:spacing w:before="0" w:after="0" w:line="240" w:lineRule="auto"/>
              <w:jc w:val="center"/>
            </w:pPr>
          </w:p>
        </w:tc>
      </w:tr>
      <w:tr w14:paraId="77101F88">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E059110"/>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1F89466"/>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88FDEC5">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618C282">
            <w:pPr>
              <w:spacing w:before="0" w:after="0" w:line="240" w:lineRule="auto"/>
              <w:jc w:val="center"/>
            </w:pPr>
            <w:r>
              <w:rPr>
                <w:rFonts w:ascii="宋体" w:hAnsi="宋体" w:eastAsia="宋体"/>
                <w:b w:val="0"/>
                <w:i w:val="0"/>
                <w:color w:val="000000"/>
                <w:sz w:val="18"/>
              </w:rPr>
              <w:t>设备质量合格率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8EEE58C">
            <w:pPr>
              <w:spacing w:before="0" w:after="0" w:line="240" w:lineRule="auto"/>
              <w:jc w:val="center"/>
            </w:pPr>
            <w:r>
              <w:rPr>
                <w:rFonts w:ascii="宋体" w:hAnsi="宋体" w:eastAsia="宋体"/>
                <w:b w:val="0"/>
                <w:i w:val="0"/>
                <w:sz w:val="18"/>
              </w:rPr>
              <w:t>7.5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357BDFF">
            <w:pPr>
              <w:spacing w:before="0" w:after="0" w:line="240" w:lineRule="auto"/>
              <w:jc w:val="center"/>
            </w:pPr>
            <w:r>
              <w:rPr>
                <w:rFonts w:ascii="宋体" w:hAnsi="宋体" w:eastAsia="宋体"/>
                <w:b w:val="0"/>
                <w:i w:val="0"/>
                <w:sz w:val="18"/>
              </w:rPr>
              <w:t>&gt;=90%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FDE6360">
            <w:pPr>
              <w:spacing w:before="0" w:after="0" w:line="240" w:lineRule="auto"/>
              <w:jc w:val="center"/>
            </w:pPr>
            <w:r>
              <w:rPr>
                <w:rFonts w:ascii="宋体" w:hAnsi="宋体" w:eastAsia="宋体"/>
                <w:b w:val="0"/>
                <w:i w:val="0"/>
                <w:sz w:val="18"/>
              </w:rPr>
              <w: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84623D7">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6A0AD85">
            <w:pPr>
              <w:spacing w:before="0" w:after="0" w:line="240" w:lineRule="auto"/>
              <w:jc w:val="center"/>
            </w:pPr>
            <w:r>
              <w:rPr>
                <w:rFonts w:ascii="宋体" w:hAnsi="宋体" w:eastAsia="宋体"/>
                <w:b w:val="0"/>
                <w:i w:val="0"/>
                <w:sz w:val="18"/>
              </w:rPr>
              <w:t>7.5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07D72DB">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D31AA34">
            <w:pPr>
              <w:spacing w:before="0" w:after="0" w:line="240" w:lineRule="auto"/>
              <w:jc w:val="center"/>
            </w:pPr>
            <w:r>
              <w:rPr>
                <w:rFonts w:ascii="宋体" w:hAnsi="宋体" w:eastAsia="宋体"/>
                <w:b w:val="0"/>
                <w:i w:val="0"/>
                <w:sz w:val="18"/>
              </w:rPr>
              <w: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5008E51">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DCA6E8B">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2C7303D">
            <w:pPr>
              <w:spacing w:before="0" w:after="0" w:line="240" w:lineRule="auto"/>
              <w:jc w:val="center"/>
            </w:pPr>
          </w:p>
        </w:tc>
      </w:tr>
      <w:tr w14:paraId="209E5C2A">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6ADDB45"/>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68539C3"/>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97CD004">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CBA6959">
            <w:pPr>
              <w:spacing w:before="0" w:after="0" w:line="240" w:lineRule="auto"/>
              <w:jc w:val="center"/>
            </w:pPr>
            <w:r>
              <w:rPr>
                <w:rFonts w:ascii="宋体" w:hAnsi="宋体" w:eastAsia="宋体"/>
                <w:b w:val="0"/>
                <w:i w:val="0"/>
                <w:color w:val="000000"/>
                <w:sz w:val="18"/>
              </w:rPr>
              <w:t>开展安全、党建</w:t>
            </w:r>
            <w:r>
              <w:rPr>
                <w:rFonts w:hint="eastAsia" w:ascii="宋体" w:hAnsi="宋体"/>
                <w:b w:val="0"/>
                <w:i w:val="0"/>
                <w:color w:val="000000"/>
                <w:sz w:val="18"/>
                <w:lang w:eastAsia="zh-CN"/>
              </w:rPr>
              <w:t>等</w:t>
            </w:r>
            <w:r>
              <w:rPr>
                <w:rFonts w:ascii="宋体" w:hAnsi="宋体" w:eastAsia="宋体"/>
                <w:b w:val="0"/>
                <w:i w:val="0"/>
                <w:color w:val="000000"/>
                <w:sz w:val="18"/>
              </w:rPr>
              <w:t>完成及时率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686AA1A">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919C3FF">
            <w:pPr>
              <w:spacing w:before="0" w:after="0" w:line="240" w:lineRule="auto"/>
              <w:jc w:val="center"/>
            </w:pPr>
            <w:r>
              <w:rPr>
                <w:rFonts w:ascii="宋体" w:hAnsi="宋体" w:eastAsia="宋体"/>
                <w:b w:val="0"/>
                <w:i w:val="0"/>
                <w:sz w:val="18"/>
              </w:rPr>
              <w:t>&gt;=90%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C754FD1">
            <w:pPr>
              <w:spacing w:before="0" w:after="0" w:line="240" w:lineRule="auto"/>
              <w:jc w:val="center"/>
            </w:pPr>
            <w:r>
              <w:rPr>
                <w:rFonts w:ascii="宋体" w:hAnsi="宋体" w:eastAsia="宋体"/>
                <w:b w:val="0"/>
                <w:i w:val="0"/>
                <w:sz w:val="18"/>
              </w:rPr>
              <w: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DDB6014">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6AC0DA0">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58706F1">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E56457F">
            <w:pPr>
              <w:spacing w:before="0" w:after="0" w:line="240" w:lineRule="auto"/>
              <w:jc w:val="center"/>
            </w:pPr>
            <w:r>
              <w:rPr>
                <w:rFonts w:ascii="宋体" w:hAnsi="宋体" w:eastAsia="宋体"/>
                <w:b w:val="0"/>
                <w:i w:val="0"/>
                <w:sz w:val="18"/>
              </w:rPr>
              <w: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319A2DD">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8FBEBBA">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F0BBCD5">
            <w:pPr>
              <w:spacing w:before="0" w:after="0" w:line="240" w:lineRule="auto"/>
              <w:jc w:val="center"/>
            </w:pPr>
          </w:p>
        </w:tc>
      </w:tr>
      <w:tr w14:paraId="37D57526">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D20CEEC"/>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C9EC698"/>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31C45B4">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E301BD6">
            <w:pPr>
              <w:spacing w:before="0" w:after="0" w:line="240" w:lineRule="auto"/>
              <w:jc w:val="center"/>
            </w:pPr>
            <w:r>
              <w:rPr>
                <w:rFonts w:ascii="宋体" w:hAnsi="宋体" w:eastAsia="宋体"/>
                <w:b w:val="0"/>
                <w:i w:val="0"/>
                <w:color w:val="000000"/>
                <w:sz w:val="18"/>
              </w:rPr>
              <w:t>设备采购按时完成率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2C85D1A">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FE482ED">
            <w:pPr>
              <w:spacing w:before="0" w:after="0" w:line="240" w:lineRule="auto"/>
              <w:jc w:val="center"/>
            </w:pPr>
            <w:r>
              <w:rPr>
                <w:rFonts w:ascii="宋体" w:hAnsi="宋体" w:eastAsia="宋体"/>
                <w:b w:val="0"/>
                <w:i w:val="0"/>
                <w:sz w:val="18"/>
              </w:rPr>
              <w:t>&gt;=90%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8728BB1">
            <w:pPr>
              <w:spacing w:before="0" w:after="0" w:line="240" w:lineRule="auto"/>
              <w:jc w:val="center"/>
            </w:pPr>
            <w:r>
              <w:rPr>
                <w:rFonts w:ascii="宋体" w:hAnsi="宋体" w:eastAsia="宋体"/>
                <w:b w:val="0"/>
                <w:i w:val="0"/>
                <w:sz w:val="18"/>
              </w:rPr>
              <w: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741FF66">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97A769D">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1476D52">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73908A4">
            <w:pPr>
              <w:spacing w:before="0" w:after="0" w:line="240" w:lineRule="auto"/>
              <w:jc w:val="center"/>
            </w:pPr>
            <w:r>
              <w:rPr>
                <w:rFonts w:ascii="宋体" w:hAnsi="宋体" w:eastAsia="宋体"/>
                <w:b w:val="0"/>
                <w:i w:val="0"/>
                <w:sz w:val="18"/>
              </w:rPr>
              <w: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C4ED661">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EF8C50F">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24B8872">
            <w:pPr>
              <w:spacing w:before="0" w:after="0" w:line="240" w:lineRule="auto"/>
              <w:jc w:val="center"/>
            </w:pPr>
          </w:p>
        </w:tc>
      </w:tr>
      <w:tr w14:paraId="47C604D3">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9247604"/>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5249B00"/>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891D3AD">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31DEFFA">
            <w:pPr>
              <w:spacing w:before="0" w:after="0" w:line="240" w:lineRule="auto"/>
              <w:jc w:val="center"/>
            </w:pPr>
            <w:r>
              <w:rPr>
                <w:rFonts w:ascii="宋体" w:hAnsi="宋体" w:eastAsia="宋体"/>
                <w:b w:val="0"/>
                <w:i w:val="0"/>
                <w:color w:val="000000"/>
                <w:sz w:val="18"/>
              </w:rPr>
              <w:t>人员经费支付及时率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B4F7894">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4A5B2C8">
            <w:pPr>
              <w:spacing w:before="0" w:after="0" w:line="240" w:lineRule="auto"/>
              <w:jc w:val="center"/>
            </w:pPr>
            <w:r>
              <w:rPr>
                <w:rFonts w:ascii="宋体" w:hAnsi="宋体" w:eastAsia="宋体"/>
                <w:b w:val="0"/>
                <w:i w:val="0"/>
                <w:sz w:val="18"/>
              </w:rPr>
              <w:t>&gt;=90%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DE320D">
            <w:pPr>
              <w:spacing w:before="0" w:after="0" w:line="240" w:lineRule="auto"/>
              <w:jc w:val="center"/>
            </w:pPr>
            <w:r>
              <w:rPr>
                <w:rFonts w:ascii="宋体" w:hAnsi="宋体" w:eastAsia="宋体"/>
                <w:b w:val="0"/>
                <w:i w:val="0"/>
                <w:sz w:val="18"/>
              </w:rPr>
              <w: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ECAEE2E">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4D3CFF1">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533C993">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4EF084D">
            <w:pPr>
              <w:spacing w:before="0" w:after="0" w:line="240" w:lineRule="auto"/>
              <w:jc w:val="center"/>
            </w:pPr>
            <w:r>
              <w:rPr>
                <w:rFonts w:ascii="宋体" w:hAnsi="宋体" w:eastAsia="宋体"/>
                <w:b w:val="0"/>
                <w:i w:val="0"/>
                <w:sz w:val="18"/>
              </w:rPr>
              <w: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873AA45">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4D77F00">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BCBAAE3">
            <w:pPr>
              <w:spacing w:before="0" w:after="0" w:line="240" w:lineRule="auto"/>
              <w:jc w:val="center"/>
            </w:pPr>
          </w:p>
        </w:tc>
      </w:tr>
      <w:tr w14:paraId="0233C420">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31CEA36"/>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51B7C5">
            <w:pPr>
              <w:spacing w:before="0" w:after="0" w:line="240" w:lineRule="auto"/>
              <w:jc w:val="center"/>
            </w:pPr>
            <w:r>
              <w:rPr>
                <w:rFonts w:ascii="宋体" w:hAnsi="宋体" w:eastAsia="宋体"/>
                <w:b w:val="0"/>
                <w:i w:val="0"/>
                <w:sz w:val="18"/>
              </w:rPr>
              <w:t>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48B8AB8">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521E870">
            <w:pPr>
              <w:spacing w:before="0" w:after="0" w:line="240" w:lineRule="auto"/>
              <w:jc w:val="center"/>
            </w:pPr>
            <w:r>
              <w:rPr>
                <w:rFonts w:ascii="宋体" w:hAnsi="宋体" w:eastAsia="宋体"/>
                <w:b w:val="0"/>
                <w:i w:val="0"/>
                <w:color w:val="000000"/>
                <w:sz w:val="18"/>
              </w:rPr>
              <w:t>组织能力建设支出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9487B59">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4C4CB7F">
            <w:pPr>
              <w:spacing w:before="0" w:after="0" w:line="240" w:lineRule="auto"/>
              <w:jc w:val="center"/>
            </w:pPr>
            <w:r>
              <w:rPr>
                <w:rFonts w:ascii="宋体" w:hAnsi="宋体" w:eastAsia="宋体"/>
                <w:b w:val="0"/>
                <w:i w:val="0"/>
                <w:sz w:val="18"/>
              </w:rPr>
              <w:t>&lt;=62.02万元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31584D1">
            <w:pPr>
              <w:spacing w:before="0" w:after="0" w:line="240" w:lineRule="auto"/>
              <w:jc w:val="center"/>
            </w:pPr>
            <w:r>
              <w:rPr>
                <w:rFonts w:ascii="宋体" w:hAnsi="宋体" w:eastAsia="宋体"/>
                <w:b w:val="0"/>
                <w:i w:val="0"/>
                <w:sz w:val="18"/>
              </w:rPr>
              <w:t>=62.02万元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E793530">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7D53508">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10E3F80">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8A05A54">
            <w:pPr>
              <w:spacing w:before="0" w:after="0" w:line="240" w:lineRule="auto"/>
              <w:jc w:val="center"/>
            </w:pPr>
            <w:r>
              <w:rPr>
                <w:rFonts w:ascii="宋体" w:hAnsi="宋体" w:eastAsia="宋体"/>
                <w:b w:val="0"/>
                <w:i w:val="0"/>
                <w:sz w:val="18"/>
              </w:rPr>
              <w:t>62.02万元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3FD8C87">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E94EAF4">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A544820">
            <w:pPr>
              <w:spacing w:before="0" w:after="0" w:line="240" w:lineRule="auto"/>
              <w:jc w:val="center"/>
            </w:pPr>
          </w:p>
        </w:tc>
      </w:tr>
      <w:tr w14:paraId="0293138D">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B7C557D"/>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603EC47"/>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0F86B89">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5F26DB7">
            <w:pPr>
              <w:spacing w:before="0" w:after="0" w:line="240" w:lineRule="auto"/>
              <w:jc w:val="center"/>
            </w:pPr>
            <w:r>
              <w:rPr>
                <w:rFonts w:ascii="宋体" w:hAnsi="宋体" w:eastAsia="宋体"/>
                <w:b w:val="0"/>
                <w:i w:val="0"/>
                <w:color w:val="000000"/>
                <w:sz w:val="18"/>
              </w:rPr>
              <w:t>弥补测站运行不足</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E85212E">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B1F37A7">
            <w:pPr>
              <w:spacing w:before="0" w:after="0" w:line="240" w:lineRule="auto"/>
              <w:jc w:val="center"/>
            </w:pPr>
            <w:r>
              <w:rPr>
                <w:rFonts w:ascii="宋体" w:hAnsi="宋体" w:eastAsia="宋体"/>
                <w:b w:val="0"/>
                <w:i w:val="0"/>
                <w:sz w:val="18"/>
              </w:rPr>
              <w:t>&lt;=29.68万元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275AC33">
            <w:pPr>
              <w:spacing w:before="0" w:after="0" w:line="240" w:lineRule="auto"/>
              <w:jc w:val="center"/>
            </w:pPr>
            <w:r>
              <w:rPr>
                <w:rFonts w:ascii="宋体" w:hAnsi="宋体" w:eastAsia="宋体"/>
                <w:b w:val="0"/>
                <w:i w:val="0"/>
                <w:sz w:val="18"/>
              </w:rPr>
              <w:t>=29.68万元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FCAC28B">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8F80343">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C1A5411">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9CB1A03">
            <w:pPr>
              <w:spacing w:before="0" w:after="0" w:line="240" w:lineRule="auto"/>
              <w:jc w:val="center"/>
            </w:pPr>
            <w:r>
              <w:rPr>
                <w:rFonts w:ascii="宋体" w:hAnsi="宋体" w:eastAsia="宋体"/>
                <w:b w:val="0"/>
                <w:i w:val="0"/>
                <w:sz w:val="18"/>
              </w:rPr>
              <w:t>29.68万元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0EA8383">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4CEFA74">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A0CB8F3">
            <w:pPr>
              <w:spacing w:before="0" w:after="0" w:line="240" w:lineRule="auto"/>
              <w:jc w:val="center"/>
            </w:pPr>
          </w:p>
        </w:tc>
      </w:tr>
      <w:tr w14:paraId="136406B7">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A394D68"/>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76C0CE6"/>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56AF735">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DC1D13F">
            <w:pPr>
              <w:spacing w:before="0" w:after="0" w:line="240" w:lineRule="auto"/>
              <w:jc w:val="center"/>
            </w:pPr>
            <w:r>
              <w:rPr>
                <w:rFonts w:ascii="宋体" w:hAnsi="宋体" w:eastAsia="宋体"/>
                <w:b w:val="0"/>
                <w:i w:val="0"/>
                <w:color w:val="000000"/>
                <w:sz w:val="18"/>
              </w:rPr>
              <w:t>经营成本性支出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5F04068">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36C7076">
            <w:pPr>
              <w:spacing w:before="0" w:after="0" w:line="240" w:lineRule="auto"/>
              <w:jc w:val="center"/>
            </w:pPr>
            <w:r>
              <w:rPr>
                <w:rFonts w:ascii="宋体" w:hAnsi="宋体" w:eastAsia="宋体"/>
                <w:b w:val="0"/>
                <w:i w:val="0"/>
                <w:sz w:val="18"/>
              </w:rPr>
              <w:t>&lt;=60.30万元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3177EF7">
            <w:pPr>
              <w:spacing w:before="0" w:after="0" w:line="240" w:lineRule="auto"/>
              <w:jc w:val="center"/>
            </w:pPr>
            <w:r>
              <w:rPr>
                <w:rFonts w:ascii="宋体" w:hAnsi="宋体" w:eastAsia="宋体"/>
                <w:b w:val="0"/>
                <w:i w:val="0"/>
                <w:sz w:val="18"/>
              </w:rPr>
              <w:t>=60.3万元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2A5B6C2">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D29E491">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0B15F6C">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6104C3C">
            <w:pPr>
              <w:spacing w:before="0" w:after="0" w:line="240" w:lineRule="auto"/>
              <w:jc w:val="center"/>
            </w:pPr>
            <w:r>
              <w:rPr>
                <w:rFonts w:ascii="宋体" w:hAnsi="宋体" w:eastAsia="宋体"/>
                <w:b w:val="0"/>
                <w:i w:val="0"/>
                <w:sz w:val="18"/>
              </w:rPr>
              <w:t>60.3万元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7A7D65C">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21A30AC">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D57B2A9">
            <w:pPr>
              <w:spacing w:before="0" w:after="0" w:line="240" w:lineRule="auto"/>
              <w:jc w:val="center"/>
            </w:pPr>
          </w:p>
        </w:tc>
      </w:tr>
      <w:tr w14:paraId="487749F2">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82B8205"/>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6F140AA">
            <w:pPr>
              <w:spacing w:before="0" w:after="0" w:line="240" w:lineRule="auto"/>
              <w:jc w:val="center"/>
            </w:pPr>
            <w:r>
              <w:rPr>
                <w:rFonts w:ascii="宋体" w:hAnsi="宋体" w:eastAsia="宋体"/>
                <w:b w:val="0"/>
                <w:i w:val="0"/>
                <w:sz w:val="18"/>
              </w:rPr>
              <w:t>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ED74BDA">
            <w:pPr>
              <w:spacing w:before="0" w:after="0" w:line="240" w:lineRule="auto"/>
              <w:jc w:val="center"/>
            </w:pPr>
            <w:r>
              <w:rPr>
                <w:rFonts w:ascii="宋体" w:hAnsi="宋体" w:eastAsia="宋体"/>
                <w:b w:val="0"/>
                <w:i w:val="0"/>
                <w:sz w:val="18"/>
              </w:rPr>
              <w:t>社会效益指标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69E9E45">
            <w:pPr>
              <w:spacing w:before="0" w:after="0" w:line="240" w:lineRule="auto"/>
              <w:jc w:val="center"/>
            </w:pPr>
            <w:r>
              <w:rPr>
                <w:rFonts w:ascii="宋体" w:hAnsi="宋体" w:eastAsia="宋体"/>
                <w:b w:val="0"/>
                <w:i w:val="0"/>
                <w:color w:val="000000"/>
                <w:sz w:val="18"/>
              </w:rPr>
              <w:t>使水文测报服务现代化水平有所提高</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1EDBC07">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467467F">
            <w:pPr>
              <w:spacing w:before="0" w:after="0" w:line="240" w:lineRule="auto"/>
              <w:jc w:val="center"/>
            </w:pPr>
            <w:r>
              <w:rPr>
                <w:rFonts w:ascii="宋体" w:hAnsi="宋体" w:eastAsia="宋体"/>
                <w:b w:val="0"/>
                <w:i w:val="0"/>
                <w:sz w:val="18"/>
              </w:rPr>
              <w:t>显著</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7146E84">
            <w:pPr>
              <w:spacing w:before="0" w:after="0" w:line="240" w:lineRule="auto"/>
              <w:jc w:val="center"/>
            </w:pPr>
            <w:r>
              <w:rPr>
                <w:rFonts w:ascii="宋体" w:hAnsi="宋体" w:eastAsia="宋体"/>
                <w:b w:val="0"/>
                <w:i w:val="0"/>
                <w:sz w:val="18"/>
              </w:rPr>
              <w:t>显著</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82C4E6A">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B0E7548">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276398A">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301215E">
            <w:pPr>
              <w:spacing w:before="0" w:after="0" w:line="240" w:lineRule="auto"/>
              <w:jc w:val="center"/>
            </w:pPr>
            <w:r>
              <w:rPr>
                <w:rFonts w:ascii="宋体" w:hAnsi="宋体" w:eastAsia="宋体"/>
                <w:b w:val="0"/>
                <w:i w:val="0"/>
                <w:sz w:val="18"/>
              </w:rPr>
              <w:t>显著</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B05438E">
            <w:pPr>
              <w:spacing w:before="0" w:after="0" w:line="240" w:lineRule="auto"/>
              <w:jc w:val="center"/>
            </w:pPr>
            <w:r>
              <w:rPr>
                <w:rFonts w:ascii="宋体" w:hAnsi="宋体" w:eastAsia="宋体"/>
                <w:b w:val="0"/>
                <w:i w:val="0"/>
                <w:sz w:val="18"/>
              </w:rPr>
              <w:t>按评判等级赋分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A05B974">
            <w:pPr>
              <w:spacing w:before="0" w:after="0" w:line="240" w:lineRule="auto"/>
              <w:jc w:val="center"/>
            </w:pPr>
            <w:r>
              <w:rPr>
                <w:rFonts w:ascii="宋体" w:hAnsi="宋体" w:eastAsia="宋体"/>
                <w:b w:val="0"/>
                <w:i w:val="0"/>
                <w:sz w:val="18"/>
              </w:rPr>
              <w:t>说明材料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A88476B">
            <w:pPr>
              <w:spacing w:before="0" w:after="0" w:line="240" w:lineRule="auto"/>
              <w:jc w:val="center"/>
            </w:pPr>
          </w:p>
        </w:tc>
      </w:tr>
      <w:tr w14:paraId="638ED6DB">
        <w:tblPrEx>
          <w:tblCellMar>
            <w:top w:w="36" w:type="dxa"/>
            <w:left w:w="36" w:type="dxa"/>
            <w:bottom w:w="36" w:type="dxa"/>
            <w:right w:w="36" w:type="dxa"/>
          </w:tblCellMar>
        </w:tblPrEx>
        <w:trPr>
          <w:trHeight w:val="380" w:hRule="atLeast"/>
        </w:trPr>
        <w:tc>
          <w:tcPr>
            <w:tcW w:w="593"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5066E80">
            <w:pPr>
              <w:spacing w:before="0" w:after="0" w:line="240" w:lineRule="auto"/>
              <w:jc w:val="center"/>
            </w:pPr>
            <w:r>
              <w:rPr>
                <w:rFonts w:ascii="宋体" w:hAnsi="宋体" w:eastAsia="宋体"/>
                <w:b/>
                <w:i w:val="0"/>
                <w:color w:val="000000"/>
                <w:sz w:val="18"/>
              </w:rPr>
              <w:t>总分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076C8A9">
            <w:pPr>
              <w:spacing w:before="0" w:after="0" w:line="240" w:lineRule="auto"/>
              <w:jc w:val="center"/>
            </w:pPr>
            <w:r>
              <w:rPr>
                <w:rFonts w:ascii="宋体" w:hAnsi="宋体" w:eastAsia="宋体"/>
                <w:b w:val="0"/>
                <w:i w:val="0"/>
                <w:color w:val="00000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E615BD7">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BA92D52">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493E49">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97BC274">
            <w:pPr>
              <w:spacing w:before="0" w:after="0" w:line="240" w:lineRule="auto"/>
              <w:jc w:val="center"/>
            </w:pPr>
            <w:r>
              <w:rPr>
                <w:rFonts w:ascii="宋体" w:hAnsi="宋体" w:eastAsia="宋体"/>
                <w:b w:val="0"/>
                <w:i w:val="0"/>
                <w:color w:val="00000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C8FF02B">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FD777DA">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D89A320">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CD0E592">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A3041A5">
            <w:pPr>
              <w:spacing w:before="0" w:after="0" w:line="240" w:lineRule="auto"/>
              <w:jc w:val="center"/>
            </w:pPr>
          </w:p>
        </w:tc>
      </w:tr>
    </w:tbl>
    <w:p w14:paraId="2B76136C">
      <w:r>
        <w:br w:type="page"/>
      </w:r>
    </w:p>
    <w:tbl>
      <w:tblPr>
        <w:tblStyle w:val="8"/>
        <w:tblW w:w="5000" w:type="pct"/>
        <w:tblInd w:w="0" w:type="dxa"/>
        <w:tblLayout w:type="fixed"/>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14:paraId="00D9104A">
        <w:tblPrEx>
          <w:tblCellMar>
            <w:top w:w="36" w:type="dxa"/>
            <w:left w:w="36" w:type="dxa"/>
            <w:bottom w:w="36" w:type="dxa"/>
            <w:right w:w="36" w:type="dxa"/>
          </w:tblCellMar>
        </w:tblPrEx>
        <w:trPr>
          <w:trHeight w:val="405"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2BFFC870">
            <w:pPr>
              <w:spacing w:before="0" w:after="0" w:line="240" w:lineRule="auto"/>
              <w:jc w:val="center"/>
            </w:pPr>
            <w:r>
              <w:rPr>
                <w:rFonts w:ascii="宋体" w:hAnsi="宋体" w:eastAsia="宋体"/>
                <w:b/>
                <w:i w:val="0"/>
                <w:sz w:val="32"/>
              </w:rPr>
              <w:t>项目支出绩效自评表</w:t>
            </w:r>
          </w:p>
        </w:tc>
      </w:tr>
      <w:tr w14:paraId="23902690">
        <w:tblPrEx>
          <w:tblCellMar>
            <w:top w:w="36" w:type="dxa"/>
            <w:left w:w="36" w:type="dxa"/>
            <w:bottom w:w="36" w:type="dxa"/>
            <w:right w:w="36" w:type="dxa"/>
          </w:tblCellMar>
        </w:tblPrEx>
        <w:trPr>
          <w:trHeight w:val="380"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793E285D">
            <w:pPr>
              <w:spacing w:before="0" w:after="0" w:line="240" w:lineRule="auto"/>
              <w:jc w:val="center"/>
            </w:pPr>
            <w:r>
              <w:rPr>
                <w:rFonts w:ascii="宋体" w:hAnsi="宋体" w:eastAsia="宋体"/>
                <w:b w:val="0"/>
                <w:i w:val="0"/>
                <w:sz w:val="22"/>
              </w:rPr>
              <w:t>(2025年度)</w:t>
            </w:r>
          </w:p>
        </w:tc>
      </w:tr>
      <w:tr w14:paraId="7007E29D">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2B6FD8">
            <w:pPr>
              <w:spacing w:before="0" w:after="0" w:line="240" w:lineRule="auto"/>
              <w:jc w:val="center"/>
            </w:pPr>
            <w:r>
              <w:rPr>
                <w:rFonts w:ascii="宋体" w:hAnsi="宋体" w:eastAsia="宋体"/>
                <w:b/>
                <w:i w:val="0"/>
                <w:sz w:val="18"/>
              </w:rPr>
              <w:t>项目名称</w:t>
            </w:r>
          </w:p>
        </w:tc>
        <w:tc>
          <w:tcPr>
            <w:tcW w:w="593" w:type="dxa"/>
            <w:gridSpan w:val="12"/>
            <w:tcBorders>
              <w:top w:val="single" w:color="auto" w:sz="10" w:space="0"/>
              <w:left w:val="single" w:color="auto" w:sz="10" w:space="0"/>
              <w:bottom w:val="single" w:color="auto" w:sz="10" w:space="0"/>
              <w:right w:val="single" w:color="auto" w:sz="10" w:space="0"/>
              <w:insideV w:val="single" w:sz="10" w:space="0"/>
            </w:tcBorders>
            <w:vAlign w:val="center"/>
          </w:tcPr>
          <w:p w14:paraId="26678A30">
            <w:pPr>
              <w:spacing w:before="0" w:after="0" w:line="240" w:lineRule="auto"/>
              <w:jc w:val="center"/>
            </w:pPr>
            <w:r>
              <w:rPr>
                <w:rFonts w:ascii="宋体" w:hAnsi="宋体" w:eastAsia="宋体"/>
                <w:b w:val="0"/>
                <w:i w:val="0"/>
                <w:sz w:val="18"/>
              </w:rPr>
              <w:t>水文组织能力建设与经营成本性支出</w:t>
            </w:r>
          </w:p>
        </w:tc>
      </w:tr>
      <w:tr w14:paraId="0FA5C8F4">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4BFEAB">
            <w:pPr>
              <w:spacing w:before="0" w:after="0" w:line="240" w:lineRule="auto"/>
              <w:jc w:val="center"/>
            </w:pPr>
            <w:r>
              <w:rPr>
                <w:rFonts w:ascii="宋体" w:hAnsi="宋体" w:eastAsia="宋体"/>
                <w:b/>
                <w:i w:val="0"/>
                <w:sz w:val="18"/>
              </w:rPr>
              <w:t>主管部门</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A509B9D">
            <w:pPr>
              <w:spacing w:before="0" w:after="0" w:line="240" w:lineRule="auto"/>
              <w:jc w:val="center"/>
            </w:pPr>
            <w:r>
              <w:rPr>
                <w:rFonts w:ascii="宋体" w:hAnsi="宋体" w:eastAsia="宋体"/>
                <w:b w:val="0"/>
                <w:i w:val="0"/>
                <w:sz w:val="18"/>
              </w:rPr>
              <w:t>新疆维吾尔自治区水文局</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A7A83B">
            <w:pPr>
              <w:spacing w:before="0" w:after="0" w:line="240" w:lineRule="auto"/>
              <w:jc w:val="center"/>
            </w:pPr>
            <w:r>
              <w:rPr>
                <w:rFonts w:ascii="宋体" w:hAnsi="宋体" w:eastAsia="宋体"/>
                <w:b/>
                <w:i w:val="0"/>
                <w:sz w:val="18"/>
              </w:rPr>
              <w:t>实施单位</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5F50D42">
            <w:pPr>
              <w:spacing w:before="0" w:after="0" w:line="240" w:lineRule="auto"/>
              <w:jc w:val="center"/>
            </w:pPr>
            <w:r>
              <w:rPr>
                <w:rFonts w:ascii="宋体" w:hAnsi="宋体" w:eastAsia="宋体"/>
                <w:b w:val="0"/>
                <w:i w:val="0"/>
                <w:sz w:val="18"/>
              </w:rPr>
              <w:t>新疆维吾尔自治区吐鲁番水文勘测中心</w:t>
            </w:r>
          </w:p>
        </w:tc>
      </w:tr>
      <w:tr w14:paraId="1DF159AA">
        <w:tblPrEx>
          <w:tblCellMar>
            <w:top w:w="36" w:type="dxa"/>
            <w:left w:w="36" w:type="dxa"/>
            <w:bottom w:w="36" w:type="dxa"/>
            <w:right w:w="36" w:type="dxa"/>
          </w:tblCellMar>
        </w:tblPrEx>
        <w:trPr>
          <w:trHeight w:val="380" w:hRule="atLeast"/>
        </w:trPr>
        <w:tc>
          <w:tcPr>
            <w:tcW w:w="593" w:type="dxa"/>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F5F2D9">
            <w:pPr>
              <w:spacing w:before="0" w:after="0" w:line="240" w:lineRule="auto"/>
              <w:jc w:val="center"/>
            </w:pPr>
            <w:r>
              <w:rPr>
                <w:rFonts w:ascii="宋体" w:hAnsi="宋体" w:eastAsia="宋体"/>
                <w:b/>
                <w:i w:val="0"/>
                <w:sz w:val="18"/>
              </w:rPr>
              <w:t>项目资金
（万元）</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CB409A">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9CC37F4">
            <w:pPr>
              <w:spacing w:before="0" w:after="0" w:line="240" w:lineRule="auto"/>
              <w:jc w:val="center"/>
            </w:pPr>
            <w:r>
              <w:rPr>
                <w:rFonts w:ascii="宋体" w:hAnsi="宋体" w:eastAsia="宋体"/>
                <w:b/>
                <w:i w:val="0"/>
                <w:sz w:val="18"/>
              </w:rPr>
              <w:t>年初预算数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7ACC49">
            <w:pPr>
              <w:spacing w:before="0" w:after="0" w:line="240" w:lineRule="auto"/>
              <w:jc w:val="center"/>
            </w:pPr>
            <w:r>
              <w:rPr>
                <w:rFonts w:ascii="宋体" w:hAnsi="宋体" w:eastAsia="宋体"/>
                <w:b/>
                <w:i w:val="0"/>
                <w:sz w:val="18"/>
              </w:rPr>
              <w:t>全年预算数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BAC201">
            <w:pPr>
              <w:spacing w:before="0" w:after="0" w:line="240" w:lineRule="auto"/>
              <w:jc w:val="center"/>
            </w:pPr>
            <w:r>
              <w:rPr>
                <w:rFonts w:ascii="宋体" w:hAnsi="宋体" w:eastAsia="宋体"/>
                <w:b/>
                <w:i w:val="0"/>
                <w:sz w:val="18"/>
              </w:rPr>
              <w:t>全年执行数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0804F1">
            <w:pPr>
              <w:spacing w:before="0" w:after="0" w:line="240" w:lineRule="auto"/>
              <w:jc w:val="center"/>
            </w:pPr>
            <w:r>
              <w:rPr>
                <w:rFonts w:ascii="宋体" w:hAnsi="宋体" w:eastAsia="宋体"/>
                <w:b/>
                <w:i w:val="0"/>
                <w:sz w:val="18"/>
              </w:rPr>
              <w:t>分值</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2D48BF">
            <w:pPr>
              <w:spacing w:before="0" w:after="0" w:line="240" w:lineRule="auto"/>
              <w:jc w:val="center"/>
            </w:pPr>
            <w:r>
              <w:rPr>
                <w:rFonts w:ascii="宋体" w:hAnsi="宋体" w:eastAsia="宋体"/>
                <w:b/>
                <w:i w:val="0"/>
                <w:sz w:val="18"/>
              </w:rPr>
              <w:t>执行率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96F5DF4">
            <w:pPr>
              <w:spacing w:before="0" w:after="0" w:line="240" w:lineRule="auto"/>
              <w:jc w:val="center"/>
            </w:pPr>
            <w:r>
              <w:rPr>
                <w:rFonts w:ascii="宋体" w:hAnsi="宋体" w:eastAsia="宋体"/>
                <w:b/>
                <w:i w:val="0"/>
                <w:sz w:val="18"/>
              </w:rPr>
              <w:t>得分</w:t>
            </w:r>
          </w:p>
        </w:tc>
      </w:tr>
      <w:tr w14:paraId="1BC68D5A">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5E34A110"/>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27B4A9">
            <w:pPr>
              <w:spacing w:before="0" w:after="0" w:line="240" w:lineRule="auto"/>
              <w:jc w:val="center"/>
            </w:pPr>
            <w:r>
              <w:rPr>
                <w:rFonts w:ascii="宋体" w:hAnsi="宋体" w:eastAsia="宋体"/>
                <w:b/>
                <w:i w:val="0"/>
                <w:sz w:val="18"/>
              </w:rPr>
              <w:t>年度资金总额</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0FA812B">
            <w:pPr>
              <w:spacing w:before="0" w:after="0" w:line="240" w:lineRule="auto"/>
              <w:jc w:val="center"/>
            </w:pPr>
            <w:r>
              <w:rPr>
                <w:rFonts w:ascii="宋体" w:hAnsi="宋体" w:eastAsia="宋体"/>
                <w:b w:val="0"/>
                <w:i w:val="0"/>
                <w:sz w:val="18"/>
              </w:rPr>
              <w:t>135.42</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4EB5CB">
            <w:pPr>
              <w:spacing w:before="0" w:after="0" w:line="240" w:lineRule="auto"/>
              <w:jc w:val="center"/>
            </w:pPr>
            <w:r>
              <w:rPr>
                <w:rFonts w:ascii="宋体" w:hAnsi="宋体" w:eastAsia="宋体"/>
                <w:b w:val="0"/>
                <w:i w:val="0"/>
                <w:sz w:val="18"/>
              </w:rPr>
              <w:t>135.42</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BF9077">
            <w:pPr>
              <w:spacing w:before="0" w:after="0" w:line="240" w:lineRule="auto"/>
              <w:jc w:val="center"/>
            </w:pPr>
            <w:r>
              <w:rPr>
                <w:rFonts w:ascii="宋体" w:hAnsi="宋体" w:eastAsia="宋体"/>
                <w:b w:val="0"/>
                <w:i w:val="0"/>
                <w:sz w:val="18"/>
              </w:rPr>
              <w:t>135.42</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E8844E">
            <w:pPr>
              <w:spacing w:before="0" w:after="0" w:line="240" w:lineRule="auto"/>
              <w:jc w:val="center"/>
            </w:pPr>
            <w:r>
              <w:rPr>
                <w:rFonts w:ascii="宋体" w:hAnsi="宋体" w:eastAsia="宋体"/>
                <w:b w:val="0"/>
                <w:i w:val="0"/>
                <w:sz w:val="18"/>
              </w:rPr>
              <w:t>10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0D4FD3">
            <w:pPr>
              <w:spacing w:before="0" w:after="0" w:line="240" w:lineRule="auto"/>
              <w:jc w:val="center"/>
            </w:pPr>
            <w:r>
              <w:rPr>
                <w:rFonts w:ascii="宋体" w:hAnsi="宋体" w:eastAsia="宋体"/>
                <w:b w:val="0"/>
                <w:i w:val="0"/>
                <w:sz w:val="18"/>
              </w:rPr>
              <w:t>100.00%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40FB626">
            <w:pPr>
              <w:spacing w:before="0" w:after="0" w:line="240" w:lineRule="auto"/>
              <w:jc w:val="center"/>
            </w:pPr>
            <w:r>
              <w:rPr>
                <w:rFonts w:ascii="宋体" w:hAnsi="宋体" w:eastAsia="宋体"/>
                <w:b w:val="0"/>
                <w:i w:val="0"/>
                <w:sz w:val="18"/>
              </w:rPr>
              <w:t>10.00</w:t>
            </w:r>
          </w:p>
        </w:tc>
      </w:tr>
      <w:tr w14:paraId="0C139D81">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76CC2C5E"/>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FA814B">
            <w:pPr>
              <w:spacing w:before="0" w:after="0" w:line="240" w:lineRule="auto"/>
              <w:jc w:val="center"/>
            </w:pPr>
            <w:r>
              <w:rPr>
                <w:rFonts w:ascii="宋体" w:hAnsi="宋体" w:eastAsia="宋体"/>
                <w:b/>
                <w:i w:val="0"/>
                <w:sz w:val="18"/>
              </w:rPr>
              <w:t>其中：当年财政拨款</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5AC4144">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B7F4B0">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DC0C6B">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E60E96">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4CF8B3">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E00638D">
            <w:pPr>
              <w:spacing w:before="0" w:after="0" w:line="240" w:lineRule="auto"/>
              <w:jc w:val="center"/>
            </w:pPr>
            <w:r>
              <w:rPr>
                <w:rFonts w:ascii="宋体" w:hAnsi="宋体" w:eastAsia="宋体"/>
                <w:b w:val="0"/>
                <w:i w:val="0"/>
                <w:sz w:val="18"/>
              </w:rPr>
              <w:t>—</w:t>
            </w:r>
          </w:p>
        </w:tc>
      </w:tr>
      <w:tr w14:paraId="0FA628A5">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1DD9C682"/>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217079">
            <w:pPr>
              <w:spacing w:before="0" w:after="0" w:line="240" w:lineRule="auto"/>
              <w:jc w:val="center"/>
            </w:pPr>
            <w:r>
              <w:rPr>
                <w:rFonts w:ascii="宋体" w:hAnsi="宋体" w:eastAsia="宋体"/>
                <w:b/>
                <w:i w:val="0"/>
                <w:sz w:val="18"/>
              </w:rPr>
              <w:t>其他资金</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E0183F8">
            <w:pPr>
              <w:spacing w:before="0" w:after="0" w:line="240" w:lineRule="auto"/>
              <w:jc w:val="center"/>
            </w:pPr>
            <w:r>
              <w:rPr>
                <w:rFonts w:ascii="宋体" w:hAnsi="宋体" w:eastAsia="宋体"/>
                <w:b w:val="0"/>
                <w:i w:val="0"/>
                <w:sz w:val="18"/>
              </w:rPr>
              <w:t>135.42</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ED54C5">
            <w:pPr>
              <w:spacing w:before="0" w:after="0" w:line="240" w:lineRule="auto"/>
              <w:jc w:val="center"/>
            </w:pPr>
            <w:r>
              <w:rPr>
                <w:rFonts w:ascii="宋体" w:hAnsi="宋体" w:eastAsia="宋体"/>
                <w:b w:val="0"/>
                <w:i w:val="0"/>
                <w:sz w:val="18"/>
              </w:rPr>
              <w:t>135.42</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11DE1D">
            <w:pPr>
              <w:spacing w:before="0" w:after="0" w:line="240" w:lineRule="auto"/>
              <w:jc w:val="center"/>
            </w:pPr>
            <w:r>
              <w:rPr>
                <w:rFonts w:ascii="宋体" w:hAnsi="宋体" w:eastAsia="宋体"/>
                <w:b w:val="0"/>
                <w:i w:val="0"/>
                <w:sz w:val="18"/>
              </w:rPr>
              <w:t>135.42</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7507E8">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6BFEB2">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5F1222E">
            <w:pPr>
              <w:spacing w:before="0" w:after="0" w:line="240" w:lineRule="auto"/>
              <w:jc w:val="center"/>
            </w:pPr>
            <w:r>
              <w:rPr>
                <w:rFonts w:ascii="宋体" w:hAnsi="宋体" w:eastAsia="宋体"/>
                <w:b w:val="0"/>
                <w:i w:val="0"/>
                <w:sz w:val="18"/>
              </w:rPr>
              <w:t>—</w:t>
            </w:r>
          </w:p>
        </w:tc>
      </w:tr>
      <w:tr w14:paraId="093E35E1">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7C5D1F">
            <w:pPr>
              <w:spacing w:before="0" w:after="0" w:line="240" w:lineRule="auto"/>
              <w:jc w:val="center"/>
            </w:pPr>
            <w:r>
              <w:rPr>
                <w:rFonts w:ascii="宋体" w:hAnsi="宋体" w:eastAsia="宋体"/>
                <w:b/>
                <w:i w:val="0"/>
                <w:sz w:val="18"/>
              </w:rPr>
              <w:t>年度总体目标</w:t>
            </w:r>
          </w:p>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B32DE58">
            <w:pPr>
              <w:spacing w:before="0" w:after="0" w:line="240" w:lineRule="auto"/>
              <w:jc w:val="center"/>
            </w:pPr>
            <w:r>
              <w:rPr>
                <w:rFonts w:ascii="宋体" w:hAnsi="宋体" w:eastAsia="宋体"/>
                <w:b/>
                <w:i w:val="0"/>
                <w:sz w:val="18"/>
              </w:rPr>
              <w:t>预期目标</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44D18C6">
            <w:pPr>
              <w:spacing w:before="0" w:after="0" w:line="240" w:lineRule="auto"/>
              <w:jc w:val="center"/>
            </w:pPr>
            <w:r>
              <w:rPr>
                <w:rFonts w:ascii="宋体" w:hAnsi="宋体" w:eastAsia="宋体"/>
                <w:b/>
                <w:i w:val="0"/>
                <w:sz w:val="18"/>
              </w:rPr>
              <w:t>实际完成情况</w:t>
            </w:r>
          </w:p>
        </w:tc>
      </w:tr>
      <w:tr w14:paraId="3A1EB3DA">
        <w:tblPrEx>
          <w:tblCellMar>
            <w:top w:w="36" w:type="dxa"/>
            <w:left w:w="36" w:type="dxa"/>
            <w:bottom w:w="36" w:type="dxa"/>
            <w:right w:w="36" w:type="dxa"/>
          </w:tblCellMar>
        </w:tblPrEx>
        <w:trPr>
          <w:trHeight w:val="70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54110BC"/>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3B137EB">
            <w:pPr>
              <w:spacing w:before="0" w:after="0" w:line="240" w:lineRule="auto"/>
              <w:jc w:val="center"/>
            </w:pPr>
            <w:r>
              <w:rPr>
                <w:rFonts w:ascii="宋体" w:hAnsi="宋体" w:eastAsia="宋体"/>
                <w:b w:val="0"/>
                <w:i w:val="0"/>
                <w:sz w:val="18"/>
              </w:rPr>
              <w:t>1.水资源监测管理：主要对吐鲁番水文勘测局下辖的2个水文站点进行水量测验、设备检修、洪水调查等工作，对所属31口国家级地下水观测井、5个坎儿井和2个水质自动检测井进行监测取数及其维护管理。2.水功能区监测考核：主要对吐鲁番境内水功能区进行采样、分析</w:t>
            </w:r>
            <w:r>
              <w:rPr>
                <w:rFonts w:hint="eastAsia" w:ascii="宋体" w:hAnsi="宋体"/>
                <w:b w:val="0"/>
                <w:i w:val="0"/>
                <w:sz w:val="18"/>
                <w:lang w:eastAsia="zh-CN"/>
              </w:rPr>
              <w:t>以及</w:t>
            </w:r>
            <w:r>
              <w:rPr>
                <w:rFonts w:ascii="宋体" w:hAnsi="宋体" w:eastAsia="宋体"/>
                <w:b w:val="0"/>
                <w:i w:val="0"/>
                <w:sz w:val="18"/>
              </w:rPr>
              <w:t>评价工作。3.地表水调查评价。按照工作要求，搜集整理已有水文、气象等基础数据及成果，并辅以必要的调研及现场勘测工作，摸清现状及规划水资源开发利用情况，完成地表水资源分析评价外业调查。4.地下水调查评价：搜集整理已有水文、气象、地下水开采等基础数据及成果。5.地下水源地调查评价：主要对吐鲁番境内主要河流监测断面进行采样、分析，水资源质量评价、污染物入河调查分析、地下水资源调查评价，对所属自来水厂水源地进行取样分析评价。</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FC7E264">
            <w:pPr>
              <w:spacing w:before="0" w:after="0" w:line="240" w:lineRule="auto"/>
              <w:jc w:val="center"/>
            </w:pPr>
            <w:r>
              <w:rPr>
                <w:rFonts w:ascii="宋体" w:hAnsi="宋体" w:eastAsia="宋体"/>
                <w:b w:val="0"/>
                <w:i w:val="0"/>
                <w:sz w:val="18"/>
              </w:rPr>
              <w:t>1.水资源监测管理：完成对吐鲁番水文勘测局下辖的2个水文站点进行水量测验、设备检修、洪水调查等工作，对所属31口国家级地下水观测井、5个坎儿井和2个水质自动检测井进行监测取数及其维护管理。2.水功能区监测考核：完成对吐鲁番境内水功能区进行采样、分析</w:t>
            </w:r>
            <w:r>
              <w:rPr>
                <w:rFonts w:hint="eastAsia" w:ascii="宋体" w:hAnsi="宋体"/>
                <w:b w:val="0"/>
                <w:i w:val="0"/>
                <w:sz w:val="18"/>
                <w:lang w:eastAsia="zh-CN"/>
              </w:rPr>
              <w:t>以及</w:t>
            </w:r>
            <w:r>
              <w:rPr>
                <w:rFonts w:ascii="宋体" w:hAnsi="宋体" w:eastAsia="宋体"/>
                <w:b w:val="0"/>
                <w:i w:val="0"/>
                <w:sz w:val="18"/>
              </w:rPr>
              <w:t>评价工作。3.地表水调查评价。按照工作要求，搜集整理已有水文、气象等基础数据及成果，并辅以必要的调研及现场勘测工作，摸清现状及规划水资源开发利用情况，完成地表水资源分析评价外业调查。2025年1-12月完成了8项水文对外技术服务合同。4.地下水调查评价：完成搜集整理已有水文、气象、地下水开采等基础数据及成果。为当地政府综合治理开发和放工对策提供了重要的基础信息和决策依据。5.地下水源地调查评价：完成对吐鲁番境内主要河流监测断面进行采样、分析，水资源质量评价、污染物入河调查分析、地下水资源调查评价，对所属自来水厂水源地进行取样分析评价。</w:t>
            </w:r>
          </w:p>
        </w:tc>
      </w:tr>
      <w:tr w14:paraId="7A4D345C">
        <w:tblPrEx>
          <w:tblCellMar>
            <w:top w:w="36" w:type="dxa"/>
            <w:left w:w="36" w:type="dxa"/>
            <w:bottom w:w="36" w:type="dxa"/>
            <w:right w:w="36" w:type="dxa"/>
          </w:tblCellMar>
        </w:tblPrEx>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5D5A2B">
            <w:pPr>
              <w:spacing w:before="0" w:after="0" w:line="240" w:lineRule="auto"/>
              <w:jc w:val="center"/>
            </w:p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11A5F8">
            <w:pPr>
              <w:spacing w:before="0" w:after="0" w:line="240" w:lineRule="auto"/>
              <w:jc w:val="center"/>
            </w:pPr>
            <w:r>
              <w:rPr>
                <w:rFonts w:ascii="宋体" w:hAnsi="宋体" w:eastAsia="宋体"/>
                <w:b/>
                <w:i w:val="0"/>
                <w:sz w:val="18"/>
              </w:rPr>
              <w:t>一级指标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A24E82">
            <w:pPr>
              <w:spacing w:before="0" w:after="0" w:line="240" w:lineRule="auto"/>
              <w:jc w:val="center"/>
            </w:pPr>
            <w:r>
              <w:rPr>
                <w:rFonts w:ascii="宋体" w:hAnsi="宋体" w:eastAsia="宋体"/>
                <w:b/>
                <w:i w:val="0"/>
                <w:sz w:val="18"/>
              </w:rPr>
              <w:t>二级指标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CC44AB">
            <w:pPr>
              <w:spacing w:before="0" w:after="0" w:line="240" w:lineRule="auto"/>
              <w:jc w:val="center"/>
            </w:pPr>
            <w:r>
              <w:rPr>
                <w:rFonts w:ascii="宋体" w:hAnsi="宋体" w:eastAsia="宋体"/>
                <w:b/>
                <w:i w:val="0"/>
                <w:sz w:val="18"/>
              </w:rPr>
              <w:t>三级指标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469147">
            <w:pPr>
              <w:spacing w:before="0" w:after="0" w:line="240" w:lineRule="auto"/>
              <w:jc w:val="center"/>
            </w:pPr>
            <w:r>
              <w:rPr>
                <w:rFonts w:ascii="宋体" w:hAnsi="宋体" w:eastAsia="宋体"/>
                <w:b/>
                <w:i w:val="0"/>
                <w:sz w:val="18"/>
              </w:rPr>
              <w:t>权重</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09B74C">
            <w:pPr>
              <w:spacing w:before="0" w:after="0" w:line="240" w:lineRule="auto"/>
              <w:jc w:val="center"/>
            </w:pPr>
            <w:r>
              <w:rPr>
                <w:rFonts w:ascii="宋体" w:hAnsi="宋体" w:eastAsia="宋体"/>
                <w:b/>
                <w:i w:val="0"/>
                <w:sz w:val="18"/>
              </w:rPr>
              <w:t>目标值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A65EA2">
            <w:pPr>
              <w:spacing w:before="0" w:after="0" w:line="240" w:lineRule="auto"/>
              <w:jc w:val="center"/>
            </w:pPr>
            <w:r>
              <w:rPr>
                <w:rFonts w:ascii="宋体" w:hAnsi="宋体" w:eastAsia="宋体"/>
                <w:b/>
                <w:i w:val="0"/>
                <w:sz w:val="18"/>
              </w:rPr>
              <w:t>业绩值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7DF250">
            <w:pPr>
              <w:spacing w:before="0" w:after="0" w:line="240" w:lineRule="auto"/>
              <w:jc w:val="center"/>
            </w:pPr>
            <w:r>
              <w:rPr>
                <w:rFonts w:ascii="宋体" w:hAnsi="宋体" w:eastAsia="宋体"/>
                <w:b/>
                <w:i w:val="0"/>
                <w:sz w:val="18"/>
              </w:rPr>
              <w:t>完成率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1D9DCA">
            <w:pPr>
              <w:spacing w:before="0" w:after="0" w:line="240" w:lineRule="auto"/>
              <w:jc w:val="center"/>
            </w:pPr>
            <w:r>
              <w:rPr>
                <w:rFonts w:ascii="宋体" w:hAnsi="宋体" w:eastAsia="宋体"/>
                <w:b/>
                <w:i w:val="0"/>
                <w:sz w:val="18"/>
              </w:rPr>
              <w:t>指标得分</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6B227B">
            <w:pPr>
              <w:spacing w:before="0" w:after="0" w:line="240" w:lineRule="auto"/>
              <w:jc w:val="center"/>
            </w:pPr>
            <w:r>
              <w:rPr>
                <w:rFonts w:ascii="宋体" w:hAnsi="宋体" w:eastAsia="宋体"/>
                <w:b/>
                <w:i w:val="0"/>
                <w:sz w:val="18"/>
              </w:rPr>
              <w:t>指标值设定依据</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22E3E0">
            <w:pPr>
              <w:spacing w:before="0" w:after="0" w:line="240" w:lineRule="auto"/>
              <w:jc w:val="center"/>
            </w:pPr>
            <w:r>
              <w:rPr>
                <w:rFonts w:ascii="宋体" w:hAnsi="宋体" w:eastAsia="宋体"/>
                <w:b/>
                <w:i w:val="0"/>
                <w:sz w:val="18"/>
              </w:rPr>
              <w:t>上年完成情况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C40EC8">
            <w:pPr>
              <w:spacing w:before="0" w:after="0" w:line="240" w:lineRule="auto"/>
              <w:jc w:val="center"/>
            </w:pPr>
            <w:r>
              <w:rPr>
                <w:rFonts w:ascii="宋体" w:hAnsi="宋体" w:eastAsia="宋体"/>
                <w:b/>
                <w:i w:val="0"/>
                <w:sz w:val="18"/>
              </w:rPr>
              <w:t>赋分规则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C88EE3">
            <w:pPr>
              <w:spacing w:before="0" w:after="0" w:line="240" w:lineRule="auto"/>
              <w:jc w:val="center"/>
            </w:pPr>
            <w:r>
              <w:rPr>
                <w:rFonts w:ascii="宋体" w:hAnsi="宋体" w:eastAsia="宋体"/>
                <w:b/>
                <w:i w:val="0"/>
                <w:sz w:val="18"/>
              </w:rPr>
              <w:t>佐证资料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8C67D3">
            <w:pPr>
              <w:spacing w:before="0" w:after="0" w:line="240" w:lineRule="auto"/>
              <w:jc w:val="center"/>
            </w:pPr>
            <w:r>
              <w:rPr>
                <w:rFonts w:ascii="宋体" w:hAnsi="宋体" w:eastAsia="宋体"/>
                <w:b/>
                <w:i w:val="0"/>
                <w:sz w:val="18"/>
              </w:rPr>
              <w:t>偏差原因分析及改进措施</w:t>
            </w:r>
          </w:p>
        </w:tc>
      </w:tr>
      <w:tr w14:paraId="3ADB9103">
        <w:tblPrEx>
          <w:tblCellMar>
            <w:top w:w="36" w:type="dxa"/>
            <w:left w:w="36" w:type="dxa"/>
            <w:bottom w:w="36" w:type="dxa"/>
            <w:right w:w="36" w:type="dxa"/>
          </w:tblCellMar>
        </w:tblPrEx>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F3E2FB8"/>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F815B0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588482B"/>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5749436"/>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68AA0F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00595C9"/>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2492940"/>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5524D0F"/>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A5BBC9D"/>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BF87431"/>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811C1D1"/>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0699325"/>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9E8C34B"/>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3F820ED"/>
        </w:tc>
      </w:tr>
      <w:tr w14:paraId="0975E3E6">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0F7F11">
            <w:pPr>
              <w:spacing w:before="0" w:after="0" w:line="240" w:lineRule="auto"/>
              <w:jc w:val="center"/>
            </w:pPr>
            <w:r>
              <w:rPr>
                <w:rFonts w:ascii="宋体" w:hAnsi="宋体" w:eastAsia="宋体"/>
                <w:b/>
                <w:i w:val="0"/>
                <w:sz w:val="18"/>
              </w:rPr>
              <w:t>年度绩效指标完成情况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6192A1">
            <w:pPr>
              <w:spacing w:before="0" w:after="0" w:line="240" w:lineRule="auto"/>
              <w:jc w:val="center"/>
            </w:pPr>
            <w:r>
              <w:rPr>
                <w:rFonts w:ascii="宋体" w:hAnsi="宋体" w:eastAsia="宋体"/>
                <w:b w:val="0"/>
                <w:i w:val="0"/>
                <w:sz w:val="18"/>
              </w:rPr>
              <w:t>产出指标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EFD91BD">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BEB4D29">
            <w:pPr>
              <w:spacing w:before="0" w:after="0" w:line="240" w:lineRule="auto"/>
              <w:jc w:val="center"/>
            </w:pPr>
            <w:r>
              <w:rPr>
                <w:rFonts w:ascii="宋体" w:hAnsi="宋体" w:eastAsia="宋体"/>
                <w:b w:val="0"/>
                <w:i w:val="0"/>
                <w:color w:val="000000"/>
                <w:sz w:val="18"/>
              </w:rPr>
              <w:t>国家基本水文站站点数量</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489C475">
            <w:pPr>
              <w:spacing w:before="0" w:after="0" w:line="240" w:lineRule="auto"/>
              <w:jc w:val="center"/>
            </w:pPr>
            <w:r>
              <w:rPr>
                <w:rFonts w:ascii="宋体" w:hAnsi="宋体" w:eastAsia="宋体"/>
                <w:b w:val="0"/>
                <w:i w:val="0"/>
                <w:sz w:val="18"/>
              </w:rPr>
              <w:t>12</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3C59780">
            <w:pPr>
              <w:spacing w:before="0" w:after="0" w:line="240" w:lineRule="auto"/>
              <w:jc w:val="center"/>
            </w:pPr>
            <w:r>
              <w:rPr>
                <w:rFonts w:ascii="宋体" w:hAnsi="宋体" w:eastAsia="宋体"/>
                <w:b w:val="0"/>
                <w:i w:val="0"/>
                <w:sz w:val="18"/>
              </w:rPr>
              <w:t>=2站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8848788">
            <w:pPr>
              <w:spacing w:before="0" w:after="0" w:line="240" w:lineRule="auto"/>
              <w:jc w:val="center"/>
            </w:pPr>
            <w:r>
              <w:rPr>
                <w:rFonts w:ascii="宋体" w:hAnsi="宋体" w:eastAsia="宋体"/>
                <w:b w:val="0"/>
                <w:i w:val="0"/>
                <w:sz w:val="18"/>
              </w:rPr>
              <w:t>=2站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FBCF8B3">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4C58590">
            <w:pPr>
              <w:spacing w:before="0" w:after="0" w:line="240" w:lineRule="auto"/>
              <w:jc w:val="center"/>
            </w:pPr>
            <w:r>
              <w:rPr>
                <w:rFonts w:ascii="宋体" w:hAnsi="宋体" w:eastAsia="宋体"/>
                <w:b w:val="0"/>
                <w:i w:val="0"/>
                <w:sz w:val="18"/>
              </w:rPr>
              <w:t>12</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C8A887E">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833A0BB">
            <w:pPr>
              <w:spacing w:before="0" w:after="0" w:line="240" w:lineRule="auto"/>
              <w:jc w:val="center"/>
            </w:pPr>
            <w:r>
              <w:rPr>
                <w:rFonts w:ascii="宋体" w:hAnsi="宋体" w:eastAsia="宋体"/>
                <w:b w:val="0"/>
                <w:i w:val="0"/>
                <w:sz w:val="18"/>
              </w:rPr>
              <w:t>2站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ADEEFC8">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41675EF">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29934D0">
            <w:pPr>
              <w:spacing w:before="0" w:after="0" w:line="240" w:lineRule="auto"/>
              <w:jc w:val="center"/>
            </w:pPr>
          </w:p>
        </w:tc>
      </w:tr>
      <w:tr w14:paraId="5E0D0008">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F87366A"/>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7EE4379"/>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D5A6CC6">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488D4A2">
            <w:pPr>
              <w:spacing w:before="0" w:after="0" w:line="240" w:lineRule="auto"/>
              <w:jc w:val="center"/>
            </w:pPr>
            <w:r>
              <w:rPr>
                <w:rFonts w:ascii="宋体" w:hAnsi="宋体" w:eastAsia="宋体"/>
                <w:b w:val="0"/>
                <w:i w:val="0"/>
                <w:color w:val="000000"/>
                <w:sz w:val="18"/>
              </w:rPr>
              <w:t>提供水文技术服务成果份数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193B21C">
            <w:pPr>
              <w:spacing w:before="0" w:after="0" w:line="240" w:lineRule="auto"/>
              <w:jc w:val="center"/>
            </w:pPr>
            <w:r>
              <w:rPr>
                <w:rFonts w:ascii="宋体" w:hAnsi="宋体" w:eastAsia="宋体"/>
                <w:b w:val="0"/>
                <w:i w:val="0"/>
                <w:sz w:val="18"/>
              </w:rPr>
              <w:t>12</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C3C141C">
            <w:pPr>
              <w:spacing w:before="0" w:after="0" w:line="240" w:lineRule="auto"/>
              <w:jc w:val="center"/>
            </w:pPr>
            <w:r>
              <w:rPr>
                <w:rFonts w:ascii="宋体" w:hAnsi="宋体" w:eastAsia="宋体"/>
                <w:b w:val="0"/>
                <w:i w:val="0"/>
                <w:sz w:val="18"/>
              </w:rPr>
              <w:t>&gt;=8份</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9E37F4F">
            <w:pPr>
              <w:spacing w:before="0" w:after="0" w:line="240" w:lineRule="auto"/>
              <w:jc w:val="center"/>
            </w:pPr>
            <w:r>
              <w:rPr>
                <w:rFonts w:ascii="宋体" w:hAnsi="宋体" w:eastAsia="宋体"/>
                <w:b w:val="0"/>
                <w:i w:val="0"/>
                <w:sz w:val="18"/>
              </w:rPr>
              <w:t>=7份</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DC28CF8">
            <w:pPr>
              <w:spacing w:before="0" w:after="0" w:line="240" w:lineRule="auto"/>
              <w:jc w:val="center"/>
            </w:pPr>
            <w:r>
              <w:rPr>
                <w:rFonts w:ascii="宋体" w:hAnsi="宋体" w:eastAsia="宋体"/>
                <w:b w:val="0"/>
                <w:i w:val="0"/>
                <w:sz w:val="18"/>
              </w:rPr>
              <w:t>87.5%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EC0D1BF">
            <w:pPr>
              <w:spacing w:before="0" w:after="0" w:line="240" w:lineRule="auto"/>
              <w:jc w:val="center"/>
            </w:pPr>
            <w:r>
              <w:rPr>
                <w:rFonts w:ascii="宋体" w:hAnsi="宋体" w:eastAsia="宋体"/>
                <w:b w:val="0"/>
                <w:i w:val="0"/>
                <w:sz w:val="18"/>
              </w:rPr>
              <w:t>8.25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1D94805">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F13D4A5">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BE966FD">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06FD213">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C578AD">
            <w:pPr>
              <w:spacing w:before="0" w:after="0" w:line="240" w:lineRule="auto"/>
              <w:jc w:val="center"/>
            </w:pPr>
            <w:r>
              <w:rPr>
                <w:rFonts w:ascii="宋体" w:hAnsi="宋体" w:eastAsia="宋体"/>
                <w:b w:val="0"/>
                <w:i w:val="0"/>
                <w:sz w:val="18"/>
              </w:rPr>
              <w:t>偏差原因：专业技术岗位人员配置不足，导致报告撰写进度受到影响，不能及时完成报告任务。改进措施：强化内部培训，提升专业人员写报告的能力。其次引进专业人才，增强专业队伍。</w:t>
            </w:r>
          </w:p>
        </w:tc>
      </w:tr>
      <w:tr w14:paraId="1966CF0B">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D68A111"/>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C8FA4CA"/>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1D272FE">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397D8BA">
            <w:pPr>
              <w:spacing w:before="0" w:after="0" w:line="240" w:lineRule="auto"/>
              <w:jc w:val="center"/>
            </w:pPr>
            <w:r>
              <w:rPr>
                <w:rFonts w:ascii="宋体" w:hAnsi="宋体" w:eastAsia="宋体"/>
                <w:b w:val="0"/>
                <w:i w:val="0"/>
                <w:color w:val="000000"/>
                <w:sz w:val="18"/>
              </w:rPr>
              <w:t>完成基本水文站测验任务完成率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A75AF6A">
            <w:pPr>
              <w:spacing w:before="0" w:after="0" w:line="240" w:lineRule="auto"/>
              <w:jc w:val="center"/>
            </w:pPr>
            <w:r>
              <w:rPr>
                <w:rFonts w:ascii="宋体" w:hAnsi="宋体" w:eastAsia="宋体"/>
                <w:b w:val="0"/>
                <w:i w:val="0"/>
                <w:sz w:val="18"/>
              </w:rPr>
              <w:t>12</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CAAB43D">
            <w:pPr>
              <w:spacing w:before="0" w:after="0" w:line="240" w:lineRule="auto"/>
              <w:jc w:val="center"/>
            </w:pPr>
            <w:r>
              <w:rPr>
                <w:rFonts w:ascii="宋体" w:hAnsi="宋体" w:eastAsia="宋体"/>
                <w:b w:val="0"/>
                <w:i w:val="0"/>
                <w:sz w:val="18"/>
              </w:rPr>
              <w:t>&gt;=90%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F98CE04">
            <w:pPr>
              <w:spacing w:before="0" w:after="0" w:line="240" w:lineRule="auto"/>
              <w:jc w:val="center"/>
            </w:pPr>
            <w:r>
              <w:rPr>
                <w:rFonts w:ascii="宋体" w:hAnsi="宋体" w:eastAsia="宋体"/>
                <w:b w:val="0"/>
                <w:i w:val="0"/>
                <w:sz w:val="18"/>
              </w:rPr>
              <w: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8E56CA2">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CE5EAA9">
            <w:pPr>
              <w:spacing w:before="0" w:after="0" w:line="240" w:lineRule="auto"/>
              <w:jc w:val="center"/>
            </w:pPr>
            <w:r>
              <w:rPr>
                <w:rFonts w:ascii="宋体" w:hAnsi="宋体" w:eastAsia="宋体"/>
                <w:b w:val="0"/>
                <w:i w:val="0"/>
                <w:sz w:val="18"/>
              </w:rPr>
              <w:t>12</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850FF50">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406506D">
            <w:pPr>
              <w:spacing w:before="0" w:after="0" w:line="240" w:lineRule="auto"/>
              <w:jc w:val="center"/>
            </w:pPr>
            <w:r>
              <w:rPr>
                <w:rFonts w:ascii="宋体" w:hAnsi="宋体" w:eastAsia="宋体"/>
                <w:b w:val="0"/>
                <w:i w:val="0"/>
                <w:sz w:val="18"/>
              </w:rPr>
              <w: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FCDF9B">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FFC3449">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70D72C">
            <w:pPr>
              <w:spacing w:before="0" w:after="0" w:line="240" w:lineRule="auto"/>
              <w:jc w:val="center"/>
            </w:pPr>
          </w:p>
        </w:tc>
      </w:tr>
      <w:tr w14:paraId="4F49B73D">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22D903A"/>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8316F1F"/>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F829426">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CA7C1C2">
            <w:pPr>
              <w:spacing w:before="0" w:after="0" w:line="240" w:lineRule="auto"/>
              <w:jc w:val="center"/>
            </w:pPr>
            <w:r>
              <w:rPr>
                <w:rFonts w:ascii="宋体" w:hAnsi="宋体" w:eastAsia="宋体"/>
                <w:b w:val="0"/>
                <w:i w:val="0"/>
                <w:color w:val="000000"/>
                <w:sz w:val="18"/>
              </w:rPr>
              <w:t>提供水文资料有偿服务合格率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E0644D9">
            <w:pPr>
              <w:spacing w:before="0" w:after="0" w:line="240" w:lineRule="auto"/>
              <w:jc w:val="center"/>
            </w:pPr>
            <w:r>
              <w:rPr>
                <w:rFonts w:ascii="宋体" w:hAnsi="宋体" w:eastAsia="宋体"/>
                <w:b w:val="0"/>
                <w:i w:val="0"/>
                <w:sz w:val="18"/>
              </w:rPr>
              <w:t>12</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B63D7D6">
            <w:pPr>
              <w:spacing w:before="0" w:after="0" w:line="240" w:lineRule="auto"/>
              <w:jc w:val="center"/>
            </w:pPr>
            <w:r>
              <w:rPr>
                <w:rFonts w:ascii="宋体" w:hAnsi="宋体" w:eastAsia="宋体"/>
                <w:b w:val="0"/>
                <w:i w:val="0"/>
                <w:sz w:val="18"/>
              </w:rPr>
              <w:t>&gt;=90%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47AFA4F">
            <w:pPr>
              <w:spacing w:before="0" w:after="0" w:line="240" w:lineRule="auto"/>
              <w:jc w:val="center"/>
            </w:pPr>
            <w:r>
              <w:rPr>
                <w:rFonts w:ascii="宋体" w:hAnsi="宋体" w:eastAsia="宋体"/>
                <w:b w:val="0"/>
                <w:i w:val="0"/>
                <w:sz w:val="18"/>
              </w:rPr>
              <w: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ED3AA0B">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1881555">
            <w:pPr>
              <w:spacing w:before="0" w:after="0" w:line="240" w:lineRule="auto"/>
              <w:jc w:val="center"/>
            </w:pPr>
            <w:r>
              <w:rPr>
                <w:rFonts w:ascii="宋体" w:hAnsi="宋体" w:eastAsia="宋体"/>
                <w:b w:val="0"/>
                <w:i w:val="0"/>
                <w:sz w:val="18"/>
              </w:rPr>
              <w:t>12</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8A7B94D">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8EFF506">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B5BA413">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D3EE859">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B000DC2">
            <w:pPr>
              <w:spacing w:before="0" w:after="0" w:line="240" w:lineRule="auto"/>
              <w:jc w:val="center"/>
            </w:pPr>
          </w:p>
        </w:tc>
      </w:tr>
      <w:tr w14:paraId="1794AC9C">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95FED2D"/>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421E359"/>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6C6CAD9">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55D9658">
            <w:pPr>
              <w:spacing w:before="0" w:after="0" w:line="240" w:lineRule="auto"/>
              <w:jc w:val="center"/>
            </w:pPr>
            <w:r>
              <w:rPr>
                <w:rFonts w:ascii="宋体" w:hAnsi="宋体" w:eastAsia="宋体"/>
                <w:b w:val="0"/>
                <w:i w:val="0"/>
                <w:color w:val="000000"/>
                <w:sz w:val="18"/>
              </w:rPr>
              <w:t>水文测验任务完成及时率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E639B84">
            <w:pPr>
              <w:spacing w:before="0" w:after="0" w:line="240" w:lineRule="auto"/>
              <w:jc w:val="center"/>
            </w:pPr>
            <w:r>
              <w:rPr>
                <w:rFonts w:ascii="宋体" w:hAnsi="宋体" w:eastAsia="宋体"/>
                <w:b w:val="0"/>
                <w:i w:val="0"/>
                <w:sz w:val="18"/>
              </w:rPr>
              <w:t>12</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018AE32">
            <w:pPr>
              <w:spacing w:before="0" w:after="0" w:line="240" w:lineRule="auto"/>
              <w:jc w:val="center"/>
            </w:pPr>
            <w:r>
              <w:rPr>
                <w:rFonts w:ascii="宋体" w:hAnsi="宋体" w:eastAsia="宋体"/>
                <w:b w:val="0"/>
                <w:i w:val="0"/>
                <w:sz w:val="18"/>
              </w:rPr>
              <w:t>&gt;=90%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4D77876">
            <w:pPr>
              <w:spacing w:before="0" w:after="0" w:line="240" w:lineRule="auto"/>
              <w:jc w:val="center"/>
            </w:pPr>
            <w:r>
              <w:rPr>
                <w:rFonts w:ascii="宋体" w:hAnsi="宋体" w:eastAsia="宋体"/>
                <w:b w:val="0"/>
                <w:i w:val="0"/>
                <w:sz w:val="18"/>
              </w:rPr>
              <w: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B3910E7">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5B8AB90">
            <w:pPr>
              <w:spacing w:before="0" w:after="0" w:line="240" w:lineRule="auto"/>
              <w:jc w:val="center"/>
            </w:pPr>
            <w:r>
              <w:rPr>
                <w:rFonts w:ascii="宋体" w:hAnsi="宋体" w:eastAsia="宋体"/>
                <w:b w:val="0"/>
                <w:i w:val="0"/>
                <w:sz w:val="18"/>
              </w:rPr>
              <w:t>12</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2FDEF57">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9A2FD05">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8641247">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5359821">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CD0E948">
            <w:pPr>
              <w:spacing w:before="0" w:after="0" w:line="240" w:lineRule="auto"/>
              <w:jc w:val="center"/>
            </w:pPr>
          </w:p>
        </w:tc>
      </w:tr>
      <w:tr w14:paraId="2F42D2E6">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845F8D0"/>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9E26DF">
            <w:pPr>
              <w:spacing w:before="0" w:after="0" w:line="240" w:lineRule="auto"/>
              <w:jc w:val="center"/>
            </w:pPr>
            <w:r>
              <w:rPr>
                <w:rFonts w:ascii="宋体" w:hAnsi="宋体" w:eastAsia="宋体"/>
                <w:b w:val="0"/>
                <w:i w:val="0"/>
                <w:sz w:val="18"/>
              </w:rPr>
              <w:t>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F6F43D4">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AAF5A31">
            <w:pPr>
              <w:spacing w:before="0" w:after="0" w:line="240" w:lineRule="auto"/>
              <w:jc w:val="center"/>
            </w:pPr>
            <w:r>
              <w:rPr>
                <w:rFonts w:ascii="宋体" w:hAnsi="宋体" w:eastAsia="宋体"/>
                <w:b w:val="0"/>
                <w:i w:val="0"/>
                <w:color w:val="000000"/>
                <w:sz w:val="18"/>
              </w:rPr>
              <w:t>水文测站工作经费支出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0443A88">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03D742E">
            <w:pPr>
              <w:spacing w:before="0" w:after="0" w:line="240" w:lineRule="auto"/>
              <w:jc w:val="center"/>
            </w:pPr>
            <w:r>
              <w:rPr>
                <w:rFonts w:ascii="宋体" w:hAnsi="宋体" w:eastAsia="宋体"/>
                <w:b w:val="0"/>
                <w:i w:val="0"/>
                <w:sz w:val="18"/>
              </w:rPr>
              <w:t>&lt;=40.62万元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DC4EAB">
            <w:pPr>
              <w:spacing w:before="0" w:after="0" w:line="240" w:lineRule="auto"/>
              <w:jc w:val="center"/>
            </w:pPr>
            <w:r>
              <w:rPr>
                <w:rFonts w:ascii="宋体" w:hAnsi="宋体" w:eastAsia="宋体"/>
                <w:b w:val="0"/>
                <w:i w:val="0"/>
                <w:sz w:val="18"/>
              </w:rPr>
              <w:t>=40.62万元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0EF3307">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2A369C6">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76A93D0">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0C7A360">
            <w:pPr>
              <w:spacing w:before="0" w:after="0" w:line="240" w:lineRule="auto"/>
              <w:jc w:val="center"/>
            </w:pPr>
            <w:r>
              <w:rPr>
                <w:rFonts w:ascii="宋体" w:hAnsi="宋体" w:eastAsia="宋体"/>
                <w:b w:val="0"/>
                <w:i w:val="0"/>
                <w:sz w:val="18"/>
              </w:rPr>
              <w:t>41.15万元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054070">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A7A45CB">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E01B078">
            <w:pPr>
              <w:spacing w:before="0" w:after="0" w:line="240" w:lineRule="auto"/>
              <w:jc w:val="center"/>
            </w:pPr>
            <w:r>
              <w:rPr>
                <w:rFonts w:ascii="宋体" w:hAnsi="宋体" w:eastAsia="宋体"/>
                <w:b w:val="0"/>
                <w:i w:val="0"/>
                <w:sz w:val="18"/>
              </w:rPr>
              <w:t>偏差原因：严格落实支出精细化等管控措施，差旅费支出低于预算，形成成本偏低。改进措施：持续优化经费实际支出与预算的差异，提前预警偏差，实现经费精细化管控。</w:t>
            </w:r>
          </w:p>
        </w:tc>
      </w:tr>
      <w:tr w14:paraId="5F661667">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5CE81B6"/>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0416767"/>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A3A75E5">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9BB64A3">
            <w:pPr>
              <w:spacing w:before="0" w:after="0" w:line="240" w:lineRule="auto"/>
              <w:jc w:val="center"/>
            </w:pPr>
            <w:r>
              <w:rPr>
                <w:rFonts w:ascii="宋体" w:hAnsi="宋体" w:eastAsia="宋体"/>
                <w:b w:val="0"/>
                <w:i w:val="0"/>
                <w:color w:val="000000"/>
                <w:sz w:val="18"/>
              </w:rPr>
              <w:t>水文组织建设及经营性成本</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51C6BE4">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470819C">
            <w:pPr>
              <w:spacing w:before="0" w:after="0" w:line="240" w:lineRule="auto"/>
              <w:jc w:val="center"/>
            </w:pPr>
            <w:r>
              <w:rPr>
                <w:rFonts w:ascii="宋体" w:hAnsi="宋体" w:eastAsia="宋体"/>
                <w:b w:val="0"/>
                <w:i w:val="0"/>
                <w:sz w:val="18"/>
              </w:rPr>
              <w:t>&lt;=94.8万元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1071107">
            <w:pPr>
              <w:spacing w:before="0" w:after="0" w:line="240" w:lineRule="auto"/>
              <w:jc w:val="center"/>
            </w:pPr>
            <w:r>
              <w:rPr>
                <w:rFonts w:ascii="宋体" w:hAnsi="宋体" w:eastAsia="宋体"/>
                <w:b w:val="0"/>
                <w:i w:val="0"/>
                <w:sz w:val="18"/>
              </w:rPr>
              <w:t>=94.8万元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E793EF8">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D26985E">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1AB8E51">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6FB95E6">
            <w:pPr>
              <w:spacing w:before="0" w:after="0" w:line="240" w:lineRule="auto"/>
              <w:jc w:val="center"/>
            </w:pPr>
            <w:r>
              <w:rPr>
                <w:rFonts w:ascii="宋体" w:hAnsi="宋体" w:eastAsia="宋体"/>
                <w:b w:val="0"/>
                <w:i w:val="0"/>
                <w:sz w:val="18"/>
              </w:rPr>
              <w:t>=91.18万元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1287ACC">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424FFC">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95777C4">
            <w:pPr>
              <w:spacing w:before="0" w:after="0" w:line="240" w:lineRule="auto"/>
              <w:jc w:val="center"/>
            </w:pPr>
            <w:r>
              <w:rPr>
                <w:rFonts w:ascii="宋体" w:hAnsi="宋体" w:eastAsia="宋体"/>
                <w:b w:val="0"/>
                <w:i w:val="0"/>
                <w:sz w:val="18"/>
              </w:rPr>
              <w:t>偏差原因：年内上级部署新增工作任务、应急处置等原因，造成当期预算支出超支0.5万元。改进措施：提升预算编制的精准度。结合当年实际执行情况、支付变化等，提高预算预见性与合理性。</w:t>
            </w:r>
          </w:p>
        </w:tc>
      </w:tr>
      <w:tr w14:paraId="162153A1">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65E754A"/>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46AD24B">
            <w:pPr>
              <w:spacing w:before="0" w:after="0" w:line="240" w:lineRule="auto"/>
              <w:jc w:val="center"/>
            </w:pPr>
            <w:r>
              <w:rPr>
                <w:rFonts w:ascii="宋体" w:hAnsi="宋体" w:eastAsia="宋体"/>
                <w:b w:val="0"/>
                <w:i w:val="0"/>
                <w:sz w:val="18"/>
              </w:rPr>
              <w:t>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680A5EB">
            <w:pPr>
              <w:spacing w:before="0" w:after="0" w:line="240" w:lineRule="auto"/>
              <w:jc w:val="center"/>
            </w:pPr>
            <w:r>
              <w:rPr>
                <w:rFonts w:ascii="宋体" w:hAnsi="宋体" w:eastAsia="宋体"/>
                <w:b w:val="0"/>
                <w:i w:val="0"/>
                <w:sz w:val="18"/>
              </w:rPr>
              <w:t>社会效益指标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E742F88">
            <w:pPr>
              <w:spacing w:before="0" w:after="0" w:line="240" w:lineRule="auto"/>
              <w:jc w:val="center"/>
            </w:pPr>
            <w:r>
              <w:rPr>
                <w:rFonts w:ascii="宋体" w:hAnsi="宋体" w:eastAsia="宋体"/>
                <w:b w:val="0"/>
                <w:i w:val="0"/>
                <w:color w:val="000000"/>
                <w:sz w:val="18"/>
              </w:rPr>
              <w:t>为综合治理开发和防洪对策研究提供重要的基础信息和决策依据</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B290871">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4B70790">
            <w:pPr>
              <w:spacing w:before="0" w:after="0" w:line="240" w:lineRule="auto"/>
              <w:jc w:val="center"/>
            </w:pPr>
            <w:r>
              <w:rPr>
                <w:rFonts w:ascii="宋体" w:hAnsi="宋体" w:eastAsia="宋体"/>
                <w:b w:val="0"/>
                <w:i w:val="0"/>
                <w:sz w:val="18"/>
              </w:rPr>
              <w:t>有效提供</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C61B609">
            <w:pPr>
              <w:spacing w:before="0" w:after="0" w:line="240" w:lineRule="auto"/>
              <w:jc w:val="center"/>
            </w:pPr>
            <w:r>
              <w:rPr>
                <w:rFonts w:ascii="宋体" w:hAnsi="宋体" w:eastAsia="宋体"/>
                <w:b w:val="0"/>
                <w:i w:val="0"/>
                <w:sz w:val="18"/>
              </w:rPr>
              <w:t>有效提供</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E30153D">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71169B9">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34121DB">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358C363">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7520D9B">
            <w:pPr>
              <w:spacing w:before="0" w:after="0" w:line="240" w:lineRule="auto"/>
              <w:jc w:val="center"/>
            </w:pPr>
            <w:r>
              <w:rPr>
                <w:rFonts w:ascii="宋体" w:hAnsi="宋体" w:eastAsia="宋体"/>
                <w:b w:val="0"/>
                <w:i w:val="0"/>
                <w:sz w:val="18"/>
              </w:rPr>
              <w:t>按评判等级赋分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3AD5FDB">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770BFC6">
            <w:pPr>
              <w:spacing w:before="0" w:after="0" w:line="240" w:lineRule="auto"/>
              <w:jc w:val="center"/>
            </w:pPr>
          </w:p>
        </w:tc>
      </w:tr>
      <w:tr w14:paraId="669C5C42">
        <w:tblPrEx>
          <w:tblCellMar>
            <w:top w:w="36" w:type="dxa"/>
            <w:left w:w="36" w:type="dxa"/>
            <w:bottom w:w="36" w:type="dxa"/>
            <w:right w:w="36" w:type="dxa"/>
          </w:tblCellMar>
        </w:tblPrEx>
        <w:trPr>
          <w:trHeight w:val="380" w:hRule="atLeast"/>
        </w:trPr>
        <w:tc>
          <w:tcPr>
            <w:tcW w:w="593"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3143141">
            <w:pPr>
              <w:spacing w:before="0" w:after="0" w:line="240" w:lineRule="auto"/>
              <w:jc w:val="center"/>
            </w:pPr>
            <w:r>
              <w:rPr>
                <w:rFonts w:ascii="宋体" w:hAnsi="宋体" w:eastAsia="宋体"/>
                <w:b/>
                <w:i w:val="0"/>
                <w:color w:val="000000"/>
                <w:sz w:val="18"/>
              </w:rPr>
              <w:t>总分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37F52F2">
            <w:pPr>
              <w:spacing w:before="0" w:after="0" w:line="240" w:lineRule="auto"/>
              <w:jc w:val="center"/>
            </w:pPr>
            <w:r>
              <w:rPr>
                <w:rFonts w:ascii="宋体" w:hAnsi="宋体" w:eastAsia="宋体"/>
                <w:b w:val="0"/>
                <w:i w:val="0"/>
                <w:color w:val="00000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9B89E8A">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6EF6DC">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B2CC64D">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D31E385">
            <w:pPr>
              <w:spacing w:before="0" w:after="0" w:line="240" w:lineRule="auto"/>
              <w:jc w:val="center"/>
            </w:pPr>
            <w:r>
              <w:rPr>
                <w:rFonts w:ascii="宋体" w:hAnsi="宋体" w:eastAsia="宋体"/>
                <w:b w:val="0"/>
                <w:i w:val="0"/>
                <w:color w:val="000000"/>
                <w:sz w:val="18"/>
              </w:rPr>
              <w:t>96.25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6427294">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8A00A0A">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A9CF80B">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1F0253E">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D52725C">
            <w:pPr>
              <w:spacing w:before="0" w:after="0" w:line="240" w:lineRule="auto"/>
              <w:jc w:val="center"/>
            </w:pPr>
          </w:p>
        </w:tc>
      </w:tr>
    </w:tbl>
    <w:p w14:paraId="7ACC9F77">
      <w:r>
        <w:br w:type="page"/>
      </w:r>
    </w:p>
    <w:tbl>
      <w:tblPr>
        <w:tblStyle w:val="8"/>
        <w:tblW w:w="5000" w:type="pct"/>
        <w:tblInd w:w="0" w:type="dxa"/>
        <w:tblLayout w:type="fixed"/>
        <w:tblCellMar>
          <w:top w:w="36" w:type="dxa"/>
          <w:left w:w="36" w:type="dxa"/>
          <w:bottom w:w="36" w:type="dxa"/>
          <w:right w:w="36" w:type="dxa"/>
        </w:tblCellMar>
      </w:tblPr>
      <w:tblGrid>
        <w:gridCol w:w="352"/>
        <w:gridCol w:w="493"/>
        <w:gridCol w:w="493"/>
        <w:gridCol w:w="878"/>
        <w:gridCol w:w="470"/>
        <w:gridCol w:w="610"/>
        <w:gridCol w:w="528"/>
        <w:gridCol w:w="456"/>
        <w:gridCol w:w="528"/>
        <w:gridCol w:w="660"/>
        <w:gridCol w:w="600"/>
        <w:gridCol w:w="792"/>
        <w:gridCol w:w="660"/>
        <w:gridCol w:w="786"/>
      </w:tblGrid>
      <w:tr w14:paraId="2413C78D">
        <w:tblPrEx>
          <w:tblCellMar>
            <w:top w:w="36" w:type="dxa"/>
            <w:left w:w="36" w:type="dxa"/>
            <w:bottom w:w="36" w:type="dxa"/>
            <w:right w:w="36" w:type="dxa"/>
          </w:tblCellMar>
        </w:tblPrEx>
        <w:trPr>
          <w:trHeight w:val="405" w:hRule="atLeast"/>
        </w:trPr>
        <w:tc>
          <w:tcPr>
            <w:tcW w:w="8306"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6494B3C2">
            <w:pPr>
              <w:spacing w:before="0" w:after="0" w:line="240" w:lineRule="auto"/>
              <w:jc w:val="center"/>
            </w:pPr>
            <w:r>
              <w:rPr>
                <w:rFonts w:ascii="宋体" w:hAnsi="宋体" w:eastAsia="宋体"/>
                <w:b/>
                <w:i w:val="0"/>
                <w:sz w:val="32"/>
              </w:rPr>
              <w:t>项目支出绩效自评表</w:t>
            </w:r>
          </w:p>
        </w:tc>
      </w:tr>
      <w:tr w14:paraId="3BF2C86B">
        <w:tblPrEx>
          <w:tblCellMar>
            <w:top w:w="36" w:type="dxa"/>
            <w:left w:w="36" w:type="dxa"/>
            <w:bottom w:w="36" w:type="dxa"/>
            <w:right w:w="36" w:type="dxa"/>
          </w:tblCellMar>
        </w:tblPrEx>
        <w:trPr>
          <w:trHeight w:val="380" w:hRule="atLeast"/>
        </w:trPr>
        <w:tc>
          <w:tcPr>
            <w:tcW w:w="8306"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4FB4C9A0">
            <w:pPr>
              <w:spacing w:before="0" w:after="0" w:line="240" w:lineRule="auto"/>
              <w:jc w:val="center"/>
            </w:pPr>
            <w:r>
              <w:rPr>
                <w:rFonts w:ascii="宋体" w:hAnsi="宋体" w:eastAsia="宋体"/>
                <w:b w:val="0"/>
                <w:i w:val="0"/>
                <w:sz w:val="22"/>
              </w:rPr>
              <w:t>(2025年度)</w:t>
            </w:r>
          </w:p>
        </w:tc>
      </w:tr>
      <w:tr w14:paraId="1925FDF8">
        <w:tblPrEx>
          <w:tblCellMar>
            <w:top w:w="36" w:type="dxa"/>
            <w:left w:w="36" w:type="dxa"/>
            <w:bottom w:w="36" w:type="dxa"/>
            <w:right w:w="36" w:type="dxa"/>
          </w:tblCellMar>
        </w:tblPrEx>
        <w:trPr>
          <w:trHeight w:val="380" w:hRule="atLeast"/>
        </w:trPr>
        <w:tc>
          <w:tcPr>
            <w:tcW w:w="84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31A669">
            <w:pPr>
              <w:spacing w:before="0" w:after="0" w:line="240" w:lineRule="auto"/>
              <w:jc w:val="center"/>
            </w:pPr>
            <w:r>
              <w:rPr>
                <w:rFonts w:ascii="宋体" w:hAnsi="宋体" w:eastAsia="宋体"/>
                <w:b/>
                <w:i w:val="0"/>
                <w:sz w:val="18"/>
              </w:rPr>
              <w:t>项目名称</w:t>
            </w:r>
          </w:p>
        </w:tc>
        <w:tc>
          <w:tcPr>
            <w:tcW w:w="7461" w:type="dxa"/>
            <w:gridSpan w:val="12"/>
            <w:tcBorders>
              <w:top w:val="single" w:color="auto" w:sz="10" w:space="0"/>
              <w:left w:val="single" w:color="auto" w:sz="10" w:space="0"/>
              <w:bottom w:val="single" w:color="auto" w:sz="10" w:space="0"/>
              <w:right w:val="single" w:color="auto" w:sz="10" w:space="0"/>
              <w:insideV w:val="single" w:sz="10" w:space="0"/>
            </w:tcBorders>
            <w:vAlign w:val="center"/>
          </w:tcPr>
          <w:p w14:paraId="20CFF573">
            <w:pPr>
              <w:spacing w:before="0" w:after="0" w:line="240" w:lineRule="auto"/>
              <w:jc w:val="center"/>
            </w:pPr>
            <w:r>
              <w:rPr>
                <w:rFonts w:ascii="宋体" w:hAnsi="宋体" w:eastAsia="宋体"/>
                <w:b w:val="0"/>
                <w:i w:val="0"/>
                <w:sz w:val="18"/>
              </w:rPr>
              <w:t>水文组织能力建设与经营成本性支出项目(追加）</w:t>
            </w:r>
          </w:p>
        </w:tc>
      </w:tr>
      <w:tr w14:paraId="7C1304B4">
        <w:tblPrEx>
          <w:tblCellMar>
            <w:top w:w="36" w:type="dxa"/>
            <w:left w:w="36" w:type="dxa"/>
            <w:bottom w:w="36" w:type="dxa"/>
            <w:right w:w="36" w:type="dxa"/>
          </w:tblCellMar>
        </w:tblPrEx>
        <w:trPr>
          <w:trHeight w:val="380" w:hRule="atLeast"/>
        </w:trPr>
        <w:tc>
          <w:tcPr>
            <w:tcW w:w="84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DEE1A0">
            <w:pPr>
              <w:spacing w:before="0" w:after="0" w:line="240" w:lineRule="auto"/>
              <w:jc w:val="center"/>
            </w:pPr>
            <w:r>
              <w:rPr>
                <w:rFonts w:ascii="宋体" w:hAnsi="宋体" w:eastAsia="宋体"/>
                <w:b/>
                <w:i w:val="0"/>
                <w:sz w:val="18"/>
              </w:rPr>
              <w:t>主管部门</w:t>
            </w:r>
          </w:p>
        </w:tc>
        <w:tc>
          <w:tcPr>
            <w:tcW w:w="2979"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668761D">
            <w:pPr>
              <w:spacing w:before="0" w:after="0" w:line="240" w:lineRule="auto"/>
              <w:jc w:val="center"/>
            </w:pPr>
            <w:r>
              <w:rPr>
                <w:rFonts w:ascii="宋体" w:hAnsi="宋体" w:eastAsia="宋体"/>
                <w:b w:val="0"/>
                <w:i w:val="0"/>
                <w:sz w:val="18"/>
              </w:rPr>
              <w:t>新疆维吾尔自治区水文局</w:t>
            </w:r>
          </w:p>
        </w:tc>
        <w:tc>
          <w:tcPr>
            <w:tcW w:w="98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E1AC64">
            <w:pPr>
              <w:spacing w:before="0" w:after="0" w:line="240" w:lineRule="auto"/>
              <w:jc w:val="center"/>
            </w:pPr>
            <w:r>
              <w:rPr>
                <w:rFonts w:ascii="宋体" w:hAnsi="宋体" w:eastAsia="宋体"/>
                <w:b/>
                <w:i w:val="0"/>
                <w:sz w:val="18"/>
              </w:rPr>
              <w:t>实施单位</w:t>
            </w:r>
          </w:p>
        </w:tc>
        <w:tc>
          <w:tcPr>
            <w:tcW w:w="3498"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E60259F">
            <w:pPr>
              <w:spacing w:before="0" w:after="0" w:line="240" w:lineRule="auto"/>
              <w:jc w:val="center"/>
            </w:pPr>
            <w:r>
              <w:rPr>
                <w:rFonts w:ascii="宋体" w:hAnsi="宋体" w:eastAsia="宋体"/>
                <w:b w:val="0"/>
                <w:i w:val="0"/>
                <w:sz w:val="18"/>
              </w:rPr>
              <w:t>新疆维吾尔自治区和田水文勘测中心</w:t>
            </w:r>
          </w:p>
        </w:tc>
      </w:tr>
      <w:tr w14:paraId="4A8DD03C">
        <w:tblPrEx>
          <w:tblCellMar>
            <w:top w:w="36" w:type="dxa"/>
            <w:left w:w="36" w:type="dxa"/>
            <w:bottom w:w="36" w:type="dxa"/>
            <w:right w:w="36" w:type="dxa"/>
          </w:tblCellMar>
        </w:tblPrEx>
        <w:trPr>
          <w:trHeight w:val="380" w:hRule="atLeast"/>
        </w:trPr>
        <w:tc>
          <w:tcPr>
            <w:tcW w:w="845" w:type="dxa"/>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F5AF95">
            <w:pPr>
              <w:spacing w:before="0" w:after="0" w:line="240" w:lineRule="auto"/>
              <w:jc w:val="center"/>
            </w:pPr>
            <w:r>
              <w:rPr>
                <w:rFonts w:ascii="宋体" w:hAnsi="宋体" w:eastAsia="宋体"/>
                <w:b/>
                <w:i w:val="0"/>
                <w:sz w:val="18"/>
              </w:rPr>
              <w:t>项目资金
（万元）</w:t>
            </w:r>
          </w:p>
        </w:tc>
        <w:tc>
          <w:tcPr>
            <w:tcW w:w="137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C9CA83">
            <w:pPr>
              <w:spacing w:before="0" w:after="0" w:line="240" w:lineRule="auto"/>
              <w:jc w:val="center"/>
            </w:pPr>
          </w:p>
        </w:tc>
        <w:tc>
          <w:tcPr>
            <w:tcW w:w="470" w:type="dxa"/>
            <w:tcBorders>
              <w:top w:val="single" w:color="auto" w:sz="10" w:space="0"/>
              <w:left w:val="single" w:color="auto" w:sz="10" w:space="0"/>
              <w:bottom w:val="single" w:color="auto" w:sz="10" w:space="0"/>
              <w:right w:val="single" w:color="auto" w:sz="10" w:space="0"/>
              <w:insideV w:val="single" w:sz="10" w:space="0"/>
            </w:tcBorders>
            <w:vAlign w:val="center"/>
          </w:tcPr>
          <w:p w14:paraId="0EAD2F8B">
            <w:pPr>
              <w:spacing w:before="0" w:after="0" w:line="240" w:lineRule="auto"/>
              <w:jc w:val="center"/>
            </w:pPr>
            <w:r>
              <w:rPr>
                <w:rFonts w:ascii="宋体" w:hAnsi="宋体" w:eastAsia="宋体"/>
                <w:b/>
                <w:i w:val="0"/>
                <w:sz w:val="18"/>
              </w:rPr>
              <w:t>年初预算数</w:t>
            </w:r>
          </w:p>
        </w:tc>
        <w:tc>
          <w:tcPr>
            <w:tcW w:w="113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FB0376">
            <w:pPr>
              <w:spacing w:before="0" w:after="0" w:line="240" w:lineRule="auto"/>
              <w:jc w:val="center"/>
            </w:pPr>
            <w:r>
              <w:rPr>
                <w:rFonts w:ascii="宋体" w:hAnsi="宋体" w:eastAsia="宋体"/>
                <w:b/>
                <w:i w:val="0"/>
                <w:sz w:val="18"/>
              </w:rPr>
              <w:t>全年预算数</w:t>
            </w:r>
          </w:p>
        </w:tc>
        <w:tc>
          <w:tcPr>
            <w:tcW w:w="98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93828E">
            <w:pPr>
              <w:spacing w:before="0" w:after="0" w:line="240" w:lineRule="auto"/>
              <w:jc w:val="center"/>
            </w:pPr>
            <w:r>
              <w:rPr>
                <w:rFonts w:ascii="宋体" w:hAnsi="宋体" w:eastAsia="宋体"/>
                <w:b/>
                <w:i w:val="0"/>
                <w:sz w:val="18"/>
              </w:rPr>
              <w:t>全年执行数</w:t>
            </w:r>
          </w:p>
        </w:tc>
        <w:tc>
          <w:tcPr>
            <w:tcW w:w="126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297622">
            <w:pPr>
              <w:spacing w:before="0" w:after="0" w:line="240" w:lineRule="auto"/>
              <w:jc w:val="center"/>
            </w:pPr>
            <w:r>
              <w:rPr>
                <w:rFonts w:ascii="宋体" w:hAnsi="宋体" w:eastAsia="宋体"/>
                <w:b/>
                <w:i w:val="0"/>
                <w:sz w:val="18"/>
              </w:rPr>
              <w:t>分值</w:t>
            </w:r>
          </w:p>
        </w:tc>
        <w:tc>
          <w:tcPr>
            <w:tcW w:w="145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6EEB85">
            <w:pPr>
              <w:spacing w:before="0" w:after="0" w:line="240" w:lineRule="auto"/>
              <w:jc w:val="center"/>
            </w:pPr>
            <w:r>
              <w:rPr>
                <w:rFonts w:ascii="宋体" w:hAnsi="宋体" w:eastAsia="宋体"/>
                <w:b/>
                <w:i w:val="0"/>
                <w:sz w:val="18"/>
              </w:rPr>
              <w:t>执行率</w:t>
            </w:r>
          </w:p>
        </w:tc>
        <w:tc>
          <w:tcPr>
            <w:tcW w:w="786" w:type="dxa"/>
            <w:tcBorders>
              <w:top w:val="single" w:color="auto" w:sz="10" w:space="0"/>
              <w:left w:val="single" w:color="auto" w:sz="10" w:space="0"/>
              <w:bottom w:val="single" w:color="auto" w:sz="10" w:space="0"/>
              <w:right w:val="single" w:color="auto" w:sz="10" w:space="0"/>
              <w:insideV w:val="single" w:sz="10" w:space="0"/>
            </w:tcBorders>
            <w:vAlign w:val="center"/>
          </w:tcPr>
          <w:p w14:paraId="05349BDB">
            <w:pPr>
              <w:spacing w:before="0" w:after="0" w:line="240" w:lineRule="auto"/>
              <w:jc w:val="center"/>
            </w:pPr>
            <w:r>
              <w:rPr>
                <w:rFonts w:ascii="宋体" w:hAnsi="宋体" w:eastAsia="宋体"/>
                <w:b/>
                <w:i w:val="0"/>
                <w:sz w:val="18"/>
              </w:rPr>
              <w:t>得分</w:t>
            </w:r>
          </w:p>
        </w:tc>
      </w:tr>
      <w:tr w14:paraId="7A216EB1">
        <w:tblPrEx>
          <w:tblCellMar>
            <w:top w:w="36" w:type="dxa"/>
            <w:left w:w="36" w:type="dxa"/>
            <w:bottom w:w="36" w:type="dxa"/>
            <w:right w:w="36" w:type="dxa"/>
          </w:tblCellMar>
        </w:tblPrEx>
        <w:trPr>
          <w:trHeight w:val="380" w:hRule="atLeast"/>
        </w:trPr>
        <w:tc>
          <w:tcPr>
            <w:tcW w:w="845"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3A7FFABC"/>
        </w:tc>
        <w:tc>
          <w:tcPr>
            <w:tcW w:w="137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D2FC1C">
            <w:pPr>
              <w:spacing w:before="0" w:after="0" w:line="240" w:lineRule="auto"/>
              <w:jc w:val="center"/>
            </w:pPr>
            <w:r>
              <w:rPr>
                <w:rFonts w:ascii="宋体" w:hAnsi="宋体" w:eastAsia="宋体"/>
                <w:b/>
                <w:i w:val="0"/>
                <w:sz w:val="18"/>
              </w:rPr>
              <w:t>年度资金总额</w:t>
            </w:r>
          </w:p>
        </w:tc>
        <w:tc>
          <w:tcPr>
            <w:tcW w:w="470" w:type="dxa"/>
            <w:tcBorders>
              <w:top w:val="single" w:color="auto" w:sz="10" w:space="0"/>
              <w:left w:val="single" w:color="auto" w:sz="10" w:space="0"/>
              <w:bottom w:val="single" w:color="auto" w:sz="10" w:space="0"/>
              <w:right w:val="single" w:color="auto" w:sz="10" w:space="0"/>
              <w:insideV w:val="single" w:sz="10" w:space="0"/>
            </w:tcBorders>
            <w:vAlign w:val="center"/>
          </w:tcPr>
          <w:p w14:paraId="37DCF3A3">
            <w:pPr>
              <w:spacing w:before="0" w:after="0" w:line="240" w:lineRule="auto"/>
              <w:jc w:val="center"/>
            </w:pPr>
            <w:r>
              <w:rPr>
                <w:rFonts w:ascii="宋体" w:hAnsi="宋体" w:eastAsia="宋体"/>
                <w:b w:val="0"/>
                <w:i w:val="0"/>
                <w:sz w:val="18"/>
              </w:rPr>
              <w:t>15.70</w:t>
            </w:r>
          </w:p>
        </w:tc>
        <w:tc>
          <w:tcPr>
            <w:tcW w:w="113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F630A8">
            <w:pPr>
              <w:spacing w:before="0" w:after="0" w:line="240" w:lineRule="auto"/>
              <w:jc w:val="center"/>
            </w:pPr>
            <w:r>
              <w:rPr>
                <w:rFonts w:ascii="宋体" w:hAnsi="宋体" w:eastAsia="宋体"/>
                <w:b w:val="0"/>
                <w:i w:val="0"/>
                <w:sz w:val="18"/>
              </w:rPr>
              <w:t>15.70</w:t>
            </w:r>
          </w:p>
        </w:tc>
        <w:tc>
          <w:tcPr>
            <w:tcW w:w="98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2FB8E6">
            <w:pPr>
              <w:spacing w:before="0" w:after="0" w:line="240" w:lineRule="auto"/>
              <w:jc w:val="center"/>
            </w:pPr>
            <w:r>
              <w:rPr>
                <w:rFonts w:ascii="宋体" w:hAnsi="宋体" w:eastAsia="宋体"/>
                <w:b w:val="0"/>
                <w:i w:val="0"/>
                <w:sz w:val="18"/>
              </w:rPr>
              <w:t>15.70</w:t>
            </w:r>
          </w:p>
        </w:tc>
        <w:tc>
          <w:tcPr>
            <w:tcW w:w="126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BD6F3B">
            <w:pPr>
              <w:spacing w:before="0" w:after="0" w:line="240" w:lineRule="auto"/>
              <w:jc w:val="center"/>
            </w:pPr>
            <w:r>
              <w:rPr>
                <w:rFonts w:ascii="宋体" w:hAnsi="宋体" w:eastAsia="宋体"/>
                <w:b w:val="0"/>
                <w:i w:val="0"/>
                <w:sz w:val="18"/>
              </w:rPr>
              <w:t>10</w:t>
            </w:r>
          </w:p>
        </w:tc>
        <w:tc>
          <w:tcPr>
            <w:tcW w:w="145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EE4440">
            <w:pPr>
              <w:spacing w:before="0" w:after="0" w:line="240" w:lineRule="auto"/>
              <w:jc w:val="center"/>
            </w:pPr>
            <w:r>
              <w:rPr>
                <w:rFonts w:ascii="宋体" w:hAnsi="宋体" w:eastAsia="宋体"/>
                <w:b w:val="0"/>
                <w:i w:val="0"/>
                <w:sz w:val="18"/>
              </w:rPr>
              <w:t>100.00%</w:t>
            </w:r>
          </w:p>
        </w:tc>
        <w:tc>
          <w:tcPr>
            <w:tcW w:w="786" w:type="dxa"/>
            <w:tcBorders>
              <w:top w:val="single" w:color="auto" w:sz="10" w:space="0"/>
              <w:left w:val="single" w:color="auto" w:sz="10" w:space="0"/>
              <w:bottom w:val="single" w:color="auto" w:sz="10" w:space="0"/>
              <w:right w:val="single" w:color="auto" w:sz="10" w:space="0"/>
              <w:insideV w:val="single" w:sz="10" w:space="0"/>
            </w:tcBorders>
            <w:vAlign w:val="center"/>
          </w:tcPr>
          <w:p w14:paraId="0D4923DF">
            <w:pPr>
              <w:spacing w:before="0" w:after="0" w:line="240" w:lineRule="auto"/>
              <w:jc w:val="center"/>
            </w:pPr>
            <w:r>
              <w:rPr>
                <w:rFonts w:ascii="宋体" w:hAnsi="宋体" w:eastAsia="宋体"/>
                <w:b w:val="0"/>
                <w:i w:val="0"/>
                <w:sz w:val="18"/>
              </w:rPr>
              <w:t>10.00</w:t>
            </w:r>
          </w:p>
        </w:tc>
      </w:tr>
      <w:tr w14:paraId="332B8483">
        <w:tblPrEx>
          <w:tblCellMar>
            <w:top w:w="36" w:type="dxa"/>
            <w:left w:w="36" w:type="dxa"/>
            <w:bottom w:w="36" w:type="dxa"/>
            <w:right w:w="36" w:type="dxa"/>
          </w:tblCellMar>
        </w:tblPrEx>
        <w:trPr>
          <w:trHeight w:val="380" w:hRule="atLeast"/>
        </w:trPr>
        <w:tc>
          <w:tcPr>
            <w:tcW w:w="845"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26A7F891"/>
        </w:tc>
        <w:tc>
          <w:tcPr>
            <w:tcW w:w="137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2DB683">
            <w:pPr>
              <w:spacing w:before="0" w:after="0" w:line="240" w:lineRule="auto"/>
              <w:jc w:val="center"/>
            </w:pPr>
            <w:r>
              <w:rPr>
                <w:rFonts w:ascii="宋体" w:hAnsi="宋体" w:eastAsia="宋体"/>
                <w:b/>
                <w:i w:val="0"/>
                <w:sz w:val="18"/>
              </w:rPr>
              <w:t>其中：当年财政拨款</w:t>
            </w:r>
          </w:p>
        </w:tc>
        <w:tc>
          <w:tcPr>
            <w:tcW w:w="470" w:type="dxa"/>
            <w:tcBorders>
              <w:top w:val="single" w:color="auto" w:sz="10" w:space="0"/>
              <w:left w:val="single" w:color="auto" w:sz="10" w:space="0"/>
              <w:bottom w:val="single" w:color="auto" w:sz="10" w:space="0"/>
              <w:right w:val="single" w:color="auto" w:sz="10" w:space="0"/>
              <w:insideV w:val="single" w:sz="10" w:space="0"/>
            </w:tcBorders>
            <w:vAlign w:val="center"/>
          </w:tcPr>
          <w:p w14:paraId="32B7C606">
            <w:pPr>
              <w:spacing w:before="0" w:after="0" w:line="240" w:lineRule="auto"/>
              <w:jc w:val="center"/>
            </w:pPr>
            <w:r>
              <w:rPr>
                <w:rFonts w:ascii="宋体" w:hAnsi="宋体" w:eastAsia="宋体"/>
                <w:b w:val="0"/>
                <w:i w:val="0"/>
                <w:sz w:val="18"/>
              </w:rPr>
              <w:t>0.00</w:t>
            </w:r>
          </w:p>
        </w:tc>
        <w:tc>
          <w:tcPr>
            <w:tcW w:w="113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883EAE">
            <w:pPr>
              <w:spacing w:before="0" w:after="0" w:line="240" w:lineRule="auto"/>
              <w:jc w:val="center"/>
            </w:pPr>
            <w:r>
              <w:rPr>
                <w:rFonts w:ascii="宋体" w:hAnsi="宋体" w:eastAsia="宋体"/>
                <w:b w:val="0"/>
                <w:i w:val="0"/>
                <w:sz w:val="18"/>
              </w:rPr>
              <w:t>0.00</w:t>
            </w:r>
          </w:p>
        </w:tc>
        <w:tc>
          <w:tcPr>
            <w:tcW w:w="98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AC6CE8">
            <w:pPr>
              <w:spacing w:before="0" w:after="0" w:line="240" w:lineRule="auto"/>
              <w:jc w:val="center"/>
            </w:pPr>
            <w:r>
              <w:rPr>
                <w:rFonts w:ascii="宋体" w:hAnsi="宋体" w:eastAsia="宋体"/>
                <w:b w:val="0"/>
                <w:i w:val="0"/>
                <w:sz w:val="18"/>
              </w:rPr>
              <w:t>0.00</w:t>
            </w:r>
          </w:p>
        </w:tc>
        <w:tc>
          <w:tcPr>
            <w:tcW w:w="126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3CAB66">
            <w:pPr>
              <w:spacing w:before="0" w:after="0" w:line="240" w:lineRule="auto"/>
              <w:jc w:val="center"/>
            </w:pPr>
            <w:r>
              <w:rPr>
                <w:rFonts w:ascii="宋体" w:hAnsi="宋体" w:eastAsia="宋体"/>
                <w:b w:val="0"/>
                <w:i w:val="0"/>
                <w:sz w:val="18"/>
              </w:rPr>
              <w:t>—</w:t>
            </w:r>
          </w:p>
        </w:tc>
        <w:tc>
          <w:tcPr>
            <w:tcW w:w="145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504712">
            <w:pPr>
              <w:spacing w:before="0" w:after="0" w:line="240" w:lineRule="auto"/>
              <w:jc w:val="center"/>
            </w:pPr>
            <w:r>
              <w:rPr>
                <w:rFonts w:ascii="宋体" w:hAnsi="宋体" w:eastAsia="宋体"/>
                <w:b w:val="0"/>
                <w:i w:val="0"/>
                <w:sz w:val="18"/>
              </w:rPr>
              <w:t>—</w:t>
            </w:r>
          </w:p>
        </w:tc>
        <w:tc>
          <w:tcPr>
            <w:tcW w:w="786" w:type="dxa"/>
            <w:tcBorders>
              <w:top w:val="single" w:color="auto" w:sz="10" w:space="0"/>
              <w:left w:val="single" w:color="auto" w:sz="10" w:space="0"/>
              <w:bottom w:val="single" w:color="auto" w:sz="10" w:space="0"/>
              <w:right w:val="single" w:color="auto" w:sz="10" w:space="0"/>
              <w:insideV w:val="single" w:sz="10" w:space="0"/>
            </w:tcBorders>
            <w:vAlign w:val="center"/>
          </w:tcPr>
          <w:p w14:paraId="7C82FCDF">
            <w:pPr>
              <w:spacing w:before="0" w:after="0" w:line="240" w:lineRule="auto"/>
              <w:jc w:val="center"/>
            </w:pPr>
            <w:r>
              <w:rPr>
                <w:rFonts w:ascii="宋体" w:hAnsi="宋体" w:eastAsia="宋体"/>
                <w:b w:val="0"/>
                <w:i w:val="0"/>
                <w:sz w:val="18"/>
              </w:rPr>
              <w:t>—</w:t>
            </w:r>
          </w:p>
        </w:tc>
      </w:tr>
      <w:tr w14:paraId="095CC9BC">
        <w:tblPrEx>
          <w:tblCellMar>
            <w:top w:w="36" w:type="dxa"/>
            <w:left w:w="36" w:type="dxa"/>
            <w:bottom w:w="36" w:type="dxa"/>
            <w:right w:w="36" w:type="dxa"/>
          </w:tblCellMar>
        </w:tblPrEx>
        <w:trPr>
          <w:trHeight w:val="380" w:hRule="atLeast"/>
        </w:trPr>
        <w:tc>
          <w:tcPr>
            <w:tcW w:w="845"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400D680A"/>
        </w:tc>
        <w:tc>
          <w:tcPr>
            <w:tcW w:w="137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1A0E2B">
            <w:pPr>
              <w:spacing w:before="0" w:after="0" w:line="240" w:lineRule="auto"/>
              <w:jc w:val="center"/>
            </w:pPr>
            <w:r>
              <w:rPr>
                <w:rFonts w:ascii="宋体" w:hAnsi="宋体" w:eastAsia="宋体"/>
                <w:b/>
                <w:i w:val="0"/>
                <w:sz w:val="18"/>
              </w:rPr>
              <w:t>其他资金</w:t>
            </w:r>
          </w:p>
        </w:tc>
        <w:tc>
          <w:tcPr>
            <w:tcW w:w="470" w:type="dxa"/>
            <w:tcBorders>
              <w:top w:val="single" w:color="auto" w:sz="10" w:space="0"/>
              <w:left w:val="single" w:color="auto" w:sz="10" w:space="0"/>
              <w:bottom w:val="single" w:color="auto" w:sz="10" w:space="0"/>
              <w:right w:val="single" w:color="auto" w:sz="10" w:space="0"/>
              <w:insideV w:val="single" w:sz="10" w:space="0"/>
            </w:tcBorders>
            <w:vAlign w:val="center"/>
          </w:tcPr>
          <w:p w14:paraId="63B206ED">
            <w:pPr>
              <w:spacing w:before="0" w:after="0" w:line="240" w:lineRule="auto"/>
              <w:jc w:val="center"/>
            </w:pPr>
            <w:r>
              <w:rPr>
                <w:rFonts w:ascii="宋体" w:hAnsi="宋体" w:eastAsia="宋体"/>
                <w:b w:val="0"/>
                <w:i w:val="0"/>
                <w:sz w:val="18"/>
              </w:rPr>
              <w:t>15.70</w:t>
            </w:r>
          </w:p>
        </w:tc>
        <w:tc>
          <w:tcPr>
            <w:tcW w:w="113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1B5888">
            <w:pPr>
              <w:spacing w:before="0" w:after="0" w:line="240" w:lineRule="auto"/>
              <w:jc w:val="center"/>
            </w:pPr>
            <w:r>
              <w:rPr>
                <w:rFonts w:ascii="宋体" w:hAnsi="宋体" w:eastAsia="宋体"/>
                <w:b w:val="0"/>
                <w:i w:val="0"/>
                <w:sz w:val="18"/>
              </w:rPr>
              <w:t>15.70</w:t>
            </w:r>
          </w:p>
        </w:tc>
        <w:tc>
          <w:tcPr>
            <w:tcW w:w="98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CAEE4D">
            <w:pPr>
              <w:spacing w:before="0" w:after="0" w:line="240" w:lineRule="auto"/>
              <w:jc w:val="center"/>
            </w:pPr>
            <w:r>
              <w:rPr>
                <w:rFonts w:ascii="宋体" w:hAnsi="宋体" w:eastAsia="宋体"/>
                <w:b w:val="0"/>
                <w:i w:val="0"/>
                <w:sz w:val="18"/>
              </w:rPr>
              <w:t>15.70</w:t>
            </w:r>
          </w:p>
        </w:tc>
        <w:tc>
          <w:tcPr>
            <w:tcW w:w="126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7022AE">
            <w:pPr>
              <w:spacing w:before="0" w:after="0" w:line="240" w:lineRule="auto"/>
              <w:jc w:val="center"/>
            </w:pPr>
            <w:r>
              <w:rPr>
                <w:rFonts w:ascii="宋体" w:hAnsi="宋体" w:eastAsia="宋体"/>
                <w:b w:val="0"/>
                <w:i w:val="0"/>
                <w:sz w:val="18"/>
              </w:rPr>
              <w:t>—</w:t>
            </w:r>
          </w:p>
        </w:tc>
        <w:tc>
          <w:tcPr>
            <w:tcW w:w="145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70161D">
            <w:pPr>
              <w:spacing w:before="0" w:after="0" w:line="240" w:lineRule="auto"/>
              <w:jc w:val="center"/>
            </w:pPr>
            <w:r>
              <w:rPr>
                <w:rFonts w:ascii="宋体" w:hAnsi="宋体" w:eastAsia="宋体"/>
                <w:b w:val="0"/>
                <w:i w:val="0"/>
                <w:sz w:val="18"/>
              </w:rPr>
              <w:t>—</w:t>
            </w:r>
          </w:p>
        </w:tc>
        <w:tc>
          <w:tcPr>
            <w:tcW w:w="786" w:type="dxa"/>
            <w:tcBorders>
              <w:top w:val="single" w:color="auto" w:sz="10" w:space="0"/>
              <w:left w:val="single" w:color="auto" w:sz="10" w:space="0"/>
              <w:bottom w:val="single" w:color="auto" w:sz="10" w:space="0"/>
              <w:right w:val="single" w:color="auto" w:sz="10" w:space="0"/>
              <w:insideV w:val="single" w:sz="10" w:space="0"/>
            </w:tcBorders>
            <w:vAlign w:val="center"/>
          </w:tcPr>
          <w:p w14:paraId="4B0CB226">
            <w:pPr>
              <w:spacing w:before="0" w:after="0" w:line="240" w:lineRule="auto"/>
              <w:jc w:val="center"/>
            </w:pPr>
            <w:r>
              <w:rPr>
                <w:rFonts w:ascii="宋体" w:hAnsi="宋体" w:eastAsia="宋体"/>
                <w:b w:val="0"/>
                <w:i w:val="0"/>
                <w:sz w:val="18"/>
              </w:rPr>
              <w:t>—</w:t>
            </w:r>
          </w:p>
        </w:tc>
      </w:tr>
      <w:tr w14:paraId="765B6867">
        <w:tblPrEx>
          <w:tblCellMar>
            <w:top w:w="36" w:type="dxa"/>
            <w:left w:w="36" w:type="dxa"/>
            <w:bottom w:w="36" w:type="dxa"/>
            <w:right w:w="36" w:type="dxa"/>
          </w:tblCellMar>
        </w:tblPrEx>
        <w:trPr>
          <w:trHeight w:val="380" w:hRule="atLeast"/>
        </w:trPr>
        <w:tc>
          <w:tcPr>
            <w:tcW w:w="35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6934FD">
            <w:pPr>
              <w:spacing w:before="0" w:after="0" w:line="240" w:lineRule="auto"/>
              <w:jc w:val="center"/>
            </w:pPr>
            <w:r>
              <w:rPr>
                <w:rFonts w:ascii="宋体" w:hAnsi="宋体" w:eastAsia="宋体"/>
                <w:b/>
                <w:i w:val="0"/>
                <w:sz w:val="18"/>
              </w:rPr>
              <w:t>年度总体目标</w:t>
            </w:r>
          </w:p>
        </w:tc>
        <w:tc>
          <w:tcPr>
            <w:tcW w:w="347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6646AA2">
            <w:pPr>
              <w:spacing w:before="0" w:after="0" w:line="240" w:lineRule="auto"/>
              <w:jc w:val="center"/>
            </w:pPr>
            <w:r>
              <w:rPr>
                <w:rFonts w:ascii="宋体" w:hAnsi="宋体" w:eastAsia="宋体"/>
                <w:b/>
                <w:i w:val="0"/>
                <w:sz w:val="18"/>
              </w:rPr>
              <w:t>预期目标</w:t>
            </w:r>
          </w:p>
        </w:tc>
        <w:tc>
          <w:tcPr>
            <w:tcW w:w="448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478DA08">
            <w:pPr>
              <w:spacing w:before="0" w:after="0" w:line="240" w:lineRule="auto"/>
              <w:jc w:val="center"/>
            </w:pPr>
            <w:r>
              <w:rPr>
                <w:rFonts w:ascii="宋体" w:hAnsi="宋体" w:eastAsia="宋体"/>
                <w:b/>
                <w:i w:val="0"/>
                <w:sz w:val="18"/>
              </w:rPr>
              <w:t>实际完成情况</w:t>
            </w:r>
          </w:p>
        </w:tc>
      </w:tr>
      <w:tr w14:paraId="3F9DD17A">
        <w:tblPrEx>
          <w:tblCellMar>
            <w:top w:w="36" w:type="dxa"/>
            <w:left w:w="36" w:type="dxa"/>
            <w:bottom w:w="36" w:type="dxa"/>
            <w:right w:w="36" w:type="dxa"/>
          </w:tblCellMar>
        </w:tblPrEx>
        <w:trPr>
          <w:trHeight w:val="700" w:hRule="atLeast"/>
        </w:trPr>
        <w:tc>
          <w:tcPr>
            <w:tcW w:w="352" w:type="dxa"/>
            <w:vMerge w:val="continue"/>
            <w:tcBorders>
              <w:top w:val="single" w:color="auto" w:sz="10" w:space="0"/>
              <w:left w:val="single" w:color="auto" w:sz="10" w:space="0"/>
              <w:bottom w:val="single" w:color="auto" w:sz="10" w:space="0"/>
              <w:right w:val="single" w:color="auto" w:sz="10" w:space="0"/>
              <w:insideV w:val="single" w:sz="10" w:space="0"/>
            </w:tcBorders>
          </w:tcPr>
          <w:p w14:paraId="3B4AB885"/>
        </w:tc>
        <w:tc>
          <w:tcPr>
            <w:tcW w:w="347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DD327FC">
            <w:pPr>
              <w:spacing w:before="0" w:after="0" w:line="240" w:lineRule="auto"/>
              <w:jc w:val="center"/>
            </w:pPr>
            <w:r>
              <w:rPr>
                <w:rFonts w:ascii="宋体" w:hAnsi="宋体" w:eastAsia="宋体"/>
                <w:b w:val="0"/>
                <w:i w:val="0"/>
                <w:sz w:val="18"/>
              </w:rPr>
              <w:t>通过该项目的实施，开展全年8项咨询业务，开展党建、精神文明创建、安全生产等活动，提升单位组织能力建设，通过水文自身的组织建设，形成一支高效的、具有现代理念的职工队伍，提高干部队伍的综合素质，使水文工作更好</w:t>
            </w:r>
            <w:r>
              <w:rPr>
                <w:rFonts w:hint="eastAsia" w:ascii="宋体" w:hAnsi="宋体"/>
                <w:b w:val="0"/>
                <w:i w:val="0"/>
                <w:sz w:val="18"/>
                <w:lang w:eastAsia="zh-CN"/>
              </w:rPr>
              <w:t>地</w:t>
            </w:r>
            <w:r>
              <w:rPr>
                <w:rFonts w:ascii="宋体" w:hAnsi="宋体" w:eastAsia="宋体"/>
                <w:b w:val="0"/>
                <w:i w:val="0"/>
                <w:sz w:val="18"/>
              </w:rPr>
              <w:t>适应当前经济建设的需要，加强与提高水文业务管理工作，提高水文有偿服务效率，对今后的地区工农业生产、节水型社会建设、防洪抗旱、减灾和水资源有效合理开发利用提供高效优质的服务，为推动地区的经济发展提供科学依据。</w:t>
            </w:r>
          </w:p>
        </w:tc>
        <w:tc>
          <w:tcPr>
            <w:tcW w:w="448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39ADE11">
            <w:pPr>
              <w:spacing w:before="0" w:after="0" w:line="240" w:lineRule="auto"/>
              <w:jc w:val="center"/>
            </w:pPr>
            <w:r>
              <w:rPr>
                <w:rFonts w:ascii="宋体" w:hAnsi="宋体" w:eastAsia="宋体"/>
                <w:b w:val="0"/>
                <w:i w:val="0"/>
                <w:sz w:val="18"/>
              </w:rPr>
              <w:t>本年度已按计划完成项目实施工作，全年累计开展8项咨询业务，并扎实推进党建、精神文明创建及安全生产等专项活动，实现全体职工全覆盖。通过开展技能比武、专题培训等活动，有效提升了职工在水文勘测、数据分析、应急处理等核心领域的专业能力，打造了一支高效务实、具备现代管理理念的职工队伍，显著增强了单位组织能力与干部队伍综合素质，使水文工作更好地适应当前经济建设发展的需求。通过有偿服务、公益服务等多元形式，为地区工农业生产、节水型社会建设、防洪抗旱、减灾及水资源合理开发利用等领域，持续提供了高效优质的水文数据与技术支撑，为推动区域经济高质量发展提供了坚实的科学依据，全面达成了项目预期目标。通过强化报销审核、政策培训，保障了水文外业勘测、业务交流等工作开展。严格按照税务部门规定的申报周期完成全量申报，全年申报数据零差错，未产生税务风险。保障食材物资供应稳定，落实日常巡检、消防演练等措施，未发生任何食品安全及燃气安全事故。</w:t>
            </w:r>
          </w:p>
        </w:tc>
      </w:tr>
      <w:tr w14:paraId="31FD5B65">
        <w:tblPrEx>
          <w:tblCellMar>
            <w:top w:w="36" w:type="dxa"/>
            <w:left w:w="36" w:type="dxa"/>
            <w:bottom w:w="36" w:type="dxa"/>
            <w:right w:w="36" w:type="dxa"/>
          </w:tblCellMar>
        </w:tblPrEx>
        <w:tc>
          <w:tcPr>
            <w:tcW w:w="35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7A277D">
            <w:pPr>
              <w:spacing w:before="0" w:after="0" w:line="240" w:lineRule="auto"/>
              <w:jc w:val="center"/>
            </w:pPr>
          </w:p>
        </w:tc>
        <w:tc>
          <w:tcPr>
            <w:tcW w:w="4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D5826E">
            <w:pPr>
              <w:spacing w:before="0" w:after="0" w:line="240" w:lineRule="auto"/>
              <w:jc w:val="center"/>
            </w:pPr>
            <w:r>
              <w:rPr>
                <w:rFonts w:ascii="宋体" w:hAnsi="宋体" w:eastAsia="宋体"/>
                <w:b/>
                <w:i w:val="0"/>
                <w:sz w:val="18"/>
              </w:rPr>
              <w:t>一级指标</w:t>
            </w:r>
          </w:p>
        </w:tc>
        <w:tc>
          <w:tcPr>
            <w:tcW w:w="4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F17A30">
            <w:pPr>
              <w:spacing w:before="0" w:after="0" w:line="240" w:lineRule="auto"/>
              <w:jc w:val="center"/>
            </w:pPr>
            <w:r>
              <w:rPr>
                <w:rFonts w:ascii="宋体" w:hAnsi="宋体" w:eastAsia="宋体"/>
                <w:b/>
                <w:i w:val="0"/>
                <w:sz w:val="18"/>
              </w:rPr>
              <w:t>二级指标</w:t>
            </w:r>
          </w:p>
        </w:tc>
        <w:tc>
          <w:tcPr>
            <w:tcW w:w="87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D38228">
            <w:pPr>
              <w:spacing w:before="0" w:after="0" w:line="240" w:lineRule="auto"/>
              <w:jc w:val="center"/>
            </w:pPr>
            <w:r>
              <w:rPr>
                <w:rFonts w:ascii="宋体" w:hAnsi="宋体" w:eastAsia="宋体"/>
                <w:b/>
                <w:i w:val="0"/>
                <w:sz w:val="18"/>
              </w:rPr>
              <w:t>三级指标</w:t>
            </w:r>
          </w:p>
        </w:tc>
        <w:tc>
          <w:tcPr>
            <w:tcW w:w="47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95BC31">
            <w:pPr>
              <w:spacing w:before="0" w:after="0" w:line="240" w:lineRule="auto"/>
              <w:jc w:val="center"/>
            </w:pPr>
            <w:r>
              <w:rPr>
                <w:rFonts w:ascii="宋体" w:hAnsi="宋体" w:eastAsia="宋体"/>
                <w:b/>
                <w:i w:val="0"/>
                <w:sz w:val="18"/>
              </w:rPr>
              <w:t>权重</w:t>
            </w:r>
          </w:p>
        </w:tc>
        <w:tc>
          <w:tcPr>
            <w:tcW w:w="61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0D9671">
            <w:pPr>
              <w:spacing w:before="0" w:after="0" w:line="240" w:lineRule="auto"/>
              <w:jc w:val="center"/>
            </w:pPr>
            <w:r>
              <w:rPr>
                <w:rFonts w:ascii="宋体" w:hAnsi="宋体" w:eastAsia="宋体"/>
                <w:b/>
                <w:i w:val="0"/>
                <w:sz w:val="18"/>
              </w:rPr>
              <w:t>目标值</w:t>
            </w:r>
          </w:p>
        </w:tc>
        <w:tc>
          <w:tcPr>
            <w:tcW w:w="52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4D564C">
            <w:pPr>
              <w:spacing w:before="0" w:after="0" w:line="240" w:lineRule="auto"/>
              <w:jc w:val="center"/>
            </w:pPr>
            <w:r>
              <w:rPr>
                <w:rFonts w:ascii="宋体" w:hAnsi="宋体" w:eastAsia="宋体"/>
                <w:b/>
                <w:i w:val="0"/>
                <w:sz w:val="18"/>
              </w:rPr>
              <w:t>业绩值</w:t>
            </w:r>
          </w:p>
        </w:tc>
        <w:tc>
          <w:tcPr>
            <w:tcW w:w="45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4EDFB7">
            <w:pPr>
              <w:spacing w:before="0" w:after="0" w:line="240" w:lineRule="auto"/>
              <w:jc w:val="center"/>
            </w:pPr>
            <w:r>
              <w:rPr>
                <w:rFonts w:ascii="宋体" w:hAnsi="宋体" w:eastAsia="宋体"/>
                <w:b/>
                <w:i w:val="0"/>
                <w:sz w:val="18"/>
              </w:rPr>
              <w:t>完成率</w:t>
            </w:r>
          </w:p>
        </w:tc>
        <w:tc>
          <w:tcPr>
            <w:tcW w:w="52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0E591B">
            <w:pPr>
              <w:spacing w:before="0" w:after="0" w:line="240" w:lineRule="auto"/>
              <w:jc w:val="center"/>
            </w:pPr>
            <w:r>
              <w:rPr>
                <w:rFonts w:ascii="宋体" w:hAnsi="宋体" w:eastAsia="宋体"/>
                <w:b/>
                <w:i w:val="0"/>
                <w:sz w:val="18"/>
              </w:rPr>
              <w:t>指标得分</w:t>
            </w:r>
          </w:p>
        </w:tc>
        <w:tc>
          <w:tcPr>
            <w:tcW w:w="66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7DB44F">
            <w:pPr>
              <w:spacing w:before="0" w:after="0" w:line="240" w:lineRule="auto"/>
              <w:jc w:val="center"/>
            </w:pPr>
            <w:r>
              <w:rPr>
                <w:rFonts w:ascii="宋体" w:hAnsi="宋体" w:eastAsia="宋体"/>
                <w:b/>
                <w:i w:val="0"/>
                <w:sz w:val="18"/>
              </w:rPr>
              <w:t>指标值设定依据</w:t>
            </w:r>
          </w:p>
        </w:tc>
        <w:tc>
          <w:tcPr>
            <w:tcW w:w="60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232403">
            <w:pPr>
              <w:spacing w:before="0" w:after="0" w:line="240" w:lineRule="auto"/>
              <w:jc w:val="center"/>
            </w:pPr>
            <w:r>
              <w:rPr>
                <w:rFonts w:ascii="宋体" w:hAnsi="宋体" w:eastAsia="宋体"/>
                <w:b/>
                <w:i w:val="0"/>
                <w:sz w:val="18"/>
              </w:rPr>
              <w:t>上年完成情况</w:t>
            </w:r>
          </w:p>
        </w:tc>
        <w:tc>
          <w:tcPr>
            <w:tcW w:w="79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70546F">
            <w:pPr>
              <w:spacing w:before="0" w:after="0" w:line="240" w:lineRule="auto"/>
              <w:jc w:val="center"/>
            </w:pPr>
            <w:r>
              <w:rPr>
                <w:rFonts w:ascii="宋体" w:hAnsi="宋体" w:eastAsia="宋体"/>
                <w:b/>
                <w:i w:val="0"/>
                <w:sz w:val="18"/>
              </w:rPr>
              <w:t>赋分规则</w:t>
            </w:r>
          </w:p>
        </w:tc>
        <w:tc>
          <w:tcPr>
            <w:tcW w:w="66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7B289D">
            <w:pPr>
              <w:spacing w:before="0" w:after="0" w:line="240" w:lineRule="auto"/>
              <w:jc w:val="center"/>
            </w:pPr>
            <w:r>
              <w:rPr>
                <w:rFonts w:ascii="宋体" w:hAnsi="宋体" w:eastAsia="宋体"/>
                <w:b/>
                <w:i w:val="0"/>
                <w:sz w:val="18"/>
              </w:rPr>
              <w:t>佐证资料</w:t>
            </w:r>
          </w:p>
        </w:tc>
        <w:tc>
          <w:tcPr>
            <w:tcW w:w="78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4556CC">
            <w:pPr>
              <w:spacing w:before="0" w:after="0" w:line="240" w:lineRule="auto"/>
              <w:jc w:val="center"/>
            </w:pPr>
            <w:r>
              <w:rPr>
                <w:rFonts w:ascii="宋体" w:hAnsi="宋体" w:eastAsia="宋体"/>
                <w:b/>
                <w:i w:val="0"/>
                <w:sz w:val="18"/>
              </w:rPr>
              <w:t>偏差原因分析及改进措施</w:t>
            </w:r>
          </w:p>
        </w:tc>
      </w:tr>
      <w:tr w14:paraId="34EF690F">
        <w:tblPrEx>
          <w:tblCellMar>
            <w:top w:w="36" w:type="dxa"/>
            <w:left w:w="36" w:type="dxa"/>
            <w:bottom w:w="36" w:type="dxa"/>
            <w:right w:w="36" w:type="dxa"/>
          </w:tblCellMar>
        </w:tblPrEx>
        <w:tc>
          <w:tcPr>
            <w:tcW w:w="352" w:type="dxa"/>
            <w:vMerge w:val="continue"/>
            <w:tcBorders>
              <w:top w:val="single" w:color="auto" w:sz="10" w:space="0"/>
              <w:left w:val="single" w:color="auto" w:sz="10" w:space="0"/>
              <w:bottom w:val="single" w:color="auto" w:sz="10" w:space="0"/>
              <w:right w:val="single" w:color="auto" w:sz="10" w:space="0"/>
              <w:insideV w:val="single" w:sz="10" w:space="0"/>
            </w:tcBorders>
          </w:tcPr>
          <w:p w14:paraId="3EBDEAB4"/>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77E78CC9"/>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642589AB"/>
        </w:tc>
        <w:tc>
          <w:tcPr>
            <w:tcW w:w="878" w:type="dxa"/>
            <w:vMerge w:val="continue"/>
            <w:tcBorders>
              <w:top w:val="single" w:color="auto" w:sz="10" w:space="0"/>
              <w:left w:val="single" w:color="auto" w:sz="10" w:space="0"/>
              <w:bottom w:val="single" w:color="auto" w:sz="10" w:space="0"/>
              <w:right w:val="single" w:color="auto" w:sz="10" w:space="0"/>
              <w:insideV w:val="single" w:sz="10" w:space="0"/>
            </w:tcBorders>
          </w:tcPr>
          <w:p w14:paraId="293938B1"/>
        </w:tc>
        <w:tc>
          <w:tcPr>
            <w:tcW w:w="470" w:type="dxa"/>
            <w:vMerge w:val="continue"/>
            <w:tcBorders>
              <w:top w:val="single" w:color="auto" w:sz="10" w:space="0"/>
              <w:left w:val="single" w:color="auto" w:sz="10" w:space="0"/>
              <w:bottom w:val="single" w:color="auto" w:sz="10" w:space="0"/>
              <w:right w:val="single" w:color="auto" w:sz="10" w:space="0"/>
              <w:insideV w:val="single" w:sz="10" w:space="0"/>
            </w:tcBorders>
          </w:tcPr>
          <w:p w14:paraId="192701AA"/>
        </w:tc>
        <w:tc>
          <w:tcPr>
            <w:tcW w:w="610" w:type="dxa"/>
            <w:vMerge w:val="continue"/>
            <w:tcBorders>
              <w:top w:val="single" w:color="auto" w:sz="10" w:space="0"/>
              <w:left w:val="single" w:color="auto" w:sz="10" w:space="0"/>
              <w:bottom w:val="single" w:color="auto" w:sz="10" w:space="0"/>
              <w:right w:val="single" w:color="auto" w:sz="10" w:space="0"/>
              <w:insideV w:val="single" w:sz="10" w:space="0"/>
            </w:tcBorders>
          </w:tcPr>
          <w:p w14:paraId="1F3FB142"/>
        </w:tc>
        <w:tc>
          <w:tcPr>
            <w:tcW w:w="528" w:type="dxa"/>
            <w:vMerge w:val="continue"/>
            <w:tcBorders>
              <w:top w:val="single" w:color="auto" w:sz="10" w:space="0"/>
              <w:left w:val="single" w:color="auto" w:sz="10" w:space="0"/>
              <w:bottom w:val="single" w:color="auto" w:sz="10" w:space="0"/>
              <w:right w:val="single" w:color="auto" w:sz="10" w:space="0"/>
              <w:insideV w:val="single" w:sz="10" w:space="0"/>
            </w:tcBorders>
          </w:tcPr>
          <w:p w14:paraId="47112F40"/>
        </w:tc>
        <w:tc>
          <w:tcPr>
            <w:tcW w:w="456" w:type="dxa"/>
            <w:vMerge w:val="continue"/>
            <w:tcBorders>
              <w:top w:val="single" w:color="auto" w:sz="10" w:space="0"/>
              <w:left w:val="single" w:color="auto" w:sz="10" w:space="0"/>
              <w:bottom w:val="single" w:color="auto" w:sz="10" w:space="0"/>
              <w:right w:val="single" w:color="auto" w:sz="10" w:space="0"/>
              <w:insideV w:val="single" w:sz="10" w:space="0"/>
            </w:tcBorders>
          </w:tcPr>
          <w:p w14:paraId="5F3B6AC6"/>
        </w:tc>
        <w:tc>
          <w:tcPr>
            <w:tcW w:w="528" w:type="dxa"/>
            <w:vMerge w:val="continue"/>
            <w:tcBorders>
              <w:top w:val="single" w:color="auto" w:sz="10" w:space="0"/>
              <w:left w:val="single" w:color="auto" w:sz="10" w:space="0"/>
              <w:bottom w:val="single" w:color="auto" w:sz="10" w:space="0"/>
              <w:right w:val="single" w:color="auto" w:sz="10" w:space="0"/>
              <w:insideV w:val="single" w:sz="10" w:space="0"/>
            </w:tcBorders>
          </w:tcPr>
          <w:p w14:paraId="192AA56C"/>
        </w:tc>
        <w:tc>
          <w:tcPr>
            <w:tcW w:w="660" w:type="dxa"/>
            <w:vMerge w:val="continue"/>
            <w:tcBorders>
              <w:top w:val="single" w:color="auto" w:sz="10" w:space="0"/>
              <w:left w:val="single" w:color="auto" w:sz="10" w:space="0"/>
              <w:bottom w:val="single" w:color="auto" w:sz="10" w:space="0"/>
              <w:right w:val="single" w:color="auto" w:sz="10" w:space="0"/>
              <w:insideV w:val="single" w:sz="10" w:space="0"/>
            </w:tcBorders>
          </w:tcPr>
          <w:p w14:paraId="5F28B953"/>
        </w:tc>
        <w:tc>
          <w:tcPr>
            <w:tcW w:w="600" w:type="dxa"/>
            <w:vMerge w:val="continue"/>
            <w:tcBorders>
              <w:top w:val="single" w:color="auto" w:sz="10" w:space="0"/>
              <w:left w:val="single" w:color="auto" w:sz="10" w:space="0"/>
              <w:bottom w:val="single" w:color="auto" w:sz="10" w:space="0"/>
              <w:right w:val="single" w:color="auto" w:sz="10" w:space="0"/>
              <w:insideV w:val="single" w:sz="10" w:space="0"/>
            </w:tcBorders>
          </w:tcPr>
          <w:p w14:paraId="3C700B6F"/>
        </w:tc>
        <w:tc>
          <w:tcPr>
            <w:tcW w:w="792" w:type="dxa"/>
            <w:vMerge w:val="continue"/>
            <w:tcBorders>
              <w:top w:val="single" w:color="auto" w:sz="10" w:space="0"/>
              <w:left w:val="single" w:color="auto" w:sz="10" w:space="0"/>
              <w:bottom w:val="single" w:color="auto" w:sz="10" w:space="0"/>
              <w:right w:val="single" w:color="auto" w:sz="10" w:space="0"/>
              <w:insideV w:val="single" w:sz="10" w:space="0"/>
            </w:tcBorders>
          </w:tcPr>
          <w:p w14:paraId="3E739389"/>
        </w:tc>
        <w:tc>
          <w:tcPr>
            <w:tcW w:w="660" w:type="dxa"/>
            <w:vMerge w:val="continue"/>
            <w:tcBorders>
              <w:top w:val="single" w:color="auto" w:sz="10" w:space="0"/>
              <w:left w:val="single" w:color="auto" w:sz="10" w:space="0"/>
              <w:bottom w:val="single" w:color="auto" w:sz="10" w:space="0"/>
              <w:right w:val="single" w:color="auto" w:sz="10" w:space="0"/>
              <w:insideV w:val="single" w:sz="10" w:space="0"/>
            </w:tcBorders>
          </w:tcPr>
          <w:p w14:paraId="73FEC4D8"/>
        </w:tc>
        <w:tc>
          <w:tcPr>
            <w:tcW w:w="786" w:type="dxa"/>
            <w:vMerge w:val="continue"/>
            <w:tcBorders>
              <w:top w:val="single" w:color="auto" w:sz="10" w:space="0"/>
              <w:left w:val="single" w:color="auto" w:sz="10" w:space="0"/>
              <w:bottom w:val="single" w:color="auto" w:sz="10" w:space="0"/>
              <w:right w:val="single" w:color="auto" w:sz="10" w:space="0"/>
              <w:insideV w:val="single" w:sz="10" w:space="0"/>
            </w:tcBorders>
          </w:tcPr>
          <w:p w14:paraId="4026BB4D"/>
        </w:tc>
      </w:tr>
      <w:tr w14:paraId="6DC6C47A">
        <w:tblPrEx>
          <w:tblCellMar>
            <w:top w:w="36" w:type="dxa"/>
            <w:left w:w="36" w:type="dxa"/>
            <w:bottom w:w="36" w:type="dxa"/>
            <w:right w:w="36" w:type="dxa"/>
          </w:tblCellMar>
        </w:tblPrEx>
        <w:trPr>
          <w:trHeight w:val="380" w:hRule="atLeast"/>
        </w:trPr>
        <w:tc>
          <w:tcPr>
            <w:tcW w:w="35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0DC9D2">
            <w:pPr>
              <w:spacing w:before="0" w:after="0" w:line="240" w:lineRule="auto"/>
              <w:jc w:val="center"/>
            </w:pPr>
            <w:r>
              <w:rPr>
                <w:rFonts w:ascii="宋体" w:hAnsi="宋体" w:eastAsia="宋体"/>
                <w:b/>
                <w:i w:val="0"/>
                <w:sz w:val="18"/>
              </w:rPr>
              <w:t>年度绩效指标完成情况</w:t>
            </w:r>
          </w:p>
        </w:tc>
        <w:tc>
          <w:tcPr>
            <w:tcW w:w="4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9D437E">
            <w:pPr>
              <w:spacing w:before="0" w:after="0" w:line="240" w:lineRule="auto"/>
              <w:jc w:val="center"/>
            </w:pPr>
            <w:r>
              <w:rPr>
                <w:rFonts w:ascii="宋体" w:hAnsi="宋体" w:eastAsia="宋体"/>
                <w:b w:val="0"/>
                <w:i w:val="0"/>
                <w:sz w:val="18"/>
              </w:rPr>
              <w:t>产出指标</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096E46A7">
            <w:pPr>
              <w:spacing w:before="0" w:after="0" w:line="240" w:lineRule="auto"/>
              <w:jc w:val="center"/>
            </w:pPr>
            <w:r>
              <w:rPr>
                <w:rFonts w:ascii="宋体" w:hAnsi="宋体" w:eastAsia="宋体"/>
                <w:b w:val="0"/>
                <w:i w:val="0"/>
                <w:sz w:val="18"/>
              </w:rPr>
              <w:t>数量指标</w:t>
            </w:r>
          </w:p>
        </w:tc>
        <w:tc>
          <w:tcPr>
            <w:tcW w:w="878" w:type="dxa"/>
            <w:tcBorders>
              <w:top w:val="single" w:color="auto" w:sz="10" w:space="0"/>
              <w:left w:val="single" w:color="auto" w:sz="10" w:space="0"/>
              <w:bottom w:val="single" w:color="auto" w:sz="10" w:space="0"/>
              <w:right w:val="single" w:color="auto" w:sz="10" w:space="0"/>
              <w:insideV w:val="single" w:sz="10" w:space="0"/>
            </w:tcBorders>
            <w:vAlign w:val="center"/>
          </w:tcPr>
          <w:p w14:paraId="1B9916A6">
            <w:pPr>
              <w:spacing w:before="0" w:after="0" w:line="240" w:lineRule="auto"/>
              <w:jc w:val="center"/>
            </w:pPr>
            <w:r>
              <w:rPr>
                <w:rFonts w:ascii="宋体" w:hAnsi="宋体" w:eastAsia="宋体"/>
                <w:b w:val="0"/>
                <w:i w:val="0"/>
                <w:color w:val="000000"/>
                <w:sz w:val="18"/>
              </w:rPr>
              <w:t>出差人次</w:t>
            </w:r>
          </w:p>
        </w:tc>
        <w:tc>
          <w:tcPr>
            <w:tcW w:w="470" w:type="dxa"/>
            <w:tcBorders>
              <w:top w:val="single" w:color="auto" w:sz="10" w:space="0"/>
              <w:left w:val="single" w:color="auto" w:sz="10" w:space="0"/>
              <w:bottom w:val="single" w:color="auto" w:sz="10" w:space="0"/>
              <w:right w:val="single" w:color="auto" w:sz="10" w:space="0"/>
              <w:insideV w:val="single" w:sz="10" w:space="0"/>
            </w:tcBorders>
            <w:vAlign w:val="center"/>
          </w:tcPr>
          <w:p w14:paraId="7D613C3F">
            <w:pPr>
              <w:spacing w:before="0" w:after="0" w:line="240" w:lineRule="auto"/>
              <w:jc w:val="center"/>
            </w:pPr>
            <w:r>
              <w:rPr>
                <w:rFonts w:ascii="宋体" w:hAnsi="宋体" w:eastAsia="宋体"/>
                <w:b w:val="0"/>
                <w:i w:val="0"/>
                <w:sz w:val="18"/>
              </w:rPr>
              <w:t>6</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14:paraId="443B8B35">
            <w:pPr>
              <w:spacing w:before="0" w:after="0" w:line="240" w:lineRule="auto"/>
              <w:jc w:val="center"/>
            </w:pPr>
            <w:r>
              <w:rPr>
                <w:rFonts w:ascii="宋体" w:hAnsi="宋体" w:eastAsia="宋体"/>
                <w:b w:val="0"/>
                <w:i w:val="0"/>
                <w:sz w:val="18"/>
              </w:rPr>
              <w:t>&gt;=12人次</w:t>
            </w:r>
          </w:p>
        </w:tc>
        <w:tc>
          <w:tcPr>
            <w:tcW w:w="528" w:type="dxa"/>
            <w:tcBorders>
              <w:top w:val="single" w:color="auto" w:sz="10" w:space="0"/>
              <w:left w:val="single" w:color="auto" w:sz="10" w:space="0"/>
              <w:bottom w:val="single" w:color="auto" w:sz="10" w:space="0"/>
              <w:right w:val="single" w:color="auto" w:sz="10" w:space="0"/>
              <w:insideV w:val="single" w:sz="10" w:space="0"/>
            </w:tcBorders>
            <w:vAlign w:val="center"/>
          </w:tcPr>
          <w:p w14:paraId="4DB0D328">
            <w:pPr>
              <w:spacing w:before="0" w:after="0" w:line="240" w:lineRule="auto"/>
              <w:jc w:val="center"/>
            </w:pPr>
            <w:r>
              <w:rPr>
                <w:rFonts w:ascii="宋体" w:hAnsi="宋体" w:eastAsia="宋体"/>
                <w:b w:val="0"/>
                <w:i w:val="0"/>
                <w:sz w:val="18"/>
              </w:rPr>
              <w:t>=12人次</w:t>
            </w:r>
          </w:p>
        </w:tc>
        <w:tc>
          <w:tcPr>
            <w:tcW w:w="456" w:type="dxa"/>
            <w:tcBorders>
              <w:top w:val="single" w:color="auto" w:sz="10" w:space="0"/>
              <w:left w:val="single" w:color="auto" w:sz="10" w:space="0"/>
              <w:bottom w:val="single" w:color="auto" w:sz="10" w:space="0"/>
              <w:right w:val="single" w:color="auto" w:sz="10" w:space="0"/>
              <w:insideV w:val="single" w:sz="10" w:space="0"/>
            </w:tcBorders>
            <w:vAlign w:val="center"/>
          </w:tcPr>
          <w:p w14:paraId="2689DC06">
            <w:pPr>
              <w:spacing w:before="0" w:after="0" w:line="240" w:lineRule="auto"/>
              <w:jc w:val="center"/>
            </w:pPr>
            <w:r>
              <w:rPr>
                <w:rFonts w:ascii="宋体" w:hAnsi="宋体" w:eastAsia="宋体"/>
                <w:b w:val="0"/>
                <w:i w:val="0"/>
                <w:sz w:val="18"/>
              </w:rPr>
              <w:t>100%</w:t>
            </w:r>
          </w:p>
        </w:tc>
        <w:tc>
          <w:tcPr>
            <w:tcW w:w="528" w:type="dxa"/>
            <w:tcBorders>
              <w:top w:val="single" w:color="auto" w:sz="10" w:space="0"/>
              <w:left w:val="single" w:color="auto" w:sz="10" w:space="0"/>
              <w:bottom w:val="single" w:color="auto" w:sz="10" w:space="0"/>
              <w:right w:val="single" w:color="auto" w:sz="10" w:space="0"/>
              <w:insideV w:val="single" w:sz="10" w:space="0"/>
            </w:tcBorders>
            <w:vAlign w:val="center"/>
          </w:tcPr>
          <w:p w14:paraId="12CFA7C1">
            <w:pPr>
              <w:spacing w:before="0" w:after="0" w:line="240" w:lineRule="auto"/>
              <w:jc w:val="center"/>
            </w:pPr>
            <w:r>
              <w:rPr>
                <w:rFonts w:ascii="宋体" w:hAnsi="宋体" w:eastAsia="宋体"/>
                <w:b w:val="0"/>
                <w:i w:val="0"/>
                <w:sz w:val="18"/>
              </w:rPr>
              <w:t>6</w:t>
            </w:r>
          </w:p>
        </w:tc>
        <w:tc>
          <w:tcPr>
            <w:tcW w:w="660" w:type="dxa"/>
            <w:tcBorders>
              <w:top w:val="single" w:color="auto" w:sz="10" w:space="0"/>
              <w:left w:val="single" w:color="auto" w:sz="10" w:space="0"/>
              <w:bottom w:val="single" w:color="auto" w:sz="10" w:space="0"/>
              <w:right w:val="single" w:color="auto" w:sz="10" w:space="0"/>
              <w:insideV w:val="single" w:sz="10" w:space="0"/>
            </w:tcBorders>
            <w:vAlign w:val="center"/>
          </w:tcPr>
          <w:p w14:paraId="0FA4D803">
            <w:pPr>
              <w:spacing w:before="0" w:after="0" w:line="240" w:lineRule="auto"/>
              <w:jc w:val="center"/>
            </w:pPr>
            <w:r>
              <w:rPr>
                <w:rFonts w:ascii="宋体" w:hAnsi="宋体" w:eastAsia="宋体"/>
                <w:b w:val="0"/>
                <w:i w:val="0"/>
                <w:sz w:val="18"/>
              </w:rPr>
              <w:t>计划标准</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05E8B7D2">
            <w:pPr>
              <w:spacing w:before="0" w:after="0" w:line="240" w:lineRule="auto"/>
              <w:jc w:val="center"/>
            </w:pPr>
            <w:r>
              <w:rPr>
                <w:rFonts w:ascii="宋体" w:hAnsi="宋体" w:eastAsia="宋体"/>
                <w:b w:val="0"/>
                <w:i w:val="0"/>
                <w:sz w:val="18"/>
              </w:rPr>
              <w:t>-</w:t>
            </w:r>
          </w:p>
        </w:tc>
        <w:tc>
          <w:tcPr>
            <w:tcW w:w="792" w:type="dxa"/>
            <w:tcBorders>
              <w:top w:val="single" w:color="auto" w:sz="10" w:space="0"/>
              <w:left w:val="single" w:color="auto" w:sz="10" w:space="0"/>
              <w:bottom w:val="single" w:color="auto" w:sz="10" w:space="0"/>
              <w:right w:val="single" w:color="auto" w:sz="10" w:space="0"/>
              <w:insideV w:val="single" w:sz="10" w:space="0"/>
            </w:tcBorders>
            <w:vAlign w:val="center"/>
          </w:tcPr>
          <w:p w14:paraId="162FA3B4">
            <w:pPr>
              <w:spacing w:before="0" w:after="0" w:line="240" w:lineRule="auto"/>
              <w:jc w:val="center"/>
            </w:pPr>
            <w:r>
              <w:rPr>
                <w:rFonts w:ascii="宋体" w:hAnsi="宋体" w:eastAsia="宋体"/>
                <w:b w:val="0"/>
                <w:i w:val="0"/>
                <w:sz w:val="18"/>
              </w:rPr>
              <w:t>按照完成比例赋分</w:t>
            </w:r>
          </w:p>
        </w:tc>
        <w:tc>
          <w:tcPr>
            <w:tcW w:w="660" w:type="dxa"/>
            <w:tcBorders>
              <w:top w:val="single" w:color="auto" w:sz="10" w:space="0"/>
              <w:left w:val="single" w:color="auto" w:sz="10" w:space="0"/>
              <w:bottom w:val="single" w:color="auto" w:sz="10" w:space="0"/>
              <w:right w:val="single" w:color="auto" w:sz="10" w:space="0"/>
              <w:insideV w:val="single" w:sz="10" w:space="0"/>
            </w:tcBorders>
            <w:vAlign w:val="center"/>
          </w:tcPr>
          <w:p w14:paraId="7E0F7435">
            <w:pPr>
              <w:spacing w:before="0" w:after="0" w:line="240" w:lineRule="auto"/>
              <w:jc w:val="center"/>
            </w:pPr>
            <w:r>
              <w:rPr>
                <w:rFonts w:ascii="宋体" w:hAnsi="宋体" w:eastAsia="宋体"/>
                <w:b w:val="0"/>
                <w:i w:val="0"/>
                <w:sz w:val="18"/>
              </w:rPr>
              <w:t>工作资料</w:t>
            </w:r>
          </w:p>
        </w:tc>
        <w:tc>
          <w:tcPr>
            <w:tcW w:w="786" w:type="dxa"/>
            <w:tcBorders>
              <w:top w:val="single" w:color="auto" w:sz="10" w:space="0"/>
              <w:left w:val="single" w:color="auto" w:sz="10" w:space="0"/>
              <w:bottom w:val="single" w:color="auto" w:sz="10" w:space="0"/>
              <w:right w:val="single" w:color="auto" w:sz="10" w:space="0"/>
              <w:insideV w:val="single" w:sz="10" w:space="0"/>
            </w:tcBorders>
            <w:vAlign w:val="center"/>
          </w:tcPr>
          <w:p w14:paraId="4FB51EF7">
            <w:pPr>
              <w:spacing w:before="0" w:after="0" w:line="240" w:lineRule="auto"/>
              <w:jc w:val="center"/>
            </w:pPr>
          </w:p>
        </w:tc>
      </w:tr>
      <w:tr w14:paraId="5E5B8C48">
        <w:tblPrEx>
          <w:tblCellMar>
            <w:top w:w="36" w:type="dxa"/>
            <w:left w:w="36" w:type="dxa"/>
            <w:bottom w:w="36" w:type="dxa"/>
            <w:right w:w="36" w:type="dxa"/>
          </w:tblCellMar>
        </w:tblPrEx>
        <w:trPr>
          <w:trHeight w:val="380" w:hRule="atLeast"/>
        </w:trPr>
        <w:tc>
          <w:tcPr>
            <w:tcW w:w="352" w:type="dxa"/>
            <w:vMerge w:val="continue"/>
            <w:tcBorders>
              <w:top w:val="single" w:color="auto" w:sz="10" w:space="0"/>
              <w:left w:val="single" w:color="auto" w:sz="10" w:space="0"/>
              <w:bottom w:val="single" w:color="auto" w:sz="10" w:space="0"/>
              <w:right w:val="single" w:color="auto" w:sz="10" w:space="0"/>
              <w:insideV w:val="single" w:sz="10" w:space="0"/>
            </w:tcBorders>
          </w:tcPr>
          <w:p w14:paraId="71E6664A"/>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6D9B289B"/>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30224D2C">
            <w:pPr>
              <w:spacing w:before="0" w:after="0" w:line="240" w:lineRule="auto"/>
              <w:jc w:val="center"/>
            </w:pPr>
            <w:r>
              <w:rPr>
                <w:rFonts w:ascii="宋体" w:hAnsi="宋体" w:eastAsia="宋体"/>
                <w:b w:val="0"/>
                <w:i w:val="0"/>
                <w:sz w:val="18"/>
              </w:rPr>
              <w:t>数量指标</w:t>
            </w:r>
          </w:p>
        </w:tc>
        <w:tc>
          <w:tcPr>
            <w:tcW w:w="878" w:type="dxa"/>
            <w:tcBorders>
              <w:top w:val="single" w:color="auto" w:sz="10" w:space="0"/>
              <w:left w:val="single" w:color="auto" w:sz="10" w:space="0"/>
              <w:bottom w:val="single" w:color="auto" w:sz="10" w:space="0"/>
              <w:right w:val="single" w:color="auto" w:sz="10" w:space="0"/>
              <w:insideV w:val="single" w:sz="10" w:space="0"/>
            </w:tcBorders>
            <w:vAlign w:val="center"/>
          </w:tcPr>
          <w:p w14:paraId="23FADF2E">
            <w:pPr>
              <w:spacing w:before="0" w:after="0" w:line="240" w:lineRule="auto"/>
              <w:jc w:val="center"/>
            </w:pPr>
            <w:r>
              <w:rPr>
                <w:rFonts w:ascii="宋体" w:hAnsi="宋体" w:eastAsia="宋体"/>
                <w:b w:val="0"/>
                <w:i w:val="0"/>
                <w:color w:val="000000"/>
                <w:sz w:val="18"/>
              </w:rPr>
              <w:t>税费申报的次数</w:t>
            </w:r>
          </w:p>
        </w:tc>
        <w:tc>
          <w:tcPr>
            <w:tcW w:w="470" w:type="dxa"/>
            <w:tcBorders>
              <w:top w:val="single" w:color="auto" w:sz="10" w:space="0"/>
              <w:left w:val="single" w:color="auto" w:sz="10" w:space="0"/>
              <w:bottom w:val="single" w:color="auto" w:sz="10" w:space="0"/>
              <w:right w:val="single" w:color="auto" w:sz="10" w:space="0"/>
              <w:insideV w:val="single" w:sz="10" w:space="0"/>
            </w:tcBorders>
            <w:vAlign w:val="center"/>
          </w:tcPr>
          <w:p w14:paraId="2730AF91">
            <w:pPr>
              <w:spacing w:before="0" w:after="0" w:line="240" w:lineRule="auto"/>
              <w:jc w:val="center"/>
            </w:pPr>
            <w:r>
              <w:rPr>
                <w:rFonts w:ascii="宋体" w:hAnsi="宋体" w:eastAsia="宋体"/>
                <w:b w:val="0"/>
                <w:i w:val="0"/>
                <w:sz w:val="18"/>
              </w:rPr>
              <w:t>4</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14:paraId="25AF7E15">
            <w:pPr>
              <w:spacing w:before="0" w:after="0" w:line="240" w:lineRule="auto"/>
              <w:jc w:val="center"/>
            </w:pPr>
            <w:r>
              <w:rPr>
                <w:rFonts w:ascii="宋体" w:hAnsi="宋体" w:eastAsia="宋体"/>
                <w:b w:val="0"/>
                <w:i w:val="0"/>
                <w:sz w:val="18"/>
              </w:rPr>
              <w:t>=3次</w:t>
            </w:r>
          </w:p>
        </w:tc>
        <w:tc>
          <w:tcPr>
            <w:tcW w:w="528" w:type="dxa"/>
            <w:tcBorders>
              <w:top w:val="single" w:color="auto" w:sz="10" w:space="0"/>
              <w:left w:val="single" w:color="auto" w:sz="10" w:space="0"/>
              <w:bottom w:val="single" w:color="auto" w:sz="10" w:space="0"/>
              <w:right w:val="single" w:color="auto" w:sz="10" w:space="0"/>
              <w:insideV w:val="single" w:sz="10" w:space="0"/>
            </w:tcBorders>
            <w:vAlign w:val="center"/>
          </w:tcPr>
          <w:p w14:paraId="009D6230">
            <w:pPr>
              <w:spacing w:before="0" w:after="0" w:line="240" w:lineRule="auto"/>
              <w:jc w:val="center"/>
            </w:pPr>
            <w:r>
              <w:rPr>
                <w:rFonts w:ascii="宋体" w:hAnsi="宋体" w:eastAsia="宋体"/>
                <w:b w:val="0"/>
                <w:i w:val="0"/>
                <w:sz w:val="18"/>
              </w:rPr>
              <w:t>=3次</w:t>
            </w:r>
          </w:p>
        </w:tc>
        <w:tc>
          <w:tcPr>
            <w:tcW w:w="456" w:type="dxa"/>
            <w:tcBorders>
              <w:top w:val="single" w:color="auto" w:sz="10" w:space="0"/>
              <w:left w:val="single" w:color="auto" w:sz="10" w:space="0"/>
              <w:bottom w:val="single" w:color="auto" w:sz="10" w:space="0"/>
              <w:right w:val="single" w:color="auto" w:sz="10" w:space="0"/>
              <w:insideV w:val="single" w:sz="10" w:space="0"/>
            </w:tcBorders>
            <w:vAlign w:val="center"/>
          </w:tcPr>
          <w:p w14:paraId="3E3AF475">
            <w:pPr>
              <w:spacing w:before="0" w:after="0" w:line="240" w:lineRule="auto"/>
              <w:jc w:val="center"/>
            </w:pPr>
            <w:r>
              <w:rPr>
                <w:rFonts w:ascii="宋体" w:hAnsi="宋体" w:eastAsia="宋体"/>
                <w:b w:val="0"/>
                <w:i w:val="0"/>
                <w:sz w:val="18"/>
              </w:rPr>
              <w:t>100%</w:t>
            </w:r>
          </w:p>
        </w:tc>
        <w:tc>
          <w:tcPr>
            <w:tcW w:w="528" w:type="dxa"/>
            <w:tcBorders>
              <w:top w:val="single" w:color="auto" w:sz="10" w:space="0"/>
              <w:left w:val="single" w:color="auto" w:sz="10" w:space="0"/>
              <w:bottom w:val="single" w:color="auto" w:sz="10" w:space="0"/>
              <w:right w:val="single" w:color="auto" w:sz="10" w:space="0"/>
              <w:insideV w:val="single" w:sz="10" w:space="0"/>
            </w:tcBorders>
            <w:vAlign w:val="center"/>
          </w:tcPr>
          <w:p w14:paraId="746C4C1A">
            <w:pPr>
              <w:spacing w:before="0" w:after="0" w:line="240" w:lineRule="auto"/>
              <w:jc w:val="center"/>
            </w:pPr>
            <w:r>
              <w:rPr>
                <w:rFonts w:ascii="宋体" w:hAnsi="宋体" w:eastAsia="宋体"/>
                <w:b w:val="0"/>
                <w:i w:val="0"/>
                <w:sz w:val="18"/>
              </w:rPr>
              <w:t>4</w:t>
            </w:r>
          </w:p>
        </w:tc>
        <w:tc>
          <w:tcPr>
            <w:tcW w:w="660" w:type="dxa"/>
            <w:tcBorders>
              <w:top w:val="single" w:color="auto" w:sz="10" w:space="0"/>
              <w:left w:val="single" w:color="auto" w:sz="10" w:space="0"/>
              <w:bottom w:val="single" w:color="auto" w:sz="10" w:space="0"/>
              <w:right w:val="single" w:color="auto" w:sz="10" w:space="0"/>
              <w:insideV w:val="single" w:sz="10" w:space="0"/>
            </w:tcBorders>
            <w:vAlign w:val="center"/>
          </w:tcPr>
          <w:p w14:paraId="7272E670">
            <w:pPr>
              <w:spacing w:before="0" w:after="0" w:line="240" w:lineRule="auto"/>
              <w:jc w:val="center"/>
            </w:pPr>
            <w:r>
              <w:rPr>
                <w:rFonts w:ascii="宋体" w:hAnsi="宋体" w:eastAsia="宋体"/>
                <w:b w:val="0"/>
                <w:i w:val="0"/>
                <w:sz w:val="18"/>
              </w:rPr>
              <w:t>计划标准</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257F5A04">
            <w:pPr>
              <w:spacing w:before="0" w:after="0" w:line="240" w:lineRule="auto"/>
              <w:jc w:val="center"/>
            </w:pPr>
            <w:r>
              <w:rPr>
                <w:rFonts w:ascii="宋体" w:hAnsi="宋体" w:eastAsia="宋体"/>
                <w:b w:val="0"/>
                <w:i w:val="0"/>
                <w:sz w:val="18"/>
              </w:rPr>
              <w:t>-</w:t>
            </w:r>
          </w:p>
        </w:tc>
        <w:tc>
          <w:tcPr>
            <w:tcW w:w="792" w:type="dxa"/>
            <w:tcBorders>
              <w:top w:val="single" w:color="auto" w:sz="10" w:space="0"/>
              <w:left w:val="single" w:color="auto" w:sz="10" w:space="0"/>
              <w:bottom w:val="single" w:color="auto" w:sz="10" w:space="0"/>
              <w:right w:val="single" w:color="auto" w:sz="10" w:space="0"/>
              <w:insideV w:val="single" w:sz="10" w:space="0"/>
            </w:tcBorders>
            <w:vAlign w:val="center"/>
          </w:tcPr>
          <w:p w14:paraId="025AAABE">
            <w:pPr>
              <w:spacing w:before="0" w:after="0" w:line="240" w:lineRule="auto"/>
              <w:jc w:val="center"/>
            </w:pPr>
            <w:r>
              <w:rPr>
                <w:rFonts w:ascii="宋体" w:hAnsi="宋体" w:eastAsia="宋体"/>
                <w:b w:val="0"/>
                <w:i w:val="0"/>
                <w:sz w:val="18"/>
              </w:rPr>
              <w:t>按照完成比例赋分</w:t>
            </w:r>
          </w:p>
        </w:tc>
        <w:tc>
          <w:tcPr>
            <w:tcW w:w="660" w:type="dxa"/>
            <w:tcBorders>
              <w:top w:val="single" w:color="auto" w:sz="10" w:space="0"/>
              <w:left w:val="single" w:color="auto" w:sz="10" w:space="0"/>
              <w:bottom w:val="single" w:color="auto" w:sz="10" w:space="0"/>
              <w:right w:val="single" w:color="auto" w:sz="10" w:space="0"/>
              <w:insideV w:val="single" w:sz="10" w:space="0"/>
            </w:tcBorders>
            <w:vAlign w:val="center"/>
          </w:tcPr>
          <w:p w14:paraId="6B6559E1">
            <w:pPr>
              <w:spacing w:before="0" w:after="0" w:line="240" w:lineRule="auto"/>
              <w:jc w:val="center"/>
            </w:pPr>
            <w:r>
              <w:rPr>
                <w:rFonts w:ascii="宋体" w:hAnsi="宋体" w:eastAsia="宋体"/>
                <w:b w:val="0"/>
                <w:i w:val="0"/>
                <w:sz w:val="18"/>
              </w:rPr>
              <w:t>工作资料</w:t>
            </w:r>
          </w:p>
        </w:tc>
        <w:tc>
          <w:tcPr>
            <w:tcW w:w="786" w:type="dxa"/>
            <w:tcBorders>
              <w:top w:val="single" w:color="auto" w:sz="10" w:space="0"/>
              <w:left w:val="single" w:color="auto" w:sz="10" w:space="0"/>
              <w:bottom w:val="single" w:color="auto" w:sz="10" w:space="0"/>
              <w:right w:val="single" w:color="auto" w:sz="10" w:space="0"/>
              <w:insideV w:val="single" w:sz="10" w:space="0"/>
            </w:tcBorders>
            <w:vAlign w:val="center"/>
          </w:tcPr>
          <w:p w14:paraId="7A95CCA5">
            <w:pPr>
              <w:spacing w:before="0" w:after="0" w:line="240" w:lineRule="auto"/>
              <w:jc w:val="center"/>
            </w:pPr>
          </w:p>
        </w:tc>
      </w:tr>
      <w:tr w14:paraId="68E3A359">
        <w:tblPrEx>
          <w:tblCellMar>
            <w:top w:w="36" w:type="dxa"/>
            <w:left w:w="36" w:type="dxa"/>
            <w:bottom w:w="36" w:type="dxa"/>
            <w:right w:w="36" w:type="dxa"/>
          </w:tblCellMar>
        </w:tblPrEx>
        <w:trPr>
          <w:trHeight w:val="380" w:hRule="atLeast"/>
        </w:trPr>
        <w:tc>
          <w:tcPr>
            <w:tcW w:w="352" w:type="dxa"/>
            <w:vMerge w:val="continue"/>
            <w:tcBorders>
              <w:top w:val="single" w:color="auto" w:sz="10" w:space="0"/>
              <w:left w:val="single" w:color="auto" w:sz="10" w:space="0"/>
              <w:bottom w:val="single" w:color="auto" w:sz="10" w:space="0"/>
              <w:right w:val="single" w:color="auto" w:sz="10" w:space="0"/>
              <w:insideV w:val="single" w:sz="10" w:space="0"/>
            </w:tcBorders>
          </w:tcPr>
          <w:p w14:paraId="0D346933"/>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013CB92C"/>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6D63E9A8">
            <w:pPr>
              <w:spacing w:before="0" w:after="0" w:line="240" w:lineRule="auto"/>
              <w:jc w:val="center"/>
            </w:pPr>
            <w:r>
              <w:rPr>
                <w:rFonts w:ascii="宋体" w:hAnsi="宋体" w:eastAsia="宋体"/>
                <w:b w:val="0"/>
                <w:i w:val="0"/>
                <w:sz w:val="18"/>
              </w:rPr>
              <w:t>数量指标</w:t>
            </w:r>
          </w:p>
        </w:tc>
        <w:tc>
          <w:tcPr>
            <w:tcW w:w="878" w:type="dxa"/>
            <w:tcBorders>
              <w:top w:val="single" w:color="auto" w:sz="10" w:space="0"/>
              <w:left w:val="single" w:color="auto" w:sz="10" w:space="0"/>
              <w:bottom w:val="single" w:color="auto" w:sz="10" w:space="0"/>
              <w:right w:val="single" w:color="auto" w:sz="10" w:space="0"/>
              <w:insideV w:val="single" w:sz="10" w:space="0"/>
            </w:tcBorders>
            <w:vAlign w:val="center"/>
          </w:tcPr>
          <w:p w14:paraId="05663D37">
            <w:pPr>
              <w:spacing w:before="0" w:after="0" w:line="240" w:lineRule="auto"/>
              <w:jc w:val="center"/>
            </w:pPr>
            <w:r>
              <w:rPr>
                <w:rFonts w:ascii="宋体" w:hAnsi="宋体" w:eastAsia="宋体"/>
                <w:b w:val="0"/>
                <w:i w:val="0"/>
                <w:color w:val="000000"/>
                <w:sz w:val="18"/>
              </w:rPr>
              <w:t>采购食堂液化气数量</w:t>
            </w:r>
          </w:p>
        </w:tc>
        <w:tc>
          <w:tcPr>
            <w:tcW w:w="470" w:type="dxa"/>
            <w:tcBorders>
              <w:top w:val="single" w:color="auto" w:sz="10" w:space="0"/>
              <w:left w:val="single" w:color="auto" w:sz="10" w:space="0"/>
              <w:bottom w:val="single" w:color="auto" w:sz="10" w:space="0"/>
              <w:right w:val="single" w:color="auto" w:sz="10" w:space="0"/>
              <w:insideV w:val="single" w:sz="10" w:space="0"/>
            </w:tcBorders>
            <w:vAlign w:val="center"/>
          </w:tcPr>
          <w:p w14:paraId="25FAB660">
            <w:pPr>
              <w:spacing w:before="0" w:after="0" w:line="240" w:lineRule="auto"/>
              <w:jc w:val="center"/>
            </w:pPr>
            <w:r>
              <w:rPr>
                <w:rFonts w:ascii="宋体" w:hAnsi="宋体" w:eastAsia="宋体"/>
                <w:b w:val="0"/>
                <w:i w:val="0"/>
                <w:sz w:val="18"/>
              </w:rPr>
              <w:t>4</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14:paraId="5239B049">
            <w:pPr>
              <w:spacing w:before="0" w:after="0" w:line="240" w:lineRule="auto"/>
              <w:jc w:val="center"/>
            </w:pPr>
            <w:r>
              <w:rPr>
                <w:rFonts w:ascii="宋体" w:hAnsi="宋体" w:eastAsia="宋体"/>
                <w:b w:val="0"/>
                <w:i w:val="0"/>
                <w:sz w:val="18"/>
              </w:rPr>
              <w:t>&gt;=3次</w:t>
            </w:r>
          </w:p>
        </w:tc>
        <w:tc>
          <w:tcPr>
            <w:tcW w:w="528" w:type="dxa"/>
            <w:tcBorders>
              <w:top w:val="single" w:color="auto" w:sz="10" w:space="0"/>
              <w:left w:val="single" w:color="auto" w:sz="10" w:space="0"/>
              <w:bottom w:val="single" w:color="auto" w:sz="10" w:space="0"/>
              <w:right w:val="single" w:color="auto" w:sz="10" w:space="0"/>
              <w:insideV w:val="single" w:sz="10" w:space="0"/>
            </w:tcBorders>
            <w:vAlign w:val="center"/>
          </w:tcPr>
          <w:p w14:paraId="7B7E2B88">
            <w:pPr>
              <w:spacing w:before="0" w:after="0" w:line="240" w:lineRule="auto"/>
              <w:jc w:val="center"/>
            </w:pPr>
            <w:r>
              <w:rPr>
                <w:rFonts w:ascii="宋体" w:hAnsi="宋体" w:eastAsia="宋体"/>
                <w:b w:val="0"/>
                <w:i w:val="0"/>
                <w:sz w:val="18"/>
              </w:rPr>
              <w:t>=3次</w:t>
            </w:r>
          </w:p>
        </w:tc>
        <w:tc>
          <w:tcPr>
            <w:tcW w:w="456" w:type="dxa"/>
            <w:tcBorders>
              <w:top w:val="single" w:color="auto" w:sz="10" w:space="0"/>
              <w:left w:val="single" w:color="auto" w:sz="10" w:space="0"/>
              <w:bottom w:val="single" w:color="auto" w:sz="10" w:space="0"/>
              <w:right w:val="single" w:color="auto" w:sz="10" w:space="0"/>
              <w:insideV w:val="single" w:sz="10" w:space="0"/>
            </w:tcBorders>
            <w:vAlign w:val="center"/>
          </w:tcPr>
          <w:p w14:paraId="1F127D83">
            <w:pPr>
              <w:spacing w:before="0" w:after="0" w:line="240" w:lineRule="auto"/>
              <w:jc w:val="center"/>
            </w:pPr>
            <w:r>
              <w:rPr>
                <w:rFonts w:ascii="宋体" w:hAnsi="宋体" w:eastAsia="宋体"/>
                <w:b w:val="0"/>
                <w:i w:val="0"/>
                <w:sz w:val="18"/>
              </w:rPr>
              <w:t>100%</w:t>
            </w:r>
          </w:p>
        </w:tc>
        <w:tc>
          <w:tcPr>
            <w:tcW w:w="528" w:type="dxa"/>
            <w:tcBorders>
              <w:top w:val="single" w:color="auto" w:sz="10" w:space="0"/>
              <w:left w:val="single" w:color="auto" w:sz="10" w:space="0"/>
              <w:bottom w:val="single" w:color="auto" w:sz="10" w:space="0"/>
              <w:right w:val="single" w:color="auto" w:sz="10" w:space="0"/>
              <w:insideV w:val="single" w:sz="10" w:space="0"/>
            </w:tcBorders>
            <w:vAlign w:val="center"/>
          </w:tcPr>
          <w:p w14:paraId="75190D73">
            <w:pPr>
              <w:spacing w:before="0" w:after="0" w:line="240" w:lineRule="auto"/>
              <w:jc w:val="center"/>
            </w:pPr>
            <w:r>
              <w:rPr>
                <w:rFonts w:ascii="宋体" w:hAnsi="宋体" w:eastAsia="宋体"/>
                <w:b w:val="0"/>
                <w:i w:val="0"/>
                <w:sz w:val="18"/>
              </w:rPr>
              <w:t>4</w:t>
            </w:r>
          </w:p>
        </w:tc>
        <w:tc>
          <w:tcPr>
            <w:tcW w:w="660" w:type="dxa"/>
            <w:tcBorders>
              <w:top w:val="single" w:color="auto" w:sz="10" w:space="0"/>
              <w:left w:val="single" w:color="auto" w:sz="10" w:space="0"/>
              <w:bottom w:val="single" w:color="auto" w:sz="10" w:space="0"/>
              <w:right w:val="single" w:color="auto" w:sz="10" w:space="0"/>
              <w:insideV w:val="single" w:sz="10" w:space="0"/>
            </w:tcBorders>
            <w:vAlign w:val="center"/>
          </w:tcPr>
          <w:p w14:paraId="1A403F1F">
            <w:pPr>
              <w:spacing w:before="0" w:after="0" w:line="240" w:lineRule="auto"/>
              <w:jc w:val="center"/>
            </w:pPr>
            <w:r>
              <w:rPr>
                <w:rFonts w:ascii="宋体" w:hAnsi="宋体" w:eastAsia="宋体"/>
                <w:b w:val="0"/>
                <w:i w:val="0"/>
                <w:sz w:val="18"/>
              </w:rPr>
              <w:t>计划标准</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37FC63D8">
            <w:pPr>
              <w:spacing w:before="0" w:after="0" w:line="240" w:lineRule="auto"/>
              <w:jc w:val="center"/>
            </w:pPr>
            <w:r>
              <w:rPr>
                <w:rFonts w:ascii="宋体" w:hAnsi="宋体" w:eastAsia="宋体"/>
                <w:b w:val="0"/>
                <w:i w:val="0"/>
                <w:sz w:val="18"/>
              </w:rPr>
              <w:t>-</w:t>
            </w:r>
          </w:p>
        </w:tc>
        <w:tc>
          <w:tcPr>
            <w:tcW w:w="792" w:type="dxa"/>
            <w:tcBorders>
              <w:top w:val="single" w:color="auto" w:sz="10" w:space="0"/>
              <w:left w:val="single" w:color="auto" w:sz="10" w:space="0"/>
              <w:bottom w:val="single" w:color="auto" w:sz="10" w:space="0"/>
              <w:right w:val="single" w:color="auto" w:sz="10" w:space="0"/>
              <w:insideV w:val="single" w:sz="10" w:space="0"/>
            </w:tcBorders>
            <w:vAlign w:val="center"/>
          </w:tcPr>
          <w:p w14:paraId="43BC5CB7">
            <w:pPr>
              <w:spacing w:before="0" w:after="0" w:line="240" w:lineRule="auto"/>
              <w:jc w:val="center"/>
            </w:pPr>
            <w:r>
              <w:rPr>
                <w:rFonts w:ascii="宋体" w:hAnsi="宋体" w:eastAsia="宋体"/>
                <w:b w:val="0"/>
                <w:i w:val="0"/>
                <w:sz w:val="18"/>
              </w:rPr>
              <w:t>按照完成比例赋分</w:t>
            </w:r>
          </w:p>
        </w:tc>
        <w:tc>
          <w:tcPr>
            <w:tcW w:w="660" w:type="dxa"/>
            <w:tcBorders>
              <w:top w:val="single" w:color="auto" w:sz="10" w:space="0"/>
              <w:left w:val="single" w:color="auto" w:sz="10" w:space="0"/>
              <w:bottom w:val="single" w:color="auto" w:sz="10" w:space="0"/>
              <w:right w:val="single" w:color="auto" w:sz="10" w:space="0"/>
              <w:insideV w:val="single" w:sz="10" w:space="0"/>
            </w:tcBorders>
            <w:vAlign w:val="center"/>
          </w:tcPr>
          <w:p w14:paraId="5CC94C12">
            <w:pPr>
              <w:spacing w:before="0" w:after="0" w:line="240" w:lineRule="auto"/>
              <w:jc w:val="center"/>
            </w:pPr>
            <w:r>
              <w:rPr>
                <w:rFonts w:ascii="宋体" w:hAnsi="宋体" w:eastAsia="宋体"/>
                <w:b w:val="0"/>
                <w:i w:val="0"/>
                <w:sz w:val="18"/>
              </w:rPr>
              <w:t>工作资料</w:t>
            </w:r>
          </w:p>
        </w:tc>
        <w:tc>
          <w:tcPr>
            <w:tcW w:w="786" w:type="dxa"/>
            <w:tcBorders>
              <w:top w:val="single" w:color="auto" w:sz="10" w:space="0"/>
              <w:left w:val="single" w:color="auto" w:sz="10" w:space="0"/>
              <w:bottom w:val="single" w:color="auto" w:sz="10" w:space="0"/>
              <w:right w:val="single" w:color="auto" w:sz="10" w:space="0"/>
              <w:insideV w:val="single" w:sz="10" w:space="0"/>
            </w:tcBorders>
            <w:vAlign w:val="center"/>
          </w:tcPr>
          <w:p w14:paraId="063D2839">
            <w:pPr>
              <w:spacing w:before="0" w:after="0" w:line="240" w:lineRule="auto"/>
              <w:jc w:val="center"/>
            </w:pPr>
          </w:p>
        </w:tc>
      </w:tr>
      <w:tr w14:paraId="6AE5F4A1">
        <w:tblPrEx>
          <w:tblCellMar>
            <w:top w:w="36" w:type="dxa"/>
            <w:left w:w="36" w:type="dxa"/>
            <w:bottom w:w="36" w:type="dxa"/>
            <w:right w:w="36" w:type="dxa"/>
          </w:tblCellMar>
        </w:tblPrEx>
        <w:trPr>
          <w:trHeight w:val="380" w:hRule="atLeast"/>
        </w:trPr>
        <w:tc>
          <w:tcPr>
            <w:tcW w:w="352" w:type="dxa"/>
            <w:vMerge w:val="continue"/>
            <w:tcBorders>
              <w:top w:val="single" w:color="auto" w:sz="10" w:space="0"/>
              <w:left w:val="single" w:color="auto" w:sz="10" w:space="0"/>
              <w:bottom w:val="single" w:color="auto" w:sz="10" w:space="0"/>
              <w:right w:val="single" w:color="auto" w:sz="10" w:space="0"/>
              <w:insideV w:val="single" w:sz="10" w:space="0"/>
            </w:tcBorders>
          </w:tcPr>
          <w:p w14:paraId="11D63B98"/>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257A2791"/>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7792E269">
            <w:pPr>
              <w:spacing w:before="0" w:after="0" w:line="240" w:lineRule="auto"/>
              <w:jc w:val="center"/>
            </w:pPr>
            <w:r>
              <w:rPr>
                <w:rFonts w:ascii="宋体" w:hAnsi="宋体" w:eastAsia="宋体"/>
                <w:b w:val="0"/>
                <w:i w:val="0"/>
                <w:sz w:val="18"/>
              </w:rPr>
              <w:t>质量指标</w:t>
            </w:r>
          </w:p>
        </w:tc>
        <w:tc>
          <w:tcPr>
            <w:tcW w:w="878" w:type="dxa"/>
            <w:tcBorders>
              <w:top w:val="single" w:color="auto" w:sz="10" w:space="0"/>
              <w:left w:val="single" w:color="auto" w:sz="10" w:space="0"/>
              <w:bottom w:val="single" w:color="auto" w:sz="10" w:space="0"/>
              <w:right w:val="single" w:color="auto" w:sz="10" w:space="0"/>
              <w:insideV w:val="single" w:sz="10" w:space="0"/>
            </w:tcBorders>
            <w:vAlign w:val="center"/>
          </w:tcPr>
          <w:p w14:paraId="0B92A9B6">
            <w:pPr>
              <w:spacing w:before="0" w:after="0" w:line="240" w:lineRule="auto"/>
              <w:jc w:val="center"/>
            </w:pPr>
            <w:r>
              <w:rPr>
                <w:rFonts w:ascii="宋体" w:hAnsi="宋体" w:eastAsia="宋体"/>
                <w:b w:val="0"/>
                <w:i w:val="0"/>
                <w:color w:val="000000"/>
                <w:sz w:val="18"/>
              </w:rPr>
              <w:t>差旅报销合规率</w:t>
            </w:r>
          </w:p>
        </w:tc>
        <w:tc>
          <w:tcPr>
            <w:tcW w:w="470" w:type="dxa"/>
            <w:tcBorders>
              <w:top w:val="single" w:color="auto" w:sz="10" w:space="0"/>
              <w:left w:val="single" w:color="auto" w:sz="10" w:space="0"/>
              <w:bottom w:val="single" w:color="auto" w:sz="10" w:space="0"/>
              <w:right w:val="single" w:color="auto" w:sz="10" w:space="0"/>
              <w:insideV w:val="single" w:sz="10" w:space="0"/>
            </w:tcBorders>
            <w:vAlign w:val="center"/>
          </w:tcPr>
          <w:p w14:paraId="3F931CA3">
            <w:pPr>
              <w:spacing w:before="0" w:after="0" w:line="240" w:lineRule="auto"/>
              <w:jc w:val="center"/>
            </w:pPr>
            <w:r>
              <w:rPr>
                <w:rFonts w:ascii="宋体" w:hAnsi="宋体" w:eastAsia="宋体"/>
                <w:b w:val="0"/>
                <w:i w:val="0"/>
                <w:sz w:val="18"/>
              </w:rPr>
              <w:t>6</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14:paraId="0DAE7ADD">
            <w:pPr>
              <w:spacing w:before="0" w:after="0" w:line="240" w:lineRule="auto"/>
              <w:jc w:val="center"/>
            </w:pPr>
            <w:r>
              <w:rPr>
                <w:rFonts w:ascii="宋体" w:hAnsi="宋体" w:eastAsia="宋体"/>
                <w:b w:val="0"/>
                <w:i w:val="0"/>
                <w:sz w:val="18"/>
              </w:rPr>
              <w:t>&gt;=95%</w:t>
            </w:r>
          </w:p>
        </w:tc>
        <w:tc>
          <w:tcPr>
            <w:tcW w:w="528" w:type="dxa"/>
            <w:tcBorders>
              <w:top w:val="single" w:color="auto" w:sz="10" w:space="0"/>
              <w:left w:val="single" w:color="auto" w:sz="10" w:space="0"/>
              <w:bottom w:val="single" w:color="auto" w:sz="10" w:space="0"/>
              <w:right w:val="single" w:color="auto" w:sz="10" w:space="0"/>
              <w:insideV w:val="single" w:sz="10" w:space="0"/>
            </w:tcBorders>
            <w:vAlign w:val="center"/>
          </w:tcPr>
          <w:p w14:paraId="557FC869">
            <w:pPr>
              <w:spacing w:before="0" w:after="0" w:line="240" w:lineRule="auto"/>
              <w:jc w:val="center"/>
            </w:pPr>
            <w:r>
              <w:rPr>
                <w:rFonts w:ascii="宋体" w:hAnsi="宋体" w:eastAsia="宋体"/>
                <w:b w:val="0"/>
                <w:i w:val="0"/>
                <w:sz w:val="18"/>
              </w:rPr>
              <w:t>=95%</w:t>
            </w:r>
          </w:p>
        </w:tc>
        <w:tc>
          <w:tcPr>
            <w:tcW w:w="456" w:type="dxa"/>
            <w:tcBorders>
              <w:top w:val="single" w:color="auto" w:sz="10" w:space="0"/>
              <w:left w:val="single" w:color="auto" w:sz="10" w:space="0"/>
              <w:bottom w:val="single" w:color="auto" w:sz="10" w:space="0"/>
              <w:right w:val="single" w:color="auto" w:sz="10" w:space="0"/>
              <w:insideV w:val="single" w:sz="10" w:space="0"/>
            </w:tcBorders>
            <w:vAlign w:val="center"/>
          </w:tcPr>
          <w:p w14:paraId="70B1CA77">
            <w:pPr>
              <w:spacing w:before="0" w:after="0" w:line="240" w:lineRule="auto"/>
              <w:jc w:val="center"/>
            </w:pPr>
            <w:r>
              <w:rPr>
                <w:rFonts w:ascii="宋体" w:hAnsi="宋体" w:eastAsia="宋体"/>
                <w:b w:val="0"/>
                <w:i w:val="0"/>
                <w:sz w:val="18"/>
              </w:rPr>
              <w:t>100%</w:t>
            </w:r>
          </w:p>
        </w:tc>
        <w:tc>
          <w:tcPr>
            <w:tcW w:w="528" w:type="dxa"/>
            <w:tcBorders>
              <w:top w:val="single" w:color="auto" w:sz="10" w:space="0"/>
              <w:left w:val="single" w:color="auto" w:sz="10" w:space="0"/>
              <w:bottom w:val="single" w:color="auto" w:sz="10" w:space="0"/>
              <w:right w:val="single" w:color="auto" w:sz="10" w:space="0"/>
              <w:insideV w:val="single" w:sz="10" w:space="0"/>
            </w:tcBorders>
            <w:vAlign w:val="center"/>
          </w:tcPr>
          <w:p w14:paraId="360EC50B">
            <w:pPr>
              <w:spacing w:before="0" w:after="0" w:line="240" w:lineRule="auto"/>
              <w:jc w:val="center"/>
            </w:pPr>
            <w:r>
              <w:rPr>
                <w:rFonts w:ascii="宋体" w:hAnsi="宋体" w:eastAsia="宋体"/>
                <w:b w:val="0"/>
                <w:i w:val="0"/>
                <w:sz w:val="18"/>
              </w:rPr>
              <w:t>6</w:t>
            </w:r>
          </w:p>
        </w:tc>
        <w:tc>
          <w:tcPr>
            <w:tcW w:w="660" w:type="dxa"/>
            <w:tcBorders>
              <w:top w:val="single" w:color="auto" w:sz="10" w:space="0"/>
              <w:left w:val="single" w:color="auto" w:sz="10" w:space="0"/>
              <w:bottom w:val="single" w:color="auto" w:sz="10" w:space="0"/>
              <w:right w:val="single" w:color="auto" w:sz="10" w:space="0"/>
              <w:insideV w:val="single" w:sz="10" w:space="0"/>
            </w:tcBorders>
            <w:vAlign w:val="center"/>
          </w:tcPr>
          <w:p w14:paraId="3EE04E35">
            <w:pPr>
              <w:spacing w:before="0" w:after="0" w:line="240" w:lineRule="auto"/>
              <w:jc w:val="center"/>
            </w:pPr>
            <w:r>
              <w:rPr>
                <w:rFonts w:ascii="宋体" w:hAnsi="宋体" w:eastAsia="宋体"/>
                <w:b w:val="0"/>
                <w:i w:val="0"/>
                <w:sz w:val="18"/>
              </w:rPr>
              <w:t>计划标准</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0D487CA4">
            <w:pPr>
              <w:spacing w:before="0" w:after="0" w:line="240" w:lineRule="auto"/>
              <w:jc w:val="center"/>
            </w:pPr>
            <w:r>
              <w:rPr>
                <w:rFonts w:ascii="宋体" w:hAnsi="宋体" w:eastAsia="宋体"/>
                <w:b w:val="0"/>
                <w:i w:val="0"/>
                <w:sz w:val="18"/>
              </w:rPr>
              <w:t>-</w:t>
            </w:r>
          </w:p>
        </w:tc>
        <w:tc>
          <w:tcPr>
            <w:tcW w:w="792" w:type="dxa"/>
            <w:tcBorders>
              <w:top w:val="single" w:color="auto" w:sz="10" w:space="0"/>
              <w:left w:val="single" w:color="auto" w:sz="10" w:space="0"/>
              <w:bottom w:val="single" w:color="auto" w:sz="10" w:space="0"/>
              <w:right w:val="single" w:color="auto" w:sz="10" w:space="0"/>
              <w:insideV w:val="single" w:sz="10" w:space="0"/>
            </w:tcBorders>
            <w:vAlign w:val="center"/>
          </w:tcPr>
          <w:p w14:paraId="5F2EDFF6">
            <w:pPr>
              <w:spacing w:before="0" w:after="0" w:line="240" w:lineRule="auto"/>
              <w:jc w:val="center"/>
            </w:pPr>
            <w:r>
              <w:rPr>
                <w:rFonts w:ascii="宋体" w:hAnsi="宋体" w:eastAsia="宋体"/>
                <w:b w:val="0"/>
                <w:i w:val="0"/>
                <w:sz w:val="18"/>
              </w:rPr>
              <w:t>按照完成比例赋分</w:t>
            </w:r>
          </w:p>
        </w:tc>
        <w:tc>
          <w:tcPr>
            <w:tcW w:w="660" w:type="dxa"/>
            <w:tcBorders>
              <w:top w:val="single" w:color="auto" w:sz="10" w:space="0"/>
              <w:left w:val="single" w:color="auto" w:sz="10" w:space="0"/>
              <w:bottom w:val="single" w:color="auto" w:sz="10" w:space="0"/>
              <w:right w:val="single" w:color="auto" w:sz="10" w:space="0"/>
              <w:insideV w:val="single" w:sz="10" w:space="0"/>
            </w:tcBorders>
            <w:vAlign w:val="center"/>
          </w:tcPr>
          <w:p w14:paraId="7841BCD1">
            <w:pPr>
              <w:spacing w:before="0" w:after="0" w:line="240" w:lineRule="auto"/>
              <w:jc w:val="center"/>
            </w:pPr>
            <w:r>
              <w:rPr>
                <w:rFonts w:ascii="宋体" w:hAnsi="宋体" w:eastAsia="宋体"/>
                <w:b w:val="0"/>
                <w:i w:val="0"/>
                <w:sz w:val="18"/>
              </w:rPr>
              <w:t>工作资料</w:t>
            </w:r>
          </w:p>
        </w:tc>
        <w:tc>
          <w:tcPr>
            <w:tcW w:w="786" w:type="dxa"/>
            <w:tcBorders>
              <w:top w:val="single" w:color="auto" w:sz="10" w:space="0"/>
              <w:left w:val="single" w:color="auto" w:sz="10" w:space="0"/>
              <w:bottom w:val="single" w:color="auto" w:sz="10" w:space="0"/>
              <w:right w:val="single" w:color="auto" w:sz="10" w:space="0"/>
              <w:insideV w:val="single" w:sz="10" w:space="0"/>
            </w:tcBorders>
            <w:vAlign w:val="center"/>
          </w:tcPr>
          <w:p w14:paraId="2D367738">
            <w:pPr>
              <w:spacing w:before="0" w:after="0" w:line="240" w:lineRule="auto"/>
              <w:jc w:val="center"/>
            </w:pPr>
          </w:p>
        </w:tc>
      </w:tr>
      <w:tr w14:paraId="090273CB">
        <w:tblPrEx>
          <w:tblCellMar>
            <w:top w:w="36" w:type="dxa"/>
            <w:left w:w="36" w:type="dxa"/>
            <w:bottom w:w="36" w:type="dxa"/>
            <w:right w:w="36" w:type="dxa"/>
          </w:tblCellMar>
        </w:tblPrEx>
        <w:trPr>
          <w:trHeight w:val="380" w:hRule="atLeast"/>
        </w:trPr>
        <w:tc>
          <w:tcPr>
            <w:tcW w:w="352" w:type="dxa"/>
            <w:vMerge w:val="continue"/>
            <w:tcBorders>
              <w:top w:val="single" w:color="auto" w:sz="10" w:space="0"/>
              <w:left w:val="single" w:color="auto" w:sz="10" w:space="0"/>
              <w:bottom w:val="single" w:color="auto" w:sz="10" w:space="0"/>
              <w:right w:val="single" w:color="auto" w:sz="10" w:space="0"/>
              <w:insideV w:val="single" w:sz="10" w:space="0"/>
            </w:tcBorders>
          </w:tcPr>
          <w:p w14:paraId="38C0D1FF"/>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0FA31F5B"/>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537A850D">
            <w:pPr>
              <w:spacing w:before="0" w:after="0" w:line="240" w:lineRule="auto"/>
              <w:jc w:val="center"/>
            </w:pPr>
            <w:r>
              <w:rPr>
                <w:rFonts w:ascii="宋体" w:hAnsi="宋体" w:eastAsia="宋体"/>
                <w:b w:val="0"/>
                <w:i w:val="0"/>
                <w:sz w:val="18"/>
              </w:rPr>
              <w:t>质量指标</w:t>
            </w:r>
          </w:p>
        </w:tc>
        <w:tc>
          <w:tcPr>
            <w:tcW w:w="878" w:type="dxa"/>
            <w:tcBorders>
              <w:top w:val="single" w:color="auto" w:sz="10" w:space="0"/>
              <w:left w:val="single" w:color="auto" w:sz="10" w:space="0"/>
              <w:bottom w:val="single" w:color="auto" w:sz="10" w:space="0"/>
              <w:right w:val="single" w:color="auto" w:sz="10" w:space="0"/>
              <w:insideV w:val="single" w:sz="10" w:space="0"/>
            </w:tcBorders>
            <w:vAlign w:val="center"/>
          </w:tcPr>
          <w:p w14:paraId="11027C26">
            <w:pPr>
              <w:spacing w:before="0" w:after="0" w:line="240" w:lineRule="auto"/>
              <w:jc w:val="center"/>
            </w:pPr>
            <w:r>
              <w:rPr>
                <w:rFonts w:ascii="宋体" w:hAnsi="宋体" w:eastAsia="宋体"/>
                <w:b w:val="0"/>
                <w:i w:val="0"/>
                <w:color w:val="000000"/>
                <w:sz w:val="18"/>
              </w:rPr>
              <w:t>税费申报准确率</w:t>
            </w:r>
          </w:p>
        </w:tc>
        <w:tc>
          <w:tcPr>
            <w:tcW w:w="470" w:type="dxa"/>
            <w:tcBorders>
              <w:top w:val="single" w:color="auto" w:sz="10" w:space="0"/>
              <w:left w:val="single" w:color="auto" w:sz="10" w:space="0"/>
              <w:bottom w:val="single" w:color="auto" w:sz="10" w:space="0"/>
              <w:right w:val="single" w:color="auto" w:sz="10" w:space="0"/>
              <w:insideV w:val="single" w:sz="10" w:space="0"/>
            </w:tcBorders>
            <w:vAlign w:val="center"/>
          </w:tcPr>
          <w:p w14:paraId="50CBE854">
            <w:pPr>
              <w:spacing w:before="0" w:after="0" w:line="240" w:lineRule="auto"/>
              <w:jc w:val="center"/>
            </w:pPr>
            <w:r>
              <w:rPr>
                <w:rFonts w:ascii="宋体" w:hAnsi="宋体" w:eastAsia="宋体"/>
                <w:b w:val="0"/>
                <w:i w:val="0"/>
                <w:sz w:val="18"/>
              </w:rPr>
              <w:t>4</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14:paraId="52E05CF5">
            <w:pPr>
              <w:spacing w:before="0" w:after="0" w:line="240" w:lineRule="auto"/>
              <w:jc w:val="center"/>
            </w:pPr>
            <w:r>
              <w:rPr>
                <w:rFonts w:ascii="宋体" w:hAnsi="宋体" w:eastAsia="宋体"/>
                <w:b w:val="0"/>
                <w:i w:val="0"/>
                <w:sz w:val="18"/>
              </w:rPr>
              <w:t>=100%</w:t>
            </w:r>
          </w:p>
        </w:tc>
        <w:tc>
          <w:tcPr>
            <w:tcW w:w="528" w:type="dxa"/>
            <w:tcBorders>
              <w:top w:val="single" w:color="auto" w:sz="10" w:space="0"/>
              <w:left w:val="single" w:color="auto" w:sz="10" w:space="0"/>
              <w:bottom w:val="single" w:color="auto" w:sz="10" w:space="0"/>
              <w:right w:val="single" w:color="auto" w:sz="10" w:space="0"/>
              <w:insideV w:val="single" w:sz="10" w:space="0"/>
            </w:tcBorders>
            <w:vAlign w:val="center"/>
          </w:tcPr>
          <w:p w14:paraId="13CD6523">
            <w:pPr>
              <w:spacing w:before="0" w:after="0" w:line="240" w:lineRule="auto"/>
              <w:jc w:val="center"/>
            </w:pPr>
            <w:r>
              <w:rPr>
                <w:rFonts w:ascii="宋体" w:hAnsi="宋体" w:eastAsia="宋体"/>
                <w:b w:val="0"/>
                <w:i w:val="0"/>
                <w:sz w:val="18"/>
              </w:rPr>
              <w:t>=100%</w:t>
            </w:r>
          </w:p>
        </w:tc>
        <w:tc>
          <w:tcPr>
            <w:tcW w:w="456" w:type="dxa"/>
            <w:tcBorders>
              <w:top w:val="single" w:color="auto" w:sz="10" w:space="0"/>
              <w:left w:val="single" w:color="auto" w:sz="10" w:space="0"/>
              <w:bottom w:val="single" w:color="auto" w:sz="10" w:space="0"/>
              <w:right w:val="single" w:color="auto" w:sz="10" w:space="0"/>
              <w:insideV w:val="single" w:sz="10" w:space="0"/>
            </w:tcBorders>
            <w:vAlign w:val="center"/>
          </w:tcPr>
          <w:p w14:paraId="471AA1B0">
            <w:pPr>
              <w:spacing w:before="0" w:after="0" w:line="240" w:lineRule="auto"/>
              <w:jc w:val="center"/>
            </w:pPr>
            <w:r>
              <w:rPr>
                <w:rFonts w:ascii="宋体" w:hAnsi="宋体" w:eastAsia="宋体"/>
                <w:b w:val="0"/>
                <w:i w:val="0"/>
                <w:sz w:val="18"/>
              </w:rPr>
              <w:t>100%</w:t>
            </w:r>
          </w:p>
        </w:tc>
        <w:tc>
          <w:tcPr>
            <w:tcW w:w="528" w:type="dxa"/>
            <w:tcBorders>
              <w:top w:val="single" w:color="auto" w:sz="10" w:space="0"/>
              <w:left w:val="single" w:color="auto" w:sz="10" w:space="0"/>
              <w:bottom w:val="single" w:color="auto" w:sz="10" w:space="0"/>
              <w:right w:val="single" w:color="auto" w:sz="10" w:space="0"/>
              <w:insideV w:val="single" w:sz="10" w:space="0"/>
            </w:tcBorders>
            <w:vAlign w:val="center"/>
          </w:tcPr>
          <w:p w14:paraId="36051186">
            <w:pPr>
              <w:spacing w:before="0" w:after="0" w:line="240" w:lineRule="auto"/>
              <w:jc w:val="center"/>
            </w:pPr>
            <w:r>
              <w:rPr>
                <w:rFonts w:ascii="宋体" w:hAnsi="宋体" w:eastAsia="宋体"/>
                <w:b w:val="0"/>
                <w:i w:val="0"/>
                <w:sz w:val="18"/>
              </w:rPr>
              <w:t>4</w:t>
            </w:r>
          </w:p>
        </w:tc>
        <w:tc>
          <w:tcPr>
            <w:tcW w:w="660" w:type="dxa"/>
            <w:tcBorders>
              <w:top w:val="single" w:color="auto" w:sz="10" w:space="0"/>
              <w:left w:val="single" w:color="auto" w:sz="10" w:space="0"/>
              <w:bottom w:val="single" w:color="auto" w:sz="10" w:space="0"/>
              <w:right w:val="single" w:color="auto" w:sz="10" w:space="0"/>
              <w:insideV w:val="single" w:sz="10" w:space="0"/>
            </w:tcBorders>
            <w:vAlign w:val="center"/>
          </w:tcPr>
          <w:p w14:paraId="4B01432D">
            <w:pPr>
              <w:spacing w:before="0" w:after="0" w:line="240" w:lineRule="auto"/>
              <w:jc w:val="center"/>
            </w:pPr>
            <w:r>
              <w:rPr>
                <w:rFonts w:ascii="宋体" w:hAnsi="宋体" w:eastAsia="宋体"/>
                <w:b w:val="0"/>
                <w:i w:val="0"/>
                <w:sz w:val="18"/>
              </w:rPr>
              <w:t>计划标准</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381AC2EB">
            <w:pPr>
              <w:spacing w:before="0" w:after="0" w:line="240" w:lineRule="auto"/>
              <w:jc w:val="center"/>
            </w:pPr>
            <w:r>
              <w:rPr>
                <w:rFonts w:ascii="宋体" w:hAnsi="宋体" w:eastAsia="宋体"/>
                <w:b w:val="0"/>
                <w:i w:val="0"/>
                <w:sz w:val="18"/>
              </w:rPr>
              <w:t>-</w:t>
            </w:r>
          </w:p>
        </w:tc>
        <w:tc>
          <w:tcPr>
            <w:tcW w:w="792" w:type="dxa"/>
            <w:tcBorders>
              <w:top w:val="single" w:color="auto" w:sz="10" w:space="0"/>
              <w:left w:val="single" w:color="auto" w:sz="10" w:space="0"/>
              <w:bottom w:val="single" w:color="auto" w:sz="10" w:space="0"/>
              <w:right w:val="single" w:color="auto" w:sz="10" w:space="0"/>
              <w:insideV w:val="single" w:sz="10" w:space="0"/>
            </w:tcBorders>
            <w:vAlign w:val="center"/>
          </w:tcPr>
          <w:p w14:paraId="27007A6B">
            <w:pPr>
              <w:spacing w:before="0" w:after="0" w:line="240" w:lineRule="auto"/>
              <w:jc w:val="center"/>
            </w:pPr>
            <w:r>
              <w:rPr>
                <w:rFonts w:ascii="宋体" w:hAnsi="宋体" w:eastAsia="宋体"/>
                <w:b w:val="0"/>
                <w:i w:val="0"/>
                <w:sz w:val="18"/>
              </w:rPr>
              <w:t>按照完成比例赋分</w:t>
            </w:r>
          </w:p>
        </w:tc>
        <w:tc>
          <w:tcPr>
            <w:tcW w:w="660" w:type="dxa"/>
            <w:tcBorders>
              <w:top w:val="single" w:color="auto" w:sz="10" w:space="0"/>
              <w:left w:val="single" w:color="auto" w:sz="10" w:space="0"/>
              <w:bottom w:val="single" w:color="auto" w:sz="10" w:space="0"/>
              <w:right w:val="single" w:color="auto" w:sz="10" w:space="0"/>
              <w:insideV w:val="single" w:sz="10" w:space="0"/>
            </w:tcBorders>
            <w:vAlign w:val="center"/>
          </w:tcPr>
          <w:p w14:paraId="346E5BB3">
            <w:pPr>
              <w:spacing w:before="0" w:after="0" w:line="240" w:lineRule="auto"/>
              <w:jc w:val="center"/>
            </w:pPr>
            <w:r>
              <w:rPr>
                <w:rFonts w:ascii="宋体" w:hAnsi="宋体" w:eastAsia="宋体"/>
                <w:b w:val="0"/>
                <w:i w:val="0"/>
                <w:sz w:val="18"/>
              </w:rPr>
              <w:t>工作资料</w:t>
            </w:r>
          </w:p>
        </w:tc>
        <w:tc>
          <w:tcPr>
            <w:tcW w:w="786" w:type="dxa"/>
            <w:tcBorders>
              <w:top w:val="single" w:color="auto" w:sz="10" w:space="0"/>
              <w:left w:val="single" w:color="auto" w:sz="10" w:space="0"/>
              <w:bottom w:val="single" w:color="auto" w:sz="10" w:space="0"/>
              <w:right w:val="single" w:color="auto" w:sz="10" w:space="0"/>
              <w:insideV w:val="single" w:sz="10" w:space="0"/>
            </w:tcBorders>
            <w:vAlign w:val="center"/>
          </w:tcPr>
          <w:p w14:paraId="3F00C94B">
            <w:pPr>
              <w:spacing w:before="0" w:after="0" w:line="240" w:lineRule="auto"/>
              <w:jc w:val="center"/>
            </w:pPr>
          </w:p>
        </w:tc>
      </w:tr>
      <w:tr w14:paraId="5171AAAC">
        <w:tblPrEx>
          <w:tblCellMar>
            <w:top w:w="36" w:type="dxa"/>
            <w:left w:w="36" w:type="dxa"/>
            <w:bottom w:w="36" w:type="dxa"/>
            <w:right w:w="36" w:type="dxa"/>
          </w:tblCellMar>
        </w:tblPrEx>
        <w:trPr>
          <w:trHeight w:val="380" w:hRule="atLeast"/>
        </w:trPr>
        <w:tc>
          <w:tcPr>
            <w:tcW w:w="352" w:type="dxa"/>
            <w:vMerge w:val="continue"/>
            <w:tcBorders>
              <w:top w:val="single" w:color="auto" w:sz="10" w:space="0"/>
              <w:left w:val="single" w:color="auto" w:sz="10" w:space="0"/>
              <w:bottom w:val="single" w:color="auto" w:sz="10" w:space="0"/>
              <w:right w:val="single" w:color="auto" w:sz="10" w:space="0"/>
              <w:insideV w:val="single" w:sz="10" w:space="0"/>
            </w:tcBorders>
          </w:tcPr>
          <w:p w14:paraId="7727A449"/>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64875968"/>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19A891EA">
            <w:pPr>
              <w:spacing w:before="0" w:after="0" w:line="240" w:lineRule="auto"/>
              <w:jc w:val="center"/>
            </w:pPr>
            <w:r>
              <w:rPr>
                <w:rFonts w:ascii="宋体" w:hAnsi="宋体" w:eastAsia="宋体"/>
                <w:b w:val="0"/>
                <w:i w:val="0"/>
                <w:sz w:val="18"/>
              </w:rPr>
              <w:t>质量指标</w:t>
            </w:r>
          </w:p>
        </w:tc>
        <w:tc>
          <w:tcPr>
            <w:tcW w:w="878" w:type="dxa"/>
            <w:tcBorders>
              <w:top w:val="single" w:color="auto" w:sz="10" w:space="0"/>
              <w:left w:val="single" w:color="auto" w:sz="10" w:space="0"/>
              <w:bottom w:val="single" w:color="auto" w:sz="10" w:space="0"/>
              <w:right w:val="single" w:color="auto" w:sz="10" w:space="0"/>
              <w:insideV w:val="single" w:sz="10" w:space="0"/>
            </w:tcBorders>
            <w:vAlign w:val="center"/>
          </w:tcPr>
          <w:p w14:paraId="4FE672EA">
            <w:pPr>
              <w:spacing w:before="0" w:after="0" w:line="240" w:lineRule="auto"/>
              <w:jc w:val="center"/>
            </w:pPr>
            <w:r>
              <w:rPr>
                <w:rFonts w:ascii="宋体" w:hAnsi="宋体" w:eastAsia="宋体"/>
                <w:b w:val="0"/>
                <w:i w:val="0"/>
                <w:color w:val="000000"/>
                <w:sz w:val="18"/>
              </w:rPr>
              <w:t>食堂安全事故零发生率</w:t>
            </w:r>
          </w:p>
        </w:tc>
        <w:tc>
          <w:tcPr>
            <w:tcW w:w="470" w:type="dxa"/>
            <w:tcBorders>
              <w:top w:val="single" w:color="auto" w:sz="10" w:space="0"/>
              <w:left w:val="single" w:color="auto" w:sz="10" w:space="0"/>
              <w:bottom w:val="single" w:color="auto" w:sz="10" w:space="0"/>
              <w:right w:val="single" w:color="auto" w:sz="10" w:space="0"/>
              <w:insideV w:val="single" w:sz="10" w:space="0"/>
            </w:tcBorders>
            <w:vAlign w:val="center"/>
          </w:tcPr>
          <w:p w14:paraId="2697BDA6">
            <w:pPr>
              <w:spacing w:before="0" w:after="0" w:line="240" w:lineRule="auto"/>
              <w:jc w:val="center"/>
            </w:pPr>
            <w:r>
              <w:rPr>
                <w:rFonts w:ascii="宋体" w:hAnsi="宋体" w:eastAsia="宋体"/>
                <w:b w:val="0"/>
                <w:i w:val="0"/>
                <w:sz w:val="18"/>
              </w:rPr>
              <w:t>4</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14:paraId="2C361CB2">
            <w:pPr>
              <w:spacing w:before="0" w:after="0" w:line="240" w:lineRule="auto"/>
              <w:jc w:val="center"/>
            </w:pPr>
            <w:r>
              <w:rPr>
                <w:rFonts w:ascii="宋体" w:hAnsi="宋体" w:eastAsia="宋体"/>
                <w:b w:val="0"/>
                <w:i w:val="0"/>
                <w:sz w:val="18"/>
              </w:rPr>
              <w:t>=100%</w:t>
            </w:r>
          </w:p>
        </w:tc>
        <w:tc>
          <w:tcPr>
            <w:tcW w:w="528" w:type="dxa"/>
            <w:tcBorders>
              <w:top w:val="single" w:color="auto" w:sz="10" w:space="0"/>
              <w:left w:val="single" w:color="auto" w:sz="10" w:space="0"/>
              <w:bottom w:val="single" w:color="auto" w:sz="10" w:space="0"/>
              <w:right w:val="single" w:color="auto" w:sz="10" w:space="0"/>
              <w:insideV w:val="single" w:sz="10" w:space="0"/>
            </w:tcBorders>
            <w:vAlign w:val="center"/>
          </w:tcPr>
          <w:p w14:paraId="7FEF9DA4">
            <w:pPr>
              <w:spacing w:before="0" w:after="0" w:line="240" w:lineRule="auto"/>
              <w:jc w:val="center"/>
            </w:pPr>
            <w:r>
              <w:rPr>
                <w:rFonts w:ascii="宋体" w:hAnsi="宋体" w:eastAsia="宋体"/>
                <w:b w:val="0"/>
                <w:i w:val="0"/>
                <w:sz w:val="18"/>
              </w:rPr>
              <w:t>=100%</w:t>
            </w:r>
          </w:p>
        </w:tc>
        <w:tc>
          <w:tcPr>
            <w:tcW w:w="456" w:type="dxa"/>
            <w:tcBorders>
              <w:top w:val="single" w:color="auto" w:sz="10" w:space="0"/>
              <w:left w:val="single" w:color="auto" w:sz="10" w:space="0"/>
              <w:bottom w:val="single" w:color="auto" w:sz="10" w:space="0"/>
              <w:right w:val="single" w:color="auto" w:sz="10" w:space="0"/>
              <w:insideV w:val="single" w:sz="10" w:space="0"/>
            </w:tcBorders>
            <w:vAlign w:val="center"/>
          </w:tcPr>
          <w:p w14:paraId="302EF60E">
            <w:pPr>
              <w:spacing w:before="0" w:after="0" w:line="240" w:lineRule="auto"/>
              <w:jc w:val="center"/>
            </w:pPr>
            <w:r>
              <w:rPr>
                <w:rFonts w:ascii="宋体" w:hAnsi="宋体" w:eastAsia="宋体"/>
                <w:b w:val="0"/>
                <w:i w:val="0"/>
                <w:sz w:val="18"/>
              </w:rPr>
              <w:t>100%</w:t>
            </w:r>
          </w:p>
        </w:tc>
        <w:tc>
          <w:tcPr>
            <w:tcW w:w="528" w:type="dxa"/>
            <w:tcBorders>
              <w:top w:val="single" w:color="auto" w:sz="10" w:space="0"/>
              <w:left w:val="single" w:color="auto" w:sz="10" w:space="0"/>
              <w:bottom w:val="single" w:color="auto" w:sz="10" w:space="0"/>
              <w:right w:val="single" w:color="auto" w:sz="10" w:space="0"/>
              <w:insideV w:val="single" w:sz="10" w:space="0"/>
            </w:tcBorders>
            <w:vAlign w:val="center"/>
          </w:tcPr>
          <w:p w14:paraId="6A810CA0">
            <w:pPr>
              <w:spacing w:before="0" w:after="0" w:line="240" w:lineRule="auto"/>
              <w:jc w:val="center"/>
            </w:pPr>
            <w:r>
              <w:rPr>
                <w:rFonts w:ascii="宋体" w:hAnsi="宋体" w:eastAsia="宋体"/>
                <w:b w:val="0"/>
                <w:i w:val="0"/>
                <w:sz w:val="18"/>
              </w:rPr>
              <w:t>4</w:t>
            </w:r>
          </w:p>
        </w:tc>
        <w:tc>
          <w:tcPr>
            <w:tcW w:w="660" w:type="dxa"/>
            <w:tcBorders>
              <w:top w:val="single" w:color="auto" w:sz="10" w:space="0"/>
              <w:left w:val="single" w:color="auto" w:sz="10" w:space="0"/>
              <w:bottom w:val="single" w:color="auto" w:sz="10" w:space="0"/>
              <w:right w:val="single" w:color="auto" w:sz="10" w:space="0"/>
              <w:insideV w:val="single" w:sz="10" w:space="0"/>
            </w:tcBorders>
            <w:vAlign w:val="center"/>
          </w:tcPr>
          <w:p w14:paraId="0A519ED3">
            <w:pPr>
              <w:spacing w:before="0" w:after="0" w:line="240" w:lineRule="auto"/>
              <w:jc w:val="center"/>
            </w:pPr>
            <w:r>
              <w:rPr>
                <w:rFonts w:ascii="宋体" w:hAnsi="宋体" w:eastAsia="宋体"/>
                <w:b w:val="0"/>
                <w:i w:val="0"/>
                <w:sz w:val="18"/>
              </w:rPr>
              <w:t>计划标准</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147C3354">
            <w:pPr>
              <w:spacing w:before="0" w:after="0" w:line="240" w:lineRule="auto"/>
              <w:jc w:val="center"/>
            </w:pPr>
            <w:r>
              <w:rPr>
                <w:rFonts w:ascii="宋体" w:hAnsi="宋体" w:eastAsia="宋体"/>
                <w:b w:val="0"/>
                <w:i w:val="0"/>
                <w:sz w:val="18"/>
              </w:rPr>
              <w:t>-</w:t>
            </w:r>
          </w:p>
        </w:tc>
        <w:tc>
          <w:tcPr>
            <w:tcW w:w="792" w:type="dxa"/>
            <w:tcBorders>
              <w:top w:val="single" w:color="auto" w:sz="10" w:space="0"/>
              <w:left w:val="single" w:color="auto" w:sz="10" w:space="0"/>
              <w:bottom w:val="single" w:color="auto" w:sz="10" w:space="0"/>
              <w:right w:val="single" w:color="auto" w:sz="10" w:space="0"/>
              <w:insideV w:val="single" w:sz="10" w:space="0"/>
            </w:tcBorders>
            <w:vAlign w:val="center"/>
          </w:tcPr>
          <w:p w14:paraId="4FDC1DE9">
            <w:pPr>
              <w:spacing w:before="0" w:after="0" w:line="240" w:lineRule="auto"/>
              <w:jc w:val="center"/>
            </w:pPr>
            <w:r>
              <w:rPr>
                <w:rFonts w:ascii="宋体" w:hAnsi="宋体" w:eastAsia="宋体"/>
                <w:b w:val="0"/>
                <w:i w:val="0"/>
                <w:sz w:val="18"/>
              </w:rPr>
              <w:t>按照完成比例赋分</w:t>
            </w:r>
          </w:p>
        </w:tc>
        <w:tc>
          <w:tcPr>
            <w:tcW w:w="660" w:type="dxa"/>
            <w:tcBorders>
              <w:top w:val="single" w:color="auto" w:sz="10" w:space="0"/>
              <w:left w:val="single" w:color="auto" w:sz="10" w:space="0"/>
              <w:bottom w:val="single" w:color="auto" w:sz="10" w:space="0"/>
              <w:right w:val="single" w:color="auto" w:sz="10" w:space="0"/>
              <w:insideV w:val="single" w:sz="10" w:space="0"/>
            </w:tcBorders>
            <w:vAlign w:val="center"/>
          </w:tcPr>
          <w:p w14:paraId="0B830FEF">
            <w:pPr>
              <w:spacing w:before="0" w:after="0" w:line="240" w:lineRule="auto"/>
              <w:jc w:val="center"/>
            </w:pPr>
            <w:r>
              <w:rPr>
                <w:rFonts w:ascii="宋体" w:hAnsi="宋体" w:eastAsia="宋体"/>
                <w:b w:val="0"/>
                <w:i w:val="0"/>
                <w:sz w:val="18"/>
              </w:rPr>
              <w:t>工作资料</w:t>
            </w:r>
          </w:p>
        </w:tc>
        <w:tc>
          <w:tcPr>
            <w:tcW w:w="786" w:type="dxa"/>
            <w:tcBorders>
              <w:top w:val="single" w:color="auto" w:sz="10" w:space="0"/>
              <w:left w:val="single" w:color="auto" w:sz="10" w:space="0"/>
              <w:bottom w:val="single" w:color="auto" w:sz="10" w:space="0"/>
              <w:right w:val="single" w:color="auto" w:sz="10" w:space="0"/>
              <w:insideV w:val="single" w:sz="10" w:space="0"/>
            </w:tcBorders>
            <w:vAlign w:val="center"/>
          </w:tcPr>
          <w:p w14:paraId="5B0CB77E">
            <w:pPr>
              <w:spacing w:before="0" w:after="0" w:line="240" w:lineRule="auto"/>
              <w:jc w:val="center"/>
            </w:pPr>
          </w:p>
        </w:tc>
      </w:tr>
      <w:tr w14:paraId="485DE75A">
        <w:tblPrEx>
          <w:tblCellMar>
            <w:top w:w="36" w:type="dxa"/>
            <w:left w:w="36" w:type="dxa"/>
            <w:bottom w:w="36" w:type="dxa"/>
            <w:right w:w="36" w:type="dxa"/>
          </w:tblCellMar>
        </w:tblPrEx>
        <w:trPr>
          <w:trHeight w:val="380" w:hRule="atLeast"/>
        </w:trPr>
        <w:tc>
          <w:tcPr>
            <w:tcW w:w="352" w:type="dxa"/>
            <w:vMerge w:val="continue"/>
            <w:tcBorders>
              <w:top w:val="single" w:color="auto" w:sz="10" w:space="0"/>
              <w:left w:val="single" w:color="auto" w:sz="10" w:space="0"/>
              <w:bottom w:val="single" w:color="auto" w:sz="10" w:space="0"/>
              <w:right w:val="single" w:color="auto" w:sz="10" w:space="0"/>
              <w:insideV w:val="single" w:sz="10" w:space="0"/>
            </w:tcBorders>
          </w:tcPr>
          <w:p w14:paraId="787104E2"/>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260406AC"/>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6436E539">
            <w:pPr>
              <w:spacing w:before="0" w:after="0" w:line="240" w:lineRule="auto"/>
              <w:jc w:val="center"/>
            </w:pPr>
            <w:r>
              <w:rPr>
                <w:rFonts w:ascii="宋体" w:hAnsi="宋体" w:eastAsia="宋体"/>
                <w:b w:val="0"/>
                <w:i w:val="0"/>
                <w:sz w:val="18"/>
              </w:rPr>
              <w:t>时效指标</w:t>
            </w:r>
          </w:p>
        </w:tc>
        <w:tc>
          <w:tcPr>
            <w:tcW w:w="878" w:type="dxa"/>
            <w:tcBorders>
              <w:top w:val="single" w:color="auto" w:sz="10" w:space="0"/>
              <w:left w:val="single" w:color="auto" w:sz="10" w:space="0"/>
              <w:bottom w:val="single" w:color="auto" w:sz="10" w:space="0"/>
              <w:right w:val="single" w:color="auto" w:sz="10" w:space="0"/>
              <w:insideV w:val="single" w:sz="10" w:space="0"/>
            </w:tcBorders>
            <w:vAlign w:val="center"/>
          </w:tcPr>
          <w:p w14:paraId="36BEFEC4">
            <w:pPr>
              <w:spacing w:before="0" w:after="0" w:line="240" w:lineRule="auto"/>
              <w:jc w:val="center"/>
            </w:pPr>
            <w:r>
              <w:rPr>
                <w:rFonts w:ascii="宋体" w:hAnsi="宋体" w:eastAsia="宋体"/>
                <w:b w:val="0"/>
                <w:i w:val="0"/>
                <w:color w:val="000000"/>
                <w:sz w:val="18"/>
              </w:rPr>
              <w:t>差旅报销及时率</w:t>
            </w:r>
          </w:p>
        </w:tc>
        <w:tc>
          <w:tcPr>
            <w:tcW w:w="470" w:type="dxa"/>
            <w:tcBorders>
              <w:top w:val="single" w:color="auto" w:sz="10" w:space="0"/>
              <w:left w:val="single" w:color="auto" w:sz="10" w:space="0"/>
              <w:bottom w:val="single" w:color="auto" w:sz="10" w:space="0"/>
              <w:right w:val="single" w:color="auto" w:sz="10" w:space="0"/>
              <w:insideV w:val="single" w:sz="10" w:space="0"/>
            </w:tcBorders>
            <w:vAlign w:val="center"/>
          </w:tcPr>
          <w:p w14:paraId="2E336778">
            <w:pPr>
              <w:spacing w:before="0" w:after="0" w:line="240" w:lineRule="auto"/>
              <w:jc w:val="center"/>
            </w:pPr>
            <w:r>
              <w:rPr>
                <w:rFonts w:ascii="宋体" w:hAnsi="宋体" w:eastAsia="宋体"/>
                <w:b w:val="0"/>
                <w:i w:val="0"/>
                <w:sz w:val="18"/>
              </w:rPr>
              <w:t>4</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14:paraId="7941E090">
            <w:pPr>
              <w:spacing w:before="0" w:after="0" w:line="240" w:lineRule="auto"/>
              <w:jc w:val="center"/>
            </w:pPr>
            <w:r>
              <w:rPr>
                <w:rFonts w:ascii="宋体" w:hAnsi="宋体" w:eastAsia="宋体"/>
                <w:b w:val="0"/>
                <w:i w:val="0"/>
                <w:sz w:val="18"/>
              </w:rPr>
              <w:t>&gt;=95%</w:t>
            </w:r>
          </w:p>
        </w:tc>
        <w:tc>
          <w:tcPr>
            <w:tcW w:w="528" w:type="dxa"/>
            <w:tcBorders>
              <w:top w:val="single" w:color="auto" w:sz="10" w:space="0"/>
              <w:left w:val="single" w:color="auto" w:sz="10" w:space="0"/>
              <w:bottom w:val="single" w:color="auto" w:sz="10" w:space="0"/>
              <w:right w:val="single" w:color="auto" w:sz="10" w:space="0"/>
              <w:insideV w:val="single" w:sz="10" w:space="0"/>
            </w:tcBorders>
            <w:vAlign w:val="center"/>
          </w:tcPr>
          <w:p w14:paraId="2A32670F">
            <w:pPr>
              <w:spacing w:before="0" w:after="0" w:line="240" w:lineRule="auto"/>
              <w:jc w:val="center"/>
            </w:pPr>
            <w:r>
              <w:rPr>
                <w:rFonts w:ascii="宋体" w:hAnsi="宋体" w:eastAsia="宋体"/>
                <w:b w:val="0"/>
                <w:i w:val="0"/>
                <w:sz w:val="18"/>
              </w:rPr>
              <w:t>=95%</w:t>
            </w:r>
          </w:p>
        </w:tc>
        <w:tc>
          <w:tcPr>
            <w:tcW w:w="456" w:type="dxa"/>
            <w:tcBorders>
              <w:top w:val="single" w:color="auto" w:sz="10" w:space="0"/>
              <w:left w:val="single" w:color="auto" w:sz="10" w:space="0"/>
              <w:bottom w:val="single" w:color="auto" w:sz="10" w:space="0"/>
              <w:right w:val="single" w:color="auto" w:sz="10" w:space="0"/>
              <w:insideV w:val="single" w:sz="10" w:space="0"/>
            </w:tcBorders>
            <w:vAlign w:val="center"/>
          </w:tcPr>
          <w:p w14:paraId="3178BFDE">
            <w:pPr>
              <w:spacing w:before="0" w:after="0" w:line="240" w:lineRule="auto"/>
              <w:jc w:val="center"/>
            </w:pPr>
            <w:r>
              <w:rPr>
                <w:rFonts w:ascii="宋体" w:hAnsi="宋体" w:eastAsia="宋体"/>
                <w:b w:val="0"/>
                <w:i w:val="0"/>
                <w:sz w:val="18"/>
              </w:rPr>
              <w:t>100%</w:t>
            </w:r>
          </w:p>
        </w:tc>
        <w:tc>
          <w:tcPr>
            <w:tcW w:w="528" w:type="dxa"/>
            <w:tcBorders>
              <w:top w:val="single" w:color="auto" w:sz="10" w:space="0"/>
              <w:left w:val="single" w:color="auto" w:sz="10" w:space="0"/>
              <w:bottom w:val="single" w:color="auto" w:sz="10" w:space="0"/>
              <w:right w:val="single" w:color="auto" w:sz="10" w:space="0"/>
              <w:insideV w:val="single" w:sz="10" w:space="0"/>
            </w:tcBorders>
            <w:vAlign w:val="center"/>
          </w:tcPr>
          <w:p w14:paraId="0883CDD5">
            <w:pPr>
              <w:spacing w:before="0" w:after="0" w:line="240" w:lineRule="auto"/>
              <w:jc w:val="center"/>
            </w:pPr>
            <w:r>
              <w:rPr>
                <w:rFonts w:ascii="宋体" w:hAnsi="宋体" w:eastAsia="宋体"/>
                <w:b w:val="0"/>
                <w:i w:val="0"/>
                <w:sz w:val="18"/>
              </w:rPr>
              <w:t>4</w:t>
            </w:r>
          </w:p>
        </w:tc>
        <w:tc>
          <w:tcPr>
            <w:tcW w:w="660" w:type="dxa"/>
            <w:tcBorders>
              <w:top w:val="single" w:color="auto" w:sz="10" w:space="0"/>
              <w:left w:val="single" w:color="auto" w:sz="10" w:space="0"/>
              <w:bottom w:val="single" w:color="auto" w:sz="10" w:space="0"/>
              <w:right w:val="single" w:color="auto" w:sz="10" w:space="0"/>
              <w:insideV w:val="single" w:sz="10" w:space="0"/>
            </w:tcBorders>
            <w:vAlign w:val="center"/>
          </w:tcPr>
          <w:p w14:paraId="17E335AC">
            <w:pPr>
              <w:spacing w:before="0" w:after="0" w:line="240" w:lineRule="auto"/>
              <w:jc w:val="center"/>
            </w:pPr>
            <w:r>
              <w:rPr>
                <w:rFonts w:ascii="宋体" w:hAnsi="宋体" w:eastAsia="宋体"/>
                <w:b w:val="0"/>
                <w:i w:val="0"/>
                <w:sz w:val="18"/>
              </w:rPr>
              <w:t>计划标准</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7EA0ACFC">
            <w:pPr>
              <w:spacing w:before="0" w:after="0" w:line="240" w:lineRule="auto"/>
              <w:jc w:val="center"/>
            </w:pPr>
            <w:r>
              <w:rPr>
                <w:rFonts w:ascii="宋体" w:hAnsi="宋体" w:eastAsia="宋体"/>
                <w:b w:val="0"/>
                <w:i w:val="0"/>
                <w:sz w:val="18"/>
              </w:rPr>
              <w:t>-</w:t>
            </w:r>
          </w:p>
        </w:tc>
        <w:tc>
          <w:tcPr>
            <w:tcW w:w="792" w:type="dxa"/>
            <w:tcBorders>
              <w:top w:val="single" w:color="auto" w:sz="10" w:space="0"/>
              <w:left w:val="single" w:color="auto" w:sz="10" w:space="0"/>
              <w:bottom w:val="single" w:color="auto" w:sz="10" w:space="0"/>
              <w:right w:val="single" w:color="auto" w:sz="10" w:space="0"/>
              <w:insideV w:val="single" w:sz="10" w:space="0"/>
            </w:tcBorders>
            <w:vAlign w:val="center"/>
          </w:tcPr>
          <w:p w14:paraId="07338A29">
            <w:pPr>
              <w:spacing w:before="0" w:after="0" w:line="240" w:lineRule="auto"/>
              <w:jc w:val="center"/>
            </w:pPr>
            <w:r>
              <w:rPr>
                <w:rFonts w:ascii="宋体" w:hAnsi="宋体" w:eastAsia="宋体"/>
                <w:b w:val="0"/>
                <w:i w:val="0"/>
                <w:sz w:val="18"/>
              </w:rPr>
              <w:t>按照完成比例赋分</w:t>
            </w:r>
          </w:p>
        </w:tc>
        <w:tc>
          <w:tcPr>
            <w:tcW w:w="660" w:type="dxa"/>
            <w:tcBorders>
              <w:top w:val="single" w:color="auto" w:sz="10" w:space="0"/>
              <w:left w:val="single" w:color="auto" w:sz="10" w:space="0"/>
              <w:bottom w:val="single" w:color="auto" w:sz="10" w:space="0"/>
              <w:right w:val="single" w:color="auto" w:sz="10" w:space="0"/>
              <w:insideV w:val="single" w:sz="10" w:space="0"/>
            </w:tcBorders>
            <w:vAlign w:val="center"/>
          </w:tcPr>
          <w:p w14:paraId="33A23938">
            <w:pPr>
              <w:spacing w:before="0" w:after="0" w:line="240" w:lineRule="auto"/>
              <w:jc w:val="center"/>
            </w:pPr>
            <w:r>
              <w:rPr>
                <w:rFonts w:ascii="宋体" w:hAnsi="宋体" w:eastAsia="宋体"/>
                <w:b w:val="0"/>
                <w:i w:val="0"/>
                <w:sz w:val="18"/>
              </w:rPr>
              <w:t>工作资料</w:t>
            </w:r>
          </w:p>
        </w:tc>
        <w:tc>
          <w:tcPr>
            <w:tcW w:w="786" w:type="dxa"/>
            <w:tcBorders>
              <w:top w:val="single" w:color="auto" w:sz="10" w:space="0"/>
              <w:left w:val="single" w:color="auto" w:sz="10" w:space="0"/>
              <w:bottom w:val="single" w:color="auto" w:sz="10" w:space="0"/>
              <w:right w:val="single" w:color="auto" w:sz="10" w:space="0"/>
              <w:insideV w:val="single" w:sz="10" w:space="0"/>
            </w:tcBorders>
            <w:vAlign w:val="center"/>
          </w:tcPr>
          <w:p w14:paraId="56A893ED">
            <w:pPr>
              <w:spacing w:before="0" w:after="0" w:line="240" w:lineRule="auto"/>
              <w:jc w:val="center"/>
            </w:pPr>
          </w:p>
        </w:tc>
      </w:tr>
      <w:tr w14:paraId="5A997DBB">
        <w:tblPrEx>
          <w:tblCellMar>
            <w:top w:w="36" w:type="dxa"/>
            <w:left w:w="36" w:type="dxa"/>
            <w:bottom w:w="36" w:type="dxa"/>
            <w:right w:w="36" w:type="dxa"/>
          </w:tblCellMar>
        </w:tblPrEx>
        <w:trPr>
          <w:trHeight w:val="380" w:hRule="atLeast"/>
        </w:trPr>
        <w:tc>
          <w:tcPr>
            <w:tcW w:w="352" w:type="dxa"/>
            <w:vMerge w:val="continue"/>
            <w:tcBorders>
              <w:top w:val="single" w:color="auto" w:sz="10" w:space="0"/>
              <w:left w:val="single" w:color="auto" w:sz="10" w:space="0"/>
              <w:bottom w:val="single" w:color="auto" w:sz="10" w:space="0"/>
              <w:right w:val="single" w:color="auto" w:sz="10" w:space="0"/>
              <w:insideV w:val="single" w:sz="10" w:space="0"/>
            </w:tcBorders>
          </w:tcPr>
          <w:p w14:paraId="563B475E"/>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4246DD03"/>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76DD4038">
            <w:pPr>
              <w:spacing w:before="0" w:after="0" w:line="240" w:lineRule="auto"/>
              <w:jc w:val="center"/>
            </w:pPr>
            <w:r>
              <w:rPr>
                <w:rFonts w:ascii="宋体" w:hAnsi="宋体" w:eastAsia="宋体"/>
                <w:b w:val="0"/>
                <w:i w:val="0"/>
                <w:sz w:val="18"/>
              </w:rPr>
              <w:t>时效指标</w:t>
            </w:r>
          </w:p>
        </w:tc>
        <w:tc>
          <w:tcPr>
            <w:tcW w:w="878" w:type="dxa"/>
            <w:tcBorders>
              <w:top w:val="single" w:color="auto" w:sz="10" w:space="0"/>
              <w:left w:val="single" w:color="auto" w:sz="10" w:space="0"/>
              <w:bottom w:val="single" w:color="auto" w:sz="10" w:space="0"/>
              <w:right w:val="single" w:color="auto" w:sz="10" w:space="0"/>
              <w:insideV w:val="single" w:sz="10" w:space="0"/>
            </w:tcBorders>
            <w:vAlign w:val="center"/>
          </w:tcPr>
          <w:p w14:paraId="4BB2E2F8">
            <w:pPr>
              <w:spacing w:before="0" w:after="0" w:line="240" w:lineRule="auto"/>
              <w:jc w:val="center"/>
            </w:pPr>
            <w:r>
              <w:rPr>
                <w:rFonts w:ascii="宋体" w:hAnsi="宋体" w:eastAsia="宋体"/>
                <w:b w:val="0"/>
                <w:i w:val="0"/>
                <w:color w:val="000000"/>
                <w:sz w:val="18"/>
              </w:rPr>
              <w:t>税金及附加费用按时申报率</w:t>
            </w:r>
          </w:p>
        </w:tc>
        <w:tc>
          <w:tcPr>
            <w:tcW w:w="470" w:type="dxa"/>
            <w:tcBorders>
              <w:top w:val="single" w:color="auto" w:sz="10" w:space="0"/>
              <w:left w:val="single" w:color="auto" w:sz="10" w:space="0"/>
              <w:bottom w:val="single" w:color="auto" w:sz="10" w:space="0"/>
              <w:right w:val="single" w:color="auto" w:sz="10" w:space="0"/>
              <w:insideV w:val="single" w:sz="10" w:space="0"/>
            </w:tcBorders>
            <w:vAlign w:val="center"/>
          </w:tcPr>
          <w:p w14:paraId="134A5835">
            <w:pPr>
              <w:spacing w:before="0" w:after="0" w:line="240" w:lineRule="auto"/>
              <w:jc w:val="center"/>
            </w:pPr>
            <w:r>
              <w:rPr>
                <w:rFonts w:ascii="宋体" w:hAnsi="宋体" w:eastAsia="宋体"/>
                <w:b w:val="0"/>
                <w:i w:val="0"/>
                <w:sz w:val="18"/>
              </w:rPr>
              <w:t>4</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14:paraId="639F823D">
            <w:pPr>
              <w:spacing w:before="0" w:after="0" w:line="240" w:lineRule="auto"/>
              <w:jc w:val="center"/>
            </w:pPr>
            <w:r>
              <w:rPr>
                <w:rFonts w:ascii="宋体" w:hAnsi="宋体" w:eastAsia="宋体"/>
                <w:b w:val="0"/>
                <w:i w:val="0"/>
                <w:sz w:val="18"/>
              </w:rPr>
              <w:t>&gt;=95%</w:t>
            </w:r>
          </w:p>
        </w:tc>
        <w:tc>
          <w:tcPr>
            <w:tcW w:w="528" w:type="dxa"/>
            <w:tcBorders>
              <w:top w:val="single" w:color="auto" w:sz="10" w:space="0"/>
              <w:left w:val="single" w:color="auto" w:sz="10" w:space="0"/>
              <w:bottom w:val="single" w:color="auto" w:sz="10" w:space="0"/>
              <w:right w:val="single" w:color="auto" w:sz="10" w:space="0"/>
              <w:insideV w:val="single" w:sz="10" w:space="0"/>
            </w:tcBorders>
            <w:vAlign w:val="center"/>
          </w:tcPr>
          <w:p w14:paraId="03482093">
            <w:pPr>
              <w:spacing w:before="0" w:after="0" w:line="240" w:lineRule="auto"/>
              <w:jc w:val="center"/>
            </w:pPr>
            <w:r>
              <w:rPr>
                <w:rFonts w:ascii="宋体" w:hAnsi="宋体" w:eastAsia="宋体"/>
                <w:b w:val="0"/>
                <w:i w:val="0"/>
                <w:sz w:val="18"/>
              </w:rPr>
              <w:t>=95%</w:t>
            </w:r>
          </w:p>
        </w:tc>
        <w:tc>
          <w:tcPr>
            <w:tcW w:w="456" w:type="dxa"/>
            <w:tcBorders>
              <w:top w:val="single" w:color="auto" w:sz="10" w:space="0"/>
              <w:left w:val="single" w:color="auto" w:sz="10" w:space="0"/>
              <w:bottom w:val="single" w:color="auto" w:sz="10" w:space="0"/>
              <w:right w:val="single" w:color="auto" w:sz="10" w:space="0"/>
              <w:insideV w:val="single" w:sz="10" w:space="0"/>
            </w:tcBorders>
            <w:vAlign w:val="center"/>
          </w:tcPr>
          <w:p w14:paraId="644E83CC">
            <w:pPr>
              <w:spacing w:before="0" w:after="0" w:line="240" w:lineRule="auto"/>
              <w:jc w:val="center"/>
            </w:pPr>
            <w:r>
              <w:rPr>
                <w:rFonts w:ascii="宋体" w:hAnsi="宋体" w:eastAsia="宋体"/>
                <w:b w:val="0"/>
                <w:i w:val="0"/>
                <w:sz w:val="18"/>
              </w:rPr>
              <w:t>100%</w:t>
            </w:r>
          </w:p>
        </w:tc>
        <w:tc>
          <w:tcPr>
            <w:tcW w:w="528" w:type="dxa"/>
            <w:tcBorders>
              <w:top w:val="single" w:color="auto" w:sz="10" w:space="0"/>
              <w:left w:val="single" w:color="auto" w:sz="10" w:space="0"/>
              <w:bottom w:val="single" w:color="auto" w:sz="10" w:space="0"/>
              <w:right w:val="single" w:color="auto" w:sz="10" w:space="0"/>
              <w:insideV w:val="single" w:sz="10" w:space="0"/>
            </w:tcBorders>
            <w:vAlign w:val="center"/>
          </w:tcPr>
          <w:p w14:paraId="41686D0F">
            <w:pPr>
              <w:spacing w:before="0" w:after="0" w:line="240" w:lineRule="auto"/>
              <w:jc w:val="center"/>
            </w:pPr>
            <w:r>
              <w:rPr>
                <w:rFonts w:ascii="宋体" w:hAnsi="宋体" w:eastAsia="宋体"/>
                <w:b w:val="0"/>
                <w:i w:val="0"/>
                <w:sz w:val="18"/>
              </w:rPr>
              <w:t>4</w:t>
            </w:r>
          </w:p>
        </w:tc>
        <w:tc>
          <w:tcPr>
            <w:tcW w:w="660" w:type="dxa"/>
            <w:tcBorders>
              <w:top w:val="single" w:color="auto" w:sz="10" w:space="0"/>
              <w:left w:val="single" w:color="auto" w:sz="10" w:space="0"/>
              <w:bottom w:val="single" w:color="auto" w:sz="10" w:space="0"/>
              <w:right w:val="single" w:color="auto" w:sz="10" w:space="0"/>
              <w:insideV w:val="single" w:sz="10" w:space="0"/>
            </w:tcBorders>
            <w:vAlign w:val="center"/>
          </w:tcPr>
          <w:p w14:paraId="12EC968C">
            <w:pPr>
              <w:spacing w:before="0" w:after="0" w:line="240" w:lineRule="auto"/>
              <w:jc w:val="center"/>
            </w:pPr>
            <w:r>
              <w:rPr>
                <w:rFonts w:ascii="宋体" w:hAnsi="宋体" w:eastAsia="宋体"/>
                <w:b w:val="0"/>
                <w:i w:val="0"/>
                <w:sz w:val="18"/>
              </w:rPr>
              <w:t>计划标准</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254AAA69">
            <w:pPr>
              <w:spacing w:before="0" w:after="0" w:line="240" w:lineRule="auto"/>
              <w:jc w:val="center"/>
            </w:pPr>
            <w:r>
              <w:rPr>
                <w:rFonts w:ascii="宋体" w:hAnsi="宋体" w:eastAsia="宋体"/>
                <w:b w:val="0"/>
                <w:i w:val="0"/>
                <w:sz w:val="18"/>
              </w:rPr>
              <w:t>-</w:t>
            </w:r>
          </w:p>
        </w:tc>
        <w:tc>
          <w:tcPr>
            <w:tcW w:w="792" w:type="dxa"/>
            <w:tcBorders>
              <w:top w:val="single" w:color="auto" w:sz="10" w:space="0"/>
              <w:left w:val="single" w:color="auto" w:sz="10" w:space="0"/>
              <w:bottom w:val="single" w:color="auto" w:sz="10" w:space="0"/>
              <w:right w:val="single" w:color="auto" w:sz="10" w:space="0"/>
              <w:insideV w:val="single" w:sz="10" w:space="0"/>
            </w:tcBorders>
            <w:vAlign w:val="center"/>
          </w:tcPr>
          <w:p w14:paraId="05E05CFF">
            <w:pPr>
              <w:spacing w:before="0" w:after="0" w:line="240" w:lineRule="auto"/>
              <w:jc w:val="center"/>
            </w:pPr>
            <w:r>
              <w:rPr>
                <w:rFonts w:ascii="宋体" w:hAnsi="宋体" w:eastAsia="宋体"/>
                <w:b w:val="0"/>
                <w:i w:val="0"/>
                <w:sz w:val="18"/>
              </w:rPr>
              <w:t>按照完成比例赋分</w:t>
            </w:r>
          </w:p>
        </w:tc>
        <w:tc>
          <w:tcPr>
            <w:tcW w:w="660" w:type="dxa"/>
            <w:tcBorders>
              <w:top w:val="single" w:color="auto" w:sz="10" w:space="0"/>
              <w:left w:val="single" w:color="auto" w:sz="10" w:space="0"/>
              <w:bottom w:val="single" w:color="auto" w:sz="10" w:space="0"/>
              <w:right w:val="single" w:color="auto" w:sz="10" w:space="0"/>
              <w:insideV w:val="single" w:sz="10" w:space="0"/>
            </w:tcBorders>
            <w:vAlign w:val="center"/>
          </w:tcPr>
          <w:p w14:paraId="2133C34E">
            <w:pPr>
              <w:spacing w:before="0" w:after="0" w:line="240" w:lineRule="auto"/>
              <w:jc w:val="center"/>
            </w:pPr>
            <w:r>
              <w:rPr>
                <w:rFonts w:ascii="宋体" w:hAnsi="宋体" w:eastAsia="宋体"/>
                <w:b w:val="0"/>
                <w:i w:val="0"/>
                <w:sz w:val="18"/>
              </w:rPr>
              <w:t>工作资料</w:t>
            </w:r>
          </w:p>
        </w:tc>
        <w:tc>
          <w:tcPr>
            <w:tcW w:w="786" w:type="dxa"/>
            <w:tcBorders>
              <w:top w:val="single" w:color="auto" w:sz="10" w:space="0"/>
              <w:left w:val="single" w:color="auto" w:sz="10" w:space="0"/>
              <w:bottom w:val="single" w:color="auto" w:sz="10" w:space="0"/>
              <w:right w:val="single" w:color="auto" w:sz="10" w:space="0"/>
              <w:insideV w:val="single" w:sz="10" w:space="0"/>
            </w:tcBorders>
            <w:vAlign w:val="center"/>
          </w:tcPr>
          <w:p w14:paraId="113FD318">
            <w:pPr>
              <w:spacing w:before="0" w:after="0" w:line="240" w:lineRule="auto"/>
              <w:jc w:val="center"/>
            </w:pPr>
          </w:p>
        </w:tc>
      </w:tr>
      <w:tr w14:paraId="3069F537">
        <w:tblPrEx>
          <w:tblCellMar>
            <w:top w:w="36" w:type="dxa"/>
            <w:left w:w="36" w:type="dxa"/>
            <w:bottom w:w="36" w:type="dxa"/>
            <w:right w:w="36" w:type="dxa"/>
          </w:tblCellMar>
        </w:tblPrEx>
        <w:trPr>
          <w:trHeight w:val="380" w:hRule="atLeast"/>
        </w:trPr>
        <w:tc>
          <w:tcPr>
            <w:tcW w:w="352" w:type="dxa"/>
            <w:vMerge w:val="continue"/>
            <w:tcBorders>
              <w:top w:val="single" w:color="auto" w:sz="10" w:space="0"/>
              <w:left w:val="single" w:color="auto" w:sz="10" w:space="0"/>
              <w:bottom w:val="single" w:color="auto" w:sz="10" w:space="0"/>
              <w:right w:val="single" w:color="auto" w:sz="10" w:space="0"/>
              <w:insideV w:val="single" w:sz="10" w:space="0"/>
            </w:tcBorders>
          </w:tcPr>
          <w:p w14:paraId="2E671B47"/>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7BA6890F"/>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14B4389F">
            <w:pPr>
              <w:spacing w:before="0" w:after="0" w:line="240" w:lineRule="auto"/>
              <w:jc w:val="center"/>
            </w:pPr>
            <w:r>
              <w:rPr>
                <w:rFonts w:ascii="宋体" w:hAnsi="宋体" w:eastAsia="宋体"/>
                <w:b w:val="0"/>
                <w:i w:val="0"/>
                <w:sz w:val="18"/>
              </w:rPr>
              <w:t>时效指标</w:t>
            </w:r>
          </w:p>
        </w:tc>
        <w:tc>
          <w:tcPr>
            <w:tcW w:w="878" w:type="dxa"/>
            <w:tcBorders>
              <w:top w:val="single" w:color="auto" w:sz="10" w:space="0"/>
              <w:left w:val="single" w:color="auto" w:sz="10" w:space="0"/>
              <w:bottom w:val="single" w:color="auto" w:sz="10" w:space="0"/>
              <w:right w:val="single" w:color="auto" w:sz="10" w:space="0"/>
              <w:insideV w:val="single" w:sz="10" w:space="0"/>
            </w:tcBorders>
            <w:vAlign w:val="center"/>
          </w:tcPr>
          <w:p w14:paraId="2928ECAA">
            <w:pPr>
              <w:spacing w:before="0" w:after="0" w:line="240" w:lineRule="auto"/>
              <w:jc w:val="center"/>
            </w:pPr>
            <w:r>
              <w:rPr>
                <w:rFonts w:ascii="宋体" w:hAnsi="宋体" w:eastAsia="宋体"/>
                <w:b w:val="0"/>
                <w:i w:val="0"/>
                <w:color w:val="000000"/>
                <w:sz w:val="18"/>
              </w:rPr>
              <w:t>食堂采购审批及时率</w:t>
            </w:r>
          </w:p>
        </w:tc>
        <w:tc>
          <w:tcPr>
            <w:tcW w:w="470" w:type="dxa"/>
            <w:tcBorders>
              <w:top w:val="single" w:color="auto" w:sz="10" w:space="0"/>
              <w:left w:val="single" w:color="auto" w:sz="10" w:space="0"/>
              <w:bottom w:val="single" w:color="auto" w:sz="10" w:space="0"/>
              <w:right w:val="single" w:color="auto" w:sz="10" w:space="0"/>
              <w:insideV w:val="single" w:sz="10" w:space="0"/>
            </w:tcBorders>
            <w:vAlign w:val="center"/>
          </w:tcPr>
          <w:p w14:paraId="0BC8D505">
            <w:pPr>
              <w:spacing w:before="0" w:after="0" w:line="240" w:lineRule="auto"/>
              <w:jc w:val="center"/>
            </w:pPr>
            <w:r>
              <w:rPr>
                <w:rFonts w:ascii="宋体" w:hAnsi="宋体" w:eastAsia="宋体"/>
                <w:b w:val="0"/>
                <w:i w:val="0"/>
                <w:sz w:val="18"/>
              </w:rPr>
              <w:t>4</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14:paraId="75FA87DB">
            <w:pPr>
              <w:spacing w:before="0" w:after="0" w:line="240" w:lineRule="auto"/>
              <w:jc w:val="center"/>
            </w:pPr>
            <w:r>
              <w:rPr>
                <w:rFonts w:ascii="宋体" w:hAnsi="宋体" w:eastAsia="宋体"/>
                <w:b w:val="0"/>
                <w:i w:val="0"/>
                <w:sz w:val="18"/>
              </w:rPr>
              <w:t>&gt;=95%</w:t>
            </w:r>
          </w:p>
        </w:tc>
        <w:tc>
          <w:tcPr>
            <w:tcW w:w="528" w:type="dxa"/>
            <w:tcBorders>
              <w:top w:val="single" w:color="auto" w:sz="10" w:space="0"/>
              <w:left w:val="single" w:color="auto" w:sz="10" w:space="0"/>
              <w:bottom w:val="single" w:color="auto" w:sz="10" w:space="0"/>
              <w:right w:val="single" w:color="auto" w:sz="10" w:space="0"/>
              <w:insideV w:val="single" w:sz="10" w:space="0"/>
            </w:tcBorders>
            <w:vAlign w:val="center"/>
          </w:tcPr>
          <w:p w14:paraId="577A5D6A">
            <w:pPr>
              <w:spacing w:before="0" w:after="0" w:line="240" w:lineRule="auto"/>
              <w:jc w:val="center"/>
            </w:pPr>
            <w:r>
              <w:rPr>
                <w:rFonts w:ascii="宋体" w:hAnsi="宋体" w:eastAsia="宋体"/>
                <w:b w:val="0"/>
                <w:i w:val="0"/>
                <w:sz w:val="18"/>
              </w:rPr>
              <w:t>=95%</w:t>
            </w:r>
          </w:p>
        </w:tc>
        <w:tc>
          <w:tcPr>
            <w:tcW w:w="456" w:type="dxa"/>
            <w:tcBorders>
              <w:top w:val="single" w:color="auto" w:sz="10" w:space="0"/>
              <w:left w:val="single" w:color="auto" w:sz="10" w:space="0"/>
              <w:bottom w:val="single" w:color="auto" w:sz="10" w:space="0"/>
              <w:right w:val="single" w:color="auto" w:sz="10" w:space="0"/>
              <w:insideV w:val="single" w:sz="10" w:space="0"/>
            </w:tcBorders>
            <w:vAlign w:val="center"/>
          </w:tcPr>
          <w:p w14:paraId="09799910">
            <w:pPr>
              <w:spacing w:before="0" w:after="0" w:line="240" w:lineRule="auto"/>
              <w:jc w:val="center"/>
            </w:pPr>
            <w:r>
              <w:rPr>
                <w:rFonts w:ascii="宋体" w:hAnsi="宋体" w:eastAsia="宋体"/>
                <w:b w:val="0"/>
                <w:i w:val="0"/>
                <w:sz w:val="18"/>
              </w:rPr>
              <w:t>100%</w:t>
            </w:r>
          </w:p>
        </w:tc>
        <w:tc>
          <w:tcPr>
            <w:tcW w:w="528" w:type="dxa"/>
            <w:tcBorders>
              <w:top w:val="single" w:color="auto" w:sz="10" w:space="0"/>
              <w:left w:val="single" w:color="auto" w:sz="10" w:space="0"/>
              <w:bottom w:val="single" w:color="auto" w:sz="10" w:space="0"/>
              <w:right w:val="single" w:color="auto" w:sz="10" w:space="0"/>
              <w:insideV w:val="single" w:sz="10" w:space="0"/>
            </w:tcBorders>
            <w:vAlign w:val="center"/>
          </w:tcPr>
          <w:p w14:paraId="1B8CE2D1">
            <w:pPr>
              <w:spacing w:before="0" w:after="0" w:line="240" w:lineRule="auto"/>
              <w:jc w:val="center"/>
            </w:pPr>
            <w:r>
              <w:rPr>
                <w:rFonts w:ascii="宋体" w:hAnsi="宋体" w:eastAsia="宋体"/>
                <w:b w:val="0"/>
                <w:i w:val="0"/>
                <w:sz w:val="18"/>
              </w:rPr>
              <w:t>4</w:t>
            </w:r>
          </w:p>
        </w:tc>
        <w:tc>
          <w:tcPr>
            <w:tcW w:w="660" w:type="dxa"/>
            <w:tcBorders>
              <w:top w:val="single" w:color="auto" w:sz="10" w:space="0"/>
              <w:left w:val="single" w:color="auto" w:sz="10" w:space="0"/>
              <w:bottom w:val="single" w:color="auto" w:sz="10" w:space="0"/>
              <w:right w:val="single" w:color="auto" w:sz="10" w:space="0"/>
              <w:insideV w:val="single" w:sz="10" w:space="0"/>
            </w:tcBorders>
            <w:vAlign w:val="center"/>
          </w:tcPr>
          <w:p w14:paraId="53FB83BA">
            <w:pPr>
              <w:spacing w:before="0" w:after="0" w:line="240" w:lineRule="auto"/>
              <w:jc w:val="center"/>
            </w:pPr>
            <w:r>
              <w:rPr>
                <w:rFonts w:ascii="宋体" w:hAnsi="宋体" w:eastAsia="宋体"/>
                <w:b w:val="0"/>
                <w:i w:val="0"/>
                <w:sz w:val="18"/>
              </w:rPr>
              <w:t>计划标准</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0E11BC86">
            <w:pPr>
              <w:spacing w:before="0" w:after="0" w:line="240" w:lineRule="auto"/>
              <w:jc w:val="center"/>
            </w:pPr>
            <w:r>
              <w:rPr>
                <w:rFonts w:ascii="宋体" w:hAnsi="宋体" w:eastAsia="宋体"/>
                <w:b w:val="0"/>
                <w:i w:val="0"/>
                <w:sz w:val="18"/>
              </w:rPr>
              <w:t>-</w:t>
            </w:r>
          </w:p>
        </w:tc>
        <w:tc>
          <w:tcPr>
            <w:tcW w:w="792" w:type="dxa"/>
            <w:tcBorders>
              <w:top w:val="single" w:color="auto" w:sz="10" w:space="0"/>
              <w:left w:val="single" w:color="auto" w:sz="10" w:space="0"/>
              <w:bottom w:val="single" w:color="auto" w:sz="10" w:space="0"/>
              <w:right w:val="single" w:color="auto" w:sz="10" w:space="0"/>
              <w:insideV w:val="single" w:sz="10" w:space="0"/>
            </w:tcBorders>
            <w:vAlign w:val="center"/>
          </w:tcPr>
          <w:p w14:paraId="314C0C7F">
            <w:pPr>
              <w:spacing w:before="0" w:after="0" w:line="240" w:lineRule="auto"/>
              <w:jc w:val="center"/>
            </w:pPr>
            <w:r>
              <w:rPr>
                <w:rFonts w:ascii="宋体" w:hAnsi="宋体" w:eastAsia="宋体"/>
                <w:b w:val="0"/>
                <w:i w:val="0"/>
                <w:sz w:val="18"/>
              </w:rPr>
              <w:t>按照完成比例赋分</w:t>
            </w:r>
          </w:p>
        </w:tc>
        <w:tc>
          <w:tcPr>
            <w:tcW w:w="660" w:type="dxa"/>
            <w:tcBorders>
              <w:top w:val="single" w:color="auto" w:sz="10" w:space="0"/>
              <w:left w:val="single" w:color="auto" w:sz="10" w:space="0"/>
              <w:bottom w:val="single" w:color="auto" w:sz="10" w:space="0"/>
              <w:right w:val="single" w:color="auto" w:sz="10" w:space="0"/>
              <w:insideV w:val="single" w:sz="10" w:space="0"/>
            </w:tcBorders>
            <w:vAlign w:val="center"/>
          </w:tcPr>
          <w:p w14:paraId="2EA5267E">
            <w:pPr>
              <w:spacing w:before="0" w:after="0" w:line="240" w:lineRule="auto"/>
              <w:jc w:val="center"/>
            </w:pPr>
            <w:r>
              <w:rPr>
                <w:rFonts w:ascii="宋体" w:hAnsi="宋体" w:eastAsia="宋体"/>
                <w:b w:val="0"/>
                <w:i w:val="0"/>
                <w:sz w:val="18"/>
              </w:rPr>
              <w:t>工作资料</w:t>
            </w:r>
          </w:p>
        </w:tc>
        <w:tc>
          <w:tcPr>
            <w:tcW w:w="786" w:type="dxa"/>
            <w:tcBorders>
              <w:top w:val="single" w:color="auto" w:sz="10" w:space="0"/>
              <w:left w:val="single" w:color="auto" w:sz="10" w:space="0"/>
              <w:bottom w:val="single" w:color="auto" w:sz="10" w:space="0"/>
              <w:right w:val="single" w:color="auto" w:sz="10" w:space="0"/>
              <w:insideV w:val="single" w:sz="10" w:space="0"/>
            </w:tcBorders>
            <w:vAlign w:val="center"/>
          </w:tcPr>
          <w:p w14:paraId="4C9FCDCA">
            <w:pPr>
              <w:spacing w:before="0" w:after="0" w:line="240" w:lineRule="auto"/>
              <w:jc w:val="center"/>
            </w:pPr>
          </w:p>
        </w:tc>
      </w:tr>
      <w:tr w14:paraId="4D598BE2">
        <w:tblPrEx>
          <w:tblCellMar>
            <w:top w:w="36" w:type="dxa"/>
            <w:left w:w="36" w:type="dxa"/>
            <w:bottom w:w="36" w:type="dxa"/>
            <w:right w:w="36" w:type="dxa"/>
          </w:tblCellMar>
        </w:tblPrEx>
        <w:trPr>
          <w:trHeight w:val="380" w:hRule="atLeast"/>
        </w:trPr>
        <w:tc>
          <w:tcPr>
            <w:tcW w:w="352" w:type="dxa"/>
            <w:vMerge w:val="continue"/>
            <w:tcBorders>
              <w:top w:val="single" w:color="auto" w:sz="10" w:space="0"/>
              <w:left w:val="single" w:color="auto" w:sz="10" w:space="0"/>
              <w:bottom w:val="single" w:color="auto" w:sz="10" w:space="0"/>
              <w:right w:val="single" w:color="auto" w:sz="10" w:space="0"/>
              <w:insideV w:val="single" w:sz="10" w:space="0"/>
            </w:tcBorders>
          </w:tcPr>
          <w:p w14:paraId="1B833E2F"/>
        </w:tc>
        <w:tc>
          <w:tcPr>
            <w:tcW w:w="4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97FCA1">
            <w:pPr>
              <w:spacing w:before="0" w:after="0" w:line="240" w:lineRule="auto"/>
              <w:jc w:val="center"/>
            </w:pPr>
            <w:r>
              <w:rPr>
                <w:rFonts w:ascii="宋体" w:hAnsi="宋体" w:eastAsia="宋体"/>
                <w:b w:val="0"/>
                <w:i w:val="0"/>
                <w:sz w:val="18"/>
              </w:rPr>
              <w:t>成本指标</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65147675">
            <w:pPr>
              <w:spacing w:before="0" w:after="0" w:line="240" w:lineRule="auto"/>
              <w:jc w:val="center"/>
            </w:pPr>
            <w:r>
              <w:rPr>
                <w:rFonts w:ascii="宋体" w:hAnsi="宋体" w:eastAsia="宋体"/>
                <w:b w:val="0"/>
                <w:i w:val="0"/>
                <w:sz w:val="18"/>
              </w:rPr>
              <w:t>经济成本指标</w:t>
            </w:r>
          </w:p>
        </w:tc>
        <w:tc>
          <w:tcPr>
            <w:tcW w:w="878" w:type="dxa"/>
            <w:tcBorders>
              <w:top w:val="single" w:color="auto" w:sz="10" w:space="0"/>
              <w:left w:val="single" w:color="auto" w:sz="10" w:space="0"/>
              <w:bottom w:val="single" w:color="auto" w:sz="10" w:space="0"/>
              <w:right w:val="single" w:color="auto" w:sz="10" w:space="0"/>
              <w:insideV w:val="single" w:sz="10" w:space="0"/>
            </w:tcBorders>
            <w:vAlign w:val="center"/>
          </w:tcPr>
          <w:p w14:paraId="4C9224B3">
            <w:pPr>
              <w:spacing w:before="0" w:after="0" w:line="240" w:lineRule="auto"/>
              <w:jc w:val="center"/>
            </w:pPr>
            <w:r>
              <w:rPr>
                <w:rFonts w:ascii="宋体" w:hAnsi="宋体" w:eastAsia="宋体"/>
                <w:b w:val="0"/>
                <w:i w:val="0"/>
                <w:color w:val="000000"/>
                <w:sz w:val="18"/>
              </w:rPr>
              <w:t>差旅人员出差成本</w:t>
            </w:r>
          </w:p>
        </w:tc>
        <w:tc>
          <w:tcPr>
            <w:tcW w:w="470" w:type="dxa"/>
            <w:tcBorders>
              <w:top w:val="single" w:color="auto" w:sz="10" w:space="0"/>
              <w:left w:val="single" w:color="auto" w:sz="10" w:space="0"/>
              <w:bottom w:val="single" w:color="auto" w:sz="10" w:space="0"/>
              <w:right w:val="single" w:color="auto" w:sz="10" w:space="0"/>
              <w:insideV w:val="single" w:sz="10" w:space="0"/>
            </w:tcBorders>
            <w:vAlign w:val="center"/>
          </w:tcPr>
          <w:p w14:paraId="6DFEEEBE">
            <w:pPr>
              <w:spacing w:before="0" w:after="0" w:line="240" w:lineRule="auto"/>
              <w:jc w:val="center"/>
            </w:pPr>
            <w:r>
              <w:rPr>
                <w:rFonts w:ascii="宋体" w:hAnsi="宋体" w:eastAsia="宋体"/>
                <w:b w:val="0"/>
                <w:i w:val="0"/>
                <w:sz w:val="18"/>
              </w:rPr>
              <w:t>8</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14:paraId="65E5E818">
            <w:pPr>
              <w:spacing w:before="0" w:after="0" w:line="240" w:lineRule="auto"/>
              <w:jc w:val="center"/>
            </w:pPr>
            <w:r>
              <w:rPr>
                <w:rFonts w:ascii="宋体" w:hAnsi="宋体" w:eastAsia="宋体"/>
                <w:b w:val="0"/>
                <w:i w:val="0"/>
                <w:sz w:val="18"/>
              </w:rPr>
              <w:t>&lt;=10万元</w:t>
            </w:r>
          </w:p>
        </w:tc>
        <w:tc>
          <w:tcPr>
            <w:tcW w:w="528" w:type="dxa"/>
            <w:tcBorders>
              <w:top w:val="single" w:color="auto" w:sz="10" w:space="0"/>
              <w:left w:val="single" w:color="auto" w:sz="10" w:space="0"/>
              <w:bottom w:val="single" w:color="auto" w:sz="10" w:space="0"/>
              <w:right w:val="single" w:color="auto" w:sz="10" w:space="0"/>
              <w:insideV w:val="single" w:sz="10" w:space="0"/>
            </w:tcBorders>
            <w:vAlign w:val="center"/>
          </w:tcPr>
          <w:p w14:paraId="0FF96C60">
            <w:pPr>
              <w:spacing w:before="0" w:after="0" w:line="240" w:lineRule="auto"/>
              <w:jc w:val="center"/>
            </w:pPr>
            <w:r>
              <w:rPr>
                <w:rFonts w:ascii="宋体" w:hAnsi="宋体" w:eastAsia="宋体"/>
                <w:b w:val="0"/>
                <w:i w:val="0"/>
                <w:sz w:val="18"/>
              </w:rPr>
              <w:t>=10万元</w:t>
            </w:r>
          </w:p>
        </w:tc>
        <w:tc>
          <w:tcPr>
            <w:tcW w:w="456" w:type="dxa"/>
            <w:tcBorders>
              <w:top w:val="single" w:color="auto" w:sz="10" w:space="0"/>
              <w:left w:val="single" w:color="auto" w:sz="10" w:space="0"/>
              <w:bottom w:val="single" w:color="auto" w:sz="10" w:space="0"/>
              <w:right w:val="single" w:color="auto" w:sz="10" w:space="0"/>
              <w:insideV w:val="single" w:sz="10" w:space="0"/>
            </w:tcBorders>
            <w:vAlign w:val="center"/>
          </w:tcPr>
          <w:p w14:paraId="732E28C3">
            <w:pPr>
              <w:spacing w:before="0" w:after="0" w:line="240" w:lineRule="auto"/>
              <w:jc w:val="center"/>
            </w:pPr>
            <w:r>
              <w:rPr>
                <w:rFonts w:ascii="宋体" w:hAnsi="宋体" w:eastAsia="宋体"/>
                <w:b w:val="0"/>
                <w:i w:val="0"/>
                <w:sz w:val="18"/>
              </w:rPr>
              <w:t>100%</w:t>
            </w:r>
          </w:p>
        </w:tc>
        <w:tc>
          <w:tcPr>
            <w:tcW w:w="528" w:type="dxa"/>
            <w:tcBorders>
              <w:top w:val="single" w:color="auto" w:sz="10" w:space="0"/>
              <w:left w:val="single" w:color="auto" w:sz="10" w:space="0"/>
              <w:bottom w:val="single" w:color="auto" w:sz="10" w:space="0"/>
              <w:right w:val="single" w:color="auto" w:sz="10" w:space="0"/>
              <w:insideV w:val="single" w:sz="10" w:space="0"/>
            </w:tcBorders>
            <w:vAlign w:val="center"/>
          </w:tcPr>
          <w:p w14:paraId="1AD1DF48">
            <w:pPr>
              <w:spacing w:before="0" w:after="0" w:line="240" w:lineRule="auto"/>
              <w:jc w:val="center"/>
            </w:pPr>
            <w:r>
              <w:rPr>
                <w:rFonts w:ascii="宋体" w:hAnsi="宋体" w:eastAsia="宋体"/>
                <w:b w:val="0"/>
                <w:i w:val="0"/>
                <w:sz w:val="18"/>
              </w:rPr>
              <w:t>8</w:t>
            </w:r>
          </w:p>
        </w:tc>
        <w:tc>
          <w:tcPr>
            <w:tcW w:w="660" w:type="dxa"/>
            <w:tcBorders>
              <w:top w:val="single" w:color="auto" w:sz="10" w:space="0"/>
              <w:left w:val="single" w:color="auto" w:sz="10" w:space="0"/>
              <w:bottom w:val="single" w:color="auto" w:sz="10" w:space="0"/>
              <w:right w:val="single" w:color="auto" w:sz="10" w:space="0"/>
              <w:insideV w:val="single" w:sz="10" w:space="0"/>
            </w:tcBorders>
            <w:vAlign w:val="center"/>
          </w:tcPr>
          <w:p w14:paraId="37F3685C">
            <w:pPr>
              <w:spacing w:before="0" w:after="0" w:line="240" w:lineRule="auto"/>
              <w:jc w:val="center"/>
            </w:pPr>
            <w:r>
              <w:rPr>
                <w:rFonts w:ascii="宋体" w:hAnsi="宋体" w:eastAsia="宋体"/>
                <w:b w:val="0"/>
                <w:i w:val="0"/>
                <w:sz w:val="18"/>
              </w:rPr>
              <w:t>计划标准</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68D45835">
            <w:pPr>
              <w:spacing w:before="0" w:after="0" w:line="240" w:lineRule="auto"/>
              <w:jc w:val="center"/>
            </w:pPr>
            <w:r>
              <w:rPr>
                <w:rFonts w:ascii="宋体" w:hAnsi="宋体" w:eastAsia="宋体"/>
                <w:b w:val="0"/>
                <w:i w:val="0"/>
                <w:sz w:val="18"/>
              </w:rPr>
              <w:t>-</w:t>
            </w:r>
          </w:p>
        </w:tc>
        <w:tc>
          <w:tcPr>
            <w:tcW w:w="792" w:type="dxa"/>
            <w:tcBorders>
              <w:top w:val="single" w:color="auto" w:sz="10" w:space="0"/>
              <w:left w:val="single" w:color="auto" w:sz="10" w:space="0"/>
              <w:bottom w:val="single" w:color="auto" w:sz="10" w:space="0"/>
              <w:right w:val="single" w:color="auto" w:sz="10" w:space="0"/>
              <w:insideV w:val="single" w:sz="10" w:space="0"/>
            </w:tcBorders>
            <w:vAlign w:val="center"/>
          </w:tcPr>
          <w:p w14:paraId="2B48C9F7">
            <w:pPr>
              <w:spacing w:before="0" w:after="0" w:line="240" w:lineRule="auto"/>
              <w:jc w:val="center"/>
            </w:pPr>
            <w:r>
              <w:rPr>
                <w:rFonts w:ascii="宋体" w:hAnsi="宋体" w:eastAsia="宋体"/>
                <w:b w:val="0"/>
                <w:i w:val="0"/>
                <w:sz w:val="18"/>
              </w:rPr>
              <w:t>按照完成比例赋分</w:t>
            </w:r>
          </w:p>
        </w:tc>
        <w:tc>
          <w:tcPr>
            <w:tcW w:w="660" w:type="dxa"/>
            <w:tcBorders>
              <w:top w:val="single" w:color="auto" w:sz="10" w:space="0"/>
              <w:left w:val="single" w:color="auto" w:sz="10" w:space="0"/>
              <w:bottom w:val="single" w:color="auto" w:sz="10" w:space="0"/>
              <w:right w:val="single" w:color="auto" w:sz="10" w:space="0"/>
              <w:insideV w:val="single" w:sz="10" w:space="0"/>
            </w:tcBorders>
            <w:vAlign w:val="center"/>
          </w:tcPr>
          <w:p w14:paraId="7BEAF977">
            <w:pPr>
              <w:spacing w:before="0" w:after="0" w:line="240" w:lineRule="auto"/>
              <w:jc w:val="center"/>
            </w:pPr>
            <w:r>
              <w:rPr>
                <w:rFonts w:ascii="宋体" w:hAnsi="宋体" w:eastAsia="宋体"/>
                <w:b w:val="0"/>
                <w:i w:val="0"/>
                <w:sz w:val="18"/>
              </w:rPr>
              <w:t>原始凭证</w:t>
            </w:r>
          </w:p>
        </w:tc>
        <w:tc>
          <w:tcPr>
            <w:tcW w:w="786" w:type="dxa"/>
            <w:tcBorders>
              <w:top w:val="single" w:color="auto" w:sz="10" w:space="0"/>
              <w:left w:val="single" w:color="auto" w:sz="10" w:space="0"/>
              <w:bottom w:val="single" w:color="auto" w:sz="10" w:space="0"/>
              <w:right w:val="single" w:color="auto" w:sz="10" w:space="0"/>
              <w:insideV w:val="single" w:sz="10" w:space="0"/>
            </w:tcBorders>
            <w:vAlign w:val="center"/>
          </w:tcPr>
          <w:p w14:paraId="7A9177CA">
            <w:pPr>
              <w:spacing w:before="0" w:after="0" w:line="240" w:lineRule="auto"/>
              <w:jc w:val="center"/>
            </w:pPr>
          </w:p>
        </w:tc>
      </w:tr>
      <w:tr w14:paraId="40B6C6D9">
        <w:tblPrEx>
          <w:tblCellMar>
            <w:top w:w="36" w:type="dxa"/>
            <w:left w:w="36" w:type="dxa"/>
            <w:bottom w:w="36" w:type="dxa"/>
            <w:right w:w="36" w:type="dxa"/>
          </w:tblCellMar>
        </w:tblPrEx>
        <w:trPr>
          <w:trHeight w:val="380" w:hRule="atLeast"/>
        </w:trPr>
        <w:tc>
          <w:tcPr>
            <w:tcW w:w="352" w:type="dxa"/>
            <w:vMerge w:val="continue"/>
            <w:tcBorders>
              <w:top w:val="single" w:color="auto" w:sz="10" w:space="0"/>
              <w:left w:val="single" w:color="auto" w:sz="10" w:space="0"/>
              <w:bottom w:val="single" w:color="auto" w:sz="10" w:space="0"/>
              <w:right w:val="single" w:color="auto" w:sz="10" w:space="0"/>
              <w:insideV w:val="single" w:sz="10" w:space="0"/>
            </w:tcBorders>
          </w:tcPr>
          <w:p w14:paraId="0622EED3"/>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5A3AF620"/>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780A022D">
            <w:pPr>
              <w:spacing w:before="0" w:after="0" w:line="240" w:lineRule="auto"/>
              <w:jc w:val="center"/>
            </w:pPr>
            <w:r>
              <w:rPr>
                <w:rFonts w:ascii="宋体" w:hAnsi="宋体" w:eastAsia="宋体"/>
                <w:b w:val="0"/>
                <w:i w:val="0"/>
                <w:sz w:val="18"/>
              </w:rPr>
              <w:t>经济成本指标</w:t>
            </w:r>
          </w:p>
        </w:tc>
        <w:tc>
          <w:tcPr>
            <w:tcW w:w="878" w:type="dxa"/>
            <w:tcBorders>
              <w:top w:val="single" w:color="auto" w:sz="10" w:space="0"/>
              <w:left w:val="single" w:color="auto" w:sz="10" w:space="0"/>
              <w:bottom w:val="single" w:color="auto" w:sz="10" w:space="0"/>
              <w:right w:val="single" w:color="auto" w:sz="10" w:space="0"/>
              <w:insideV w:val="single" w:sz="10" w:space="0"/>
            </w:tcBorders>
            <w:vAlign w:val="center"/>
          </w:tcPr>
          <w:p w14:paraId="492A5D17">
            <w:pPr>
              <w:spacing w:before="0" w:after="0" w:line="240" w:lineRule="auto"/>
              <w:jc w:val="center"/>
            </w:pPr>
            <w:r>
              <w:rPr>
                <w:rFonts w:ascii="宋体" w:hAnsi="宋体" w:eastAsia="宋体"/>
                <w:b w:val="0"/>
                <w:i w:val="0"/>
                <w:color w:val="000000"/>
                <w:sz w:val="18"/>
              </w:rPr>
              <w:t>税金及附加费用成本</w:t>
            </w:r>
          </w:p>
        </w:tc>
        <w:tc>
          <w:tcPr>
            <w:tcW w:w="470" w:type="dxa"/>
            <w:tcBorders>
              <w:top w:val="single" w:color="auto" w:sz="10" w:space="0"/>
              <w:left w:val="single" w:color="auto" w:sz="10" w:space="0"/>
              <w:bottom w:val="single" w:color="auto" w:sz="10" w:space="0"/>
              <w:right w:val="single" w:color="auto" w:sz="10" w:space="0"/>
              <w:insideV w:val="single" w:sz="10" w:space="0"/>
            </w:tcBorders>
            <w:vAlign w:val="center"/>
          </w:tcPr>
          <w:p w14:paraId="468217B9">
            <w:pPr>
              <w:spacing w:before="0" w:after="0" w:line="240" w:lineRule="auto"/>
              <w:jc w:val="center"/>
            </w:pPr>
            <w:r>
              <w:rPr>
                <w:rFonts w:ascii="宋体" w:hAnsi="宋体" w:eastAsia="宋体"/>
                <w:b w:val="0"/>
                <w:i w:val="0"/>
                <w:sz w:val="18"/>
              </w:rPr>
              <w:t>7</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14:paraId="35F4A020">
            <w:pPr>
              <w:spacing w:before="0" w:after="0" w:line="240" w:lineRule="auto"/>
              <w:jc w:val="center"/>
            </w:pPr>
            <w:r>
              <w:rPr>
                <w:rFonts w:ascii="宋体" w:hAnsi="宋体" w:eastAsia="宋体"/>
                <w:b w:val="0"/>
                <w:i w:val="0"/>
                <w:sz w:val="18"/>
              </w:rPr>
              <w:t>&lt;=5万元</w:t>
            </w:r>
          </w:p>
        </w:tc>
        <w:tc>
          <w:tcPr>
            <w:tcW w:w="528" w:type="dxa"/>
            <w:tcBorders>
              <w:top w:val="single" w:color="auto" w:sz="10" w:space="0"/>
              <w:left w:val="single" w:color="auto" w:sz="10" w:space="0"/>
              <w:bottom w:val="single" w:color="auto" w:sz="10" w:space="0"/>
              <w:right w:val="single" w:color="auto" w:sz="10" w:space="0"/>
              <w:insideV w:val="single" w:sz="10" w:space="0"/>
            </w:tcBorders>
            <w:vAlign w:val="center"/>
          </w:tcPr>
          <w:p w14:paraId="2BC33592">
            <w:pPr>
              <w:spacing w:before="0" w:after="0" w:line="240" w:lineRule="auto"/>
              <w:jc w:val="center"/>
            </w:pPr>
            <w:r>
              <w:rPr>
                <w:rFonts w:ascii="宋体" w:hAnsi="宋体" w:eastAsia="宋体"/>
                <w:b w:val="0"/>
                <w:i w:val="0"/>
                <w:sz w:val="18"/>
              </w:rPr>
              <w:t>=5万元</w:t>
            </w:r>
          </w:p>
        </w:tc>
        <w:tc>
          <w:tcPr>
            <w:tcW w:w="456" w:type="dxa"/>
            <w:tcBorders>
              <w:top w:val="single" w:color="auto" w:sz="10" w:space="0"/>
              <w:left w:val="single" w:color="auto" w:sz="10" w:space="0"/>
              <w:bottom w:val="single" w:color="auto" w:sz="10" w:space="0"/>
              <w:right w:val="single" w:color="auto" w:sz="10" w:space="0"/>
              <w:insideV w:val="single" w:sz="10" w:space="0"/>
            </w:tcBorders>
            <w:vAlign w:val="center"/>
          </w:tcPr>
          <w:p w14:paraId="3CF37866">
            <w:pPr>
              <w:spacing w:before="0" w:after="0" w:line="240" w:lineRule="auto"/>
              <w:jc w:val="center"/>
            </w:pPr>
            <w:r>
              <w:rPr>
                <w:rFonts w:ascii="宋体" w:hAnsi="宋体" w:eastAsia="宋体"/>
                <w:b w:val="0"/>
                <w:i w:val="0"/>
                <w:sz w:val="18"/>
              </w:rPr>
              <w:t>100%</w:t>
            </w:r>
          </w:p>
        </w:tc>
        <w:tc>
          <w:tcPr>
            <w:tcW w:w="528" w:type="dxa"/>
            <w:tcBorders>
              <w:top w:val="single" w:color="auto" w:sz="10" w:space="0"/>
              <w:left w:val="single" w:color="auto" w:sz="10" w:space="0"/>
              <w:bottom w:val="single" w:color="auto" w:sz="10" w:space="0"/>
              <w:right w:val="single" w:color="auto" w:sz="10" w:space="0"/>
              <w:insideV w:val="single" w:sz="10" w:space="0"/>
            </w:tcBorders>
            <w:vAlign w:val="center"/>
          </w:tcPr>
          <w:p w14:paraId="17B539E5">
            <w:pPr>
              <w:spacing w:before="0" w:after="0" w:line="240" w:lineRule="auto"/>
              <w:jc w:val="center"/>
            </w:pPr>
            <w:r>
              <w:rPr>
                <w:rFonts w:ascii="宋体" w:hAnsi="宋体" w:eastAsia="宋体"/>
                <w:b w:val="0"/>
                <w:i w:val="0"/>
                <w:sz w:val="18"/>
              </w:rPr>
              <w:t>7</w:t>
            </w:r>
          </w:p>
        </w:tc>
        <w:tc>
          <w:tcPr>
            <w:tcW w:w="660" w:type="dxa"/>
            <w:tcBorders>
              <w:top w:val="single" w:color="auto" w:sz="10" w:space="0"/>
              <w:left w:val="single" w:color="auto" w:sz="10" w:space="0"/>
              <w:bottom w:val="single" w:color="auto" w:sz="10" w:space="0"/>
              <w:right w:val="single" w:color="auto" w:sz="10" w:space="0"/>
              <w:insideV w:val="single" w:sz="10" w:space="0"/>
            </w:tcBorders>
            <w:vAlign w:val="center"/>
          </w:tcPr>
          <w:p w14:paraId="7F955BBD">
            <w:pPr>
              <w:spacing w:before="0" w:after="0" w:line="240" w:lineRule="auto"/>
              <w:jc w:val="center"/>
            </w:pPr>
            <w:r>
              <w:rPr>
                <w:rFonts w:ascii="宋体" w:hAnsi="宋体" w:eastAsia="宋体"/>
                <w:b w:val="0"/>
                <w:i w:val="0"/>
                <w:sz w:val="18"/>
              </w:rPr>
              <w:t>计划标准</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36255A51">
            <w:pPr>
              <w:spacing w:before="0" w:after="0" w:line="240" w:lineRule="auto"/>
              <w:jc w:val="center"/>
            </w:pPr>
            <w:r>
              <w:rPr>
                <w:rFonts w:ascii="宋体" w:hAnsi="宋体" w:eastAsia="宋体"/>
                <w:b w:val="0"/>
                <w:i w:val="0"/>
                <w:sz w:val="18"/>
              </w:rPr>
              <w:t>-</w:t>
            </w:r>
          </w:p>
        </w:tc>
        <w:tc>
          <w:tcPr>
            <w:tcW w:w="792" w:type="dxa"/>
            <w:tcBorders>
              <w:top w:val="single" w:color="auto" w:sz="10" w:space="0"/>
              <w:left w:val="single" w:color="auto" w:sz="10" w:space="0"/>
              <w:bottom w:val="single" w:color="auto" w:sz="10" w:space="0"/>
              <w:right w:val="single" w:color="auto" w:sz="10" w:space="0"/>
              <w:insideV w:val="single" w:sz="10" w:space="0"/>
            </w:tcBorders>
            <w:vAlign w:val="center"/>
          </w:tcPr>
          <w:p w14:paraId="005CB098">
            <w:pPr>
              <w:spacing w:before="0" w:after="0" w:line="240" w:lineRule="auto"/>
              <w:jc w:val="center"/>
            </w:pPr>
            <w:r>
              <w:rPr>
                <w:rFonts w:ascii="宋体" w:hAnsi="宋体" w:eastAsia="宋体"/>
                <w:b w:val="0"/>
                <w:i w:val="0"/>
                <w:sz w:val="18"/>
              </w:rPr>
              <w:t>按照完成比例赋分</w:t>
            </w:r>
          </w:p>
        </w:tc>
        <w:tc>
          <w:tcPr>
            <w:tcW w:w="660" w:type="dxa"/>
            <w:tcBorders>
              <w:top w:val="single" w:color="auto" w:sz="10" w:space="0"/>
              <w:left w:val="single" w:color="auto" w:sz="10" w:space="0"/>
              <w:bottom w:val="single" w:color="auto" w:sz="10" w:space="0"/>
              <w:right w:val="single" w:color="auto" w:sz="10" w:space="0"/>
              <w:insideV w:val="single" w:sz="10" w:space="0"/>
            </w:tcBorders>
            <w:vAlign w:val="center"/>
          </w:tcPr>
          <w:p w14:paraId="680851DA">
            <w:pPr>
              <w:spacing w:before="0" w:after="0" w:line="240" w:lineRule="auto"/>
              <w:jc w:val="center"/>
            </w:pPr>
            <w:r>
              <w:rPr>
                <w:rFonts w:ascii="宋体" w:hAnsi="宋体" w:eastAsia="宋体"/>
                <w:b w:val="0"/>
                <w:i w:val="0"/>
                <w:sz w:val="18"/>
              </w:rPr>
              <w:t>原始凭证</w:t>
            </w:r>
          </w:p>
        </w:tc>
        <w:tc>
          <w:tcPr>
            <w:tcW w:w="786" w:type="dxa"/>
            <w:tcBorders>
              <w:top w:val="single" w:color="auto" w:sz="10" w:space="0"/>
              <w:left w:val="single" w:color="auto" w:sz="10" w:space="0"/>
              <w:bottom w:val="single" w:color="auto" w:sz="10" w:space="0"/>
              <w:right w:val="single" w:color="auto" w:sz="10" w:space="0"/>
              <w:insideV w:val="single" w:sz="10" w:space="0"/>
            </w:tcBorders>
            <w:vAlign w:val="center"/>
          </w:tcPr>
          <w:p w14:paraId="473FEB3C">
            <w:pPr>
              <w:spacing w:before="0" w:after="0" w:line="240" w:lineRule="auto"/>
              <w:jc w:val="center"/>
            </w:pPr>
          </w:p>
        </w:tc>
      </w:tr>
      <w:tr w14:paraId="508B005D">
        <w:tblPrEx>
          <w:tblCellMar>
            <w:top w:w="36" w:type="dxa"/>
            <w:left w:w="36" w:type="dxa"/>
            <w:bottom w:w="36" w:type="dxa"/>
            <w:right w:w="36" w:type="dxa"/>
          </w:tblCellMar>
        </w:tblPrEx>
        <w:trPr>
          <w:trHeight w:val="380" w:hRule="atLeast"/>
        </w:trPr>
        <w:tc>
          <w:tcPr>
            <w:tcW w:w="352" w:type="dxa"/>
            <w:vMerge w:val="continue"/>
            <w:tcBorders>
              <w:top w:val="single" w:color="auto" w:sz="10" w:space="0"/>
              <w:left w:val="single" w:color="auto" w:sz="10" w:space="0"/>
              <w:bottom w:val="single" w:color="auto" w:sz="10" w:space="0"/>
              <w:right w:val="single" w:color="auto" w:sz="10" w:space="0"/>
              <w:insideV w:val="single" w:sz="10" w:space="0"/>
            </w:tcBorders>
          </w:tcPr>
          <w:p w14:paraId="601BFA7F"/>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50E7C4F9"/>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0773960C">
            <w:pPr>
              <w:spacing w:before="0" w:after="0" w:line="240" w:lineRule="auto"/>
              <w:jc w:val="center"/>
            </w:pPr>
            <w:r>
              <w:rPr>
                <w:rFonts w:ascii="宋体" w:hAnsi="宋体" w:eastAsia="宋体"/>
                <w:b w:val="0"/>
                <w:i w:val="0"/>
                <w:sz w:val="18"/>
              </w:rPr>
              <w:t>经济成本指标</w:t>
            </w:r>
          </w:p>
        </w:tc>
        <w:tc>
          <w:tcPr>
            <w:tcW w:w="878" w:type="dxa"/>
            <w:tcBorders>
              <w:top w:val="single" w:color="auto" w:sz="10" w:space="0"/>
              <w:left w:val="single" w:color="auto" w:sz="10" w:space="0"/>
              <w:bottom w:val="single" w:color="auto" w:sz="10" w:space="0"/>
              <w:right w:val="single" w:color="auto" w:sz="10" w:space="0"/>
              <w:insideV w:val="single" w:sz="10" w:space="0"/>
            </w:tcBorders>
            <w:vAlign w:val="center"/>
          </w:tcPr>
          <w:p w14:paraId="31A475BC">
            <w:pPr>
              <w:spacing w:before="0" w:after="0" w:line="240" w:lineRule="auto"/>
              <w:jc w:val="center"/>
            </w:pPr>
            <w:r>
              <w:rPr>
                <w:rFonts w:ascii="宋体" w:hAnsi="宋体" w:eastAsia="宋体"/>
                <w:b w:val="0"/>
                <w:i w:val="0"/>
                <w:color w:val="000000"/>
                <w:sz w:val="18"/>
              </w:rPr>
              <w:t>食堂物资采购成本</w:t>
            </w:r>
          </w:p>
        </w:tc>
        <w:tc>
          <w:tcPr>
            <w:tcW w:w="470" w:type="dxa"/>
            <w:tcBorders>
              <w:top w:val="single" w:color="auto" w:sz="10" w:space="0"/>
              <w:left w:val="single" w:color="auto" w:sz="10" w:space="0"/>
              <w:bottom w:val="single" w:color="auto" w:sz="10" w:space="0"/>
              <w:right w:val="single" w:color="auto" w:sz="10" w:space="0"/>
              <w:insideV w:val="single" w:sz="10" w:space="0"/>
            </w:tcBorders>
            <w:vAlign w:val="center"/>
          </w:tcPr>
          <w:p w14:paraId="12895B37">
            <w:pPr>
              <w:spacing w:before="0" w:after="0" w:line="240" w:lineRule="auto"/>
              <w:jc w:val="center"/>
            </w:pPr>
            <w:r>
              <w:rPr>
                <w:rFonts w:ascii="宋体" w:hAnsi="宋体" w:eastAsia="宋体"/>
                <w:b w:val="0"/>
                <w:i w:val="0"/>
                <w:sz w:val="18"/>
              </w:rPr>
              <w:t>5</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14:paraId="5EEA7946">
            <w:pPr>
              <w:spacing w:before="0" w:after="0" w:line="240" w:lineRule="auto"/>
              <w:jc w:val="center"/>
            </w:pPr>
            <w:r>
              <w:rPr>
                <w:rFonts w:ascii="宋体" w:hAnsi="宋体" w:eastAsia="宋体"/>
                <w:b w:val="0"/>
                <w:i w:val="0"/>
                <w:sz w:val="18"/>
              </w:rPr>
              <w:t>&lt;=0.70万元</w:t>
            </w:r>
          </w:p>
        </w:tc>
        <w:tc>
          <w:tcPr>
            <w:tcW w:w="528" w:type="dxa"/>
            <w:tcBorders>
              <w:top w:val="single" w:color="auto" w:sz="10" w:space="0"/>
              <w:left w:val="single" w:color="auto" w:sz="10" w:space="0"/>
              <w:bottom w:val="single" w:color="auto" w:sz="10" w:space="0"/>
              <w:right w:val="single" w:color="auto" w:sz="10" w:space="0"/>
              <w:insideV w:val="single" w:sz="10" w:space="0"/>
            </w:tcBorders>
            <w:vAlign w:val="center"/>
          </w:tcPr>
          <w:p w14:paraId="7C0693E4">
            <w:pPr>
              <w:spacing w:before="0" w:after="0" w:line="240" w:lineRule="auto"/>
              <w:jc w:val="center"/>
            </w:pPr>
            <w:r>
              <w:rPr>
                <w:rFonts w:ascii="宋体" w:hAnsi="宋体" w:eastAsia="宋体"/>
                <w:b w:val="0"/>
                <w:i w:val="0"/>
                <w:sz w:val="18"/>
              </w:rPr>
              <w:t>=0.7万元</w:t>
            </w:r>
          </w:p>
        </w:tc>
        <w:tc>
          <w:tcPr>
            <w:tcW w:w="456" w:type="dxa"/>
            <w:tcBorders>
              <w:top w:val="single" w:color="auto" w:sz="10" w:space="0"/>
              <w:left w:val="single" w:color="auto" w:sz="10" w:space="0"/>
              <w:bottom w:val="single" w:color="auto" w:sz="10" w:space="0"/>
              <w:right w:val="single" w:color="auto" w:sz="10" w:space="0"/>
              <w:insideV w:val="single" w:sz="10" w:space="0"/>
            </w:tcBorders>
            <w:vAlign w:val="center"/>
          </w:tcPr>
          <w:p w14:paraId="01BC3CFC">
            <w:pPr>
              <w:spacing w:before="0" w:after="0" w:line="240" w:lineRule="auto"/>
              <w:jc w:val="center"/>
            </w:pPr>
            <w:r>
              <w:rPr>
                <w:rFonts w:ascii="宋体" w:hAnsi="宋体" w:eastAsia="宋体"/>
                <w:b w:val="0"/>
                <w:i w:val="0"/>
                <w:sz w:val="18"/>
              </w:rPr>
              <w:t>100%</w:t>
            </w:r>
          </w:p>
        </w:tc>
        <w:tc>
          <w:tcPr>
            <w:tcW w:w="528" w:type="dxa"/>
            <w:tcBorders>
              <w:top w:val="single" w:color="auto" w:sz="10" w:space="0"/>
              <w:left w:val="single" w:color="auto" w:sz="10" w:space="0"/>
              <w:bottom w:val="single" w:color="auto" w:sz="10" w:space="0"/>
              <w:right w:val="single" w:color="auto" w:sz="10" w:space="0"/>
              <w:insideV w:val="single" w:sz="10" w:space="0"/>
            </w:tcBorders>
            <w:vAlign w:val="center"/>
          </w:tcPr>
          <w:p w14:paraId="30EE96EC">
            <w:pPr>
              <w:spacing w:before="0" w:after="0" w:line="240" w:lineRule="auto"/>
              <w:jc w:val="center"/>
            </w:pPr>
            <w:r>
              <w:rPr>
                <w:rFonts w:ascii="宋体" w:hAnsi="宋体" w:eastAsia="宋体"/>
                <w:b w:val="0"/>
                <w:i w:val="0"/>
                <w:sz w:val="18"/>
              </w:rPr>
              <w:t>5</w:t>
            </w:r>
          </w:p>
        </w:tc>
        <w:tc>
          <w:tcPr>
            <w:tcW w:w="660" w:type="dxa"/>
            <w:tcBorders>
              <w:top w:val="single" w:color="auto" w:sz="10" w:space="0"/>
              <w:left w:val="single" w:color="auto" w:sz="10" w:space="0"/>
              <w:bottom w:val="single" w:color="auto" w:sz="10" w:space="0"/>
              <w:right w:val="single" w:color="auto" w:sz="10" w:space="0"/>
              <w:insideV w:val="single" w:sz="10" w:space="0"/>
            </w:tcBorders>
            <w:vAlign w:val="center"/>
          </w:tcPr>
          <w:p w14:paraId="0C256264">
            <w:pPr>
              <w:spacing w:before="0" w:after="0" w:line="240" w:lineRule="auto"/>
              <w:jc w:val="center"/>
            </w:pPr>
            <w:r>
              <w:rPr>
                <w:rFonts w:ascii="宋体" w:hAnsi="宋体" w:eastAsia="宋体"/>
                <w:b w:val="0"/>
                <w:i w:val="0"/>
                <w:sz w:val="18"/>
              </w:rPr>
              <w:t>计划标准</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0453A92F">
            <w:pPr>
              <w:spacing w:before="0" w:after="0" w:line="240" w:lineRule="auto"/>
              <w:jc w:val="center"/>
            </w:pPr>
            <w:r>
              <w:rPr>
                <w:rFonts w:ascii="宋体" w:hAnsi="宋体" w:eastAsia="宋体"/>
                <w:b w:val="0"/>
                <w:i w:val="0"/>
                <w:sz w:val="18"/>
              </w:rPr>
              <w:t>-</w:t>
            </w:r>
          </w:p>
        </w:tc>
        <w:tc>
          <w:tcPr>
            <w:tcW w:w="792" w:type="dxa"/>
            <w:tcBorders>
              <w:top w:val="single" w:color="auto" w:sz="10" w:space="0"/>
              <w:left w:val="single" w:color="auto" w:sz="10" w:space="0"/>
              <w:bottom w:val="single" w:color="auto" w:sz="10" w:space="0"/>
              <w:right w:val="single" w:color="auto" w:sz="10" w:space="0"/>
              <w:insideV w:val="single" w:sz="10" w:space="0"/>
            </w:tcBorders>
            <w:vAlign w:val="center"/>
          </w:tcPr>
          <w:p w14:paraId="68AAF396">
            <w:pPr>
              <w:spacing w:before="0" w:after="0" w:line="240" w:lineRule="auto"/>
              <w:jc w:val="center"/>
            </w:pPr>
            <w:r>
              <w:rPr>
                <w:rFonts w:ascii="宋体" w:hAnsi="宋体" w:eastAsia="宋体"/>
                <w:b w:val="0"/>
                <w:i w:val="0"/>
                <w:sz w:val="18"/>
              </w:rPr>
              <w:t>按照完成比例赋分</w:t>
            </w:r>
          </w:p>
        </w:tc>
        <w:tc>
          <w:tcPr>
            <w:tcW w:w="660" w:type="dxa"/>
            <w:tcBorders>
              <w:top w:val="single" w:color="auto" w:sz="10" w:space="0"/>
              <w:left w:val="single" w:color="auto" w:sz="10" w:space="0"/>
              <w:bottom w:val="single" w:color="auto" w:sz="10" w:space="0"/>
              <w:right w:val="single" w:color="auto" w:sz="10" w:space="0"/>
              <w:insideV w:val="single" w:sz="10" w:space="0"/>
            </w:tcBorders>
            <w:vAlign w:val="center"/>
          </w:tcPr>
          <w:p w14:paraId="7AEC95B7">
            <w:pPr>
              <w:spacing w:before="0" w:after="0" w:line="240" w:lineRule="auto"/>
              <w:jc w:val="center"/>
            </w:pPr>
            <w:r>
              <w:rPr>
                <w:rFonts w:ascii="宋体" w:hAnsi="宋体" w:eastAsia="宋体"/>
                <w:b w:val="0"/>
                <w:i w:val="0"/>
                <w:sz w:val="18"/>
              </w:rPr>
              <w:t>原始凭证</w:t>
            </w:r>
          </w:p>
        </w:tc>
        <w:tc>
          <w:tcPr>
            <w:tcW w:w="786" w:type="dxa"/>
            <w:tcBorders>
              <w:top w:val="single" w:color="auto" w:sz="10" w:space="0"/>
              <w:left w:val="single" w:color="auto" w:sz="10" w:space="0"/>
              <w:bottom w:val="single" w:color="auto" w:sz="10" w:space="0"/>
              <w:right w:val="single" w:color="auto" w:sz="10" w:space="0"/>
              <w:insideV w:val="single" w:sz="10" w:space="0"/>
            </w:tcBorders>
            <w:vAlign w:val="center"/>
          </w:tcPr>
          <w:p w14:paraId="182D45DD">
            <w:pPr>
              <w:spacing w:before="0" w:after="0" w:line="240" w:lineRule="auto"/>
              <w:jc w:val="center"/>
            </w:pPr>
          </w:p>
        </w:tc>
      </w:tr>
      <w:tr w14:paraId="5AC9C25C">
        <w:tblPrEx>
          <w:tblCellMar>
            <w:top w:w="36" w:type="dxa"/>
            <w:left w:w="36" w:type="dxa"/>
            <w:bottom w:w="36" w:type="dxa"/>
            <w:right w:w="36" w:type="dxa"/>
          </w:tblCellMar>
        </w:tblPrEx>
        <w:trPr>
          <w:trHeight w:val="380" w:hRule="atLeast"/>
        </w:trPr>
        <w:tc>
          <w:tcPr>
            <w:tcW w:w="352" w:type="dxa"/>
            <w:vMerge w:val="continue"/>
            <w:tcBorders>
              <w:top w:val="single" w:color="auto" w:sz="10" w:space="0"/>
              <w:left w:val="single" w:color="auto" w:sz="10" w:space="0"/>
              <w:bottom w:val="single" w:color="auto" w:sz="10" w:space="0"/>
              <w:right w:val="single" w:color="auto" w:sz="10" w:space="0"/>
              <w:insideV w:val="single" w:sz="10" w:space="0"/>
            </w:tcBorders>
          </w:tcPr>
          <w:p w14:paraId="02DC0C5E"/>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3C87115E">
            <w:pPr>
              <w:spacing w:before="0" w:after="0" w:line="240" w:lineRule="auto"/>
              <w:jc w:val="center"/>
            </w:pPr>
            <w:r>
              <w:rPr>
                <w:rFonts w:ascii="宋体" w:hAnsi="宋体" w:eastAsia="宋体"/>
                <w:b w:val="0"/>
                <w:i w:val="0"/>
                <w:sz w:val="18"/>
              </w:rPr>
              <w:t>效益指标</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2ED4BE38">
            <w:pPr>
              <w:spacing w:before="0" w:after="0" w:line="240" w:lineRule="auto"/>
              <w:jc w:val="center"/>
            </w:pPr>
            <w:r>
              <w:rPr>
                <w:rFonts w:ascii="宋体" w:hAnsi="宋体" w:eastAsia="宋体"/>
                <w:b w:val="0"/>
                <w:i w:val="0"/>
                <w:sz w:val="18"/>
              </w:rPr>
              <w:t>社会效益指标</w:t>
            </w:r>
          </w:p>
        </w:tc>
        <w:tc>
          <w:tcPr>
            <w:tcW w:w="878" w:type="dxa"/>
            <w:tcBorders>
              <w:top w:val="single" w:color="auto" w:sz="10" w:space="0"/>
              <w:left w:val="single" w:color="auto" w:sz="10" w:space="0"/>
              <w:bottom w:val="single" w:color="auto" w:sz="10" w:space="0"/>
              <w:right w:val="single" w:color="auto" w:sz="10" w:space="0"/>
              <w:insideV w:val="single" w:sz="10" w:space="0"/>
            </w:tcBorders>
            <w:vAlign w:val="center"/>
          </w:tcPr>
          <w:p w14:paraId="70875564">
            <w:pPr>
              <w:spacing w:before="0" w:after="0" w:line="240" w:lineRule="auto"/>
              <w:jc w:val="center"/>
            </w:pPr>
            <w:r>
              <w:rPr>
                <w:rFonts w:ascii="宋体" w:hAnsi="宋体" w:eastAsia="宋体"/>
                <w:b w:val="0"/>
                <w:i w:val="0"/>
                <w:color w:val="000000"/>
                <w:sz w:val="18"/>
              </w:rPr>
              <w:t>提升水文服务质量，保障业务高效运转</w:t>
            </w:r>
          </w:p>
        </w:tc>
        <w:tc>
          <w:tcPr>
            <w:tcW w:w="470" w:type="dxa"/>
            <w:tcBorders>
              <w:top w:val="single" w:color="auto" w:sz="10" w:space="0"/>
              <w:left w:val="single" w:color="auto" w:sz="10" w:space="0"/>
              <w:bottom w:val="single" w:color="auto" w:sz="10" w:space="0"/>
              <w:right w:val="single" w:color="auto" w:sz="10" w:space="0"/>
              <w:insideV w:val="single" w:sz="10" w:space="0"/>
            </w:tcBorders>
            <w:vAlign w:val="center"/>
          </w:tcPr>
          <w:p w14:paraId="7D8F070E">
            <w:pPr>
              <w:spacing w:before="0" w:after="0" w:line="240" w:lineRule="auto"/>
              <w:jc w:val="center"/>
            </w:pPr>
            <w:r>
              <w:rPr>
                <w:rFonts w:ascii="宋体" w:hAnsi="宋体" w:eastAsia="宋体"/>
                <w:b w:val="0"/>
                <w:i w:val="0"/>
                <w:sz w:val="18"/>
              </w:rPr>
              <w:t>30</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14:paraId="38B59560">
            <w:pPr>
              <w:spacing w:before="0" w:after="0" w:line="240" w:lineRule="auto"/>
              <w:jc w:val="center"/>
            </w:pPr>
            <w:r>
              <w:rPr>
                <w:rFonts w:ascii="宋体" w:hAnsi="宋体" w:eastAsia="宋体"/>
                <w:b w:val="0"/>
                <w:i w:val="0"/>
                <w:sz w:val="18"/>
              </w:rPr>
              <w:t>&gt;=95%</w:t>
            </w:r>
          </w:p>
        </w:tc>
        <w:tc>
          <w:tcPr>
            <w:tcW w:w="528" w:type="dxa"/>
            <w:tcBorders>
              <w:top w:val="single" w:color="auto" w:sz="10" w:space="0"/>
              <w:left w:val="single" w:color="auto" w:sz="10" w:space="0"/>
              <w:bottom w:val="single" w:color="auto" w:sz="10" w:space="0"/>
              <w:right w:val="single" w:color="auto" w:sz="10" w:space="0"/>
              <w:insideV w:val="single" w:sz="10" w:space="0"/>
            </w:tcBorders>
            <w:vAlign w:val="center"/>
          </w:tcPr>
          <w:p w14:paraId="25057D6A">
            <w:pPr>
              <w:spacing w:before="0" w:after="0" w:line="240" w:lineRule="auto"/>
              <w:jc w:val="center"/>
            </w:pPr>
            <w:r>
              <w:rPr>
                <w:rFonts w:ascii="宋体" w:hAnsi="宋体" w:eastAsia="宋体"/>
                <w:b w:val="0"/>
                <w:i w:val="0"/>
                <w:sz w:val="18"/>
              </w:rPr>
              <w:t>=95%</w:t>
            </w:r>
          </w:p>
        </w:tc>
        <w:tc>
          <w:tcPr>
            <w:tcW w:w="456" w:type="dxa"/>
            <w:tcBorders>
              <w:top w:val="single" w:color="auto" w:sz="10" w:space="0"/>
              <w:left w:val="single" w:color="auto" w:sz="10" w:space="0"/>
              <w:bottom w:val="single" w:color="auto" w:sz="10" w:space="0"/>
              <w:right w:val="single" w:color="auto" w:sz="10" w:space="0"/>
              <w:insideV w:val="single" w:sz="10" w:space="0"/>
            </w:tcBorders>
            <w:vAlign w:val="center"/>
          </w:tcPr>
          <w:p w14:paraId="56A5B7A5">
            <w:pPr>
              <w:spacing w:before="0" w:after="0" w:line="240" w:lineRule="auto"/>
              <w:jc w:val="center"/>
            </w:pPr>
            <w:r>
              <w:rPr>
                <w:rFonts w:ascii="宋体" w:hAnsi="宋体" w:eastAsia="宋体"/>
                <w:b w:val="0"/>
                <w:i w:val="0"/>
                <w:sz w:val="18"/>
              </w:rPr>
              <w:t>100%</w:t>
            </w:r>
          </w:p>
        </w:tc>
        <w:tc>
          <w:tcPr>
            <w:tcW w:w="528" w:type="dxa"/>
            <w:tcBorders>
              <w:top w:val="single" w:color="auto" w:sz="10" w:space="0"/>
              <w:left w:val="single" w:color="auto" w:sz="10" w:space="0"/>
              <w:bottom w:val="single" w:color="auto" w:sz="10" w:space="0"/>
              <w:right w:val="single" w:color="auto" w:sz="10" w:space="0"/>
              <w:insideV w:val="single" w:sz="10" w:space="0"/>
            </w:tcBorders>
            <w:vAlign w:val="center"/>
          </w:tcPr>
          <w:p w14:paraId="5D6DF210">
            <w:pPr>
              <w:spacing w:before="0" w:after="0" w:line="240" w:lineRule="auto"/>
              <w:jc w:val="center"/>
            </w:pPr>
            <w:r>
              <w:rPr>
                <w:rFonts w:ascii="宋体" w:hAnsi="宋体" w:eastAsia="宋体"/>
                <w:b w:val="0"/>
                <w:i w:val="0"/>
                <w:sz w:val="18"/>
              </w:rPr>
              <w:t>30</w:t>
            </w:r>
          </w:p>
        </w:tc>
        <w:tc>
          <w:tcPr>
            <w:tcW w:w="660" w:type="dxa"/>
            <w:tcBorders>
              <w:top w:val="single" w:color="auto" w:sz="10" w:space="0"/>
              <w:left w:val="single" w:color="auto" w:sz="10" w:space="0"/>
              <w:bottom w:val="single" w:color="auto" w:sz="10" w:space="0"/>
              <w:right w:val="single" w:color="auto" w:sz="10" w:space="0"/>
              <w:insideV w:val="single" w:sz="10" w:space="0"/>
            </w:tcBorders>
            <w:vAlign w:val="center"/>
          </w:tcPr>
          <w:p w14:paraId="24839BA0">
            <w:pPr>
              <w:spacing w:before="0" w:after="0" w:line="240" w:lineRule="auto"/>
              <w:jc w:val="center"/>
            </w:pPr>
            <w:r>
              <w:rPr>
                <w:rFonts w:ascii="宋体" w:hAnsi="宋体" w:eastAsia="宋体"/>
                <w:b w:val="0"/>
                <w:i w:val="0"/>
                <w:sz w:val="18"/>
              </w:rPr>
              <w:t>计划标准</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1C3A9AB2">
            <w:pPr>
              <w:spacing w:before="0" w:after="0" w:line="240" w:lineRule="auto"/>
              <w:jc w:val="center"/>
            </w:pPr>
            <w:r>
              <w:rPr>
                <w:rFonts w:ascii="宋体" w:hAnsi="宋体" w:eastAsia="宋体"/>
                <w:b w:val="0"/>
                <w:i w:val="0"/>
                <w:sz w:val="18"/>
              </w:rPr>
              <w:t>-</w:t>
            </w:r>
          </w:p>
        </w:tc>
        <w:tc>
          <w:tcPr>
            <w:tcW w:w="792" w:type="dxa"/>
            <w:tcBorders>
              <w:top w:val="single" w:color="auto" w:sz="10" w:space="0"/>
              <w:left w:val="single" w:color="auto" w:sz="10" w:space="0"/>
              <w:bottom w:val="single" w:color="auto" w:sz="10" w:space="0"/>
              <w:right w:val="single" w:color="auto" w:sz="10" w:space="0"/>
              <w:insideV w:val="single" w:sz="10" w:space="0"/>
            </w:tcBorders>
            <w:vAlign w:val="center"/>
          </w:tcPr>
          <w:p w14:paraId="2A2DCD1A">
            <w:pPr>
              <w:spacing w:before="0" w:after="0" w:line="240" w:lineRule="auto"/>
              <w:jc w:val="center"/>
            </w:pPr>
            <w:r>
              <w:rPr>
                <w:rFonts w:ascii="宋体" w:hAnsi="宋体" w:eastAsia="宋体"/>
                <w:b w:val="0"/>
                <w:i w:val="0"/>
                <w:sz w:val="18"/>
              </w:rPr>
              <w:t>按照完成比例赋分</w:t>
            </w:r>
          </w:p>
        </w:tc>
        <w:tc>
          <w:tcPr>
            <w:tcW w:w="660" w:type="dxa"/>
            <w:tcBorders>
              <w:top w:val="single" w:color="auto" w:sz="10" w:space="0"/>
              <w:left w:val="single" w:color="auto" w:sz="10" w:space="0"/>
              <w:bottom w:val="single" w:color="auto" w:sz="10" w:space="0"/>
              <w:right w:val="single" w:color="auto" w:sz="10" w:space="0"/>
              <w:insideV w:val="single" w:sz="10" w:space="0"/>
            </w:tcBorders>
            <w:vAlign w:val="center"/>
          </w:tcPr>
          <w:p w14:paraId="06B599C9">
            <w:pPr>
              <w:spacing w:before="0" w:after="0" w:line="240" w:lineRule="auto"/>
              <w:jc w:val="center"/>
            </w:pPr>
            <w:r>
              <w:rPr>
                <w:rFonts w:ascii="宋体" w:hAnsi="宋体" w:eastAsia="宋体"/>
                <w:b w:val="0"/>
                <w:i w:val="0"/>
                <w:sz w:val="18"/>
              </w:rPr>
              <w:t>说明材料</w:t>
            </w:r>
          </w:p>
        </w:tc>
        <w:tc>
          <w:tcPr>
            <w:tcW w:w="786" w:type="dxa"/>
            <w:tcBorders>
              <w:top w:val="single" w:color="auto" w:sz="10" w:space="0"/>
              <w:left w:val="single" w:color="auto" w:sz="10" w:space="0"/>
              <w:bottom w:val="single" w:color="auto" w:sz="10" w:space="0"/>
              <w:right w:val="single" w:color="auto" w:sz="10" w:space="0"/>
              <w:insideV w:val="single" w:sz="10" w:space="0"/>
            </w:tcBorders>
            <w:vAlign w:val="center"/>
          </w:tcPr>
          <w:p w14:paraId="7B819E08">
            <w:pPr>
              <w:spacing w:before="0" w:after="0" w:line="240" w:lineRule="auto"/>
              <w:jc w:val="center"/>
            </w:pPr>
          </w:p>
        </w:tc>
      </w:tr>
      <w:tr w14:paraId="49EFBC9F">
        <w:tblPrEx>
          <w:tblCellMar>
            <w:top w:w="36" w:type="dxa"/>
            <w:left w:w="36" w:type="dxa"/>
            <w:bottom w:w="36" w:type="dxa"/>
            <w:right w:w="36" w:type="dxa"/>
          </w:tblCellMar>
        </w:tblPrEx>
        <w:trPr>
          <w:trHeight w:val="380" w:hRule="atLeast"/>
        </w:trPr>
        <w:tc>
          <w:tcPr>
            <w:tcW w:w="2216"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8DE75CC">
            <w:pPr>
              <w:spacing w:before="0" w:after="0" w:line="240" w:lineRule="auto"/>
              <w:jc w:val="center"/>
            </w:pPr>
            <w:r>
              <w:rPr>
                <w:rFonts w:ascii="宋体" w:hAnsi="宋体" w:eastAsia="宋体"/>
                <w:b/>
                <w:i w:val="0"/>
                <w:color w:val="000000"/>
                <w:sz w:val="18"/>
              </w:rPr>
              <w:t>总分</w:t>
            </w:r>
          </w:p>
        </w:tc>
        <w:tc>
          <w:tcPr>
            <w:tcW w:w="470" w:type="dxa"/>
            <w:tcBorders>
              <w:top w:val="single" w:color="auto" w:sz="10" w:space="0"/>
              <w:left w:val="single" w:color="auto" w:sz="10" w:space="0"/>
              <w:bottom w:val="single" w:color="auto" w:sz="10" w:space="0"/>
              <w:right w:val="single" w:color="auto" w:sz="10" w:space="0"/>
              <w:insideV w:val="single" w:sz="10" w:space="0"/>
            </w:tcBorders>
            <w:vAlign w:val="center"/>
          </w:tcPr>
          <w:p w14:paraId="7167ED18">
            <w:pPr>
              <w:spacing w:before="0" w:after="0" w:line="240" w:lineRule="auto"/>
              <w:jc w:val="center"/>
            </w:pPr>
            <w:r>
              <w:rPr>
                <w:rFonts w:ascii="宋体" w:hAnsi="宋体" w:eastAsia="宋体"/>
                <w:b w:val="0"/>
                <w:i w:val="0"/>
                <w:color w:val="000000"/>
                <w:sz w:val="18"/>
              </w:rPr>
              <w:t>100</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14:paraId="02EA1C81">
            <w:pPr>
              <w:spacing w:before="0" w:after="0" w:line="240" w:lineRule="auto"/>
              <w:jc w:val="center"/>
            </w:pPr>
          </w:p>
        </w:tc>
        <w:tc>
          <w:tcPr>
            <w:tcW w:w="528" w:type="dxa"/>
            <w:tcBorders>
              <w:top w:val="single" w:color="auto" w:sz="10" w:space="0"/>
              <w:left w:val="single" w:color="auto" w:sz="10" w:space="0"/>
              <w:bottom w:val="single" w:color="auto" w:sz="10" w:space="0"/>
              <w:right w:val="single" w:color="auto" w:sz="10" w:space="0"/>
              <w:insideV w:val="single" w:sz="10" w:space="0"/>
            </w:tcBorders>
            <w:vAlign w:val="center"/>
          </w:tcPr>
          <w:p w14:paraId="13483F33">
            <w:pPr>
              <w:spacing w:before="0" w:after="0" w:line="240" w:lineRule="auto"/>
              <w:jc w:val="center"/>
            </w:pPr>
          </w:p>
        </w:tc>
        <w:tc>
          <w:tcPr>
            <w:tcW w:w="456" w:type="dxa"/>
            <w:tcBorders>
              <w:top w:val="single" w:color="auto" w:sz="10" w:space="0"/>
              <w:left w:val="single" w:color="auto" w:sz="10" w:space="0"/>
              <w:bottom w:val="single" w:color="auto" w:sz="10" w:space="0"/>
              <w:right w:val="single" w:color="auto" w:sz="10" w:space="0"/>
              <w:insideV w:val="single" w:sz="10" w:space="0"/>
            </w:tcBorders>
            <w:vAlign w:val="center"/>
          </w:tcPr>
          <w:p w14:paraId="321F02A0">
            <w:pPr>
              <w:spacing w:before="0" w:after="0" w:line="240" w:lineRule="auto"/>
              <w:jc w:val="center"/>
            </w:pPr>
          </w:p>
        </w:tc>
        <w:tc>
          <w:tcPr>
            <w:tcW w:w="528" w:type="dxa"/>
            <w:tcBorders>
              <w:top w:val="single" w:color="auto" w:sz="10" w:space="0"/>
              <w:left w:val="single" w:color="auto" w:sz="10" w:space="0"/>
              <w:bottom w:val="single" w:color="auto" w:sz="10" w:space="0"/>
              <w:right w:val="single" w:color="auto" w:sz="10" w:space="0"/>
              <w:insideV w:val="single" w:sz="10" w:space="0"/>
            </w:tcBorders>
            <w:vAlign w:val="center"/>
          </w:tcPr>
          <w:p w14:paraId="03C7BD9C">
            <w:pPr>
              <w:spacing w:before="0" w:after="0" w:line="240" w:lineRule="auto"/>
              <w:jc w:val="center"/>
            </w:pPr>
            <w:r>
              <w:rPr>
                <w:rFonts w:ascii="宋体" w:hAnsi="宋体" w:eastAsia="宋体"/>
                <w:b w:val="0"/>
                <w:i w:val="0"/>
                <w:color w:val="000000"/>
                <w:sz w:val="18"/>
              </w:rPr>
              <w:t>100.00</w:t>
            </w:r>
          </w:p>
        </w:tc>
        <w:tc>
          <w:tcPr>
            <w:tcW w:w="660" w:type="dxa"/>
            <w:tcBorders>
              <w:top w:val="single" w:color="auto" w:sz="10" w:space="0"/>
              <w:left w:val="single" w:color="auto" w:sz="10" w:space="0"/>
              <w:bottom w:val="single" w:color="auto" w:sz="10" w:space="0"/>
              <w:right w:val="single" w:color="auto" w:sz="10" w:space="0"/>
              <w:insideV w:val="single" w:sz="10" w:space="0"/>
            </w:tcBorders>
            <w:vAlign w:val="center"/>
          </w:tcPr>
          <w:p w14:paraId="38F5593D">
            <w:pPr>
              <w:spacing w:before="0" w:after="0" w:line="240" w:lineRule="auto"/>
              <w:jc w:val="center"/>
            </w:pP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7198CD71">
            <w:pPr>
              <w:spacing w:before="0" w:after="0" w:line="240" w:lineRule="auto"/>
              <w:jc w:val="center"/>
            </w:pPr>
          </w:p>
        </w:tc>
        <w:tc>
          <w:tcPr>
            <w:tcW w:w="792" w:type="dxa"/>
            <w:tcBorders>
              <w:top w:val="single" w:color="auto" w:sz="10" w:space="0"/>
              <w:left w:val="single" w:color="auto" w:sz="10" w:space="0"/>
              <w:bottom w:val="single" w:color="auto" w:sz="10" w:space="0"/>
              <w:right w:val="single" w:color="auto" w:sz="10" w:space="0"/>
              <w:insideV w:val="single" w:sz="10" w:space="0"/>
            </w:tcBorders>
            <w:vAlign w:val="center"/>
          </w:tcPr>
          <w:p w14:paraId="5685BB91">
            <w:pPr>
              <w:spacing w:before="0" w:after="0" w:line="240" w:lineRule="auto"/>
              <w:jc w:val="center"/>
            </w:pPr>
          </w:p>
        </w:tc>
        <w:tc>
          <w:tcPr>
            <w:tcW w:w="660" w:type="dxa"/>
            <w:tcBorders>
              <w:top w:val="single" w:color="auto" w:sz="10" w:space="0"/>
              <w:left w:val="single" w:color="auto" w:sz="10" w:space="0"/>
              <w:bottom w:val="single" w:color="auto" w:sz="10" w:space="0"/>
              <w:right w:val="single" w:color="auto" w:sz="10" w:space="0"/>
              <w:insideV w:val="single" w:sz="10" w:space="0"/>
            </w:tcBorders>
            <w:vAlign w:val="center"/>
          </w:tcPr>
          <w:p w14:paraId="0DF09150">
            <w:pPr>
              <w:spacing w:before="0" w:after="0" w:line="240" w:lineRule="auto"/>
              <w:jc w:val="center"/>
            </w:pPr>
          </w:p>
        </w:tc>
        <w:tc>
          <w:tcPr>
            <w:tcW w:w="786" w:type="dxa"/>
            <w:tcBorders>
              <w:top w:val="single" w:color="auto" w:sz="10" w:space="0"/>
              <w:left w:val="single" w:color="auto" w:sz="10" w:space="0"/>
              <w:bottom w:val="single" w:color="auto" w:sz="10" w:space="0"/>
              <w:right w:val="single" w:color="auto" w:sz="10" w:space="0"/>
              <w:insideV w:val="single" w:sz="10" w:space="0"/>
            </w:tcBorders>
            <w:vAlign w:val="center"/>
          </w:tcPr>
          <w:p w14:paraId="4DD279FA">
            <w:pPr>
              <w:spacing w:before="0" w:after="0" w:line="240" w:lineRule="auto"/>
              <w:jc w:val="center"/>
            </w:pPr>
          </w:p>
        </w:tc>
      </w:tr>
    </w:tbl>
    <w:p w14:paraId="254388B9">
      <w:r>
        <w:br w:type="page"/>
      </w:r>
    </w:p>
    <w:tbl>
      <w:tblPr>
        <w:tblStyle w:val="8"/>
        <w:tblW w:w="5000" w:type="pct"/>
        <w:tblInd w:w="0" w:type="dxa"/>
        <w:tblLayout w:type="fixed"/>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14:paraId="30F06887">
        <w:tblPrEx>
          <w:tblCellMar>
            <w:top w:w="36" w:type="dxa"/>
            <w:left w:w="36" w:type="dxa"/>
            <w:bottom w:w="36" w:type="dxa"/>
            <w:right w:w="36" w:type="dxa"/>
          </w:tblCellMar>
        </w:tblPrEx>
        <w:trPr>
          <w:trHeight w:val="405"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3467F67B">
            <w:pPr>
              <w:spacing w:before="0" w:after="0" w:line="240" w:lineRule="auto"/>
              <w:jc w:val="center"/>
            </w:pPr>
            <w:r>
              <w:rPr>
                <w:rFonts w:ascii="宋体" w:hAnsi="宋体" w:eastAsia="宋体"/>
                <w:b/>
                <w:i w:val="0"/>
                <w:sz w:val="32"/>
              </w:rPr>
              <w:t>项目支出绩效自评表</w:t>
            </w:r>
          </w:p>
        </w:tc>
      </w:tr>
      <w:tr w14:paraId="1B66BFB4">
        <w:tblPrEx>
          <w:tblCellMar>
            <w:top w:w="36" w:type="dxa"/>
            <w:left w:w="36" w:type="dxa"/>
            <w:bottom w:w="36" w:type="dxa"/>
            <w:right w:w="36" w:type="dxa"/>
          </w:tblCellMar>
        </w:tblPrEx>
        <w:trPr>
          <w:trHeight w:val="380"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3E24504E">
            <w:pPr>
              <w:spacing w:before="0" w:after="0" w:line="240" w:lineRule="auto"/>
              <w:jc w:val="center"/>
            </w:pPr>
            <w:r>
              <w:rPr>
                <w:rFonts w:ascii="宋体" w:hAnsi="宋体" w:eastAsia="宋体"/>
                <w:b w:val="0"/>
                <w:i w:val="0"/>
                <w:sz w:val="22"/>
              </w:rPr>
              <w:t>(2025年度)</w:t>
            </w:r>
          </w:p>
        </w:tc>
      </w:tr>
      <w:tr w14:paraId="4433358D">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8522B5">
            <w:pPr>
              <w:spacing w:before="0" w:after="0" w:line="240" w:lineRule="auto"/>
              <w:jc w:val="center"/>
            </w:pPr>
            <w:r>
              <w:rPr>
                <w:rFonts w:ascii="宋体" w:hAnsi="宋体" w:eastAsia="宋体"/>
                <w:b/>
                <w:i w:val="0"/>
                <w:sz w:val="18"/>
              </w:rPr>
              <w:t>项目名称</w:t>
            </w:r>
          </w:p>
        </w:tc>
        <w:tc>
          <w:tcPr>
            <w:tcW w:w="593" w:type="dxa"/>
            <w:gridSpan w:val="12"/>
            <w:tcBorders>
              <w:top w:val="single" w:color="auto" w:sz="10" w:space="0"/>
              <w:left w:val="single" w:color="auto" w:sz="10" w:space="0"/>
              <w:bottom w:val="single" w:color="auto" w:sz="10" w:space="0"/>
              <w:right w:val="single" w:color="auto" w:sz="10" w:space="0"/>
              <w:insideV w:val="single" w:sz="10" w:space="0"/>
            </w:tcBorders>
            <w:vAlign w:val="center"/>
          </w:tcPr>
          <w:p w14:paraId="6C481F9C">
            <w:pPr>
              <w:spacing w:before="0" w:after="0" w:line="240" w:lineRule="auto"/>
              <w:jc w:val="center"/>
            </w:pPr>
            <w:r>
              <w:rPr>
                <w:rFonts w:ascii="宋体" w:hAnsi="宋体" w:eastAsia="宋体"/>
                <w:b w:val="0"/>
                <w:i w:val="0"/>
                <w:sz w:val="18"/>
              </w:rPr>
              <w:t>水文组织能力建设与经营成本性支出项目</w:t>
            </w:r>
          </w:p>
        </w:tc>
      </w:tr>
      <w:tr w14:paraId="11C21904">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3D5E39">
            <w:pPr>
              <w:spacing w:before="0" w:after="0" w:line="240" w:lineRule="auto"/>
              <w:jc w:val="center"/>
            </w:pPr>
            <w:r>
              <w:rPr>
                <w:rFonts w:ascii="宋体" w:hAnsi="宋体" w:eastAsia="宋体"/>
                <w:b/>
                <w:i w:val="0"/>
                <w:sz w:val="18"/>
              </w:rPr>
              <w:t>主管部门</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0BB9C04">
            <w:pPr>
              <w:spacing w:before="0" w:after="0" w:line="240" w:lineRule="auto"/>
              <w:jc w:val="center"/>
            </w:pPr>
            <w:r>
              <w:rPr>
                <w:rFonts w:ascii="宋体" w:hAnsi="宋体" w:eastAsia="宋体"/>
                <w:b w:val="0"/>
                <w:i w:val="0"/>
                <w:sz w:val="18"/>
              </w:rPr>
              <w:t>新疆维吾尔自治区水文局</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4FD6CC">
            <w:pPr>
              <w:spacing w:before="0" w:after="0" w:line="240" w:lineRule="auto"/>
              <w:jc w:val="center"/>
            </w:pPr>
            <w:r>
              <w:rPr>
                <w:rFonts w:ascii="宋体" w:hAnsi="宋体" w:eastAsia="宋体"/>
                <w:b/>
                <w:i w:val="0"/>
                <w:sz w:val="18"/>
              </w:rPr>
              <w:t>实施单位</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9767402">
            <w:pPr>
              <w:spacing w:before="0" w:after="0" w:line="240" w:lineRule="auto"/>
              <w:jc w:val="center"/>
            </w:pPr>
            <w:r>
              <w:rPr>
                <w:rFonts w:ascii="宋体" w:hAnsi="宋体" w:eastAsia="宋体"/>
                <w:b w:val="0"/>
                <w:i w:val="0"/>
                <w:sz w:val="18"/>
              </w:rPr>
              <w:t>新疆维吾尔自治区和田水文勘测中心</w:t>
            </w:r>
          </w:p>
        </w:tc>
      </w:tr>
      <w:tr w14:paraId="684F0534">
        <w:tblPrEx>
          <w:tblCellMar>
            <w:top w:w="36" w:type="dxa"/>
            <w:left w:w="36" w:type="dxa"/>
            <w:bottom w:w="36" w:type="dxa"/>
            <w:right w:w="36" w:type="dxa"/>
          </w:tblCellMar>
        </w:tblPrEx>
        <w:trPr>
          <w:trHeight w:val="380" w:hRule="atLeast"/>
        </w:trPr>
        <w:tc>
          <w:tcPr>
            <w:tcW w:w="593" w:type="dxa"/>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20F7BF">
            <w:pPr>
              <w:spacing w:before="0" w:after="0" w:line="240" w:lineRule="auto"/>
              <w:jc w:val="center"/>
            </w:pPr>
            <w:r>
              <w:rPr>
                <w:rFonts w:ascii="宋体" w:hAnsi="宋体" w:eastAsia="宋体"/>
                <w:b/>
                <w:i w:val="0"/>
                <w:sz w:val="18"/>
              </w:rPr>
              <w:t>项目资金
（万元）</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C1E2E8">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C83D785">
            <w:pPr>
              <w:spacing w:before="0" w:after="0" w:line="240" w:lineRule="auto"/>
              <w:jc w:val="center"/>
            </w:pPr>
            <w:r>
              <w:rPr>
                <w:rFonts w:ascii="宋体" w:hAnsi="宋体" w:eastAsia="宋体"/>
                <w:b/>
                <w:i w:val="0"/>
                <w:sz w:val="18"/>
              </w:rPr>
              <w:t>年初预算数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CF4140">
            <w:pPr>
              <w:spacing w:before="0" w:after="0" w:line="240" w:lineRule="auto"/>
              <w:jc w:val="center"/>
            </w:pPr>
            <w:r>
              <w:rPr>
                <w:rFonts w:ascii="宋体" w:hAnsi="宋体" w:eastAsia="宋体"/>
                <w:b/>
                <w:i w:val="0"/>
                <w:sz w:val="18"/>
              </w:rPr>
              <w:t>全年预算数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3F9179">
            <w:pPr>
              <w:spacing w:before="0" w:after="0" w:line="240" w:lineRule="auto"/>
              <w:jc w:val="center"/>
            </w:pPr>
            <w:r>
              <w:rPr>
                <w:rFonts w:ascii="宋体" w:hAnsi="宋体" w:eastAsia="宋体"/>
                <w:b/>
                <w:i w:val="0"/>
                <w:sz w:val="18"/>
              </w:rPr>
              <w:t>全年执行数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A00495">
            <w:pPr>
              <w:spacing w:before="0" w:after="0" w:line="240" w:lineRule="auto"/>
              <w:jc w:val="center"/>
            </w:pPr>
            <w:r>
              <w:rPr>
                <w:rFonts w:ascii="宋体" w:hAnsi="宋体" w:eastAsia="宋体"/>
                <w:b/>
                <w:i w:val="0"/>
                <w:sz w:val="18"/>
              </w:rPr>
              <w:t>分值</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241B5E">
            <w:pPr>
              <w:spacing w:before="0" w:after="0" w:line="240" w:lineRule="auto"/>
              <w:jc w:val="center"/>
            </w:pPr>
            <w:r>
              <w:rPr>
                <w:rFonts w:ascii="宋体" w:hAnsi="宋体" w:eastAsia="宋体"/>
                <w:b/>
                <w:i w:val="0"/>
                <w:sz w:val="18"/>
              </w:rPr>
              <w:t>执行率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1105213">
            <w:pPr>
              <w:spacing w:before="0" w:after="0" w:line="240" w:lineRule="auto"/>
              <w:jc w:val="center"/>
            </w:pPr>
            <w:r>
              <w:rPr>
                <w:rFonts w:ascii="宋体" w:hAnsi="宋体" w:eastAsia="宋体"/>
                <w:b/>
                <w:i w:val="0"/>
                <w:sz w:val="18"/>
              </w:rPr>
              <w:t>得分</w:t>
            </w:r>
          </w:p>
        </w:tc>
      </w:tr>
      <w:tr w14:paraId="7E59D73E">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0366AD3C"/>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FF12E4">
            <w:pPr>
              <w:spacing w:before="0" w:after="0" w:line="240" w:lineRule="auto"/>
              <w:jc w:val="center"/>
            </w:pPr>
            <w:r>
              <w:rPr>
                <w:rFonts w:ascii="宋体" w:hAnsi="宋体" w:eastAsia="宋体"/>
                <w:b/>
                <w:i w:val="0"/>
                <w:sz w:val="18"/>
              </w:rPr>
              <w:t>年度资金总额</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B7C80B5">
            <w:pPr>
              <w:spacing w:before="0" w:after="0" w:line="240" w:lineRule="auto"/>
              <w:jc w:val="center"/>
            </w:pPr>
            <w:r>
              <w:rPr>
                <w:rFonts w:ascii="宋体" w:hAnsi="宋体" w:eastAsia="宋体"/>
                <w:b w:val="0"/>
                <w:i w:val="0"/>
                <w:sz w:val="18"/>
              </w:rPr>
              <w:t>272.47</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F7D6D6">
            <w:pPr>
              <w:spacing w:before="0" w:after="0" w:line="240" w:lineRule="auto"/>
              <w:jc w:val="center"/>
            </w:pPr>
            <w:r>
              <w:rPr>
                <w:rFonts w:ascii="宋体" w:hAnsi="宋体" w:eastAsia="宋体"/>
                <w:b w:val="0"/>
                <w:i w:val="0"/>
                <w:sz w:val="18"/>
              </w:rPr>
              <w:t>272.47</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4E0603">
            <w:pPr>
              <w:spacing w:before="0" w:after="0" w:line="240" w:lineRule="auto"/>
              <w:jc w:val="center"/>
            </w:pPr>
            <w:r>
              <w:rPr>
                <w:rFonts w:ascii="宋体" w:hAnsi="宋体" w:eastAsia="宋体"/>
                <w:b w:val="0"/>
                <w:i w:val="0"/>
                <w:sz w:val="18"/>
              </w:rPr>
              <w:t>272.47</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CC2795">
            <w:pPr>
              <w:spacing w:before="0" w:after="0" w:line="240" w:lineRule="auto"/>
              <w:jc w:val="center"/>
            </w:pPr>
            <w:r>
              <w:rPr>
                <w:rFonts w:ascii="宋体" w:hAnsi="宋体" w:eastAsia="宋体"/>
                <w:b w:val="0"/>
                <w:i w:val="0"/>
                <w:sz w:val="18"/>
              </w:rPr>
              <w:t>10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B402CC">
            <w:pPr>
              <w:spacing w:before="0" w:after="0" w:line="240" w:lineRule="auto"/>
              <w:jc w:val="center"/>
            </w:pPr>
            <w:r>
              <w:rPr>
                <w:rFonts w:ascii="宋体" w:hAnsi="宋体" w:eastAsia="宋体"/>
                <w:b w:val="0"/>
                <w:i w:val="0"/>
                <w:sz w:val="18"/>
              </w:rPr>
              <w:t>100.00%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3AF5773">
            <w:pPr>
              <w:spacing w:before="0" w:after="0" w:line="240" w:lineRule="auto"/>
              <w:jc w:val="center"/>
            </w:pPr>
            <w:r>
              <w:rPr>
                <w:rFonts w:ascii="宋体" w:hAnsi="宋体" w:eastAsia="宋体"/>
                <w:b w:val="0"/>
                <w:i w:val="0"/>
                <w:sz w:val="18"/>
              </w:rPr>
              <w:t>10.00</w:t>
            </w:r>
          </w:p>
        </w:tc>
      </w:tr>
      <w:tr w14:paraId="27E465CB">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4A42F685"/>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BD0188">
            <w:pPr>
              <w:spacing w:before="0" w:after="0" w:line="240" w:lineRule="auto"/>
              <w:jc w:val="center"/>
            </w:pPr>
            <w:r>
              <w:rPr>
                <w:rFonts w:ascii="宋体" w:hAnsi="宋体" w:eastAsia="宋体"/>
                <w:b/>
                <w:i w:val="0"/>
                <w:sz w:val="18"/>
              </w:rPr>
              <w:t>其中：当年财政拨款</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F6AA804">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BEDCC0">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FFD762">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B96576">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8CFECE">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08789CC">
            <w:pPr>
              <w:spacing w:before="0" w:after="0" w:line="240" w:lineRule="auto"/>
              <w:jc w:val="center"/>
            </w:pPr>
            <w:r>
              <w:rPr>
                <w:rFonts w:ascii="宋体" w:hAnsi="宋体" w:eastAsia="宋体"/>
                <w:b w:val="0"/>
                <w:i w:val="0"/>
                <w:sz w:val="18"/>
              </w:rPr>
              <w:t>—</w:t>
            </w:r>
          </w:p>
        </w:tc>
      </w:tr>
      <w:tr w14:paraId="0A746C83">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0F8C1AC9"/>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3DBA0D">
            <w:pPr>
              <w:spacing w:before="0" w:after="0" w:line="240" w:lineRule="auto"/>
              <w:jc w:val="center"/>
            </w:pPr>
            <w:r>
              <w:rPr>
                <w:rFonts w:ascii="宋体" w:hAnsi="宋体" w:eastAsia="宋体"/>
                <w:b/>
                <w:i w:val="0"/>
                <w:sz w:val="18"/>
              </w:rPr>
              <w:t>其他资金</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7A0A558">
            <w:pPr>
              <w:spacing w:before="0" w:after="0" w:line="240" w:lineRule="auto"/>
              <w:jc w:val="center"/>
            </w:pPr>
            <w:r>
              <w:rPr>
                <w:rFonts w:ascii="宋体" w:hAnsi="宋体" w:eastAsia="宋体"/>
                <w:b w:val="0"/>
                <w:i w:val="0"/>
                <w:sz w:val="18"/>
              </w:rPr>
              <w:t>272.47</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2974AB">
            <w:pPr>
              <w:spacing w:before="0" w:after="0" w:line="240" w:lineRule="auto"/>
              <w:jc w:val="center"/>
            </w:pPr>
            <w:r>
              <w:rPr>
                <w:rFonts w:ascii="宋体" w:hAnsi="宋体" w:eastAsia="宋体"/>
                <w:b w:val="0"/>
                <w:i w:val="0"/>
                <w:sz w:val="18"/>
              </w:rPr>
              <w:t>272.47</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21CB96">
            <w:pPr>
              <w:spacing w:before="0" w:after="0" w:line="240" w:lineRule="auto"/>
              <w:jc w:val="center"/>
            </w:pPr>
            <w:r>
              <w:rPr>
                <w:rFonts w:ascii="宋体" w:hAnsi="宋体" w:eastAsia="宋体"/>
                <w:b w:val="0"/>
                <w:i w:val="0"/>
                <w:sz w:val="18"/>
              </w:rPr>
              <w:t>272.47</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9F75C9">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510889">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12C07B">
            <w:pPr>
              <w:spacing w:before="0" w:after="0" w:line="240" w:lineRule="auto"/>
              <w:jc w:val="center"/>
            </w:pPr>
            <w:r>
              <w:rPr>
                <w:rFonts w:ascii="宋体" w:hAnsi="宋体" w:eastAsia="宋体"/>
                <w:b w:val="0"/>
                <w:i w:val="0"/>
                <w:sz w:val="18"/>
              </w:rPr>
              <w:t>—</w:t>
            </w:r>
          </w:p>
        </w:tc>
      </w:tr>
      <w:tr w14:paraId="359D5419">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B0C6C5">
            <w:pPr>
              <w:spacing w:before="0" w:after="0" w:line="240" w:lineRule="auto"/>
              <w:jc w:val="center"/>
            </w:pPr>
            <w:r>
              <w:rPr>
                <w:rFonts w:ascii="宋体" w:hAnsi="宋体" w:eastAsia="宋体"/>
                <w:b/>
                <w:i w:val="0"/>
                <w:sz w:val="18"/>
              </w:rPr>
              <w:t>年度总体目标</w:t>
            </w:r>
          </w:p>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32C38D1">
            <w:pPr>
              <w:spacing w:before="0" w:after="0" w:line="240" w:lineRule="auto"/>
              <w:jc w:val="center"/>
            </w:pPr>
            <w:r>
              <w:rPr>
                <w:rFonts w:ascii="宋体" w:hAnsi="宋体" w:eastAsia="宋体"/>
                <w:b/>
                <w:i w:val="0"/>
                <w:sz w:val="18"/>
              </w:rPr>
              <w:t>预期目标</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9860EBB">
            <w:pPr>
              <w:spacing w:before="0" w:after="0" w:line="240" w:lineRule="auto"/>
              <w:jc w:val="center"/>
            </w:pPr>
            <w:r>
              <w:rPr>
                <w:rFonts w:ascii="宋体" w:hAnsi="宋体" w:eastAsia="宋体"/>
                <w:b/>
                <w:i w:val="0"/>
                <w:sz w:val="18"/>
              </w:rPr>
              <w:t>实际完成情况</w:t>
            </w:r>
          </w:p>
        </w:tc>
      </w:tr>
      <w:tr w14:paraId="628348A7">
        <w:tblPrEx>
          <w:tblCellMar>
            <w:top w:w="36" w:type="dxa"/>
            <w:left w:w="36" w:type="dxa"/>
            <w:bottom w:w="36" w:type="dxa"/>
            <w:right w:w="36" w:type="dxa"/>
          </w:tblCellMar>
        </w:tblPrEx>
        <w:trPr>
          <w:trHeight w:val="70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957FC46"/>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CB2548D">
            <w:pPr>
              <w:spacing w:before="0" w:after="0" w:line="240" w:lineRule="auto"/>
              <w:jc w:val="center"/>
            </w:pPr>
            <w:r>
              <w:rPr>
                <w:rFonts w:ascii="宋体" w:hAnsi="宋体" w:eastAsia="宋体"/>
                <w:b w:val="0"/>
                <w:i w:val="0"/>
                <w:sz w:val="18"/>
              </w:rPr>
              <w:t>通过该项目的实施，开展全年8项咨询业务，开展党建、精神文明创建、安全生产等活动，提升单位组织能力建设，通过水文自身的组织建设，形成一支高效的、具有现代理念的职工队伍，提高干部队伍的综合素质，使水文工作更好</w:t>
            </w:r>
            <w:r>
              <w:rPr>
                <w:rFonts w:hint="eastAsia" w:ascii="宋体" w:hAnsi="宋体"/>
                <w:b w:val="0"/>
                <w:i w:val="0"/>
                <w:sz w:val="18"/>
                <w:lang w:eastAsia="zh-CN"/>
              </w:rPr>
              <w:t>地</w:t>
            </w:r>
            <w:r>
              <w:rPr>
                <w:rFonts w:ascii="宋体" w:hAnsi="宋体" w:eastAsia="宋体"/>
                <w:b w:val="0"/>
                <w:i w:val="0"/>
                <w:sz w:val="18"/>
              </w:rPr>
              <w:t>适应当前经济建设的需要，加强与提高水文业务管理工作，提高水文有偿服务效率，对今后的地区工农业生产、节水型社会建设、防洪抗旱、减灾和水资源有效合理开发利用提供高效优质的服务，为推动地区的经济发展提供科学依据。</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B64D7CD">
            <w:pPr>
              <w:spacing w:before="0" w:after="0" w:line="240" w:lineRule="auto"/>
              <w:jc w:val="center"/>
            </w:pPr>
            <w:r>
              <w:rPr>
                <w:rFonts w:ascii="宋体" w:hAnsi="宋体" w:eastAsia="宋体"/>
                <w:b w:val="0"/>
                <w:i w:val="0"/>
                <w:sz w:val="18"/>
              </w:rPr>
              <w:t>本年度已按计划完成项目实施工作，全年累计开展8项咨询业务，并扎实推进党建、精神文明创建及安全生产等专项活动，实现全体职工全覆盖。通过开展技能比武、专题培训等活动，有效提升了职工在水文勘测、数据分析、应急处理等核心领域的专业能力，打造了一支高效务实、具备现代管理理念的职工队伍，显著增强了单位组织能力与干部队伍综合素质，使水文工作更好地适应当前经济建设发展的需求。通过有偿服务、公益服务等多元形式，为地区工农业生产、节水型社会建设、防洪抗旱、减灾及水资源合理开发利用等领域，持续提供了高效优质的水文数据与技术支撑，为推动区域经济高质量发展提供了坚实的科学依据，全面达成了项目预期目标。</w:t>
            </w:r>
          </w:p>
        </w:tc>
      </w:tr>
      <w:tr w14:paraId="05018431">
        <w:tblPrEx>
          <w:tblCellMar>
            <w:top w:w="36" w:type="dxa"/>
            <w:left w:w="36" w:type="dxa"/>
            <w:bottom w:w="36" w:type="dxa"/>
            <w:right w:w="36" w:type="dxa"/>
          </w:tblCellMar>
        </w:tblPrEx>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DE5E15">
            <w:pPr>
              <w:spacing w:before="0" w:after="0" w:line="240" w:lineRule="auto"/>
              <w:jc w:val="center"/>
            </w:p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6B54D7">
            <w:pPr>
              <w:spacing w:before="0" w:after="0" w:line="240" w:lineRule="auto"/>
              <w:jc w:val="center"/>
            </w:pPr>
            <w:r>
              <w:rPr>
                <w:rFonts w:ascii="宋体" w:hAnsi="宋体" w:eastAsia="宋体"/>
                <w:b/>
                <w:i w:val="0"/>
                <w:sz w:val="18"/>
              </w:rPr>
              <w:t>一级指标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3670C9">
            <w:pPr>
              <w:spacing w:before="0" w:after="0" w:line="240" w:lineRule="auto"/>
              <w:jc w:val="center"/>
            </w:pPr>
            <w:r>
              <w:rPr>
                <w:rFonts w:ascii="宋体" w:hAnsi="宋体" w:eastAsia="宋体"/>
                <w:b/>
                <w:i w:val="0"/>
                <w:sz w:val="18"/>
              </w:rPr>
              <w:t>二级指标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BE4F98">
            <w:pPr>
              <w:spacing w:before="0" w:after="0" w:line="240" w:lineRule="auto"/>
              <w:jc w:val="center"/>
            </w:pPr>
            <w:r>
              <w:rPr>
                <w:rFonts w:ascii="宋体" w:hAnsi="宋体" w:eastAsia="宋体"/>
                <w:b/>
                <w:i w:val="0"/>
                <w:sz w:val="18"/>
              </w:rPr>
              <w:t>三级指标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CD9D7E">
            <w:pPr>
              <w:spacing w:before="0" w:after="0" w:line="240" w:lineRule="auto"/>
              <w:jc w:val="center"/>
            </w:pPr>
            <w:r>
              <w:rPr>
                <w:rFonts w:ascii="宋体" w:hAnsi="宋体" w:eastAsia="宋体"/>
                <w:b/>
                <w:i w:val="0"/>
                <w:sz w:val="18"/>
              </w:rPr>
              <w:t>权重</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ABAB9D">
            <w:pPr>
              <w:spacing w:before="0" w:after="0" w:line="240" w:lineRule="auto"/>
              <w:jc w:val="center"/>
            </w:pPr>
            <w:r>
              <w:rPr>
                <w:rFonts w:ascii="宋体" w:hAnsi="宋体" w:eastAsia="宋体"/>
                <w:b/>
                <w:i w:val="0"/>
                <w:sz w:val="18"/>
              </w:rPr>
              <w:t>目标值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3316C7">
            <w:pPr>
              <w:spacing w:before="0" w:after="0" w:line="240" w:lineRule="auto"/>
              <w:jc w:val="center"/>
            </w:pPr>
            <w:r>
              <w:rPr>
                <w:rFonts w:ascii="宋体" w:hAnsi="宋体" w:eastAsia="宋体"/>
                <w:b/>
                <w:i w:val="0"/>
                <w:sz w:val="18"/>
              </w:rPr>
              <w:t>业绩值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1C0C93">
            <w:pPr>
              <w:spacing w:before="0" w:after="0" w:line="240" w:lineRule="auto"/>
              <w:jc w:val="center"/>
            </w:pPr>
            <w:r>
              <w:rPr>
                <w:rFonts w:ascii="宋体" w:hAnsi="宋体" w:eastAsia="宋体"/>
                <w:b/>
                <w:i w:val="0"/>
                <w:sz w:val="18"/>
              </w:rPr>
              <w:t>完成率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4BF035">
            <w:pPr>
              <w:spacing w:before="0" w:after="0" w:line="240" w:lineRule="auto"/>
              <w:jc w:val="center"/>
            </w:pPr>
            <w:r>
              <w:rPr>
                <w:rFonts w:ascii="宋体" w:hAnsi="宋体" w:eastAsia="宋体"/>
                <w:b/>
                <w:i w:val="0"/>
                <w:sz w:val="18"/>
              </w:rPr>
              <w:t>指标得分</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D90DCF">
            <w:pPr>
              <w:spacing w:before="0" w:after="0" w:line="240" w:lineRule="auto"/>
              <w:jc w:val="center"/>
            </w:pPr>
            <w:r>
              <w:rPr>
                <w:rFonts w:ascii="宋体" w:hAnsi="宋体" w:eastAsia="宋体"/>
                <w:b/>
                <w:i w:val="0"/>
                <w:sz w:val="18"/>
              </w:rPr>
              <w:t>指标值设定依据</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858C26">
            <w:pPr>
              <w:spacing w:before="0" w:after="0" w:line="240" w:lineRule="auto"/>
              <w:jc w:val="center"/>
            </w:pPr>
            <w:r>
              <w:rPr>
                <w:rFonts w:ascii="宋体" w:hAnsi="宋体" w:eastAsia="宋体"/>
                <w:b/>
                <w:i w:val="0"/>
                <w:sz w:val="18"/>
              </w:rPr>
              <w:t>上年完成情况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704111">
            <w:pPr>
              <w:spacing w:before="0" w:after="0" w:line="240" w:lineRule="auto"/>
              <w:jc w:val="center"/>
            </w:pPr>
            <w:r>
              <w:rPr>
                <w:rFonts w:ascii="宋体" w:hAnsi="宋体" w:eastAsia="宋体"/>
                <w:b/>
                <w:i w:val="0"/>
                <w:sz w:val="18"/>
              </w:rPr>
              <w:t>赋分规则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A452E4">
            <w:pPr>
              <w:spacing w:before="0" w:after="0" w:line="240" w:lineRule="auto"/>
              <w:jc w:val="center"/>
            </w:pPr>
            <w:r>
              <w:rPr>
                <w:rFonts w:ascii="宋体" w:hAnsi="宋体" w:eastAsia="宋体"/>
                <w:b/>
                <w:i w:val="0"/>
                <w:sz w:val="18"/>
              </w:rPr>
              <w:t>佐证资料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7ABC62">
            <w:pPr>
              <w:spacing w:before="0" w:after="0" w:line="240" w:lineRule="auto"/>
              <w:jc w:val="center"/>
            </w:pPr>
            <w:r>
              <w:rPr>
                <w:rFonts w:ascii="宋体" w:hAnsi="宋体" w:eastAsia="宋体"/>
                <w:b/>
                <w:i w:val="0"/>
                <w:sz w:val="18"/>
              </w:rPr>
              <w:t>偏差原因分析及改进措施</w:t>
            </w:r>
          </w:p>
        </w:tc>
      </w:tr>
      <w:tr w14:paraId="49362125">
        <w:tblPrEx>
          <w:tblCellMar>
            <w:top w:w="36" w:type="dxa"/>
            <w:left w:w="36" w:type="dxa"/>
            <w:bottom w:w="36" w:type="dxa"/>
            <w:right w:w="36" w:type="dxa"/>
          </w:tblCellMar>
        </w:tblPrEx>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8641BB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2AE7169"/>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43103EA"/>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0113CAE"/>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718DA6D"/>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378D4A5"/>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4217019"/>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FD27CEA"/>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7DEEE2A"/>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78031D1"/>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AEDDBB9"/>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4F24C28"/>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1026E5A"/>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A58605C"/>
        </w:tc>
      </w:tr>
      <w:tr w14:paraId="4EFB6C85">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1DFC0F">
            <w:pPr>
              <w:spacing w:before="0" w:after="0" w:line="240" w:lineRule="auto"/>
              <w:jc w:val="center"/>
            </w:pPr>
            <w:r>
              <w:rPr>
                <w:rFonts w:ascii="宋体" w:hAnsi="宋体" w:eastAsia="宋体"/>
                <w:b/>
                <w:i w:val="0"/>
                <w:sz w:val="18"/>
              </w:rPr>
              <w:t>年度绩效指标完成情况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7D6AF9">
            <w:pPr>
              <w:spacing w:before="0" w:after="0" w:line="240" w:lineRule="auto"/>
              <w:jc w:val="center"/>
            </w:pPr>
            <w:r>
              <w:rPr>
                <w:rFonts w:ascii="宋体" w:hAnsi="宋体" w:eastAsia="宋体"/>
                <w:b w:val="0"/>
                <w:i w:val="0"/>
                <w:sz w:val="18"/>
              </w:rPr>
              <w:t>产出指标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A3B640">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07C8A3">
            <w:pPr>
              <w:spacing w:before="0" w:after="0" w:line="240" w:lineRule="auto"/>
              <w:jc w:val="center"/>
            </w:pPr>
            <w:r>
              <w:rPr>
                <w:rFonts w:ascii="宋体" w:hAnsi="宋体" w:eastAsia="宋体"/>
                <w:b w:val="0"/>
                <w:i w:val="0"/>
                <w:color w:val="000000"/>
                <w:sz w:val="18"/>
              </w:rPr>
              <w:t>发放（补助）人数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F77DE85">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670A7A2">
            <w:pPr>
              <w:spacing w:before="0" w:after="0" w:line="240" w:lineRule="auto"/>
              <w:jc w:val="center"/>
            </w:pPr>
            <w:r>
              <w:rPr>
                <w:rFonts w:ascii="宋体" w:hAnsi="宋体" w:eastAsia="宋体"/>
                <w:b w:val="0"/>
                <w:i w:val="0"/>
                <w:sz w:val="18"/>
              </w:rPr>
              <w:t>&gt;=12人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809B136">
            <w:pPr>
              <w:spacing w:before="0" w:after="0" w:line="240" w:lineRule="auto"/>
              <w:jc w:val="center"/>
            </w:pPr>
            <w:r>
              <w:rPr>
                <w:rFonts w:ascii="宋体" w:hAnsi="宋体" w:eastAsia="宋体"/>
                <w:b w:val="0"/>
                <w:i w:val="0"/>
                <w:sz w:val="18"/>
              </w:rPr>
              <w:t>=12人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5FC50EC">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D6B078D">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F0BDC98">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717E20C">
            <w:pPr>
              <w:spacing w:before="0" w:after="0" w:line="240" w:lineRule="auto"/>
              <w:jc w:val="center"/>
            </w:pPr>
            <w:r>
              <w:rPr>
                <w:rFonts w:ascii="宋体" w:hAnsi="宋体" w:eastAsia="宋体"/>
                <w:b w:val="0"/>
                <w:i w:val="0"/>
                <w:sz w:val="18"/>
              </w:rPr>
              <w:t>12人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B17A6F0">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E4250D8">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4143E03">
            <w:pPr>
              <w:spacing w:before="0" w:after="0" w:line="240" w:lineRule="auto"/>
              <w:jc w:val="center"/>
            </w:pPr>
          </w:p>
        </w:tc>
      </w:tr>
      <w:tr w14:paraId="74192646">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615C6FD"/>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A249773"/>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36F5688">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EE61A0B">
            <w:pPr>
              <w:spacing w:before="0" w:after="0" w:line="240" w:lineRule="auto"/>
              <w:jc w:val="center"/>
            </w:pPr>
            <w:r>
              <w:rPr>
                <w:rFonts w:ascii="宋体" w:hAnsi="宋体" w:eastAsia="宋体"/>
                <w:b w:val="0"/>
                <w:i w:val="0"/>
                <w:color w:val="000000"/>
                <w:sz w:val="18"/>
              </w:rPr>
              <w:t>专用设备购置数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6B26937">
            <w:pPr>
              <w:spacing w:before="0" w:after="0" w:line="240" w:lineRule="auto"/>
              <w:jc w:val="center"/>
            </w:pPr>
            <w:r>
              <w:rPr>
                <w:rFonts w:ascii="宋体" w:hAnsi="宋体" w:eastAsia="宋体"/>
                <w:b w:val="0"/>
                <w:i w:val="0"/>
                <w:sz w:val="18"/>
              </w:rPr>
              <w:t>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BF0BEB6">
            <w:pPr>
              <w:spacing w:before="0" w:after="0" w:line="240" w:lineRule="auto"/>
              <w:jc w:val="center"/>
            </w:pPr>
            <w:r>
              <w:rPr>
                <w:rFonts w:ascii="宋体" w:hAnsi="宋体" w:eastAsia="宋体"/>
                <w:b w:val="0"/>
                <w:i w:val="0"/>
                <w:sz w:val="18"/>
              </w:rPr>
              <w:t>&gt;=3台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3BC5341">
            <w:pPr>
              <w:spacing w:before="0" w:after="0" w:line="240" w:lineRule="auto"/>
              <w:jc w:val="center"/>
            </w:pPr>
            <w:r>
              <w:rPr>
                <w:rFonts w:ascii="宋体" w:hAnsi="宋体" w:eastAsia="宋体"/>
                <w:b w:val="0"/>
                <w:i w:val="0"/>
                <w:sz w:val="18"/>
              </w:rPr>
              <w:t>=3台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36CD6E9">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565625A">
            <w:pPr>
              <w:spacing w:before="0" w:after="0" w:line="240" w:lineRule="auto"/>
              <w:jc w:val="center"/>
            </w:pPr>
            <w:r>
              <w:rPr>
                <w:rFonts w:ascii="宋体" w:hAnsi="宋体" w:eastAsia="宋体"/>
                <w:b w:val="0"/>
                <w:i w:val="0"/>
                <w:sz w:val="18"/>
              </w:rPr>
              <w:t>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B219814">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8B7DE71">
            <w:pPr>
              <w:spacing w:before="0" w:after="0" w:line="240" w:lineRule="auto"/>
              <w:jc w:val="center"/>
            </w:pPr>
            <w:r>
              <w:rPr>
                <w:rFonts w:ascii="宋体" w:hAnsi="宋体" w:eastAsia="宋体"/>
                <w:b w:val="0"/>
                <w:i w:val="0"/>
                <w:sz w:val="18"/>
              </w:rPr>
              <w:t>3台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AD4F74D">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8651248">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0CC4523">
            <w:pPr>
              <w:spacing w:before="0" w:after="0" w:line="240" w:lineRule="auto"/>
              <w:jc w:val="center"/>
            </w:pPr>
          </w:p>
        </w:tc>
      </w:tr>
      <w:tr w14:paraId="2033AFA3">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E944765"/>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A0A2511"/>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462264D">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E4554EA">
            <w:pPr>
              <w:spacing w:before="0" w:after="0" w:line="240" w:lineRule="auto"/>
              <w:jc w:val="center"/>
            </w:pPr>
            <w:r>
              <w:rPr>
                <w:rFonts w:ascii="宋体" w:hAnsi="宋体" w:eastAsia="宋体"/>
                <w:b w:val="0"/>
                <w:i w:val="0"/>
                <w:color w:val="000000"/>
                <w:sz w:val="18"/>
              </w:rPr>
              <w:t>开展监督检查调研次数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FD6BDA3">
            <w:pPr>
              <w:spacing w:before="0" w:after="0" w:line="240" w:lineRule="auto"/>
              <w:jc w:val="center"/>
            </w:pPr>
            <w:r>
              <w:rPr>
                <w:rFonts w:ascii="宋体" w:hAnsi="宋体" w:eastAsia="宋体"/>
                <w:b w:val="0"/>
                <w:i w:val="0"/>
                <w:sz w:val="18"/>
              </w:rPr>
              <w:t>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3B3E98A">
            <w:pPr>
              <w:spacing w:before="0" w:after="0" w:line="240" w:lineRule="auto"/>
              <w:jc w:val="center"/>
            </w:pPr>
            <w:r>
              <w:rPr>
                <w:rFonts w:ascii="宋体" w:hAnsi="宋体" w:eastAsia="宋体"/>
                <w:b w:val="0"/>
                <w:i w:val="0"/>
                <w:sz w:val="18"/>
              </w:rPr>
              <w:t>&gt;=3次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43ADA95">
            <w:pPr>
              <w:spacing w:before="0" w:after="0" w:line="240" w:lineRule="auto"/>
              <w:jc w:val="center"/>
            </w:pPr>
            <w:r>
              <w:rPr>
                <w:rFonts w:ascii="宋体" w:hAnsi="宋体" w:eastAsia="宋体"/>
                <w:b w:val="0"/>
                <w:i w:val="0"/>
                <w:sz w:val="18"/>
              </w:rPr>
              <w:t>=3次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B5F0428">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FE71985">
            <w:pPr>
              <w:spacing w:before="0" w:after="0" w:line="240" w:lineRule="auto"/>
              <w:jc w:val="center"/>
            </w:pPr>
            <w:r>
              <w:rPr>
                <w:rFonts w:ascii="宋体" w:hAnsi="宋体" w:eastAsia="宋体"/>
                <w:b w:val="0"/>
                <w:i w:val="0"/>
                <w:sz w:val="18"/>
              </w:rPr>
              <w:t>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635C786">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1BF75C2">
            <w:pPr>
              <w:spacing w:before="0" w:after="0" w:line="240" w:lineRule="auto"/>
              <w:jc w:val="center"/>
            </w:pPr>
            <w:r>
              <w:rPr>
                <w:rFonts w:ascii="宋体" w:hAnsi="宋体" w:eastAsia="宋体"/>
                <w:b w:val="0"/>
                <w:i w:val="0"/>
                <w:sz w:val="18"/>
              </w:rPr>
              <w:t>3次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62AF04A">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F3A4034">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05DABC6">
            <w:pPr>
              <w:spacing w:before="0" w:after="0" w:line="240" w:lineRule="auto"/>
              <w:jc w:val="center"/>
            </w:pPr>
          </w:p>
        </w:tc>
      </w:tr>
      <w:tr w14:paraId="774B6B45">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79B4453"/>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095413A"/>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29A1C1E">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D26C111">
            <w:pPr>
              <w:spacing w:before="0" w:after="0" w:line="240" w:lineRule="auto"/>
              <w:jc w:val="center"/>
            </w:pPr>
            <w:r>
              <w:rPr>
                <w:rFonts w:ascii="宋体" w:hAnsi="宋体" w:eastAsia="宋体"/>
                <w:b w:val="0"/>
                <w:i w:val="0"/>
                <w:color w:val="000000"/>
                <w:sz w:val="18"/>
              </w:rPr>
              <w:t>单位改造维修维护数量</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8F79BE6">
            <w:pPr>
              <w:spacing w:before="0" w:after="0" w:line="240" w:lineRule="auto"/>
              <w:jc w:val="center"/>
            </w:pPr>
            <w:r>
              <w:rPr>
                <w:rFonts w:ascii="宋体" w:hAnsi="宋体" w:eastAsia="宋体"/>
                <w:b w:val="0"/>
                <w:i w:val="0"/>
                <w:sz w:val="18"/>
              </w:rPr>
              <w:t>6</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8779EA7">
            <w:pPr>
              <w:spacing w:before="0" w:after="0" w:line="240" w:lineRule="auto"/>
              <w:jc w:val="center"/>
            </w:pPr>
            <w:r>
              <w:rPr>
                <w:rFonts w:ascii="宋体" w:hAnsi="宋体" w:eastAsia="宋体"/>
                <w:b w:val="0"/>
                <w:i w:val="0"/>
                <w:sz w:val="18"/>
              </w:rPr>
              <w:t>&gt;=6次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CD2CCD4">
            <w:pPr>
              <w:spacing w:before="0" w:after="0" w:line="240" w:lineRule="auto"/>
              <w:jc w:val="center"/>
            </w:pPr>
            <w:r>
              <w:rPr>
                <w:rFonts w:ascii="宋体" w:hAnsi="宋体" w:eastAsia="宋体"/>
                <w:b w:val="0"/>
                <w:i w:val="0"/>
                <w:sz w:val="18"/>
              </w:rPr>
              <w:t>=6次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A530D4E">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B332631">
            <w:pPr>
              <w:spacing w:before="0" w:after="0" w:line="240" w:lineRule="auto"/>
              <w:jc w:val="center"/>
            </w:pPr>
            <w:r>
              <w:rPr>
                <w:rFonts w:ascii="宋体" w:hAnsi="宋体" w:eastAsia="宋体"/>
                <w:b w:val="0"/>
                <w:i w:val="0"/>
                <w:sz w:val="18"/>
              </w:rPr>
              <w:t>6</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9E7C4AC">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422C710">
            <w:pPr>
              <w:spacing w:before="0" w:after="0" w:line="240" w:lineRule="auto"/>
              <w:jc w:val="center"/>
            </w:pPr>
            <w:r>
              <w:rPr>
                <w:rFonts w:ascii="宋体" w:hAnsi="宋体" w:eastAsia="宋体"/>
                <w:b w:val="0"/>
                <w:i w:val="0"/>
                <w:sz w:val="18"/>
              </w:rPr>
              <w:t>6次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4531480">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135E6A3">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6845327">
            <w:pPr>
              <w:spacing w:before="0" w:after="0" w:line="240" w:lineRule="auto"/>
              <w:jc w:val="center"/>
            </w:pPr>
          </w:p>
        </w:tc>
      </w:tr>
      <w:tr w14:paraId="5B6E2E22">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25D19B0"/>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6BE23A7"/>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DD94757">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1CC7863">
            <w:pPr>
              <w:spacing w:before="0" w:after="0" w:line="240" w:lineRule="auto"/>
              <w:jc w:val="center"/>
            </w:pPr>
            <w:r>
              <w:rPr>
                <w:rFonts w:ascii="宋体" w:hAnsi="宋体" w:eastAsia="宋体"/>
                <w:b w:val="0"/>
                <w:i w:val="0"/>
                <w:color w:val="000000"/>
                <w:sz w:val="18"/>
              </w:rPr>
              <w:t>水利安全生产监督监管工作考核单位数量</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6E8AAD3">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094EEE8">
            <w:pPr>
              <w:spacing w:before="0" w:after="0" w:line="240" w:lineRule="auto"/>
              <w:jc w:val="center"/>
            </w:pPr>
            <w:r>
              <w:rPr>
                <w:rFonts w:ascii="宋体" w:hAnsi="宋体" w:eastAsia="宋体"/>
                <w:b w:val="0"/>
                <w:i w:val="0"/>
                <w:sz w:val="18"/>
              </w:rPr>
              <w:t>&gt;=11个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6002B8C">
            <w:pPr>
              <w:spacing w:before="0" w:after="0" w:line="240" w:lineRule="auto"/>
              <w:jc w:val="center"/>
            </w:pPr>
            <w:r>
              <w:rPr>
                <w:rFonts w:ascii="宋体" w:hAnsi="宋体" w:eastAsia="宋体"/>
                <w:b w:val="0"/>
                <w:i w:val="0"/>
                <w:sz w:val="18"/>
              </w:rPr>
              <w:t>=11个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33B4509">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2CC7C9D">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F32EB92">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0C27F99">
            <w:pPr>
              <w:spacing w:before="0" w:after="0" w:line="240" w:lineRule="auto"/>
              <w:jc w:val="center"/>
            </w:pPr>
            <w:r>
              <w:rPr>
                <w:rFonts w:ascii="宋体" w:hAnsi="宋体" w:eastAsia="宋体"/>
                <w:b w:val="0"/>
                <w:i w:val="0"/>
                <w:sz w:val="18"/>
              </w:rPr>
              <w:t>11个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63FF1C8">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A7EB351">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0092919">
            <w:pPr>
              <w:spacing w:before="0" w:after="0" w:line="240" w:lineRule="auto"/>
              <w:jc w:val="center"/>
            </w:pPr>
          </w:p>
        </w:tc>
      </w:tr>
      <w:tr w14:paraId="49D66435">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93238AB"/>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A62CD31"/>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FB915BB">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52CAB51">
            <w:pPr>
              <w:spacing w:before="0" w:after="0" w:line="240" w:lineRule="auto"/>
              <w:jc w:val="center"/>
            </w:pPr>
            <w:r>
              <w:rPr>
                <w:rFonts w:ascii="宋体" w:hAnsi="宋体" w:eastAsia="宋体"/>
                <w:b w:val="0"/>
                <w:i w:val="0"/>
                <w:color w:val="000000"/>
                <w:sz w:val="18"/>
              </w:rPr>
              <w:t>设备质量合格率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9C15E98">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6D33617">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58FD831">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E2B3D19">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D507F19">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39E61EF">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91A5D15">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C5D92D4">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D87824D">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B7AB865">
            <w:pPr>
              <w:spacing w:before="0" w:after="0" w:line="240" w:lineRule="auto"/>
              <w:jc w:val="center"/>
            </w:pPr>
          </w:p>
        </w:tc>
      </w:tr>
      <w:tr w14:paraId="52E3611D">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6249DAA"/>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FF50FB5"/>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B553558">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177A46">
            <w:pPr>
              <w:spacing w:before="0" w:after="0" w:line="240" w:lineRule="auto"/>
              <w:jc w:val="center"/>
            </w:pPr>
            <w:r>
              <w:rPr>
                <w:rFonts w:ascii="宋体" w:hAnsi="宋体" w:eastAsia="宋体"/>
                <w:b w:val="0"/>
                <w:i w:val="0"/>
                <w:color w:val="000000"/>
                <w:sz w:val="18"/>
              </w:rPr>
              <w:t>单位改造维修维护合格率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586423C">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B82398B">
            <w:pPr>
              <w:spacing w:before="0" w:after="0" w:line="240" w:lineRule="auto"/>
              <w:jc w:val="center"/>
            </w:pPr>
            <w:r>
              <w:rPr>
                <w:rFonts w:ascii="宋体" w:hAnsi="宋体" w:eastAsia="宋体"/>
                <w:b w:val="0"/>
                <w:i w:val="0"/>
                <w:sz w:val="18"/>
              </w:rPr>
              <w:t>&gt;=95%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DB5B68A">
            <w:pPr>
              <w:spacing w:before="0" w:after="0" w:line="240" w:lineRule="auto"/>
              <w:jc w:val="center"/>
            </w:pPr>
            <w:r>
              <w:rPr>
                <w:rFonts w:ascii="宋体" w:hAnsi="宋体" w:eastAsia="宋体"/>
                <w:b w:val="0"/>
                <w:i w:val="0"/>
                <w:sz w:val="18"/>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95C055">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EF8C557">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490C69B">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6A0C8AC">
            <w:pPr>
              <w:spacing w:before="0" w:after="0" w:line="240" w:lineRule="auto"/>
              <w:jc w:val="center"/>
            </w:pPr>
            <w:r>
              <w:rPr>
                <w:rFonts w:ascii="宋体" w:hAnsi="宋体" w:eastAsia="宋体"/>
                <w:b w:val="0"/>
                <w:i w:val="0"/>
                <w:sz w:val="18"/>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9D10A01">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44DE51">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0305876">
            <w:pPr>
              <w:spacing w:before="0" w:after="0" w:line="240" w:lineRule="auto"/>
              <w:jc w:val="center"/>
            </w:pPr>
          </w:p>
        </w:tc>
      </w:tr>
      <w:tr w14:paraId="00665C7C">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7D22C58"/>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A6C6143"/>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37E2864">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C45336C">
            <w:pPr>
              <w:spacing w:before="0" w:after="0" w:line="240" w:lineRule="auto"/>
              <w:jc w:val="center"/>
            </w:pPr>
            <w:r>
              <w:rPr>
                <w:rFonts w:ascii="宋体" w:hAnsi="宋体" w:eastAsia="宋体"/>
                <w:b w:val="0"/>
                <w:i w:val="0"/>
                <w:color w:val="000000"/>
                <w:sz w:val="18"/>
              </w:rPr>
              <w:t>开展调研覆盖率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D3EA7A9">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4146141">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1F4AD66">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4A24861">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75C3421">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2EB5CAB">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3055AB6">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ACF3482">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D5ECDD3">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234F7E0">
            <w:pPr>
              <w:spacing w:before="0" w:after="0" w:line="240" w:lineRule="auto"/>
              <w:jc w:val="center"/>
            </w:pPr>
          </w:p>
        </w:tc>
      </w:tr>
      <w:tr w14:paraId="3BF34624">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3C9CA46"/>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74DF9B5"/>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B40706">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C36204D">
            <w:pPr>
              <w:spacing w:before="0" w:after="0" w:line="240" w:lineRule="auto"/>
              <w:jc w:val="center"/>
            </w:pPr>
            <w:r>
              <w:rPr>
                <w:rFonts w:ascii="宋体" w:hAnsi="宋体" w:eastAsia="宋体"/>
                <w:b w:val="0"/>
                <w:i w:val="0"/>
                <w:color w:val="000000"/>
                <w:sz w:val="18"/>
              </w:rPr>
              <w:t>安全生产监督监管完成率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8D3FFC1">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1D3528C">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10DB198">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238F0B2">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C65E15B">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E2C336B">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1C50F5F">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7128970">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160D254">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443E35E">
            <w:pPr>
              <w:spacing w:before="0" w:after="0" w:line="240" w:lineRule="auto"/>
              <w:jc w:val="center"/>
            </w:pPr>
          </w:p>
        </w:tc>
      </w:tr>
      <w:tr w14:paraId="64B7CAE2">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8DB6E35"/>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C212F63"/>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4E997A8">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FDCAAF2">
            <w:pPr>
              <w:spacing w:before="0" w:after="0" w:line="240" w:lineRule="auto"/>
              <w:jc w:val="center"/>
            </w:pPr>
            <w:r>
              <w:rPr>
                <w:rFonts w:ascii="宋体" w:hAnsi="宋体" w:eastAsia="宋体"/>
                <w:b w:val="0"/>
                <w:i w:val="0"/>
                <w:color w:val="000000"/>
                <w:sz w:val="18"/>
              </w:rPr>
              <w:t>资金发放（补助）及时率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1B9DDB0">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D09E318">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1C738F8">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4B4AC93">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077EEC7">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E215ECC">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12E1243">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C5DBA2A">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3FF4E24">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B9430DD">
            <w:pPr>
              <w:spacing w:before="0" w:after="0" w:line="240" w:lineRule="auto"/>
              <w:jc w:val="center"/>
            </w:pPr>
          </w:p>
        </w:tc>
      </w:tr>
      <w:tr w14:paraId="17C8E636">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A9C71E5"/>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F200886"/>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8FF505B">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43808BC">
            <w:pPr>
              <w:spacing w:before="0" w:after="0" w:line="240" w:lineRule="auto"/>
              <w:jc w:val="center"/>
            </w:pPr>
            <w:r>
              <w:rPr>
                <w:rFonts w:ascii="宋体" w:hAnsi="宋体" w:eastAsia="宋体"/>
                <w:b w:val="0"/>
                <w:i w:val="0"/>
                <w:color w:val="000000"/>
                <w:sz w:val="18"/>
              </w:rPr>
              <w:t>设备维护及时率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F6335D8">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417FF58">
            <w:pPr>
              <w:spacing w:before="0" w:after="0" w:line="240" w:lineRule="auto"/>
              <w:jc w:val="center"/>
            </w:pPr>
            <w:r>
              <w:rPr>
                <w:rFonts w:ascii="宋体" w:hAnsi="宋体" w:eastAsia="宋体"/>
                <w:b w:val="0"/>
                <w:i w:val="0"/>
                <w:sz w:val="18"/>
              </w:rPr>
              <w:t>&gt;=95%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8F80C65">
            <w:pPr>
              <w:spacing w:before="0" w:after="0" w:line="240" w:lineRule="auto"/>
              <w:jc w:val="center"/>
            </w:pPr>
            <w:r>
              <w:rPr>
                <w:rFonts w:ascii="宋体" w:hAnsi="宋体" w:eastAsia="宋体"/>
                <w:b w:val="0"/>
                <w:i w:val="0"/>
                <w:sz w:val="18"/>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A7687C8">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670ECD6">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A678FF9">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88CEAD5">
            <w:pPr>
              <w:spacing w:before="0" w:after="0" w:line="240" w:lineRule="auto"/>
              <w:jc w:val="center"/>
            </w:pPr>
            <w:r>
              <w:rPr>
                <w:rFonts w:ascii="宋体" w:hAnsi="宋体" w:eastAsia="宋体"/>
                <w:b w:val="0"/>
                <w:i w:val="0"/>
                <w:sz w:val="18"/>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C483484">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CB3BC2F">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040949E">
            <w:pPr>
              <w:spacing w:before="0" w:after="0" w:line="240" w:lineRule="auto"/>
              <w:jc w:val="center"/>
            </w:pPr>
          </w:p>
        </w:tc>
      </w:tr>
      <w:tr w14:paraId="7A34576E">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B3B6EBC"/>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E368B7">
            <w:pPr>
              <w:spacing w:before="0" w:after="0" w:line="240" w:lineRule="auto"/>
              <w:jc w:val="center"/>
            </w:pPr>
            <w:r>
              <w:rPr>
                <w:rFonts w:ascii="宋体" w:hAnsi="宋体" w:eastAsia="宋体"/>
                <w:b w:val="0"/>
                <w:i w:val="0"/>
                <w:sz w:val="18"/>
              </w:rPr>
              <w:t>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D03211C">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86C8B05">
            <w:pPr>
              <w:spacing w:before="0" w:after="0" w:line="240" w:lineRule="auto"/>
              <w:jc w:val="center"/>
            </w:pPr>
            <w:r>
              <w:rPr>
                <w:rFonts w:ascii="宋体" w:hAnsi="宋体" w:eastAsia="宋体"/>
                <w:b w:val="0"/>
                <w:i w:val="0"/>
                <w:color w:val="000000"/>
                <w:sz w:val="18"/>
              </w:rPr>
              <w:t>经营成本性支出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D4052A2">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E304E54">
            <w:pPr>
              <w:spacing w:before="0" w:after="0" w:line="240" w:lineRule="auto"/>
              <w:jc w:val="center"/>
            </w:pPr>
            <w:r>
              <w:rPr>
                <w:rFonts w:ascii="宋体" w:hAnsi="宋体" w:eastAsia="宋体"/>
                <w:b w:val="0"/>
                <w:i w:val="0"/>
                <w:sz w:val="18"/>
              </w:rPr>
              <w:t>&lt;=51.30万元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0B143B8">
            <w:pPr>
              <w:spacing w:before="0" w:after="0" w:line="240" w:lineRule="auto"/>
              <w:jc w:val="center"/>
            </w:pPr>
            <w:r>
              <w:rPr>
                <w:rFonts w:ascii="宋体" w:hAnsi="宋体" w:eastAsia="宋体"/>
                <w:b w:val="0"/>
                <w:i w:val="0"/>
                <w:sz w:val="18"/>
              </w:rPr>
              <w:t>=51.3万元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D9B987A">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9AD9841">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1230256">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953B757">
            <w:pPr>
              <w:spacing w:before="0" w:after="0" w:line="240" w:lineRule="auto"/>
              <w:jc w:val="center"/>
            </w:pPr>
            <w:r>
              <w:rPr>
                <w:rFonts w:ascii="宋体" w:hAnsi="宋体" w:eastAsia="宋体"/>
                <w:b w:val="0"/>
                <w:i w:val="0"/>
                <w:sz w:val="18"/>
              </w:rPr>
              <w:t>62.92万元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88084D4">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3CF986F">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FDC4997">
            <w:pPr>
              <w:spacing w:before="0" w:after="0" w:line="240" w:lineRule="auto"/>
              <w:jc w:val="center"/>
            </w:pPr>
          </w:p>
        </w:tc>
      </w:tr>
      <w:tr w14:paraId="73E9E638">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214C44B"/>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619E775"/>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1B5261C">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7B768CC">
            <w:pPr>
              <w:spacing w:before="0" w:after="0" w:line="240" w:lineRule="auto"/>
              <w:jc w:val="center"/>
            </w:pPr>
            <w:r>
              <w:rPr>
                <w:rFonts w:ascii="宋体" w:hAnsi="宋体" w:eastAsia="宋体"/>
                <w:b w:val="0"/>
                <w:i w:val="0"/>
                <w:color w:val="000000"/>
                <w:sz w:val="18"/>
              </w:rPr>
              <w:t>组织能力建设</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61FD6EC">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6390B19">
            <w:pPr>
              <w:spacing w:before="0" w:after="0" w:line="240" w:lineRule="auto"/>
              <w:jc w:val="center"/>
            </w:pPr>
            <w:r>
              <w:rPr>
                <w:rFonts w:ascii="宋体" w:hAnsi="宋体" w:eastAsia="宋体"/>
                <w:b w:val="0"/>
                <w:i w:val="0"/>
                <w:sz w:val="18"/>
              </w:rPr>
              <w:t>&lt;=74.74万元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BD5D2E0">
            <w:pPr>
              <w:spacing w:before="0" w:after="0" w:line="240" w:lineRule="auto"/>
              <w:jc w:val="center"/>
            </w:pPr>
            <w:r>
              <w:rPr>
                <w:rFonts w:ascii="宋体" w:hAnsi="宋体" w:eastAsia="宋体"/>
                <w:b w:val="0"/>
                <w:i w:val="0"/>
                <w:sz w:val="18"/>
              </w:rPr>
              <w:t>=74.74万元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DA927F4">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4BAF8C0">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3FFAEBE">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CFE03EC">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4E32DE0">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62D2BC1">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9E80AE6">
            <w:pPr>
              <w:spacing w:before="0" w:after="0" w:line="240" w:lineRule="auto"/>
              <w:jc w:val="center"/>
            </w:pPr>
          </w:p>
        </w:tc>
      </w:tr>
      <w:tr w14:paraId="1F454027">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03281CA"/>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42440DD"/>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BEF99BD">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D195696">
            <w:pPr>
              <w:spacing w:before="0" w:after="0" w:line="240" w:lineRule="auto"/>
              <w:jc w:val="center"/>
            </w:pPr>
            <w:r>
              <w:rPr>
                <w:rFonts w:ascii="宋体" w:hAnsi="宋体" w:eastAsia="宋体"/>
                <w:b w:val="0"/>
                <w:i w:val="0"/>
                <w:color w:val="000000"/>
                <w:sz w:val="18"/>
              </w:rPr>
              <w:t>测站定额标准不足</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88D4132">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42B5E9B">
            <w:pPr>
              <w:spacing w:before="0" w:after="0" w:line="240" w:lineRule="auto"/>
              <w:jc w:val="center"/>
            </w:pPr>
            <w:r>
              <w:rPr>
                <w:rFonts w:ascii="宋体" w:hAnsi="宋体" w:eastAsia="宋体"/>
                <w:b w:val="0"/>
                <w:i w:val="0"/>
                <w:sz w:val="18"/>
              </w:rPr>
              <w:t>&lt;=146.43万元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69F79B6">
            <w:pPr>
              <w:spacing w:before="0" w:after="0" w:line="240" w:lineRule="auto"/>
              <w:jc w:val="center"/>
            </w:pPr>
            <w:r>
              <w:rPr>
                <w:rFonts w:ascii="宋体" w:hAnsi="宋体" w:eastAsia="宋体"/>
                <w:b w:val="0"/>
                <w:i w:val="0"/>
                <w:sz w:val="18"/>
              </w:rPr>
              <w:t>=146.43万元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8E636DE">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7D144A0">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8EE1B41">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134D53">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7E5BE6B">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F250C31">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1A00FC5">
            <w:pPr>
              <w:spacing w:before="0" w:after="0" w:line="240" w:lineRule="auto"/>
              <w:jc w:val="center"/>
            </w:pPr>
          </w:p>
        </w:tc>
      </w:tr>
      <w:tr w14:paraId="60C9E6BA">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795810C"/>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C393260">
            <w:pPr>
              <w:spacing w:before="0" w:after="0" w:line="240" w:lineRule="auto"/>
              <w:jc w:val="center"/>
            </w:pPr>
            <w:r>
              <w:rPr>
                <w:rFonts w:ascii="宋体" w:hAnsi="宋体" w:eastAsia="宋体"/>
                <w:b w:val="0"/>
                <w:i w:val="0"/>
                <w:sz w:val="18"/>
              </w:rPr>
              <w:t>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6B833BD">
            <w:pPr>
              <w:spacing w:before="0" w:after="0" w:line="240" w:lineRule="auto"/>
              <w:jc w:val="center"/>
            </w:pPr>
            <w:r>
              <w:rPr>
                <w:rFonts w:ascii="宋体" w:hAnsi="宋体" w:eastAsia="宋体"/>
                <w:b w:val="0"/>
                <w:i w:val="0"/>
                <w:sz w:val="18"/>
              </w:rPr>
              <w:t>社会效益指标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7768A9B">
            <w:pPr>
              <w:spacing w:before="0" w:after="0" w:line="240" w:lineRule="auto"/>
              <w:jc w:val="center"/>
            </w:pPr>
            <w:r>
              <w:rPr>
                <w:rFonts w:ascii="宋体" w:hAnsi="宋体" w:eastAsia="宋体"/>
                <w:b w:val="0"/>
                <w:i w:val="0"/>
                <w:color w:val="000000"/>
                <w:sz w:val="18"/>
              </w:rPr>
              <w:t>设备利用率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DBC5B01">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C432CFB">
            <w:pPr>
              <w:spacing w:before="0" w:after="0" w:line="240" w:lineRule="auto"/>
              <w:jc w:val="center"/>
            </w:pPr>
            <w:r>
              <w:rPr>
                <w:rFonts w:ascii="宋体" w:hAnsi="宋体" w:eastAsia="宋体"/>
                <w:b w:val="0"/>
                <w:i w:val="0"/>
                <w:sz w:val="18"/>
              </w:rPr>
              <w:t>&gt;=95%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4501C9A">
            <w:pPr>
              <w:spacing w:before="0" w:after="0" w:line="240" w:lineRule="auto"/>
              <w:jc w:val="center"/>
            </w:pPr>
            <w:r>
              <w:rPr>
                <w:rFonts w:ascii="宋体" w:hAnsi="宋体" w:eastAsia="宋体"/>
                <w:b w:val="0"/>
                <w:i w:val="0"/>
                <w:sz w:val="18"/>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F1F390C">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47DBDBE">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79253E6">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C3E88A6">
            <w:pPr>
              <w:spacing w:before="0" w:after="0" w:line="240" w:lineRule="auto"/>
              <w:jc w:val="center"/>
            </w:pPr>
            <w:r>
              <w:rPr>
                <w:rFonts w:ascii="宋体" w:hAnsi="宋体" w:eastAsia="宋体"/>
                <w:b w:val="0"/>
                <w:i w:val="0"/>
                <w:sz w:val="18"/>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4549D0A">
            <w:pPr>
              <w:spacing w:before="0" w:after="0" w:line="240" w:lineRule="auto"/>
              <w:jc w:val="center"/>
            </w:pPr>
            <w:r>
              <w:rPr>
                <w:rFonts w:ascii="宋体" w:hAnsi="宋体" w:eastAsia="宋体"/>
                <w:b w:val="0"/>
                <w:i w:val="0"/>
                <w:sz w:val="18"/>
              </w:rPr>
              <w:t>按评判等级赋分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0C73543">
            <w:pPr>
              <w:spacing w:before="0" w:after="0" w:line="240" w:lineRule="auto"/>
              <w:jc w:val="center"/>
            </w:pPr>
            <w:r>
              <w:rPr>
                <w:rFonts w:ascii="宋体" w:hAnsi="宋体" w:eastAsia="宋体"/>
                <w:b w:val="0"/>
                <w:i w:val="0"/>
                <w:sz w:val="18"/>
              </w:rPr>
              <w:t>说明材料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51263B8">
            <w:pPr>
              <w:spacing w:before="0" w:after="0" w:line="240" w:lineRule="auto"/>
              <w:jc w:val="center"/>
            </w:pPr>
          </w:p>
        </w:tc>
      </w:tr>
      <w:tr w14:paraId="0645DA68">
        <w:tblPrEx>
          <w:tblCellMar>
            <w:top w:w="36" w:type="dxa"/>
            <w:left w:w="36" w:type="dxa"/>
            <w:bottom w:w="36" w:type="dxa"/>
            <w:right w:w="36" w:type="dxa"/>
          </w:tblCellMar>
        </w:tblPrEx>
        <w:trPr>
          <w:trHeight w:val="380" w:hRule="atLeast"/>
        </w:trPr>
        <w:tc>
          <w:tcPr>
            <w:tcW w:w="593"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D129BAA">
            <w:pPr>
              <w:spacing w:before="0" w:after="0" w:line="240" w:lineRule="auto"/>
              <w:jc w:val="center"/>
            </w:pPr>
            <w:r>
              <w:rPr>
                <w:rFonts w:ascii="宋体" w:hAnsi="宋体" w:eastAsia="宋体"/>
                <w:b/>
                <w:i w:val="0"/>
                <w:color w:val="000000"/>
                <w:sz w:val="18"/>
              </w:rPr>
              <w:t>总分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AC2526">
            <w:pPr>
              <w:spacing w:before="0" w:after="0" w:line="240" w:lineRule="auto"/>
              <w:jc w:val="center"/>
            </w:pPr>
            <w:r>
              <w:rPr>
                <w:rFonts w:ascii="宋体" w:hAnsi="宋体" w:eastAsia="宋体"/>
                <w:b w:val="0"/>
                <w:i w:val="0"/>
                <w:color w:val="00000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ADCA08A">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025A322">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F9635CC">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402D127">
            <w:pPr>
              <w:spacing w:before="0" w:after="0" w:line="240" w:lineRule="auto"/>
              <w:jc w:val="center"/>
            </w:pPr>
            <w:r>
              <w:rPr>
                <w:rFonts w:ascii="宋体" w:hAnsi="宋体" w:eastAsia="宋体"/>
                <w:b w:val="0"/>
                <w:i w:val="0"/>
                <w:color w:val="000000"/>
                <w:sz w:val="18"/>
              </w:rPr>
              <w:t>100.00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9C9A9C0">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5842CB1">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EC74258">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1D19BF2">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63F08AA">
            <w:pPr>
              <w:spacing w:before="0" w:after="0" w:line="240" w:lineRule="auto"/>
              <w:jc w:val="center"/>
            </w:pPr>
          </w:p>
        </w:tc>
      </w:tr>
    </w:tbl>
    <w:p w14:paraId="7D79B711">
      <w:r>
        <w:br w:type="page"/>
      </w:r>
    </w:p>
    <w:tbl>
      <w:tblPr>
        <w:tblStyle w:val="8"/>
        <w:tblW w:w="5000" w:type="pct"/>
        <w:tblInd w:w="0" w:type="dxa"/>
        <w:tblLayout w:type="fixed"/>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928"/>
        <w:gridCol w:w="828"/>
        <w:gridCol w:w="906"/>
      </w:tblGrid>
      <w:tr w14:paraId="0F02FC8C">
        <w:tblPrEx>
          <w:tblCellMar>
            <w:top w:w="36" w:type="dxa"/>
            <w:left w:w="36" w:type="dxa"/>
            <w:bottom w:w="36" w:type="dxa"/>
            <w:right w:w="36" w:type="dxa"/>
          </w:tblCellMar>
        </w:tblPrEx>
        <w:trPr>
          <w:trHeight w:val="405" w:hRule="atLeast"/>
        </w:trPr>
        <w:tc>
          <w:tcPr>
            <w:tcW w:w="8306"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42003EBE">
            <w:pPr>
              <w:spacing w:before="0" w:after="0" w:line="240" w:lineRule="auto"/>
              <w:jc w:val="center"/>
            </w:pPr>
            <w:r>
              <w:rPr>
                <w:rFonts w:ascii="宋体" w:hAnsi="宋体" w:eastAsia="宋体"/>
                <w:b/>
                <w:i w:val="0"/>
                <w:sz w:val="32"/>
              </w:rPr>
              <w:t>项目支出绩效自评表</w:t>
            </w:r>
          </w:p>
        </w:tc>
      </w:tr>
      <w:tr w14:paraId="174FEF0C">
        <w:tblPrEx>
          <w:tblCellMar>
            <w:top w:w="36" w:type="dxa"/>
            <w:left w:w="36" w:type="dxa"/>
            <w:bottom w:w="36" w:type="dxa"/>
            <w:right w:w="36" w:type="dxa"/>
          </w:tblCellMar>
        </w:tblPrEx>
        <w:trPr>
          <w:trHeight w:val="380" w:hRule="atLeast"/>
        </w:trPr>
        <w:tc>
          <w:tcPr>
            <w:tcW w:w="8306"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3A8F25E2">
            <w:pPr>
              <w:spacing w:before="0" w:after="0" w:line="240" w:lineRule="auto"/>
              <w:jc w:val="center"/>
            </w:pPr>
            <w:r>
              <w:rPr>
                <w:rFonts w:ascii="宋体" w:hAnsi="宋体" w:eastAsia="宋体"/>
                <w:b w:val="0"/>
                <w:i w:val="0"/>
                <w:sz w:val="22"/>
              </w:rPr>
              <w:t>(2025年度)</w:t>
            </w:r>
          </w:p>
        </w:tc>
      </w:tr>
      <w:tr w14:paraId="33E554F3">
        <w:tblPrEx>
          <w:tblCellMar>
            <w:top w:w="36" w:type="dxa"/>
            <w:left w:w="36" w:type="dxa"/>
            <w:bottom w:w="36" w:type="dxa"/>
            <w:right w:w="36" w:type="dxa"/>
          </w:tblCellMar>
        </w:tblPrEx>
        <w:trPr>
          <w:trHeight w:val="380" w:hRule="atLeast"/>
        </w:trPr>
        <w:tc>
          <w:tcPr>
            <w:tcW w:w="84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F2B240">
            <w:pPr>
              <w:spacing w:before="0" w:after="0" w:line="240" w:lineRule="auto"/>
              <w:jc w:val="center"/>
            </w:pPr>
            <w:r>
              <w:rPr>
                <w:rFonts w:ascii="宋体" w:hAnsi="宋体" w:eastAsia="宋体"/>
                <w:b/>
                <w:i w:val="0"/>
                <w:sz w:val="18"/>
              </w:rPr>
              <w:t>项目名称</w:t>
            </w:r>
          </w:p>
        </w:tc>
        <w:tc>
          <w:tcPr>
            <w:tcW w:w="7461" w:type="dxa"/>
            <w:gridSpan w:val="12"/>
            <w:tcBorders>
              <w:top w:val="single" w:color="auto" w:sz="10" w:space="0"/>
              <w:left w:val="single" w:color="auto" w:sz="10" w:space="0"/>
              <w:bottom w:val="single" w:color="auto" w:sz="10" w:space="0"/>
              <w:right w:val="single" w:color="auto" w:sz="10" w:space="0"/>
              <w:insideV w:val="single" w:sz="10" w:space="0"/>
            </w:tcBorders>
            <w:vAlign w:val="center"/>
          </w:tcPr>
          <w:p w14:paraId="274F3B00">
            <w:pPr>
              <w:spacing w:before="0" w:after="0" w:line="240" w:lineRule="auto"/>
              <w:jc w:val="center"/>
            </w:pPr>
            <w:r>
              <w:rPr>
                <w:rFonts w:ascii="宋体" w:hAnsi="宋体" w:eastAsia="宋体"/>
                <w:b w:val="0"/>
                <w:i w:val="0"/>
                <w:sz w:val="18"/>
              </w:rPr>
              <w:t>水文组织能力建设与经营成本性支出</w:t>
            </w:r>
          </w:p>
        </w:tc>
      </w:tr>
      <w:tr w14:paraId="38973756">
        <w:tblPrEx>
          <w:tblCellMar>
            <w:top w:w="36" w:type="dxa"/>
            <w:left w:w="36" w:type="dxa"/>
            <w:bottom w:w="36" w:type="dxa"/>
            <w:right w:w="36" w:type="dxa"/>
          </w:tblCellMar>
        </w:tblPrEx>
        <w:trPr>
          <w:trHeight w:val="380" w:hRule="atLeast"/>
        </w:trPr>
        <w:tc>
          <w:tcPr>
            <w:tcW w:w="84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52F839">
            <w:pPr>
              <w:spacing w:before="0" w:after="0" w:line="240" w:lineRule="auto"/>
              <w:jc w:val="center"/>
            </w:pPr>
            <w:r>
              <w:rPr>
                <w:rFonts w:ascii="宋体" w:hAnsi="宋体" w:eastAsia="宋体"/>
                <w:b/>
                <w:i w:val="0"/>
                <w:sz w:val="18"/>
              </w:rPr>
              <w:t>主管部门</w:t>
            </w:r>
          </w:p>
        </w:tc>
        <w:tc>
          <w:tcPr>
            <w:tcW w:w="2827"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59943AB">
            <w:pPr>
              <w:spacing w:before="0" w:after="0" w:line="240" w:lineRule="auto"/>
              <w:jc w:val="center"/>
            </w:pPr>
            <w:r>
              <w:rPr>
                <w:rFonts w:ascii="宋体" w:hAnsi="宋体" w:eastAsia="宋体"/>
                <w:b w:val="0"/>
                <w:i w:val="0"/>
                <w:sz w:val="18"/>
              </w:rPr>
              <w:t>新疆维吾尔自治区水文局</w:t>
            </w:r>
          </w:p>
        </w:tc>
        <w:tc>
          <w:tcPr>
            <w:tcW w:w="9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364289">
            <w:pPr>
              <w:spacing w:before="0" w:after="0" w:line="240" w:lineRule="auto"/>
              <w:jc w:val="center"/>
            </w:pPr>
            <w:r>
              <w:rPr>
                <w:rFonts w:ascii="宋体" w:hAnsi="宋体" w:eastAsia="宋体"/>
                <w:b/>
                <w:i w:val="0"/>
                <w:sz w:val="18"/>
              </w:rPr>
              <w:t>实施单位</w:t>
            </w:r>
          </w:p>
        </w:tc>
        <w:tc>
          <w:tcPr>
            <w:tcW w:w="3648"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0AA0903">
            <w:pPr>
              <w:spacing w:before="0" w:after="0" w:line="240" w:lineRule="auto"/>
              <w:jc w:val="center"/>
            </w:pPr>
            <w:r>
              <w:rPr>
                <w:rFonts w:ascii="宋体" w:hAnsi="宋体" w:eastAsia="宋体"/>
                <w:b w:val="0"/>
                <w:i w:val="0"/>
                <w:sz w:val="18"/>
              </w:rPr>
              <w:t>新疆维吾尔自治区哈密水文勘测中心</w:t>
            </w:r>
          </w:p>
        </w:tc>
      </w:tr>
      <w:tr w14:paraId="69E9E757">
        <w:tblPrEx>
          <w:tblCellMar>
            <w:top w:w="36" w:type="dxa"/>
            <w:left w:w="36" w:type="dxa"/>
            <w:bottom w:w="36" w:type="dxa"/>
            <w:right w:w="36" w:type="dxa"/>
          </w:tblCellMar>
        </w:tblPrEx>
        <w:trPr>
          <w:trHeight w:val="380" w:hRule="atLeast"/>
        </w:trPr>
        <w:tc>
          <w:tcPr>
            <w:tcW w:w="845" w:type="dxa"/>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E2D4D0">
            <w:pPr>
              <w:spacing w:before="0" w:after="0" w:line="240" w:lineRule="auto"/>
              <w:jc w:val="center"/>
            </w:pPr>
            <w:r>
              <w:rPr>
                <w:rFonts w:ascii="宋体" w:hAnsi="宋体" w:eastAsia="宋体"/>
                <w:b/>
                <w:i w:val="0"/>
                <w:sz w:val="18"/>
              </w:rPr>
              <w:t>项目资金
（万元）</w:t>
            </w:r>
          </w:p>
        </w:tc>
        <w:tc>
          <w:tcPr>
            <w:tcW w:w="128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1D58F5">
            <w:pPr>
              <w:spacing w:before="0" w:after="0" w:line="240" w:lineRule="auto"/>
              <w:jc w:val="center"/>
            </w:pP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6D99FA8E">
            <w:pPr>
              <w:spacing w:before="0" w:after="0" w:line="240" w:lineRule="auto"/>
              <w:jc w:val="center"/>
            </w:pPr>
            <w:r>
              <w:rPr>
                <w:rFonts w:ascii="宋体" w:hAnsi="宋体" w:eastAsia="宋体"/>
                <w:b/>
                <w:i w:val="0"/>
                <w:sz w:val="18"/>
              </w:rPr>
              <w:t>年初预算数</w:t>
            </w:r>
          </w:p>
        </w:tc>
        <w:tc>
          <w:tcPr>
            <w:tcW w:w="9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D8549E">
            <w:pPr>
              <w:spacing w:before="0" w:after="0" w:line="240" w:lineRule="auto"/>
              <w:jc w:val="center"/>
            </w:pPr>
            <w:r>
              <w:rPr>
                <w:rFonts w:ascii="宋体" w:hAnsi="宋体" w:eastAsia="宋体"/>
                <w:b/>
                <w:i w:val="0"/>
                <w:sz w:val="18"/>
              </w:rPr>
              <w:t>全年预算数</w:t>
            </w:r>
          </w:p>
        </w:tc>
        <w:tc>
          <w:tcPr>
            <w:tcW w:w="9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D5187B">
            <w:pPr>
              <w:spacing w:before="0" w:after="0" w:line="240" w:lineRule="auto"/>
              <w:jc w:val="center"/>
            </w:pPr>
            <w:r>
              <w:rPr>
                <w:rFonts w:ascii="宋体" w:hAnsi="宋体" w:eastAsia="宋体"/>
                <w:b/>
                <w:i w:val="0"/>
                <w:sz w:val="18"/>
              </w:rPr>
              <w:t>全年执行数</w:t>
            </w:r>
          </w:p>
        </w:tc>
        <w:tc>
          <w:tcPr>
            <w:tcW w:w="9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342625">
            <w:pPr>
              <w:spacing w:before="0" w:after="0" w:line="240" w:lineRule="auto"/>
              <w:jc w:val="center"/>
            </w:pPr>
            <w:r>
              <w:rPr>
                <w:rFonts w:ascii="宋体" w:hAnsi="宋体" w:eastAsia="宋体"/>
                <w:b/>
                <w:i w:val="0"/>
                <w:sz w:val="18"/>
              </w:rPr>
              <w:t>分值</w:t>
            </w:r>
          </w:p>
        </w:tc>
        <w:tc>
          <w:tcPr>
            <w:tcW w:w="175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57FF20">
            <w:pPr>
              <w:spacing w:before="0" w:after="0" w:line="240" w:lineRule="auto"/>
              <w:jc w:val="center"/>
            </w:pPr>
            <w:r>
              <w:rPr>
                <w:rFonts w:ascii="宋体" w:hAnsi="宋体" w:eastAsia="宋体"/>
                <w:b/>
                <w:i w:val="0"/>
                <w:sz w:val="18"/>
              </w:rPr>
              <w:t>执行率</w:t>
            </w:r>
          </w:p>
        </w:tc>
        <w:tc>
          <w:tcPr>
            <w:tcW w:w="906" w:type="dxa"/>
            <w:tcBorders>
              <w:top w:val="single" w:color="auto" w:sz="10" w:space="0"/>
              <w:left w:val="single" w:color="auto" w:sz="10" w:space="0"/>
              <w:bottom w:val="single" w:color="auto" w:sz="10" w:space="0"/>
              <w:right w:val="single" w:color="auto" w:sz="10" w:space="0"/>
              <w:insideV w:val="single" w:sz="10" w:space="0"/>
            </w:tcBorders>
            <w:vAlign w:val="center"/>
          </w:tcPr>
          <w:p w14:paraId="7F349937">
            <w:pPr>
              <w:spacing w:before="0" w:after="0" w:line="240" w:lineRule="auto"/>
              <w:jc w:val="center"/>
            </w:pPr>
            <w:r>
              <w:rPr>
                <w:rFonts w:ascii="宋体" w:hAnsi="宋体" w:eastAsia="宋体"/>
                <w:b/>
                <w:i w:val="0"/>
                <w:sz w:val="18"/>
              </w:rPr>
              <w:t>得分</w:t>
            </w:r>
          </w:p>
        </w:tc>
      </w:tr>
      <w:tr w14:paraId="0645727D">
        <w:tblPrEx>
          <w:tblCellMar>
            <w:top w:w="36" w:type="dxa"/>
            <w:left w:w="36" w:type="dxa"/>
            <w:bottom w:w="36" w:type="dxa"/>
            <w:right w:w="36" w:type="dxa"/>
          </w:tblCellMar>
        </w:tblPrEx>
        <w:trPr>
          <w:trHeight w:val="380" w:hRule="atLeast"/>
        </w:trPr>
        <w:tc>
          <w:tcPr>
            <w:tcW w:w="845"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099A1BB6"/>
        </w:tc>
        <w:tc>
          <w:tcPr>
            <w:tcW w:w="128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2435AF">
            <w:pPr>
              <w:spacing w:before="0" w:after="0" w:line="240" w:lineRule="auto"/>
              <w:jc w:val="center"/>
            </w:pPr>
            <w:r>
              <w:rPr>
                <w:rFonts w:ascii="宋体" w:hAnsi="宋体" w:eastAsia="宋体"/>
                <w:b/>
                <w:i w:val="0"/>
                <w:sz w:val="18"/>
              </w:rPr>
              <w:t>年度资金总额</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663EA415">
            <w:pPr>
              <w:spacing w:before="0" w:after="0" w:line="240" w:lineRule="auto"/>
              <w:jc w:val="center"/>
            </w:pPr>
            <w:r>
              <w:rPr>
                <w:rFonts w:ascii="宋体" w:hAnsi="宋体" w:eastAsia="宋体"/>
                <w:b w:val="0"/>
                <w:i w:val="0"/>
                <w:sz w:val="18"/>
              </w:rPr>
              <w:t>223.29</w:t>
            </w:r>
          </w:p>
        </w:tc>
        <w:tc>
          <w:tcPr>
            <w:tcW w:w="9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987D27">
            <w:pPr>
              <w:spacing w:before="0" w:after="0" w:line="240" w:lineRule="auto"/>
              <w:jc w:val="center"/>
            </w:pPr>
            <w:r>
              <w:rPr>
                <w:rFonts w:ascii="宋体" w:hAnsi="宋体" w:eastAsia="宋体"/>
                <w:b w:val="0"/>
                <w:i w:val="0"/>
                <w:sz w:val="18"/>
              </w:rPr>
              <w:t>223.29</w:t>
            </w:r>
          </w:p>
        </w:tc>
        <w:tc>
          <w:tcPr>
            <w:tcW w:w="9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C96B87">
            <w:pPr>
              <w:spacing w:before="0" w:after="0" w:line="240" w:lineRule="auto"/>
              <w:jc w:val="center"/>
            </w:pPr>
            <w:r>
              <w:rPr>
                <w:rFonts w:ascii="宋体" w:hAnsi="宋体" w:eastAsia="宋体"/>
                <w:b w:val="0"/>
                <w:i w:val="0"/>
                <w:sz w:val="18"/>
              </w:rPr>
              <w:t>207.24</w:t>
            </w:r>
          </w:p>
        </w:tc>
        <w:tc>
          <w:tcPr>
            <w:tcW w:w="9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6AB2A6">
            <w:pPr>
              <w:spacing w:before="0" w:after="0" w:line="240" w:lineRule="auto"/>
              <w:jc w:val="center"/>
            </w:pPr>
            <w:r>
              <w:rPr>
                <w:rFonts w:ascii="宋体" w:hAnsi="宋体" w:eastAsia="宋体"/>
                <w:b w:val="0"/>
                <w:i w:val="0"/>
                <w:sz w:val="18"/>
              </w:rPr>
              <w:t>10</w:t>
            </w:r>
          </w:p>
        </w:tc>
        <w:tc>
          <w:tcPr>
            <w:tcW w:w="175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89A08F">
            <w:pPr>
              <w:spacing w:before="0" w:after="0" w:line="240" w:lineRule="auto"/>
              <w:jc w:val="center"/>
            </w:pPr>
            <w:r>
              <w:rPr>
                <w:rFonts w:ascii="宋体" w:hAnsi="宋体" w:eastAsia="宋体"/>
                <w:b w:val="0"/>
                <w:i w:val="0"/>
                <w:sz w:val="18"/>
              </w:rPr>
              <w:t>92.81%</w:t>
            </w:r>
          </w:p>
        </w:tc>
        <w:tc>
          <w:tcPr>
            <w:tcW w:w="906" w:type="dxa"/>
            <w:tcBorders>
              <w:top w:val="single" w:color="auto" w:sz="10" w:space="0"/>
              <w:left w:val="single" w:color="auto" w:sz="10" w:space="0"/>
              <w:bottom w:val="single" w:color="auto" w:sz="10" w:space="0"/>
              <w:right w:val="single" w:color="auto" w:sz="10" w:space="0"/>
              <w:insideV w:val="single" w:sz="10" w:space="0"/>
            </w:tcBorders>
            <w:vAlign w:val="center"/>
          </w:tcPr>
          <w:p w14:paraId="6EA0F643">
            <w:pPr>
              <w:spacing w:before="0" w:after="0" w:line="240" w:lineRule="auto"/>
              <w:jc w:val="center"/>
            </w:pPr>
            <w:r>
              <w:rPr>
                <w:rFonts w:ascii="宋体" w:hAnsi="宋体" w:eastAsia="宋体"/>
                <w:b w:val="0"/>
                <w:i w:val="0"/>
                <w:sz w:val="18"/>
              </w:rPr>
              <w:t>8.20</w:t>
            </w:r>
          </w:p>
        </w:tc>
      </w:tr>
      <w:tr w14:paraId="4ED30EA0">
        <w:tblPrEx>
          <w:tblCellMar>
            <w:top w:w="36" w:type="dxa"/>
            <w:left w:w="36" w:type="dxa"/>
            <w:bottom w:w="36" w:type="dxa"/>
            <w:right w:w="36" w:type="dxa"/>
          </w:tblCellMar>
        </w:tblPrEx>
        <w:trPr>
          <w:trHeight w:val="380" w:hRule="atLeast"/>
        </w:trPr>
        <w:tc>
          <w:tcPr>
            <w:tcW w:w="845"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3146E730"/>
        </w:tc>
        <w:tc>
          <w:tcPr>
            <w:tcW w:w="128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A864F0">
            <w:pPr>
              <w:spacing w:before="0" w:after="0" w:line="240" w:lineRule="auto"/>
              <w:jc w:val="center"/>
            </w:pPr>
            <w:r>
              <w:rPr>
                <w:rFonts w:ascii="宋体" w:hAnsi="宋体" w:eastAsia="宋体"/>
                <w:b/>
                <w:i w:val="0"/>
                <w:sz w:val="18"/>
              </w:rPr>
              <w:t>其中：当年财政拨款</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32395448">
            <w:pPr>
              <w:spacing w:before="0" w:after="0" w:line="240" w:lineRule="auto"/>
              <w:jc w:val="center"/>
            </w:pPr>
            <w:r>
              <w:rPr>
                <w:rFonts w:ascii="宋体" w:hAnsi="宋体" w:eastAsia="宋体"/>
                <w:b w:val="0"/>
                <w:i w:val="0"/>
                <w:sz w:val="18"/>
              </w:rPr>
              <w:t>0.00</w:t>
            </w:r>
          </w:p>
        </w:tc>
        <w:tc>
          <w:tcPr>
            <w:tcW w:w="9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DFB53A">
            <w:pPr>
              <w:spacing w:before="0" w:after="0" w:line="240" w:lineRule="auto"/>
              <w:jc w:val="center"/>
            </w:pPr>
            <w:r>
              <w:rPr>
                <w:rFonts w:ascii="宋体" w:hAnsi="宋体" w:eastAsia="宋体"/>
                <w:b w:val="0"/>
                <w:i w:val="0"/>
                <w:sz w:val="18"/>
              </w:rPr>
              <w:t>0.00</w:t>
            </w:r>
          </w:p>
        </w:tc>
        <w:tc>
          <w:tcPr>
            <w:tcW w:w="9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DF8634">
            <w:pPr>
              <w:spacing w:before="0" w:after="0" w:line="240" w:lineRule="auto"/>
              <w:jc w:val="center"/>
            </w:pPr>
            <w:r>
              <w:rPr>
                <w:rFonts w:ascii="宋体" w:hAnsi="宋体" w:eastAsia="宋体"/>
                <w:b w:val="0"/>
                <w:i w:val="0"/>
                <w:sz w:val="18"/>
              </w:rPr>
              <w:t>0.00</w:t>
            </w:r>
          </w:p>
        </w:tc>
        <w:tc>
          <w:tcPr>
            <w:tcW w:w="9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F342C0">
            <w:pPr>
              <w:spacing w:before="0" w:after="0" w:line="240" w:lineRule="auto"/>
              <w:jc w:val="center"/>
            </w:pPr>
            <w:r>
              <w:rPr>
                <w:rFonts w:ascii="宋体" w:hAnsi="宋体" w:eastAsia="宋体"/>
                <w:b w:val="0"/>
                <w:i w:val="0"/>
                <w:sz w:val="18"/>
              </w:rPr>
              <w:t>—</w:t>
            </w:r>
          </w:p>
        </w:tc>
        <w:tc>
          <w:tcPr>
            <w:tcW w:w="175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98859D">
            <w:pPr>
              <w:spacing w:before="0" w:after="0" w:line="240" w:lineRule="auto"/>
              <w:jc w:val="center"/>
            </w:pPr>
            <w:r>
              <w:rPr>
                <w:rFonts w:ascii="宋体" w:hAnsi="宋体" w:eastAsia="宋体"/>
                <w:b w:val="0"/>
                <w:i w:val="0"/>
                <w:sz w:val="18"/>
              </w:rPr>
              <w:t>—</w:t>
            </w:r>
          </w:p>
        </w:tc>
        <w:tc>
          <w:tcPr>
            <w:tcW w:w="906" w:type="dxa"/>
            <w:tcBorders>
              <w:top w:val="single" w:color="auto" w:sz="10" w:space="0"/>
              <w:left w:val="single" w:color="auto" w:sz="10" w:space="0"/>
              <w:bottom w:val="single" w:color="auto" w:sz="10" w:space="0"/>
              <w:right w:val="single" w:color="auto" w:sz="10" w:space="0"/>
              <w:insideV w:val="single" w:sz="10" w:space="0"/>
            </w:tcBorders>
            <w:vAlign w:val="center"/>
          </w:tcPr>
          <w:p w14:paraId="7EE655EB">
            <w:pPr>
              <w:spacing w:before="0" w:after="0" w:line="240" w:lineRule="auto"/>
              <w:jc w:val="center"/>
            </w:pPr>
            <w:r>
              <w:rPr>
                <w:rFonts w:ascii="宋体" w:hAnsi="宋体" w:eastAsia="宋体"/>
                <w:b w:val="0"/>
                <w:i w:val="0"/>
                <w:sz w:val="18"/>
              </w:rPr>
              <w:t>—</w:t>
            </w:r>
          </w:p>
        </w:tc>
      </w:tr>
      <w:tr w14:paraId="5332672B">
        <w:tblPrEx>
          <w:tblCellMar>
            <w:top w:w="36" w:type="dxa"/>
            <w:left w:w="36" w:type="dxa"/>
            <w:bottom w:w="36" w:type="dxa"/>
            <w:right w:w="36" w:type="dxa"/>
          </w:tblCellMar>
        </w:tblPrEx>
        <w:trPr>
          <w:trHeight w:val="380" w:hRule="atLeast"/>
        </w:trPr>
        <w:tc>
          <w:tcPr>
            <w:tcW w:w="845"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0E03F98F"/>
        </w:tc>
        <w:tc>
          <w:tcPr>
            <w:tcW w:w="128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25DC84">
            <w:pPr>
              <w:spacing w:before="0" w:after="0" w:line="240" w:lineRule="auto"/>
              <w:jc w:val="center"/>
            </w:pPr>
            <w:r>
              <w:rPr>
                <w:rFonts w:ascii="宋体" w:hAnsi="宋体" w:eastAsia="宋体"/>
                <w:b/>
                <w:i w:val="0"/>
                <w:sz w:val="18"/>
              </w:rPr>
              <w:t>其他资金</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753C58CD">
            <w:pPr>
              <w:spacing w:before="0" w:after="0" w:line="240" w:lineRule="auto"/>
              <w:jc w:val="center"/>
            </w:pPr>
            <w:r>
              <w:rPr>
                <w:rFonts w:ascii="宋体" w:hAnsi="宋体" w:eastAsia="宋体"/>
                <w:b w:val="0"/>
                <w:i w:val="0"/>
                <w:sz w:val="18"/>
              </w:rPr>
              <w:t>223.29</w:t>
            </w:r>
          </w:p>
        </w:tc>
        <w:tc>
          <w:tcPr>
            <w:tcW w:w="9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DF1858">
            <w:pPr>
              <w:spacing w:before="0" w:after="0" w:line="240" w:lineRule="auto"/>
              <w:jc w:val="center"/>
            </w:pPr>
            <w:r>
              <w:rPr>
                <w:rFonts w:ascii="宋体" w:hAnsi="宋体" w:eastAsia="宋体"/>
                <w:b w:val="0"/>
                <w:i w:val="0"/>
                <w:sz w:val="18"/>
              </w:rPr>
              <w:t>223.29</w:t>
            </w:r>
          </w:p>
        </w:tc>
        <w:tc>
          <w:tcPr>
            <w:tcW w:w="9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C1E33D">
            <w:pPr>
              <w:spacing w:before="0" w:after="0" w:line="240" w:lineRule="auto"/>
              <w:jc w:val="center"/>
            </w:pPr>
            <w:r>
              <w:rPr>
                <w:rFonts w:ascii="宋体" w:hAnsi="宋体" w:eastAsia="宋体"/>
                <w:b w:val="0"/>
                <w:i w:val="0"/>
                <w:sz w:val="18"/>
              </w:rPr>
              <w:t>207.24</w:t>
            </w:r>
          </w:p>
        </w:tc>
        <w:tc>
          <w:tcPr>
            <w:tcW w:w="9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8D76B2">
            <w:pPr>
              <w:spacing w:before="0" w:after="0" w:line="240" w:lineRule="auto"/>
              <w:jc w:val="center"/>
            </w:pPr>
            <w:r>
              <w:rPr>
                <w:rFonts w:ascii="宋体" w:hAnsi="宋体" w:eastAsia="宋体"/>
                <w:b w:val="0"/>
                <w:i w:val="0"/>
                <w:sz w:val="18"/>
              </w:rPr>
              <w:t>—</w:t>
            </w:r>
          </w:p>
        </w:tc>
        <w:tc>
          <w:tcPr>
            <w:tcW w:w="175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6ECC7E">
            <w:pPr>
              <w:spacing w:before="0" w:after="0" w:line="240" w:lineRule="auto"/>
              <w:jc w:val="center"/>
            </w:pPr>
            <w:r>
              <w:rPr>
                <w:rFonts w:ascii="宋体" w:hAnsi="宋体" w:eastAsia="宋体"/>
                <w:b w:val="0"/>
                <w:i w:val="0"/>
                <w:sz w:val="18"/>
              </w:rPr>
              <w:t>—</w:t>
            </w:r>
          </w:p>
        </w:tc>
        <w:tc>
          <w:tcPr>
            <w:tcW w:w="906" w:type="dxa"/>
            <w:tcBorders>
              <w:top w:val="single" w:color="auto" w:sz="10" w:space="0"/>
              <w:left w:val="single" w:color="auto" w:sz="10" w:space="0"/>
              <w:bottom w:val="single" w:color="auto" w:sz="10" w:space="0"/>
              <w:right w:val="single" w:color="auto" w:sz="10" w:space="0"/>
              <w:insideV w:val="single" w:sz="10" w:space="0"/>
            </w:tcBorders>
            <w:vAlign w:val="center"/>
          </w:tcPr>
          <w:p w14:paraId="1C92A01A">
            <w:pPr>
              <w:spacing w:before="0" w:after="0" w:line="240" w:lineRule="auto"/>
              <w:jc w:val="center"/>
            </w:pPr>
            <w:r>
              <w:rPr>
                <w:rFonts w:ascii="宋体" w:hAnsi="宋体" w:eastAsia="宋体"/>
                <w:b w:val="0"/>
                <w:i w:val="0"/>
                <w:sz w:val="18"/>
              </w:rPr>
              <w:t>—</w:t>
            </w:r>
          </w:p>
        </w:tc>
      </w:tr>
      <w:tr w14:paraId="6586D982">
        <w:tblPrEx>
          <w:tblCellMar>
            <w:top w:w="36" w:type="dxa"/>
            <w:left w:w="36" w:type="dxa"/>
            <w:bottom w:w="36" w:type="dxa"/>
            <w:right w:w="36" w:type="dxa"/>
          </w:tblCellMar>
        </w:tblPrEx>
        <w:trPr>
          <w:trHeight w:val="380" w:hRule="atLeast"/>
        </w:trPr>
        <w:tc>
          <w:tcPr>
            <w:tcW w:w="35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761CC7">
            <w:pPr>
              <w:spacing w:before="0" w:after="0" w:line="240" w:lineRule="auto"/>
              <w:jc w:val="center"/>
            </w:pPr>
            <w:r>
              <w:rPr>
                <w:rFonts w:ascii="宋体" w:hAnsi="宋体" w:eastAsia="宋体"/>
                <w:b/>
                <w:i w:val="0"/>
                <w:sz w:val="18"/>
              </w:rPr>
              <w:t>年度总体目标</w:t>
            </w:r>
          </w:p>
        </w:tc>
        <w:tc>
          <w:tcPr>
            <w:tcW w:w="3320"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EF5A760">
            <w:pPr>
              <w:spacing w:before="0" w:after="0" w:line="240" w:lineRule="auto"/>
              <w:jc w:val="center"/>
            </w:pPr>
            <w:r>
              <w:rPr>
                <w:rFonts w:ascii="宋体" w:hAnsi="宋体" w:eastAsia="宋体"/>
                <w:b/>
                <w:i w:val="0"/>
                <w:sz w:val="18"/>
              </w:rPr>
              <w:t>预期目标</w:t>
            </w:r>
          </w:p>
        </w:tc>
        <w:tc>
          <w:tcPr>
            <w:tcW w:w="463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B11BA10">
            <w:pPr>
              <w:spacing w:before="0" w:after="0" w:line="240" w:lineRule="auto"/>
              <w:jc w:val="center"/>
            </w:pPr>
            <w:r>
              <w:rPr>
                <w:rFonts w:ascii="宋体" w:hAnsi="宋体" w:eastAsia="宋体"/>
                <w:b/>
                <w:i w:val="0"/>
                <w:sz w:val="18"/>
              </w:rPr>
              <w:t>实际完成情况</w:t>
            </w:r>
          </w:p>
        </w:tc>
      </w:tr>
      <w:tr w14:paraId="459E4704">
        <w:tblPrEx>
          <w:tblCellMar>
            <w:top w:w="36" w:type="dxa"/>
            <w:left w:w="36" w:type="dxa"/>
            <w:bottom w:w="36" w:type="dxa"/>
            <w:right w:w="36" w:type="dxa"/>
          </w:tblCellMar>
        </w:tblPrEx>
        <w:trPr>
          <w:trHeight w:val="700" w:hRule="atLeast"/>
        </w:trPr>
        <w:tc>
          <w:tcPr>
            <w:tcW w:w="352" w:type="dxa"/>
            <w:vMerge w:val="continue"/>
            <w:tcBorders>
              <w:top w:val="single" w:color="auto" w:sz="10" w:space="0"/>
              <w:left w:val="single" w:color="auto" w:sz="10" w:space="0"/>
              <w:bottom w:val="single" w:color="auto" w:sz="10" w:space="0"/>
              <w:right w:val="single" w:color="auto" w:sz="10" w:space="0"/>
              <w:insideV w:val="single" w:sz="10" w:space="0"/>
            </w:tcBorders>
          </w:tcPr>
          <w:p w14:paraId="7FDA91BB"/>
        </w:tc>
        <w:tc>
          <w:tcPr>
            <w:tcW w:w="3320"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1B9AE7A">
            <w:pPr>
              <w:spacing w:before="0" w:after="0" w:line="240" w:lineRule="auto"/>
              <w:jc w:val="center"/>
            </w:pPr>
            <w:r>
              <w:rPr>
                <w:rFonts w:ascii="宋体" w:hAnsi="宋体" w:eastAsia="宋体"/>
                <w:b w:val="0"/>
                <w:i w:val="0"/>
                <w:sz w:val="18"/>
              </w:rPr>
              <w:t>通过水文自身的组织建设与行政管理，形成一支高效的、具有现代理念的水文管理模式，保证职工队伍的稳定与协调，使水文工作更好地适应当前经济建设的需要。随着社会经济的发展，水文现代化、信息化、自动化建设方面的投入加大，为防洪报汛、水文资源监测等工作带来高效、快捷、便利，使水文工作更好地为综合治理、开发和防洪对策研究提供重要的基础信息和决策依据。</w:t>
            </w:r>
          </w:p>
        </w:tc>
        <w:tc>
          <w:tcPr>
            <w:tcW w:w="463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3608874">
            <w:pPr>
              <w:spacing w:before="0" w:after="0" w:line="240" w:lineRule="auto"/>
              <w:jc w:val="center"/>
            </w:pPr>
            <w:r>
              <w:rPr>
                <w:rFonts w:ascii="宋体" w:hAnsi="宋体" w:eastAsia="宋体"/>
                <w:b w:val="0"/>
                <w:i w:val="0"/>
                <w:sz w:val="18"/>
              </w:rPr>
              <w:t>完成了机关日常行政工作，完成了包括老干、精神文明、综治维稳、平安建设、民族团结、后勤保障等工作；完成拟订了财务管理内部控制制度并执行，协助开展内部审计，核算资金收支和债权债务，编制并上报财务报告（表）、预（决）算，组织开展预算执行和绩效评价，协助完成资产管理等工作，提升水文自身的组织建设与行政管理能力，形成一支高效的、具有现代理念的水文管理模式，保证职工队伍的稳定与协调，使水文工作更好地适应当前经济建设的需要。为防洪报汛、水文资源监测等工作带来高效、快捷、便利，使水文更好地服务经济社会。完成临聘人员工资发放13人次，设备验收合格率达到95%，水文测验合格率达到95%，设备利用率达到85%。</w:t>
            </w:r>
          </w:p>
        </w:tc>
      </w:tr>
      <w:tr w14:paraId="2F877FE5">
        <w:tblPrEx>
          <w:tblCellMar>
            <w:top w:w="36" w:type="dxa"/>
            <w:left w:w="36" w:type="dxa"/>
            <w:bottom w:w="36" w:type="dxa"/>
            <w:right w:w="36" w:type="dxa"/>
          </w:tblCellMar>
        </w:tblPrEx>
        <w:tc>
          <w:tcPr>
            <w:tcW w:w="35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EAF229">
            <w:pPr>
              <w:spacing w:before="0" w:after="0" w:line="240" w:lineRule="auto"/>
              <w:jc w:val="center"/>
            </w:pPr>
          </w:p>
        </w:tc>
        <w:tc>
          <w:tcPr>
            <w:tcW w:w="4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6E608C">
            <w:pPr>
              <w:spacing w:before="0" w:after="0" w:line="240" w:lineRule="auto"/>
              <w:jc w:val="center"/>
            </w:pPr>
            <w:r>
              <w:rPr>
                <w:rFonts w:ascii="宋体" w:hAnsi="宋体" w:eastAsia="宋体"/>
                <w:b/>
                <w:i w:val="0"/>
                <w:sz w:val="18"/>
              </w:rPr>
              <w:t>一级指标</w:t>
            </w:r>
          </w:p>
        </w:tc>
        <w:tc>
          <w:tcPr>
            <w:tcW w:w="4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C46DC6">
            <w:pPr>
              <w:spacing w:before="0" w:after="0" w:line="240" w:lineRule="auto"/>
              <w:jc w:val="center"/>
            </w:pPr>
            <w:r>
              <w:rPr>
                <w:rFonts w:ascii="宋体" w:hAnsi="宋体" w:eastAsia="宋体"/>
                <w:b/>
                <w:i w:val="0"/>
                <w:sz w:val="18"/>
              </w:rPr>
              <w:t>二级指标</w:t>
            </w:r>
          </w:p>
        </w:tc>
        <w:tc>
          <w:tcPr>
            <w:tcW w:w="78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2CCC86">
            <w:pPr>
              <w:spacing w:before="0" w:after="0" w:line="240" w:lineRule="auto"/>
              <w:jc w:val="center"/>
            </w:pPr>
            <w:r>
              <w:rPr>
                <w:rFonts w:ascii="宋体" w:hAnsi="宋体" w:eastAsia="宋体"/>
                <w:b/>
                <w:i w:val="0"/>
                <w:sz w:val="18"/>
              </w:rPr>
              <w:t>三级指标</w:t>
            </w:r>
          </w:p>
        </w:tc>
        <w:tc>
          <w:tcPr>
            <w:tcW w:w="56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A34949">
            <w:pPr>
              <w:spacing w:before="0" w:after="0" w:line="240" w:lineRule="auto"/>
              <w:jc w:val="center"/>
            </w:pPr>
            <w:r>
              <w:rPr>
                <w:rFonts w:ascii="宋体" w:hAnsi="宋体" w:eastAsia="宋体"/>
                <w:b/>
                <w:i w:val="0"/>
                <w:sz w:val="18"/>
              </w:rPr>
              <w:t>权重</w:t>
            </w:r>
          </w:p>
        </w:tc>
        <w:tc>
          <w:tcPr>
            <w:tcW w:w="4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BE7D3C">
            <w:pPr>
              <w:spacing w:before="0" w:after="0" w:line="240" w:lineRule="auto"/>
              <w:jc w:val="center"/>
            </w:pPr>
            <w:r>
              <w:rPr>
                <w:rFonts w:ascii="宋体" w:hAnsi="宋体" w:eastAsia="宋体"/>
                <w:b/>
                <w:i w:val="0"/>
                <w:sz w:val="18"/>
              </w:rPr>
              <w:t>目标值</w:t>
            </w:r>
          </w:p>
        </w:tc>
        <w:tc>
          <w:tcPr>
            <w:tcW w:w="4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5793C0">
            <w:pPr>
              <w:spacing w:before="0" w:after="0" w:line="240" w:lineRule="auto"/>
              <w:jc w:val="center"/>
            </w:pPr>
            <w:r>
              <w:rPr>
                <w:rFonts w:ascii="宋体" w:hAnsi="宋体" w:eastAsia="宋体"/>
                <w:b/>
                <w:i w:val="0"/>
                <w:sz w:val="18"/>
              </w:rPr>
              <w:t>业绩值</w:t>
            </w:r>
          </w:p>
        </w:tc>
        <w:tc>
          <w:tcPr>
            <w:tcW w:w="4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668564">
            <w:pPr>
              <w:spacing w:before="0" w:after="0" w:line="240" w:lineRule="auto"/>
              <w:jc w:val="center"/>
            </w:pPr>
            <w:r>
              <w:rPr>
                <w:rFonts w:ascii="宋体" w:hAnsi="宋体" w:eastAsia="宋体"/>
                <w:b/>
                <w:i w:val="0"/>
                <w:sz w:val="18"/>
              </w:rPr>
              <w:t>完成率</w:t>
            </w:r>
          </w:p>
        </w:tc>
        <w:tc>
          <w:tcPr>
            <w:tcW w:w="4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7A3DC1">
            <w:pPr>
              <w:spacing w:before="0" w:after="0" w:line="240" w:lineRule="auto"/>
              <w:jc w:val="center"/>
            </w:pPr>
            <w:r>
              <w:rPr>
                <w:rFonts w:ascii="宋体" w:hAnsi="宋体" w:eastAsia="宋体"/>
                <w:b/>
                <w:i w:val="0"/>
                <w:sz w:val="18"/>
              </w:rPr>
              <w:t>指标得分</w:t>
            </w:r>
          </w:p>
        </w:tc>
        <w:tc>
          <w:tcPr>
            <w:tcW w:w="4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2859B4">
            <w:pPr>
              <w:spacing w:before="0" w:after="0" w:line="240" w:lineRule="auto"/>
              <w:jc w:val="center"/>
            </w:pPr>
            <w:r>
              <w:rPr>
                <w:rFonts w:ascii="宋体" w:hAnsi="宋体" w:eastAsia="宋体"/>
                <w:b/>
                <w:i w:val="0"/>
                <w:sz w:val="18"/>
              </w:rPr>
              <w:t>指标值设定依据</w:t>
            </w:r>
          </w:p>
        </w:tc>
        <w:tc>
          <w:tcPr>
            <w:tcW w:w="4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135DB4">
            <w:pPr>
              <w:spacing w:before="0" w:after="0" w:line="240" w:lineRule="auto"/>
              <w:jc w:val="center"/>
            </w:pPr>
            <w:r>
              <w:rPr>
                <w:rFonts w:ascii="宋体" w:hAnsi="宋体" w:eastAsia="宋体"/>
                <w:b/>
                <w:i w:val="0"/>
                <w:sz w:val="18"/>
              </w:rPr>
              <w:t>上年完成情况</w:t>
            </w:r>
          </w:p>
        </w:tc>
        <w:tc>
          <w:tcPr>
            <w:tcW w:w="92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CD9600">
            <w:pPr>
              <w:spacing w:before="0" w:after="0" w:line="240" w:lineRule="auto"/>
              <w:jc w:val="center"/>
            </w:pPr>
            <w:r>
              <w:rPr>
                <w:rFonts w:ascii="宋体" w:hAnsi="宋体" w:eastAsia="宋体"/>
                <w:b/>
                <w:i w:val="0"/>
                <w:sz w:val="18"/>
              </w:rPr>
              <w:t>赋分规则</w:t>
            </w:r>
          </w:p>
        </w:tc>
        <w:tc>
          <w:tcPr>
            <w:tcW w:w="82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2463D0">
            <w:pPr>
              <w:spacing w:before="0" w:after="0" w:line="240" w:lineRule="auto"/>
              <w:jc w:val="center"/>
            </w:pPr>
            <w:r>
              <w:rPr>
                <w:rFonts w:ascii="宋体" w:hAnsi="宋体" w:eastAsia="宋体"/>
                <w:b/>
                <w:i w:val="0"/>
                <w:sz w:val="18"/>
              </w:rPr>
              <w:t>佐证资料</w:t>
            </w:r>
          </w:p>
        </w:tc>
        <w:tc>
          <w:tcPr>
            <w:tcW w:w="90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C1843F">
            <w:pPr>
              <w:spacing w:before="0" w:after="0" w:line="240" w:lineRule="auto"/>
              <w:jc w:val="center"/>
            </w:pPr>
            <w:r>
              <w:rPr>
                <w:rFonts w:ascii="宋体" w:hAnsi="宋体" w:eastAsia="宋体"/>
                <w:b/>
                <w:i w:val="0"/>
                <w:sz w:val="18"/>
              </w:rPr>
              <w:t>偏差原因分析及改进措施</w:t>
            </w:r>
          </w:p>
        </w:tc>
      </w:tr>
      <w:tr w14:paraId="24D6F98B">
        <w:tblPrEx>
          <w:tblCellMar>
            <w:top w:w="36" w:type="dxa"/>
            <w:left w:w="36" w:type="dxa"/>
            <w:bottom w:w="36" w:type="dxa"/>
            <w:right w:w="36" w:type="dxa"/>
          </w:tblCellMar>
        </w:tblPrEx>
        <w:tc>
          <w:tcPr>
            <w:tcW w:w="352" w:type="dxa"/>
            <w:vMerge w:val="continue"/>
            <w:tcBorders>
              <w:top w:val="single" w:color="auto" w:sz="10" w:space="0"/>
              <w:left w:val="single" w:color="auto" w:sz="10" w:space="0"/>
              <w:bottom w:val="single" w:color="auto" w:sz="10" w:space="0"/>
              <w:right w:val="single" w:color="auto" w:sz="10" w:space="0"/>
              <w:insideV w:val="single" w:sz="10" w:space="0"/>
            </w:tcBorders>
          </w:tcPr>
          <w:p w14:paraId="60792E2A"/>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102DE69E"/>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01BF9195"/>
        </w:tc>
        <w:tc>
          <w:tcPr>
            <w:tcW w:w="788" w:type="dxa"/>
            <w:vMerge w:val="continue"/>
            <w:tcBorders>
              <w:top w:val="single" w:color="auto" w:sz="10" w:space="0"/>
              <w:left w:val="single" w:color="auto" w:sz="10" w:space="0"/>
              <w:bottom w:val="single" w:color="auto" w:sz="10" w:space="0"/>
              <w:right w:val="single" w:color="auto" w:sz="10" w:space="0"/>
              <w:insideV w:val="single" w:sz="10" w:space="0"/>
            </w:tcBorders>
          </w:tcPr>
          <w:p w14:paraId="1174A659"/>
        </w:tc>
        <w:tc>
          <w:tcPr>
            <w:tcW w:w="560" w:type="dxa"/>
            <w:vMerge w:val="continue"/>
            <w:tcBorders>
              <w:top w:val="single" w:color="auto" w:sz="10" w:space="0"/>
              <w:left w:val="single" w:color="auto" w:sz="10" w:space="0"/>
              <w:bottom w:val="single" w:color="auto" w:sz="10" w:space="0"/>
              <w:right w:val="single" w:color="auto" w:sz="10" w:space="0"/>
              <w:insideV w:val="single" w:sz="10" w:space="0"/>
            </w:tcBorders>
          </w:tcPr>
          <w:p w14:paraId="1D14FCF3"/>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0C703A6A"/>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2AE5F892"/>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3042955D"/>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4D8EC95E"/>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1E2B4DD2"/>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45BB840C"/>
        </w:tc>
        <w:tc>
          <w:tcPr>
            <w:tcW w:w="928" w:type="dxa"/>
            <w:vMerge w:val="continue"/>
            <w:tcBorders>
              <w:top w:val="single" w:color="auto" w:sz="10" w:space="0"/>
              <w:left w:val="single" w:color="auto" w:sz="10" w:space="0"/>
              <w:bottom w:val="single" w:color="auto" w:sz="10" w:space="0"/>
              <w:right w:val="single" w:color="auto" w:sz="10" w:space="0"/>
              <w:insideV w:val="single" w:sz="10" w:space="0"/>
            </w:tcBorders>
          </w:tcPr>
          <w:p w14:paraId="6692BBB5"/>
        </w:tc>
        <w:tc>
          <w:tcPr>
            <w:tcW w:w="828" w:type="dxa"/>
            <w:vMerge w:val="continue"/>
            <w:tcBorders>
              <w:top w:val="single" w:color="auto" w:sz="10" w:space="0"/>
              <w:left w:val="single" w:color="auto" w:sz="10" w:space="0"/>
              <w:bottom w:val="single" w:color="auto" w:sz="10" w:space="0"/>
              <w:right w:val="single" w:color="auto" w:sz="10" w:space="0"/>
              <w:insideV w:val="single" w:sz="10" w:space="0"/>
            </w:tcBorders>
          </w:tcPr>
          <w:p w14:paraId="6CF11041"/>
        </w:tc>
        <w:tc>
          <w:tcPr>
            <w:tcW w:w="906" w:type="dxa"/>
            <w:vMerge w:val="continue"/>
            <w:tcBorders>
              <w:top w:val="single" w:color="auto" w:sz="10" w:space="0"/>
              <w:left w:val="single" w:color="auto" w:sz="10" w:space="0"/>
              <w:bottom w:val="single" w:color="auto" w:sz="10" w:space="0"/>
              <w:right w:val="single" w:color="auto" w:sz="10" w:space="0"/>
              <w:insideV w:val="single" w:sz="10" w:space="0"/>
            </w:tcBorders>
          </w:tcPr>
          <w:p w14:paraId="04C39E76"/>
        </w:tc>
      </w:tr>
      <w:tr w14:paraId="0F9C92AB">
        <w:tblPrEx>
          <w:tblCellMar>
            <w:top w:w="36" w:type="dxa"/>
            <w:left w:w="36" w:type="dxa"/>
            <w:bottom w:w="36" w:type="dxa"/>
            <w:right w:w="36" w:type="dxa"/>
          </w:tblCellMar>
        </w:tblPrEx>
        <w:trPr>
          <w:trHeight w:val="380" w:hRule="atLeast"/>
        </w:trPr>
        <w:tc>
          <w:tcPr>
            <w:tcW w:w="35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8AFB89">
            <w:pPr>
              <w:spacing w:before="0" w:after="0" w:line="240" w:lineRule="auto"/>
              <w:jc w:val="center"/>
            </w:pPr>
            <w:r>
              <w:rPr>
                <w:rFonts w:ascii="宋体" w:hAnsi="宋体" w:eastAsia="宋体"/>
                <w:b/>
                <w:i w:val="0"/>
                <w:sz w:val="18"/>
              </w:rPr>
              <w:t>年度绩效指标完成情况</w:t>
            </w:r>
          </w:p>
        </w:tc>
        <w:tc>
          <w:tcPr>
            <w:tcW w:w="4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845932">
            <w:pPr>
              <w:spacing w:before="0" w:after="0" w:line="240" w:lineRule="auto"/>
              <w:jc w:val="center"/>
            </w:pPr>
            <w:r>
              <w:rPr>
                <w:rFonts w:ascii="宋体" w:hAnsi="宋体" w:eastAsia="宋体"/>
                <w:b w:val="0"/>
                <w:i w:val="0"/>
                <w:sz w:val="18"/>
              </w:rPr>
              <w:t>产出指标</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2F74D404">
            <w:pPr>
              <w:spacing w:before="0" w:after="0" w:line="240" w:lineRule="auto"/>
              <w:jc w:val="center"/>
            </w:pPr>
            <w:r>
              <w:rPr>
                <w:rFonts w:ascii="宋体" w:hAnsi="宋体" w:eastAsia="宋体"/>
                <w:b w:val="0"/>
                <w:i w:val="0"/>
                <w:sz w:val="18"/>
              </w:rPr>
              <w:t>数量指标</w:t>
            </w:r>
          </w:p>
        </w:tc>
        <w:tc>
          <w:tcPr>
            <w:tcW w:w="788" w:type="dxa"/>
            <w:tcBorders>
              <w:top w:val="single" w:color="auto" w:sz="10" w:space="0"/>
              <w:left w:val="single" w:color="auto" w:sz="10" w:space="0"/>
              <w:bottom w:val="single" w:color="auto" w:sz="10" w:space="0"/>
              <w:right w:val="single" w:color="auto" w:sz="10" w:space="0"/>
              <w:insideV w:val="single" w:sz="10" w:space="0"/>
            </w:tcBorders>
            <w:vAlign w:val="center"/>
          </w:tcPr>
          <w:p w14:paraId="4C2F9D44">
            <w:pPr>
              <w:spacing w:before="0" w:after="0" w:line="240" w:lineRule="auto"/>
              <w:jc w:val="center"/>
            </w:pPr>
            <w:r>
              <w:rPr>
                <w:rFonts w:ascii="宋体" w:hAnsi="宋体" w:eastAsia="宋体"/>
                <w:b w:val="0"/>
                <w:i w:val="0"/>
                <w:color w:val="000000"/>
                <w:sz w:val="18"/>
              </w:rPr>
              <w:t>临时工工资发放人数</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6A6A8FCD">
            <w:pPr>
              <w:spacing w:before="0" w:after="0" w:line="240" w:lineRule="auto"/>
              <w:jc w:val="center"/>
            </w:pPr>
            <w:r>
              <w:rPr>
                <w:rFonts w:ascii="宋体" w:hAnsi="宋体" w:eastAsia="宋体"/>
                <w:b w:val="0"/>
                <w:i w:val="0"/>
                <w:sz w:val="18"/>
              </w:rPr>
              <w:t>10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6A819D1E">
            <w:pPr>
              <w:spacing w:before="0" w:after="0" w:line="240" w:lineRule="auto"/>
              <w:jc w:val="center"/>
            </w:pPr>
            <w:r>
              <w:rPr>
                <w:rFonts w:ascii="宋体" w:hAnsi="宋体" w:eastAsia="宋体"/>
                <w:b w:val="0"/>
                <w:i w:val="0"/>
                <w:sz w:val="18"/>
              </w:rPr>
              <w:t>&gt;=13个</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61BEB5C0">
            <w:pPr>
              <w:spacing w:before="0" w:after="0" w:line="240" w:lineRule="auto"/>
              <w:jc w:val="center"/>
            </w:pPr>
            <w:r>
              <w:rPr>
                <w:rFonts w:ascii="宋体" w:hAnsi="宋体" w:eastAsia="宋体"/>
                <w:b w:val="0"/>
                <w:i w:val="0"/>
                <w:sz w:val="18"/>
              </w:rPr>
              <w:t>=13个</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4AB2B40A">
            <w:pPr>
              <w:spacing w:before="0" w:after="0" w:line="240" w:lineRule="auto"/>
              <w:jc w:val="center"/>
            </w:pPr>
            <w:r>
              <w:rPr>
                <w:rFonts w:ascii="宋体" w:hAnsi="宋体" w:eastAsia="宋体"/>
                <w:b w:val="0"/>
                <w:i w:val="0"/>
                <w:sz w:val="18"/>
              </w:rPr>
              <w:t>100%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03A40E02">
            <w:pPr>
              <w:spacing w:before="0" w:after="0" w:line="240" w:lineRule="auto"/>
              <w:jc w:val="center"/>
            </w:pPr>
            <w:r>
              <w:rPr>
                <w:rFonts w:ascii="宋体" w:hAnsi="宋体" w:eastAsia="宋体"/>
                <w:b w:val="0"/>
                <w:i w:val="0"/>
                <w:sz w:val="18"/>
              </w:rPr>
              <w:t>10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267FB5E3">
            <w:pPr>
              <w:spacing w:before="0" w:after="0" w:line="240" w:lineRule="auto"/>
              <w:jc w:val="center"/>
            </w:pPr>
            <w:r>
              <w:rPr>
                <w:rFonts w:ascii="宋体" w:hAnsi="宋体" w:eastAsia="宋体"/>
                <w:b w:val="0"/>
                <w:i w:val="0"/>
                <w:sz w:val="18"/>
              </w:rPr>
              <w:t>计划标准</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3F6E130B">
            <w:pPr>
              <w:spacing w:before="0" w:after="0" w:line="240" w:lineRule="auto"/>
              <w:jc w:val="center"/>
            </w:pPr>
            <w:r>
              <w:rPr>
                <w:rFonts w:ascii="宋体" w:hAnsi="宋体" w:eastAsia="宋体"/>
                <w:b w:val="0"/>
                <w:i w:val="0"/>
                <w:sz w:val="18"/>
              </w:rPr>
              <w:t>-</w:t>
            </w:r>
          </w:p>
        </w:tc>
        <w:tc>
          <w:tcPr>
            <w:tcW w:w="928" w:type="dxa"/>
            <w:tcBorders>
              <w:top w:val="single" w:color="auto" w:sz="10" w:space="0"/>
              <w:left w:val="single" w:color="auto" w:sz="10" w:space="0"/>
              <w:bottom w:val="single" w:color="auto" w:sz="10" w:space="0"/>
              <w:right w:val="single" w:color="auto" w:sz="10" w:space="0"/>
              <w:insideV w:val="single" w:sz="10" w:space="0"/>
            </w:tcBorders>
            <w:vAlign w:val="center"/>
          </w:tcPr>
          <w:p w14:paraId="02803659">
            <w:pPr>
              <w:spacing w:before="0" w:after="0" w:line="240" w:lineRule="auto"/>
              <w:jc w:val="center"/>
            </w:pPr>
            <w:r>
              <w:rPr>
                <w:rFonts w:ascii="宋体" w:hAnsi="宋体" w:eastAsia="宋体"/>
                <w:b w:val="0"/>
                <w:i w:val="0"/>
                <w:sz w:val="18"/>
              </w:rPr>
              <w:t>按照完成比例赋分</w:t>
            </w:r>
          </w:p>
        </w:tc>
        <w:tc>
          <w:tcPr>
            <w:tcW w:w="828" w:type="dxa"/>
            <w:tcBorders>
              <w:top w:val="single" w:color="auto" w:sz="10" w:space="0"/>
              <w:left w:val="single" w:color="auto" w:sz="10" w:space="0"/>
              <w:bottom w:val="single" w:color="auto" w:sz="10" w:space="0"/>
              <w:right w:val="single" w:color="auto" w:sz="10" w:space="0"/>
              <w:insideV w:val="single" w:sz="10" w:space="0"/>
            </w:tcBorders>
            <w:vAlign w:val="center"/>
          </w:tcPr>
          <w:p w14:paraId="6EA175DD">
            <w:pPr>
              <w:spacing w:before="0" w:after="0" w:line="240" w:lineRule="auto"/>
              <w:jc w:val="center"/>
            </w:pPr>
            <w:r>
              <w:rPr>
                <w:rFonts w:ascii="宋体" w:hAnsi="宋体" w:eastAsia="宋体"/>
                <w:b w:val="0"/>
                <w:i w:val="0"/>
                <w:sz w:val="18"/>
              </w:rPr>
              <w:t>工作资料</w:t>
            </w:r>
          </w:p>
        </w:tc>
        <w:tc>
          <w:tcPr>
            <w:tcW w:w="906" w:type="dxa"/>
            <w:tcBorders>
              <w:top w:val="single" w:color="auto" w:sz="10" w:space="0"/>
              <w:left w:val="single" w:color="auto" w:sz="10" w:space="0"/>
              <w:bottom w:val="single" w:color="auto" w:sz="10" w:space="0"/>
              <w:right w:val="single" w:color="auto" w:sz="10" w:space="0"/>
              <w:insideV w:val="single" w:sz="10" w:space="0"/>
            </w:tcBorders>
            <w:vAlign w:val="center"/>
          </w:tcPr>
          <w:p w14:paraId="2A550CEF">
            <w:pPr>
              <w:spacing w:before="0" w:after="0" w:line="240" w:lineRule="auto"/>
              <w:jc w:val="center"/>
            </w:pPr>
          </w:p>
        </w:tc>
      </w:tr>
      <w:tr w14:paraId="511304CB">
        <w:tblPrEx>
          <w:tblCellMar>
            <w:top w:w="36" w:type="dxa"/>
            <w:left w:w="36" w:type="dxa"/>
            <w:bottom w:w="36" w:type="dxa"/>
            <w:right w:w="36" w:type="dxa"/>
          </w:tblCellMar>
        </w:tblPrEx>
        <w:trPr>
          <w:trHeight w:val="380" w:hRule="atLeast"/>
        </w:trPr>
        <w:tc>
          <w:tcPr>
            <w:tcW w:w="352" w:type="dxa"/>
            <w:vMerge w:val="continue"/>
            <w:tcBorders>
              <w:top w:val="single" w:color="auto" w:sz="10" w:space="0"/>
              <w:left w:val="single" w:color="auto" w:sz="10" w:space="0"/>
              <w:bottom w:val="single" w:color="auto" w:sz="10" w:space="0"/>
              <w:right w:val="single" w:color="auto" w:sz="10" w:space="0"/>
              <w:insideV w:val="single" w:sz="10" w:space="0"/>
            </w:tcBorders>
          </w:tcPr>
          <w:p w14:paraId="24471198"/>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0BBBF2A5"/>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2A262AD9">
            <w:pPr>
              <w:spacing w:before="0" w:after="0" w:line="240" w:lineRule="auto"/>
              <w:jc w:val="center"/>
            </w:pPr>
            <w:r>
              <w:rPr>
                <w:rFonts w:ascii="宋体" w:hAnsi="宋体" w:eastAsia="宋体"/>
                <w:b w:val="0"/>
                <w:i w:val="0"/>
                <w:sz w:val="18"/>
              </w:rPr>
              <w:t>数量指标</w:t>
            </w:r>
          </w:p>
        </w:tc>
        <w:tc>
          <w:tcPr>
            <w:tcW w:w="788" w:type="dxa"/>
            <w:tcBorders>
              <w:top w:val="single" w:color="auto" w:sz="10" w:space="0"/>
              <w:left w:val="single" w:color="auto" w:sz="10" w:space="0"/>
              <w:bottom w:val="single" w:color="auto" w:sz="10" w:space="0"/>
              <w:right w:val="single" w:color="auto" w:sz="10" w:space="0"/>
              <w:insideV w:val="single" w:sz="10" w:space="0"/>
            </w:tcBorders>
            <w:vAlign w:val="center"/>
          </w:tcPr>
          <w:p w14:paraId="28592B3A">
            <w:pPr>
              <w:spacing w:before="0" w:after="0" w:line="240" w:lineRule="auto"/>
              <w:jc w:val="center"/>
            </w:pPr>
            <w:r>
              <w:rPr>
                <w:rFonts w:ascii="宋体" w:hAnsi="宋体" w:eastAsia="宋体"/>
                <w:b w:val="0"/>
                <w:i w:val="0"/>
                <w:color w:val="000000"/>
                <w:sz w:val="18"/>
              </w:rPr>
              <w:t>设备购置数量</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7284F961">
            <w:pPr>
              <w:spacing w:before="0" w:after="0" w:line="240" w:lineRule="auto"/>
              <w:jc w:val="center"/>
            </w:pPr>
            <w:r>
              <w:rPr>
                <w:rFonts w:ascii="宋体" w:hAnsi="宋体" w:eastAsia="宋体"/>
                <w:b w:val="0"/>
                <w:i w:val="0"/>
                <w:sz w:val="18"/>
              </w:rPr>
              <w:t>10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5ED11CBD">
            <w:pPr>
              <w:spacing w:before="0" w:after="0" w:line="240" w:lineRule="auto"/>
              <w:jc w:val="center"/>
            </w:pPr>
            <w:r>
              <w:rPr>
                <w:rFonts w:ascii="宋体" w:hAnsi="宋体" w:eastAsia="宋体"/>
                <w:b w:val="0"/>
                <w:i w:val="0"/>
                <w:sz w:val="18"/>
              </w:rPr>
              <w:t>&gt;=1套</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3EC16337">
            <w:pPr>
              <w:spacing w:before="0" w:after="0" w:line="240" w:lineRule="auto"/>
              <w:jc w:val="center"/>
            </w:pPr>
            <w:r>
              <w:rPr>
                <w:rFonts w:ascii="宋体" w:hAnsi="宋体" w:eastAsia="宋体"/>
                <w:b w:val="0"/>
                <w:i w:val="0"/>
                <w:sz w:val="18"/>
              </w:rPr>
              <w:t>=1套</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24DDA3AB">
            <w:pPr>
              <w:spacing w:before="0" w:after="0" w:line="240" w:lineRule="auto"/>
              <w:jc w:val="center"/>
            </w:pPr>
            <w:r>
              <w:rPr>
                <w:rFonts w:ascii="宋体" w:hAnsi="宋体" w:eastAsia="宋体"/>
                <w:b w:val="0"/>
                <w:i w:val="0"/>
                <w:sz w:val="18"/>
              </w:rPr>
              <w:t>100%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632578E9">
            <w:pPr>
              <w:spacing w:before="0" w:after="0" w:line="240" w:lineRule="auto"/>
              <w:jc w:val="center"/>
            </w:pPr>
            <w:r>
              <w:rPr>
                <w:rFonts w:ascii="宋体" w:hAnsi="宋体" w:eastAsia="宋体"/>
                <w:b w:val="0"/>
                <w:i w:val="0"/>
                <w:sz w:val="18"/>
              </w:rPr>
              <w:t>10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43040234">
            <w:pPr>
              <w:spacing w:before="0" w:after="0" w:line="240" w:lineRule="auto"/>
              <w:jc w:val="center"/>
            </w:pPr>
            <w:r>
              <w:rPr>
                <w:rFonts w:ascii="宋体" w:hAnsi="宋体" w:eastAsia="宋体"/>
                <w:b w:val="0"/>
                <w:i w:val="0"/>
                <w:sz w:val="18"/>
              </w:rPr>
              <w:t>历史标准</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7471BF2A">
            <w:pPr>
              <w:spacing w:before="0" w:after="0" w:line="240" w:lineRule="auto"/>
              <w:jc w:val="center"/>
            </w:pPr>
            <w:r>
              <w:rPr>
                <w:rFonts w:ascii="宋体" w:hAnsi="宋体" w:eastAsia="宋体"/>
                <w:b w:val="0"/>
                <w:i w:val="0"/>
                <w:sz w:val="18"/>
              </w:rPr>
              <w:t>2次</w:t>
            </w:r>
          </w:p>
        </w:tc>
        <w:tc>
          <w:tcPr>
            <w:tcW w:w="928" w:type="dxa"/>
            <w:tcBorders>
              <w:top w:val="single" w:color="auto" w:sz="10" w:space="0"/>
              <w:left w:val="single" w:color="auto" w:sz="10" w:space="0"/>
              <w:bottom w:val="single" w:color="auto" w:sz="10" w:space="0"/>
              <w:right w:val="single" w:color="auto" w:sz="10" w:space="0"/>
              <w:insideV w:val="single" w:sz="10" w:space="0"/>
            </w:tcBorders>
            <w:vAlign w:val="center"/>
          </w:tcPr>
          <w:p w14:paraId="1AD70901">
            <w:pPr>
              <w:spacing w:before="0" w:after="0" w:line="240" w:lineRule="auto"/>
              <w:jc w:val="center"/>
            </w:pPr>
            <w:r>
              <w:rPr>
                <w:rFonts w:ascii="宋体" w:hAnsi="宋体" w:eastAsia="宋体"/>
                <w:b w:val="0"/>
                <w:i w:val="0"/>
                <w:sz w:val="18"/>
              </w:rPr>
              <w:t>按照完成比例赋分</w:t>
            </w:r>
          </w:p>
        </w:tc>
        <w:tc>
          <w:tcPr>
            <w:tcW w:w="828" w:type="dxa"/>
            <w:tcBorders>
              <w:top w:val="single" w:color="auto" w:sz="10" w:space="0"/>
              <w:left w:val="single" w:color="auto" w:sz="10" w:space="0"/>
              <w:bottom w:val="single" w:color="auto" w:sz="10" w:space="0"/>
              <w:right w:val="single" w:color="auto" w:sz="10" w:space="0"/>
              <w:insideV w:val="single" w:sz="10" w:space="0"/>
            </w:tcBorders>
            <w:vAlign w:val="center"/>
          </w:tcPr>
          <w:p w14:paraId="026643C1">
            <w:pPr>
              <w:spacing w:before="0" w:after="0" w:line="240" w:lineRule="auto"/>
              <w:jc w:val="center"/>
            </w:pPr>
            <w:r>
              <w:rPr>
                <w:rFonts w:ascii="宋体" w:hAnsi="宋体" w:eastAsia="宋体"/>
                <w:b w:val="0"/>
                <w:i w:val="0"/>
                <w:sz w:val="18"/>
              </w:rPr>
              <w:t>工作资料</w:t>
            </w:r>
          </w:p>
        </w:tc>
        <w:tc>
          <w:tcPr>
            <w:tcW w:w="906" w:type="dxa"/>
            <w:tcBorders>
              <w:top w:val="single" w:color="auto" w:sz="10" w:space="0"/>
              <w:left w:val="single" w:color="auto" w:sz="10" w:space="0"/>
              <w:bottom w:val="single" w:color="auto" w:sz="10" w:space="0"/>
              <w:right w:val="single" w:color="auto" w:sz="10" w:space="0"/>
              <w:insideV w:val="single" w:sz="10" w:space="0"/>
            </w:tcBorders>
            <w:vAlign w:val="center"/>
          </w:tcPr>
          <w:p w14:paraId="77C3884C">
            <w:pPr>
              <w:spacing w:before="0" w:after="0" w:line="240" w:lineRule="auto"/>
              <w:jc w:val="center"/>
            </w:pPr>
          </w:p>
        </w:tc>
      </w:tr>
      <w:tr w14:paraId="39D580C0">
        <w:trPr>
          <w:trHeight w:val="380" w:hRule="atLeast"/>
        </w:trPr>
        <w:tc>
          <w:tcPr>
            <w:tcW w:w="352" w:type="dxa"/>
            <w:vMerge w:val="continue"/>
            <w:tcBorders>
              <w:top w:val="single" w:color="auto" w:sz="10" w:space="0"/>
              <w:left w:val="single" w:color="auto" w:sz="10" w:space="0"/>
              <w:bottom w:val="single" w:color="auto" w:sz="10" w:space="0"/>
              <w:right w:val="single" w:color="auto" w:sz="10" w:space="0"/>
              <w:insideV w:val="single" w:sz="10" w:space="0"/>
            </w:tcBorders>
          </w:tcPr>
          <w:p w14:paraId="2DD8FA4A"/>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0ED67D98"/>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7BAA1050">
            <w:pPr>
              <w:spacing w:before="0" w:after="0" w:line="240" w:lineRule="auto"/>
              <w:jc w:val="center"/>
            </w:pPr>
            <w:r>
              <w:rPr>
                <w:rFonts w:ascii="宋体" w:hAnsi="宋体" w:eastAsia="宋体"/>
                <w:b w:val="0"/>
                <w:i w:val="0"/>
                <w:sz w:val="18"/>
              </w:rPr>
              <w:t>质量指标</w:t>
            </w:r>
          </w:p>
        </w:tc>
        <w:tc>
          <w:tcPr>
            <w:tcW w:w="788" w:type="dxa"/>
            <w:tcBorders>
              <w:top w:val="single" w:color="auto" w:sz="10" w:space="0"/>
              <w:left w:val="single" w:color="auto" w:sz="10" w:space="0"/>
              <w:bottom w:val="single" w:color="auto" w:sz="10" w:space="0"/>
              <w:right w:val="single" w:color="auto" w:sz="10" w:space="0"/>
              <w:insideV w:val="single" w:sz="10" w:space="0"/>
            </w:tcBorders>
            <w:vAlign w:val="center"/>
          </w:tcPr>
          <w:p w14:paraId="4D87F011">
            <w:pPr>
              <w:spacing w:before="0" w:after="0" w:line="240" w:lineRule="auto"/>
              <w:jc w:val="center"/>
            </w:pPr>
            <w:r>
              <w:rPr>
                <w:rFonts w:ascii="宋体" w:hAnsi="宋体" w:eastAsia="宋体"/>
                <w:b w:val="0"/>
                <w:i w:val="0"/>
                <w:color w:val="000000"/>
                <w:sz w:val="18"/>
              </w:rPr>
              <w:t>水文测验合格率</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04DAB628">
            <w:pPr>
              <w:spacing w:before="0" w:after="0" w:line="240" w:lineRule="auto"/>
              <w:jc w:val="center"/>
            </w:pPr>
            <w:r>
              <w:rPr>
                <w:rFonts w:ascii="宋体" w:hAnsi="宋体" w:eastAsia="宋体"/>
                <w:b w:val="0"/>
                <w:i w:val="0"/>
                <w:sz w:val="18"/>
              </w:rPr>
              <w:t>10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48656FF8">
            <w:pPr>
              <w:spacing w:before="0" w:after="0" w:line="240" w:lineRule="auto"/>
              <w:jc w:val="center"/>
            </w:pPr>
            <w:r>
              <w:rPr>
                <w:rFonts w:ascii="宋体" w:hAnsi="宋体" w:eastAsia="宋体"/>
                <w:b w:val="0"/>
                <w:i w:val="0"/>
                <w:sz w:val="18"/>
              </w:rPr>
              <w:t>&gt;=95%</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04EF37DF">
            <w:pPr>
              <w:spacing w:before="0" w:after="0" w:line="240" w:lineRule="auto"/>
              <w:jc w:val="center"/>
            </w:pPr>
            <w:r>
              <w:rPr>
                <w:rFonts w:ascii="宋体" w:hAnsi="宋体" w:eastAsia="宋体"/>
                <w:b w:val="0"/>
                <w:i w:val="0"/>
                <w:sz w:val="18"/>
              </w:rPr>
              <w:t>=95%</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24714206">
            <w:pPr>
              <w:spacing w:before="0" w:after="0" w:line="240" w:lineRule="auto"/>
              <w:jc w:val="center"/>
            </w:pPr>
            <w:r>
              <w:rPr>
                <w:rFonts w:ascii="宋体" w:hAnsi="宋体" w:eastAsia="宋体"/>
                <w:b w:val="0"/>
                <w:i w:val="0"/>
                <w:sz w:val="18"/>
              </w:rPr>
              <w:t>100%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1F534DA6">
            <w:pPr>
              <w:spacing w:before="0" w:after="0" w:line="240" w:lineRule="auto"/>
              <w:jc w:val="center"/>
            </w:pPr>
            <w:r>
              <w:rPr>
                <w:rFonts w:ascii="宋体" w:hAnsi="宋体" w:eastAsia="宋体"/>
                <w:b w:val="0"/>
                <w:i w:val="0"/>
                <w:sz w:val="18"/>
              </w:rPr>
              <w:t>10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06753DDA">
            <w:pPr>
              <w:spacing w:before="0" w:after="0" w:line="240" w:lineRule="auto"/>
              <w:jc w:val="center"/>
            </w:pPr>
            <w:r>
              <w:rPr>
                <w:rFonts w:ascii="宋体" w:hAnsi="宋体" w:eastAsia="宋体"/>
                <w:b w:val="0"/>
                <w:i w:val="0"/>
                <w:sz w:val="18"/>
              </w:rPr>
              <w:t>计划标准</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22B2E876">
            <w:pPr>
              <w:spacing w:before="0" w:after="0" w:line="240" w:lineRule="auto"/>
              <w:jc w:val="center"/>
            </w:pPr>
            <w:r>
              <w:rPr>
                <w:rFonts w:ascii="宋体" w:hAnsi="宋体" w:eastAsia="宋体"/>
                <w:b w:val="0"/>
                <w:i w:val="0"/>
                <w:sz w:val="18"/>
              </w:rPr>
              <w:t>-</w:t>
            </w:r>
          </w:p>
        </w:tc>
        <w:tc>
          <w:tcPr>
            <w:tcW w:w="928" w:type="dxa"/>
            <w:tcBorders>
              <w:top w:val="single" w:color="auto" w:sz="10" w:space="0"/>
              <w:left w:val="single" w:color="auto" w:sz="10" w:space="0"/>
              <w:bottom w:val="single" w:color="auto" w:sz="10" w:space="0"/>
              <w:right w:val="single" w:color="auto" w:sz="10" w:space="0"/>
              <w:insideV w:val="single" w:sz="10" w:space="0"/>
            </w:tcBorders>
            <w:vAlign w:val="center"/>
          </w:tcPr>
          <w:p w14:paraId="3AA0BC0B">
            <w:pPr>
              <w:spacing w:before="0" w:after="0" w:line="240" w:lineRule="auto"/>
              <w:jc w:val="center"/>
            </w:pPr>
            <w:r>
              <w:rPr>
                <w:rFonts w:ascii="宋体" w:hAnsi="宋体" w:eastAsia="宋体"/>
                <w:b w:val="0"/>
                <w:i w:val="0"/>
                <w:sz w:val="18"/>
              </w:rPr>
              <w:t>按照完成比例赋分</w:t>
            </w:r>
          </w:p>
        </w:tc>
        <w:tc>
          <w:tcPr>
            <w:tcW w:w="828" w:type="dxa"/>
            <w:tcBorders>
              <w:top w:val="single" w:color="auto" w:sz="10" w:space="0"/>
              <w:left w:val="single" w:color="auto" w:sz="10" w:space="0"/>
              <w:bottom w:val="single" w:color="auto" w:sz="10" w:space="0"/>
              <w:right w:val="single" w:color="auto" w:sz="10" w:space="0"/>
              <w:insideV w:val="single" w:sz="10" w:space="0"/>
            </w:tcBorders>
            <w:vAlign w:val="center"/>
          </w:tcPr>
          <w:p w14:paraId="5ABE2F29">
            <w:pPr>
              <w:spacing w:before="0" w:after="0" w:line="240" w:lineRule="auto"/>
              <w:jc w:val="center"/>
            </w:pPr>
            <w:r>
              <w:rPr>
                <w:rFonts w:ascii="宋体" w:hAnsi="宋体" w:eastAsia="宋体"/>
                <w:b w:val="0"/>
                <w:i w:val="0"/>
                <w:sz w:val="18"/>
              </w:rPr>
              <w:t>工作资料</w:t>
            </w:r>
          </w:p>
        </w:tc>
        <w:tc>
          <w:tcPr>
            <w:tcW w:w="906" w:type="dxa"/>
            <w:tcBorders>
              <w:top w:val="single" w:color="auto" w:sz="10" w:space="0"/>
              <w:left w:val="single" w:color="auto" w:sz="10" w:space="0"/>
              <w:bottom w:val="single" w:color="auto" w:sz="10" w:space="0"/>
              <w:right w:val="single" w:color="auto" w:sz="10" w:space="0"/>
              <w:insideV w:val="single" w:sz="10" w:space="0"/>
            </w:tcBorders>
            <w:vAlign w:val="center"/>
          </w:tcPr>
          <w:p w14:paraId="1E38FBAA">
            <w:pPr>
              <w:spacing w:before="0" w:after="0" w:line="240" w:lineRule="auto"/>
              <w:jc w:val="center"/>
            </w:pPr>
          </w:p>
        </w:tc>
      </w:tr>
      <w:tr w14:paraId="03960A91">
        <w:tblPrEx>
          <w:tblCellMar>
            <w:top w:w="36" w:type="dxa"/>
            <w:left w:w="36" w:type="dxa"/>
            <w:bottom w:w="36" w:type="dxa"/>
            <w:right w:w="36" w:type="dxa"/>
          </w:tblCellMar>
        </w:tblPrEx>
        <w:trPr>
          <w:trHeight w:val="380" w:hRule="atLeast"/>
        </w:trPr>
        <w:tc>
          <w:tcPr>
            <w:tcW w:w="352" w:type="dxa"/>
            <w:vMerge w:val="continue"/>
            <w:tcBorders>
              <w:top w:val="single" w:color="auto" w:sz="10" w:space="0"/>
              <w:left w:val="single" w:color="auto" w:sz="10" w:space="0"/>
              <w:bottom w:val="single" w:color="auto" w:sz="10" w:space="0"/>
              <w:right w:val="single" w:color="auto" w:sz="10" w:space="0"/>
              <w:insideV w:val="single" w:sz="10" w:space="0"/>
            </w:tcBorders>
          </w:tcPr>
          <w:p w14:paraId="1E79CE15"/>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249FEE0F"/>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2BEAEACF">
            <w:pPr>
              <w:spacing w:before="0" w:after="0" w:line="240" w:lineRule="auto"/>
              <w:jc w:val="center"/>
            </w:pPr>
            <w:r>
              <w:rPr>
                <w:rFonts w:ascii="宋体" w:hAnsi="宋体" w:eastAsia="宋体"/>
                <w:b w:val="0"/>
                <w:i w:val="0"/>
                <w:sz w:val="18"/>
              </w:rPr>
              <w:t>质量指标</w:t>
            </w:r>
          </w:p>
        </w:tc>
        <w:tc>
          <w:tcPr>
            <w:tcW w:w="788" w:type="dxa"/>
            <w:tcBorders>
              <w:top w:val="single" w:color="auto" w:sz="10" w:space="0"/>
              <w:left w:val="single" w:color="auto" w:sz="10" w:space="0"/>
              <w:bottom w:val="single" w:color="auto" w:sz="10" w:space="0"/>
              <w:right w:val="single" w:color="auto" w:sz="10" w:space="0"/>
              <w:insideV w:val="single" w:sz="10" w:space="0"/>
            </w:tcBorders>
            <w:vAlign w:val="center"/>
          </w:tcPr>
          <w:p w14:paraId="4D277875">
            <w:pPr>
              <w:spacing w:before="0" w:after="0" w:line="240" w:lineRule="auto"/>
              <w:jc w:val="center"/>
            </w:pPr>
            <w:r>
              <w:rPr>
                <w:rFonts w:ascii="宋体" w:hAnsi="宋体" w:eastAsia="宋体"/>
                <w:b w:val="0"/>
                <w:i w:val="0"/>
                <w:color w:val="000000"/>
                <w:sz w:val="18"/>
              </w:rPr>
              <w:t>设备验收合格率</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4EE3F5A6">
            <w:pPr>
              <w:spacing w:before="0" w:after="0" w:line="240" w:lineRule="auto"/>
              <w:jc w:val="center"/>
            </w:pPr>
            <w:r>
              <w:rPr>
                <w:rFonts w:ascii="宋体" w:hAnsi="宋体" w:eastAsia="宋体"/>
                <w:b w:val="0"/>
                <w:i w:val="0"/>
                <w:sz w:val="18"/>
              </w:rPr>
              <w:t>10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0E0266AF">
            <w:pPr>
              <w:spacing w:before="0" w:after="0" w:line="240" w:lineRule="auto"/>
              <w:jc w:val="center"/>
            </w:pPr>
            <w:r>
              <w:rPr>
                <w:rFonts w:ascii="宋体" w:hAnsi="宋体" w:eastAsia="宋体"/>
                <w:b w:val="0"/>
                <w:i w:val="0"/>
                <w:sz w:val="18"/>
              </w:rPr>
              <w:t>&gt;=95%</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04F0B405">
            <w:pPr>
              <w:spacing w:before="0" w:after="0" w:line="240" w:lineRule="auto"/>
              <w:jc w:val="center"/>
            </w:pPr>
            <w:r>
              <w:rPr>
                <w:rFonts w:ascii="宋体" w:hAnsi="宋体" w:eastAsia="宋体"/>
                <w:b w:val="0"/>
                <w:i w:val="0"/>
                <w:sz w:val="18"/>
              </w:rPr>
              <w:t>=95%</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622DB230">
            <w:pPr>
              <w:spacing w:before="0" w:after="0" w:line="240" w:lineRule="auto"/>
              <w:jc w:val="center"/>
            </w:pPr>
            <w:r>
              <w:rPr>
                <w:rFonts w:ascii="宋体" w:hAnsi="宋体" w:eastAsia="宋体"/>
                <w:b w:val="0"/>
                <w:i w:val="0"/>
                <w:sz w:val="18"/>
              </w:rPr>
              <w:t>100%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72C87628">
            <w:pPr>
              <w:spacing w:before="0" w:after="0" w:line="240" w:lineRule="auto"/>
              <w:jc w:val="center"/>
            </w:pPr>
            <w:r>
              <w:rPr>
                <w:rFonts w:ascii="宋体" w:hAnsi="宋体" w:eastAsia="宋体"/>
                <w:b w:val="0"/>
                <w:i w:val="0"/>
                <w:sz w:val="18"/>
              </w:rPr>
              <w:t>10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61365D71">
            <w:pPr>
              <w:spacing w:before="0" w:after="0" w:line="240" w:lineRule="auto"/>
              <w:jc w:val="center"/>
            </w:pPr>
            <w:r>
              <w:rPr>
                <w:rFonts w:ascii="宋体" w:hAnsi="宋体" w:eastAsia="宋体"/>
                <w:b w:val="0"/>
                <w:i w:val="0"/>
                <w:sz w:val="18"/>
              </w:rPr>
              <w:t>历史标准</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4F84C73D">
            <w:pPr>
              <w:spacing w:before="0" w:after="0" w:line="240" w:lineRule="auto"/>
              <w:jc w:val="center"/>
            </w:pPr>
            <w:r>
              <w:rPr>
                <w:rFonts w:ascii="宋体" w:hAnsi="宋体" w:eastAsia="宋体"/>
                <w:b w:val="0"/>
                <w:i w:val="0"/>
                <w:sz w:val="18"/>
              </w:rPr>
              <w:t>95%</w:t>
            </w:r>
          </w:p>
        </w:tc>
        <w:tc>
          <w:tcPr>
            <w:tcW w:w="928" w:type="dxa"/>
            <w:tcBorders>
              <w:top w:val="single" w:color="auto" w:sz="10" w:space="0"/>
              <w:left w:val="single" w:color="auto" w:sz="10" w:space="0"/>
              <w:bottom w:val="single" w:color="auto" w:sz="10" w:space="0"/>
              <w:right w:val="single" w:color="auto" w:sz="10" w:space="0"/>
              <w:insideV w:val="single" w:sz="10" w:space="0"/>
            </w:tcBorders>
            <w:vAlign w:val="center"/>
          </w:tcPr>
          <w:p w14:paraId="7638D2C3">
            <w:pPr>
              <w:spacing w:before="0" w:after="0" w:line="240" w:lineRule="auto"/>
              <w:jc w:val="center"/>
            </w:pPr>
            <w:r>
              <w:rPr>
                <w:rFonts w:ascii="宋体" w:hAnsi="宋体" w:eastAsia="宋体"/>
                <w:b w:val="0"/>
                <w:i w:val="0"/>
                <w:sz w:val="18"/>
              </w:rPr>
              <w:t>按照完成比例赋分</w:t>
            </w:r>
          </w:p>
        </w:tc>
        <w:tc>
          <w:tcPr>
            <w:tcW w:w="828" w:type="dxa"/>
            <w:tcBorders>
              <w:top w:val="single" w:color="auto" w:sz="10" w:space="0"/>
              <w:left w:val="single" w:color="auto" w:sz="10" w:space="0"/>
              <w:bottom w:val="single" w:color="auto" w:sz="10" w:space="0"/>
              <w:right w:val="single" w:color="auto" w:sz="10" w:space="0"/>
              <w:insideV w:val="single" w:sz="10" w:space="0"/>
            </w:tcBorders>
            <w:vAlign w:val="center"/>
          </w:tcPr>
          <w:p w14:paraId="4707E084">
            <w:pPr>
              <w:spacing w:before="0" w:after="0" w:line="240" w:lineRule="auto"/>
              <w:jc w:val="center"/>
            </w:pPr>
            <w:r>
              <w:rPr>
                <w:rFonts w:ascii="宋体" w:hAnsi="宋体" w:eastAsia="宋体"/>
                <w:b w:val="0"/>
                <w:i w:val="0"/>
                <w:sz w:val="18"/>
              </w:rPr>
              <w:t>工作资料</w:t>
            </w:r>
          </w:p>
        </w:tc>
        <w:tc>
          <w:tcPr>
            <w:tcW w:w="906" w:type="dxa"/>
            <w:tcBorders>
              <w:top w:val="single" w:color="auto" w:sz="10" w:space="0"/>
              <w:left w:val="single" w:color="auto" w:sz="10" w:space="0"/>
              <w:bottom w:val="single" w:color="auto" w:sz="10" w:space="0"/>
              <w:right w:val="single" w:color="auto" w:sz="10" w:space="0"/>
              <w:insideV w:val="single" w:sz="10" w:space="0"/>
            </w:tcBorders>
            <w:vAlign w:val="center"/>
          </w:tcPr>
          <w:p w14:paraId="4CE676D5">
            <w:pPr>
              <w:spacing w:before="0" w:after="0" w:line="240" w:lineRule="auto"/>
              <w:jc w:val="center"/>
            </w:pPr>
          </w:p>
        </w:tc>
      </w:tr>
      <w:tr w14:paraId="0F7DA10C">
        <w:tblPrEx>
          <w:tblCellMar>
            <w:top w:w="36" w:type="dxa"/>
            <w:left w:w="36" w:type="dxa"/>
            <w:bottom w:w="36" w:type="dxa"/>
            <w:right w:w="36" w:type="dxa"/>
          </w:tblCellMar>
        </w:tblPrEx>
        <w:trPr>
          <w:trHeight w:val="380" w:hRule="atLeast"/>
        </w:trPr>
        <w:tc>
          <w:tcPr>
            <w:tcW w:w="352" w:type="dxa"/>
            <w:vMerge w:val="continue"/>
            <w:tcBorders>
              <w:top w:val="single" w:color="auto" w:sz="10" w:space="0"/>
              <w:left w:val="single" w:color="auto" w:sz="10" w:space="0"/>
              <w:bottom w:val="single" w:color="auto" w:sz="10" w:space="0"/>
              <w:right w:val="single" w:color="auto" w:sz="10" w:space="0"/>
              <w:insideV w:val="single" w:sz="10" w:space="0"/>
            </w:tcBorders>
          </w:tcPr>
          <w:p w14:paraId="225FE771"/>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6BF271A6"/>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4C98E81B">
            <w:pPr>
              <w:spacing w:before="0" w:after="0" w:line="240" w:lineRule="auto"/>
              <w:jc w:val="center"/>
            </w:pPr>
            <w:r>
              <w:rPr>
                <w:rFonts w:ascii="宋体" w:hAnsi="宋体" w:eastAsia="宋体"/>
                <w:b w:val="0"/>
                <w:i w:val="0"/>
                <w:sz w:val="18"/>
              </w:rPr>
              <w:t>时效指标</w:t>
            </w:r>
          </w:p>
        </w:tc>
        <w:tc>
          <w:tcPr>
            <w:tcW w:w="788" w:type="dxa"/>
            <w:tcBorders>
              <w:top w:val="single" w:color="auto" w:sz="10" w:space="0"/>
              <w:left w:val="single" w:color="auto" w:sz="10" w:space="0"/>
              <w:bottom w:val="single" w:color="auto" w:sz="10" w:space="0"/>
              <w:right w:val="single" w:color="auto" w:sz="10" w:space="0"/>
              <w:insideV w:val="single" w:sz="10" w:space="0"/>
            </w:tcBorders>
            <w:vAlign w:val="center"/>
          </w:tcPr>
          <w:p w14:paraId="48FC34DA">
            <w:pPr>
              <w:spacing w:before="0" w:after="0" w:line="240" w:lineRule="auto"/>
              <w:jc w:val="center"/>
            </w:pPr>
            <w:r>
              <w:rPr>
                <w:rFonts w:ascii="宋体" w:hAnsi="宋体" w:eastAsia="宋体"/>
                <w:b w:val="0"/>
                <w:i w:val="0"/>
                <w:color w:val="000000"/>
                <w:sz w:val="18"/>
              </w:rPr>
              <w:t>设备采购完成时间</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07FE6BBC">
            <w:pPr>
              <w:spacing w:before="0" w:after="0" w:line="240" w:lineRule="auto"/>
              <w:jc w:val="center"/>
            </w:pPr>
            <w:r>
              <w:rPr>
                <w:rFonts w:ascii="宋体" w:hAnsi="宋体" w:eastAsia="宋体"/>
                <w:b w:val="0"/>
                <w:i w:val="0"/>
                <w:sz w:val="18"/>
              </w:rPr>
              <w:t>10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4358F294">
            <w:pPr>
              <w:spacing w:before="0" w:after="0" w:line="240" w:lineRule="auto"/>
              <w:jc w:val="center"/>
            </w:pPr>
            <w:r>
              <w:rPr>
                <w:rFonts w:ascii="宋体" w:hAnsi="宋体" w:eastAsia="宋体"/>
                <w:b w:val="0"/>
                <w:i w:val="0"/>
                <w:sz w:val="18"/>
              </w:rPr>
              <w:t>2025年8月30日前</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53718AF9">
            <w:pPr>
              <w:spacing w:before="0" w:after="0" w:line="240" w:lineRule="auto"/>
              <w:jc w:val="center"/>
            </w:pPr>
            <w:r>
              <w:rPr>
                <w:rFonts w:ascii="宋体" w:hAnsi="宋体" w:eastAsia="宋体"/>
                <w:b w:val="0"/>
                <w:i w:val="0"/>
                <w:sz w:val="18"/>
              </w:rPr>
              <w:t>2025年5月19日</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6E9878EA">
            <w:pPr>
              <w:spacing w:before="0" w:after="0" w:line="240" w:lineRule="auto"/>
              <w:jc w:val="center"/>
            </w:pPr>
            <w:r>
              <w:rPr>
                <w:rFonts w:ascii="宋体" w:hAnsi="宋体" w:eastAsia="宋体"/>
                <w:b w:val="0"/>
                <w:i w:val="0"/>
                <w:sz w:val="18"/>
              </w:rPr>
              <w:t>100%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4C411ACF">
            <w:pPr>
              <w:spacing w:before="0" w:after="0" w:line="240" w:lineRule="auto"/>
              <w:jc w:val="center"/>
            </w:pPr>
            <w:r>
              <w:rPr>
                <w:rFonts w:ascii="宋体" w:hAnsi="宋体" w:eastAsia="宋体"/>
                <w:b w:val="0"/>
                <w:i w:val="0"/>
                <w:sz w:val="18"/>
              </w:rPr>
              <w:t>10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1B645FFF">
            <w:pPr>
              <w:spacing w:before="0" w:after="0" w:line="240" w:lineRule="auto"/>
              <w:jc w:val="center"/>
            </w:pPr>
            <w:r>
              <w:rPr>
                <w:rFonts w:ascii="宋体" w:hAnsi="宋体" w:eastAsia="宋体"/>
                <w:b w:val="0"/>
                <w:i w:val="0"/>
                <w:sz w:val="18"/>
              </w:rPr>
              <w:t>计划标准</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64B2D9CE">
            <w:pPr>
              <w:spacing w:before="0" w:after="0" w:line="240" w:lineRule="auto"/>
              <w:jc w:val="center"/>
            </w:pPr>
            <w:r>
              <w:rPr>
                <w:rFonts w:ascii="宋体" w:hAnsi="宋体" w:eastAsia="宋体"/>
                <w:b w:val="0"/>
                <w:i w:val="0"/>
                <w:sz w:val="18"/>
              </w:rPr>
              <w:t>-</w:t>
            </w:r>
          </w:p>
        </w:tc>
        <w:tc>
          <w:tcPr>
            <w:tcW w:w="928" w:type="dxa"/>
            <w:tcBorders>
              <w:top w:val="single" w:color="auto" w:sz="10" w:space="0"/>
              <w:left w:val="single" w:color="auto" w:sz="10" w:space="0"/>
              <w:bottom w:val="single" w:color="auto" w:sz="10" w:space="0"/>
              <w:right w:val="single" w:color="auto" w:sz="10" w:space="0"/>
              <w:insideV w:val="single" w:sz="10" w:space="0"/>
            </w:tcBorders>
            <w:vAlign w:val="center"/>
          </w:tcPr>
          <w:p w14:paraId="7B31A5FD">
            <w:pPr>
              <w:spacing w:before="0" w:after="0" w:line="240" w:lineRule="auto"/>
              <w:jc w:val="center"/>
            </w:pPr>
            <w:r>
              <w:rPr>
                <w:rFonts w:ascii="宋体" w:hAnsi="宋体" w:eastAsia="宋体"/>
                <w:b w:val="0"/>
                <w:i w:val="0"/>
                <w:sz w:val="18"/>
              </w:rPr>
              <w:t>按照完成比例赋分</w:t>
            </w:r>
          </w:p>
        </w:tc>
        <w:tc>
          <w:tcPr>
            <w:tcW w:w="828" w:type="dxa"/>
            <w:tcBorders>
              <w:top w:val="single" w:color="auto" w:sz="10" w:space="0"/>
              <w:left w:val="single" w:color="auto" w:sz="10" w:space="0"/>
              <w:bottom w:val="single" w:color="auto" w:sz="10" w:space="0"/>
              <w:right w:val="single" w:color="auto" w:sz="10" w:space="0"/>
              <w:insideV w:val="single" w:sz="10" w:space="0"/>
            </w:tcBorders>
            <w:vAlign w:val="center"/>
          </w:tcPr>
          <w:p w14:paraId="1A4171AF">
            <w:pPr>
              <w:spacing w:before="0" w:after="0" w:line="240" w:lineRule="auto"/>
              <w:jc w:val="center"/>
            </w:pPr>
            <w:r>
              <w:rPr>
                <w:rFonts w:ascii="宋体" w:hAnsi="宋体" w:eastAsia="宋体"/>
                <w:b w:val="0"/>
                <w:i w:val="0"/>
                <w:sz w:val="18"/>
              </w:rPr>
              <w:t>工作资料</w:t>
            </w:r>
          </w:p>
        </w:tc>
        <w:tc>
          <w:tcPr>
            <w:tcW w:w="906" w:type="dxa"/>
            <w:tcBorders>
              <w:top w:val="single" w:color="auto" w:sz="10" w:space="0"/>
              <w:left w:val="single" w:color="auto" w:sz="10" w:space="0"/>
              <w:bottom w:val="single" w:color="auto" w:sz="10" w:space="0"/>
              <w:right w:val="single" w:color="auto" w:sz="10" w:space="0"/>
              <w:insideV w:val="single" w:sz="10" w:space="0"/>
            </w:tcBorders>
            <w:vAlign w:val="center"/>
          </w:tcPr>
          <w:p w14:paraId="3986C6C5">
            <w:pPr>
              <w:spacing w:before="0" w:after="0" w:line="240" w:lineRule="auto"/>
              <w:jc w:val="center"/>
            </w:pPr>
          </w:p>
        </w:tc>
      </w:tr>
      <w:tr w14:paraId="15898CF4">
        <w:tblPrEx>
          <w:tblCellMar>
            <w:top w:w="36" w:type="dxa"/>
            <w:left w:w="36" w:type="dxa"/>
            <w:bottom w:w="36" w:type="dxa"/>
            <w:right w:w="36" w:type="dxa"/>
          </w:tblCellMar>
        </w:tblPrEx>
        <w:trPr>
          <w:trHeight w:val="380" w:hRule="atLeast"/>
        </w:trPr>
        <w:tc>
          <w:tcPr>
            <w:tcW w:w="352" w:type="dxa"/>
            <w:vMerge w:val="continue"/>
            <w:tcBorders>
              <w:top w:val="single" w:color="auto" w:sz="10" w:space="0"/>
              <w:left w:val="single" w:color="auto" w:sz="10" w:space="0"/>
              <w:bottom w:val="single" w:color="auto" w:sz="10" w:space="0"/>
              <w:right w:val="single" w:color="auto" w:sz="10" w:space="0"/>
              <w:insideV w:val="single" w:sz="10" w:space="0"/>
            </w:tcBorders>
          </w:tcPr>
          <w:p w14:paraId="61DB4DE6"/>
        </w:tc>
        <w:tc>
          <w:tcPr>
            <w:tcW w:w="4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A464A5">
            <w:pPr>
              <w:spacing w:before="0" w:after="0" w:line="240" w:lineRule="auto"/>
              <w:jc w:val="center"/>
            </w:pPr>
            <w:r>
              <w:rPr>
                <w:rFonts w:ascii="宋体" w:hAnsi="宋体" w:eastAsia="宋体"/>
                <w:b w:val="0"/>
                <w:i w:val="0"/>
                <w:sz w:val="18"/>
              </w:rPr>
              <w:t>成本指标</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1233F930">
            <w:pPr>
              <w:spacing w:before="0" w:after="0" w:line="240" w:lineRule="auto"/>
              <w:jc w:val="center"/>
            </w:pPr>
            <w:r>
              <w:rPr>
                <w:rFonts w:ascii="宋体" w:hAnsi="宋体" w:eastAsia="宋体"/>
                <w:b w:val="0"/>
                <w:i w:val="0"/>
                <w:sz w:val="18"/>
              </w:rPr>
              <w:t>经济成本指标</w:t>
            </w:r>
          </w:p>
        </w:tc>
        <w:tc>
          <w:tcPr>
            <w:tcW w:w="788" w:type="dxa"/>
            <w:tcBorders>
              <w:top w:val="single" w:color="auto" w:sz="10" w:space="0"/>
              <w:left w:val="single" w:color="auto" w:sz="10" w:space="0"/>
              <w:bottom w:val="single" w:color="auto" w:sz="10" w:space="0"/>
              <w:right w:val="single" w:color="auto" w:sz="10" w:space="0"/>
              <w:insideV w:val="single" w:sz="10" w:space="0"/>
            </w:tcBorders>
            <w:vAlign w:val="center"/>
          </w:tcPr>
          <w:p w14:paraId="33747371">
            <w:pPr>
              <w:spacing w:before="0" w:after="0" w:line="240" w:lineRule="auto"/>
              <w:jc w:val="center"/>
            </w:pPr>
            <w:r>
              <w:rPr>
                <w:rFonts w:ascii="宋体" w:hAnsi="宋体" w:eastAsia="宋体"/>
                <w:b w:val="0"/>
                <w:i w:val="0"/>
                <w:color w:val="000000"/>
                <w:sz w:val="18"/>
              </w:rPr>
              <w:t>经营成本性支出</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341F756D">
            <w:pPr>
              <w:spacing w:before="0" w:after="0" w:line="240" w:lineRule="auto"/>
              <w:jc w:val="center"/>
            </w:pPr>
            <w:r>
              <w:rPr>
                <w:rFonts w:ascii="宋体" w:hAnsi="宋体" w:eastAsia="宋体"/>
                <w:b w:val="0"/>
                <w:i w:val="0"/>
                <w:sz w:val="18"/>
              </w:rPr>
              <w:t>5</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2AF25905">
            <w:pPr>
              <w:spacing w:before="0" w:after="0" w:line="240" w:lineRule="auto"/>
              <w:jc w:val="center"/>
            </w:pPr>
            <w:r>
              <w:rPr>
                <w:rFonts w:ascii="宋体" w:hAnsi="宋体" w:eastAsia="宋体"/>
                <w:b w:val="0"/>
                <w:i w:val="0"/>
                <w:sz w:val="18"/>
              </w:rPr>
              <w:t>&lt;=124万元</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2320E507">
            <w:pPr>
              <w:spacing w:before="0" w:after="0" w:line="240" w:lineRule="auto"/>
              <w:jc w:val="center"/>
            </w:pPr>
            <w:r>
              <w:rPr>
                <w:rFonts w:ascii="宋体" w:hAnsi="宋体" w:eastAsia="宋体"/>
                <w:b w:val="0"/>
                <w:i w:val="0"/>
                <w:sz w:val="18"/>
              </w:rPr>
              <w:t>=108.05万元</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084B6900">
            <w:pPr>
              <w:spacing w:before="0" w:after="0" w:line="240" w:lineRule="auto"/>
              <w:jc w:val="center"/>
            </w:pPr>
            <w:r>
              <w:rPr>
                <w:rFonts w:ascii="宋体" w:hAnsi="宋体" w:eastAsia="宋体"/>
                <w:b w:val="0"/>
                <w:i w:val="0"/>
                <w:sz w:val="18"/>
              </w:rPr>
              <w:t>87.14%</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5E503528">
            <w:pPr>
              <w:spacing w:before="0" w:after="0" w:line="240" w:lineRule="auto"/>
              <w:jc w:val="center"/>
            </w:pPr>
            <w:r>
              <w:rPr>
                <w:rFonts w:ascii="宋体" w:hAnsi="宋体" w:eastAsia="宋体"/>
                <w:b w:val="0"/>
                <w:i w:val="0"/>
                <w:sz w:val="18"/>
              </w:rPr>
              <w:t>3.39</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1F205430">
            <w:pPr>
              <w:spacing w:before="0" w:after="0" w:line="240" w:lineRule="auto"/>
              <w:jc w:val="center"/>
            </w:pPr>
            <w:r>
              <w:rPr>
                <w:rFonts w:ascii="宋体" w:hAnsi="宋体" w:eastAsia="宋体"/>
                <w:b w:val="0"/>
                <w:i w:val="0"/>
                <w:sz w:val="18"/>
              </w:rPr>
              <w:t>计划标准</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1C0EBE77">
            <w:pPr>
              <w:spacing w:before="0" w:after="0" w:line="240" w:lineRule="auto"/>
              <w:jc w:val="center"/>
            </w:pPr>
            <w:r>
              <w:rPr>
                <w:rFonts w:ascii="宋体" w:hAnsi="宋体" w:eastAsia="宋体"/>
                <w:b w:val="0"/>
                <w:i w:val="0"/>
                <w:sz w:val="18"/>
              </w:rPr>
              <w:t>-</w:t>
            </w:r>
          </w:p>
        </w:tc>
        <w:tc>
          <w:tcPr>
            <w:tcW w:w="928" w:type="dxa"/>
            <w:tcBorders>
              <w:top w:val="single" w:color="auto" w:sz="10" w:space="0"/>
              <w:left w:val="single" w:color="auto" w:sz="10" w:space="0"/>
              <w:bottom w:val="single" w:color="auto" w:sz="10" w:space="0"/>
              <w:right w:val="single" w:color="auto" w:sz="10" w:space="0"/>
              <w:insideV w:val="single" w:sz="10" w:space="0"/>
            </w:tcBorders>
            <w:vAlign w:val="center"/>
          </w:tcPr>
          <w:p w14:paraId="2434BB00">
            <w:pPr>
              <w:spacing w:before="0" w:after="0" w:line="240" w:lineRule="auto"/>
              <w:jc w:val="center"/>
            </w:pPr>
            <w:r>
              <w:rPr>
                <w:rFonts w:ascii="宋体" w:hAnsi="宋体" w:eastAsia="宋体"/>
                <w:b w:val="0"/>
                <w:i w:val="0"/>
                <w:sz w:val="18"/>
              </w:rPr>
              <w:t>按照完成比例赋分</w:t>
            </w:r>
          </w:p>
        </w:tc>
        <w:tc>
          <w:tcPr>
            <w:tcW w:w="828" w:type="dxa"/>
            <w:tcBorders>
              <w:top w:val="single" w:color="auto" w:sz="10" w:space="0"/>
              <w:left w:val="single" w:color="auto" w:sz="10" w:space="0"/>
              <w:bottom w:val="single" w:color="auto" w:sz="10" w:space="0"/>
              <w:right w:val="single" w:color="auto" w:sz="10" w:space="0"/>
              <w:insideV w:val="single" w:sz="10" w:space="0"/>
            </w:tcBorders>
            <w:vAlign w:val="center"/>
          </w:tcPr>
          <w:p w14:paraId="69273F70">
            <w:pPr>
              <w:spacing w:before="0" w:after="0" w:line="240" w:lineRule="auto"/>
              <w:jc w:val="center"/>
            </w:pPr>
            <w:r>
              <w:rPr>
                <w:rFonts w:ascii="宋体" w:hAnsi="宋体" w:eastAsia="宋体"/>
                <w:b w:val="0"/>
                <w:i w:val="0"/>
                <w:sz w:val="18"/>
              </w:rPr>
              <w:t>原始凭证</w:t>
            </w:r>
          </w:p>
        </w:tc>
        <w:tc>
          <w:tcPr>
            <w:tcW w:w="906" w:type="dxa"/>
            <w:tcBorders>
              <w:top w:val="single" w:color="auto" w:sz="10" w:space="0"/>
              <w:left w:val="single" w:color="auto" w:sz="10" w:space="0"/>
              <w:bottom w:val="single" w:color="auto" w:sz="10" w:space="0"/>
              <w:right w:val="single" w:color="auto" w:sz="10" w:space="0"/>
              <w:insideV w:val="single" w:sz="10" w:space="0"/>
            </w:tcBorders>
            <w:vAlign w:val="center"/>
          </w:tcPr>
          <w:p w14:paraId="0FFD3B8B">
            <w:pPr>
              <w:spacing w:before="0" w:after="0" w:line="240" w:lineRule="auto"/>
              <w:jc w:val="center"/>
            </w:pPr>
            <w:r>
              <w:rPr>
                <w:rFonts w:ascii="宋体" w:hAnsi="宋体" w:eastAsia="宋体"/>
                <w:b w:val="0"/>
                <w:i w:val="0"/>
                <w:sz w:val="18"/>
              </w:rPr>
              <w:t>偏差原因：2025年7月，对临聘人员的薪资进行了调整，工资减少导致经营成本性支出指标未完成</w:t>
            </w:r>
            <w:r>
              <w:rPr>
                <w:rFonts w:hint="eastAsia" w:ascii="宋体" w:hAnsi="宋体"/>
                <w:b w:val="0"/>
                <w:i w:val="0"/>
                <w:sz w:val="18"/>
                <w:lang w:eastAsia="zh-CN"/>
              </w:rPr>
              <w:t>；</w:t>
            </w:r>
            <w:r>
              <w:rPr>
                <w:rFonts w:ascii="宋体" w:hAnsi="宋体" w:eastAsia="宋体"/>
                <w:b w:val="0"/>
                <w:i w:val="0"/>
                <w:sz w:val="18"/>
              </w:rPr>
              <w:t>改进措施：项目预算要细致、合理有前瞻性，</w:t>
            </w:r>
            <w:r>
              <w:rPr>
                <w:rFonts w:hint="eastAsia" w:ascii="宋体" w:hAnsi="宋体"/>
                <w:b w:val="0"/>
                <w:i w:val="0"/>
                <w:sz w:val="18"/>
                <w:lang w:eastAsia="zh-CN"/>
              </w:rPr>
              <w:t>考虑</w:t>
            </w:r>
            <w:r>
              <w:rPr>
                <w:rFonts w:ascii="宋体" w:hAnsi="宋体" w:eastAsia="宋体"/>
                <w:b w:val="0"/>
                <w:i w:val="0"/>
                <w:sz w:val="18"/>
              </w:rPr>
              <w:t>多种因素。</w:t>
            </w:r>
          </w:p>
        </w:tc>
      </w:tr>
      <w:tr w14:paraId="7C499C06">
        <w:tblPrEx>
          <w:tblCellMar>
            <w:top w:w="36" w:type="dxa"/>
            <w:left w:w="36" w:type="dxa"/>
            <w:bottom w:w="36" w:type="dxa"/>
            <w:right w:w="36" w:type="dxa"/>
          </w:tblCellMar>
        </w:tblPrEx>
        <w:trPr>
          <w:trHeight w:val="380" w:hRule="atLeast"/>
        </w:trPr>
        <w:tc>
          <w:tcPr>
            <w:tcW w:w="352" w:type="dxa"/>
            <w:vMerge w:val="continue"/>
            <w:tcBorders>
              <w:top w:val="single" w:color="auto" w:sz="10" w:space="0"/>
              <w:left w:val="single" w:color="auto" w:sz="10" w:space="0"/>
              <w:bottom w:val="single" w:color="auto" w:sz="10" w:space="0"/>
              <w:right w:val="single" w:color="auto" w:sz="10" w:space="0"/>
              <w:insideV w:val="single" w:sz="10" w:space="0"/>
            </w:tcBorders>
          </w:tcPr>
          <w:p w14:paraId="60D41696"/>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283D6F97"/>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0FC43EE1">
            <w:pPr>
              <w:spacing w:before="0" w:after="0" w:line="240" w:lineRule="auto"/>
              <w:jc w:val="center"/>
            </w:pPr>
            <w:r>
              <w:rPr>
                <w:rFonts w:ascii="宋体" w:hAnsi="宋体" w:eastAsia="宋体"/>
                <w:b w:val="0"/>
                <w:i w:val="0"/>
                <w:sz w:val="18"/>
              </w:rPr>
              <w:t>经济成本指标</w:t>
            </w:r>
          </w:p>
        </w:tc>
        <w:tc>
          <w:tcPr>
            <w:tcW w:w="788" w:type="dxa"/>
            <w:tcBorders>
              <w:top w:val="single" w:color="auto" w:sz="10" w:space="0"/>
              <w:left w:val="single" w:color="auto" w:sz="10" w:space="0"/>
              <w:bottom w:val="single" w:color="auto" w:sz="10" w:space="0"/>
              <w:right w:val="single" w:color="auto" w:sz="10" w:space="0"/>
              <w:insideV w:val="single" w:sz="10" w:space="0"/>
            </w:tcBorders>
            <w:vAlign w:val="center"/>
          </w:tcPr>
          <w:p w14:paraId="2CE4E30E">
            <w:pPr>
              <w:spacing w:before="0" w:after="0" w:line="240" w:lineRule="auto"/>
              <w:jc w:val="center"/>
            </w:pPr>
            <w:r>
              <w:rPr>
                <w:rFonts w:ascii="宋体" w:hAnsi="宋体" w:eastAsia="宋体"/>
                <w:b w:val="0"/>
                <w:i w:val="0"/>
                <w:color w:val="000000"/>
                <w:sz w:val="18"/>
              </w:rPr>
              <w:t>弥补测站运行经费不足成本支出</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4B8A6376">
            <w:pPr>
              <w:spacing w:before="0" w:after="0" w:line="240" w:lineRule="auto"/>
              <w:jc w:val="center"/>
            </w:pPr>
            <w:r>
              <w:rPr>
                <w:rFonts w:ascii="宋体" w:hAnsi="宋体" w:eastAsia="宋体"/>
                <w:b w:val="0"/>
                <w:i w:val="0"/>
                <w:sz w:val="18"/>
              </w:rPr>
              <w:t>5</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235BA9B1">
            <w:pPr>
              <w:spacing w:before="0" w:after="0" w:line="240" w:lineRule="auto"/>
              <w:jc w:val="center"/>
            </w:pPr>
            <w:r>
              <w:rPr>
                <w:rFonts w:ascii="宋体" w:hAnsi="宋体" w:eastAsia="宋体"/>
                <w:b w:val="0"/>
                <w:i w:val="0"/>
                <w:sz w:val="18"/>
              </w:rPr>
              <w:t>&lt;=70万元</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1F42A637">
            <w:pPr>
              <w:spacing w:before="0" w:after="0" w:line="240" w:lineRule="auto"/>
              <w:jc w:val="center"/>
            </w:pPr>
            <w:r>
              <w:rPr>
                <w:rFonts w:ascii="宋体" w:hAnsi="宋体" w:eastAsia="宋体"/>
                <w:b w:val="0"/>
                <w:i w:val="0"/>
                <w:sz w:val="18"/>
              </w:rPr>
              <w:t>=69.91万元</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044EFED7">
            <w:pPr>
              <w:spacing w:before="0" w:after="0" w:line="240" w:lineRule="auto"/>
              <w:jc w:val="center"/>
            </w:pPr>
            <w:r>
              <w:rPr>
                <w:rFonts w:ascii="宋体" w:hAnsi="宋体" w:eastAsia="宋体"/>
                <w:b w:val="0"/>
                <w:i w:val="0"/>
                <w:sz w:val="18"/>
              </w:rPr>
              <w:t>100%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13DB1F6C">
            <w:pPr>
              <w:spacing w:before="0" w:after="0" w:line="240" w:lineRule="auto"/>
              <w:jc w:val="center"/>
            </w:pPr>
            <w:r>
              <w:rPr>
                <w:rFonts w:ascii="宋体" w:hAnsi="宋体" w:eastAsia="宋体"/>
                <w:b w:val="0"/>
                <w:i w:val="0"/>
                <w:sz w:val="18"/>
              </w:rPr>
              <w:t>5</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4A8D7183">
            <w:pPr>
              <w:spacing w:before="0" w:after="0" w:line="240" w:lineRule="auto"/>
              <w:jc w:val="center"/>
            </w:pPr>
            <w:r>
              <w:rPr>
                <w:rFonts w:ascii="宋体" w:hAnsi="宋体" w:eastAsia="宋体"/>
                <w:b w:val="0"/>
                <w:i w:val="0"/>
                <w:sz w:val="18"/>
              </w:rPr>
              <w:t>历史标准</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492B88A9">
            <w:pPr>
              <w:spacing w:before="0" w:after="0" w:line="240" w:lineRule="auto"/>
              <w:jc w:val="center"/>
            </w:pPr>
            <w:r>
              <w:rPr>
                <w:rFonts w:ascii="宋体" w:hAnsi="宋体" w:eastAsia="宋体"/>
                <w:b w:val="0"/>
                <w:i w:val="0"/>
                <w:sz w:val="18"/>
              </w:rPr>
              <w:t>40万元</w:t>
            </w:r>
          </w:p>
        </w:tc>
        <w:tc>
          <w:tcPr>
            <w:tcW w:w="928" w:type="dxa"/>
            <w:tcBorders>
              <w:top w:val="single" w:color="auto" w:sz="10" w:space="0"/>
              <w:left w:val="single" w:color="auto" w:sz="10" w:space="0"/>
              <w:bottom w:val="single" w:color="auto" w:sz="10" w:space="0"/>
              <w:right w:val="single" w:color="auto" w:sz="10" w:space="0"/>
              <w:insideV w:val="single" w:sz="10" w:space="0"/>
            </w:tcBorders>
            <w:vAlign w:val="center"/>
          </w:tcPr>
          <w:p w14:paraId="6D004953">
            <w:pPr>
              <w:spacing w:before="0" w:after="0" w:line="240" w:lineRule="auto"/>
              <w:jc w:val="center"/>
            </w:pPr>
            <w:r>
              <w:rPr>
                <w:rFonts w:ascii="宋体" w:hAnsi="宋体" w:eastAsia="宋体"/>
                <w:b w:val="0"/>
                <w:i w:val="0"/>
                <w:sz w:val="18"/>
              </w:rPr>
              <w:t>按照完成比例赋分</w:t>
            </w:r>
          </w:p>
        </w:tc>
        <w:tc>
          <w:tcPr>
            <w:tcW w:w="828" w:type="dxa"/>
            <w:tcBorders>
              <w:top w:val="single" w:color="auto" w:sz="10" w:space="0"/>
              <w:left w:val="single" w:color="auto" w:sz="10" w:space="0"/>
              <w:bottom w:val="single" w:color="auto" w:sz="10" w:space="0"/>
              <w:right w:val="single" w:color="auto" w:sz="10" w:space="0"/>
              <w:insideV w:val="single" w:sz="10" w:space="0"/>
            </w:tcBorders>
            <w:vAlign w:val="center"/>
          </w:tcPr>
          <w:p w14:paraId="12EB4DE5">
            <w:pPr>
              <w:spacing w:before="0" w:after="0" w:line="240" w:lineRule="auto"/>
              <w:jc w:val="center"/>
            </w:pPr>
            <w:r>
              <w:rPr>
                <w:rFonts w:ascii="宋体" w:hAnsi="宋体" w:eastAsia="宋体"/>
                <w:b w:val="0"/>
                <w:i w:val="0"/>
                <w:sz w:val="18"/>
              </w:rPr>
              <w:t>原始凭证</w:t>
            </w:r>
          </w:p>
        </w:tc>
        <w:tc>
          <w:tcPr>
            <w:tcW w:w="906" w:type="dxa"/>
            <w:tcBorders>
              <w:top w:val="single" w:color="auto" w:sz="10" w:space="0"/>
              <w:left w:val="single" w:color="auto" w:sz="10" w:space="0"/>
              <w:bottom w:val="single" w:color="auto" w:sz="10" w:space="0"/>
              <w:right w:val="single" w:color="auto" w:sz="10" w:space="0"/>
              <w:insideV w:val="single" w:sz="10" w:space="0"/>
            </w:tcBorders>
            <w:vAlign w:val="center"/>
          </w:tcPr>
          <w:p w14:paraId="5CD93C54">
            <w:pPr>
              <w:spacing w:before="0" w:after="0" w:line="240" w:lineRule="auto"/>
              <w:jc w:val="center"/>
            </w:pPr>
          </w:p>
        </w:tc>
      </w:tr>
      <w:tr w14:paraId="396D6933">
        <w:tblPrEx>
          <w:tblCellMar>
            <w:top w:w="36" w:type="dxa"/>
            <w:left w:w="36" w:type="dxa"/>
            <w:bottom w:w="36" w:type="dxa"/>
            <w:right w:w="36" w:type="dxa"/>
          </w:tblCellMar>
        </w:tblPrEx>
        <w:trPr>
          <w:trHeight w:val="380" w:hRule="atLeast"/>
        </w:trPr>
        <w:tc>
          <w:tcPr>
            <w:tcW w:w="352" w:type="dxa"/>
            <w:vMerge w:val="continue"/>
            <w:tcBorders>
              <w:top w:val="single" w:color="auto" w:sz="10" w:space="0"/>
              <w:left w:val="single" w:color="auto" w:sz="10" w:space="0"/>
              <w:bottom w:val="single" w:color="auto" w:sz="10" w:space="0"/>
              <w:right w:val="single" w:color="auto" w:sz="10" w:space="0"/>
              <w:insideV w:val="single" w:sz="10" w:space="0"/>
            </w:tcBorders>
          </w:tcPr>
          <w:p w14:paraId="4582B2BC"/>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48B1E148"/>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72A10C6C">
            <w:pPr>
              <w:spacing w:before="0" w:after="0" w:line="240" w:lineRule="auto"/>
              <w:jc w:val="center"/>
            </w:pPr>
            <w:r>
              <w:rPr>
                <w:rFonts w:ascii="宋体" w:hAnsi="宋体" w:eastAsia="宋体"/>
                <w:b w:val="0"/>
                <w:i w:val="0"/>
                <w:sz w:val="18"/>
              </w:rPr>
              <w:t>经济成本指标</w:t>
            </w:r>
          </w:p>
        </w:tc>
        <w:tc>
          <w:tcPr>
            <w:tcW w:w="788" w:type="dxa"/>
            <w:tcBorders>
              <w:top w:val="single" w:color="auto" w:sz="10" w:space="0"/>
              <w:left w:val="single" w:color="auto" w:sz="10" w:space="0"/>
              <w:bottom w:val="single" w:color="auto" w:sz="10" w:space="0"/>
              <w:right w:val="single" w:color="auto" w:sz="10" w:space="0"/>
              <w:insideV w:val="single" w:sz="10" w:space="0"/>
            </w:tcBorders>
            <w:vAlign w:val="center"/>
          </w:tcPr>
          <w:p w14:paraId="0035744B">
            <w:pPr>
              <w:spacing w:before="0" w:after="0" w:line="240" w:lineRule="auto"/>
              <w:jc w:val="center"/>
            </w:pPr>
            <w:r>
              <w:rPr>
                <w:rFonts w:ascii="宋体" w:hAnsi="宋体" w:eastAsia="宋体"/>
                <w:b w:val="0"/>
                <w:i w:val="0"/>
                <w:color w:val="000000"/>
                <w:sz w:val="18"/>
              </w:rPr>
              <w:t>水文组织建设方面成本支出</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2DCB9AD1">
            <w:pPr>
              <w:spacing w:before="0" w:after="0" w:line="240" w:lineRule="auto"/>
              <w:jc w:val="center"/>
            </w:pPr>
            <w:r>
              <w:rPr>
                <w:rFonts w:ascii="宋体" w:hAnsi="宋体" w:eastAsia="宋体"/>
                <w:b w:val="0"/>
                <w:i w:val="0"/>
                <w:sz w:val="18"/>
              </w:rPr>
              <w:t>5</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7CF5EA21">
            <w:pPr>
              <w:spacing w:before="0" w:after="0" w:line="240" w:lineRule="auto"/>
              <w:jc w:val="center"/>
            </w:pPr>
            <w:r>
              <w:rPr>
                <w:rFonts w:ascii="宋体" w:hAnsi="宋体" w:eastAsia="宋体"/>
                <w:b w:val="0"/>
                <w:i w:val="0"/>
                <w:sz w:val="18"/>
              </w:rPr>
              <w:t>&lt;=23.29万元</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368EFF50">
            <w:pPr>
              <w:spacing w:before="0" w:after="0" w:line="240" w:lineRule="auto"/>
              <w:jc w:val="center"/>
            </w:pPr>
            <w:r>
              <w:rPr>
                <w:rFonts w:ascii="宋体" w:hAnsi="宋体" w:eastAsia="宋体"/>
                <w:b w:val="0"/>
                <w:i w:val="0"/>
                <w:sz w:val="18"/>
              </w:rPr>
              <w:t>=23.28万元</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5284FC6C">
            <w:pPr>
              <w:spacing w:before="0" w:after="0" w:line="240" w:lineRule="auto"/>
              <w:jc w:val="center"/>
            </w:pPr>
            <w:r>
              <w:rPr>
                <w:rFonts w:ascii="宋体" w:hAnsi="宋体" w:eastAsia="宋体"/>
                <w:b w:val="0"/>
                <w:i w:val="0"/>
                <w:sz w:val="18"/>
              </w:rPr>
              <w:t>100%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6BBBD46E">
            <w:pPr>
              <w:spacing w:before="0" w:after="0" w:line="240" w:lineRule="auto"/>
              <w:jc w:val="center"/>
            </w:pPr>
            <w:r>
              <w:rPr>
                <w:rFonts w:ascii="宋体" w:hAnsi="宋体" w:eastAsia="宋体"/>
                <w:b w:val="0"/>
                <w:i w:val="0"/>
                <w:sz w:val="18"/>
              </w:rPr>
              <w:t>5</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7DECFD65">
            <w:pPr>
              <w:spacing w:before="0" w:after="0" w:line="240" w:lineRule="auto"/>
              <w:jc w:val="center"/>
            </w:pPr>
            <w:r>
              <w:rPr>
                <w:rFonts w:ascii="宋体" w:hAnsi="宋体" w:eastAsia="宋体"/>
                <w:b w:val="0"/>
                <w:i w:val="0"/>
                <w:sz w:val="18"/>
              </w:rPr>
              <w:t>历史标准</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2B4D7706">
            <w:pPr>
              <w:spacing w:before="0" w:after="0" w:line="240" w:lineRule="auto"/>
              <w:jc w:val="center"/>
            </w:pPr>
            <w:r>
              <w:rPr>
                <w:rFonts w:ascii="宋体" w:hAnsi="宋体" w:eastAsia="宋体"/>
                <w:b w:val="0"/>
                <w:i w:val="0"/>
                <w:sz w:val="18"/>
              </w:rPr>
              <w:t>57万元</w:t>
            </w:r>
          </w:p>
        </w:tc>
        <w:tc>
          <w:tcPr>
            <w:tcW w:w="928" w:type="dxa"/>
            <w:tcBorders>
              <w:top w:val="single" w:color="auto" w:sz="10" w:space="0"/>
              <w:left w:val="single" w:color="auto" w:sz="10" w:space="0"/>
              <w:bottom w:val="single" w:color="auto" w:sz="10" w:space="0"/>
              <w:right w:val="single" w:color="auto" w:sz="10" w:space="0"/>
              <w:insideV w:val="single" w:sz="10" w:space="0"/>
            </w:tcBorders>
            <w:vAlign w:val="center"/>
          </w:tcPr>
          <w:p w14:paraId="0D7EA0B4">
            <w:pPr>
              <w:spacing w:before="0" w:after="0" w:line="240" w:lineRule="auto"/>
              <w:jc w:val="center"/>
            </w:pPr>
            <w:r>
              <w:rPr>
                <w:rFonts w:ascii="宋体" w:hAnsi="宋体" w:eastAsia="宋体"/>
                <w:b w:val="0"/>
                <w:i w:val="0"/>
                <w:sz w:val="18"/>
              </w:rPr>
              <w:t>按照完成比例赋分</w:t>
            </w:r>
          </w:p>
        </w:tc>
        <w:tc>
          <w:tcPr>
            <w:tcW w:w="828" w:type="dxa"/>
            <w:tcBorders>
              <w:top w:val="single" w:color="auto" w:sz="10" w:space="0"/>
              <w:left w:val="single" w:color="auto" w:sz="10" w:space="0"/>
              <w:bottom w:val="single" w:color="auto" w:sz="10" w:space="0"/>
              <w:right w:val="single" w:color="auto" w:sz="10" w:space="0"/>
              <w:insideV w:val="single" w:sz="10" w:space="0"/>
            </w:tcBorders>
            <w:vAlign w:val="center"/>
          </w:tcPr>
          <w:p w14:paraId="6E119DB9">
            <w:pPr>
              <w:spacing w:before="0" w:after="0" w:line="240" w:lineRule="auto"/>
              <w:jc w:val="center"/>
            </w:pPr>
            <w:r>
              <w:rPr>
                <w:rFonts w:ascii="宋体" w:hAnsi="宋体" w:eastAsia="宋体"/>
                <w:b w:val="0"/>
                <w:i w:val="0"/>
                <w:sz w:val="18"/>
              </w:rPr>
              <w:t>原始凭证</w:t>
            </w:r>
          </w:p>
        </w:tc>
        <w:tc>
          <w:tcPr>
            <w:tcW w:w="906" w:type="dxa"/>
            <w:tcBorders>
              <w:top w:val="single" w:color="auto" w:sz="10" w:space="0"/>
              <w:left w:val="single" w:color="auto" w:sz="10" w:space="0"/>
              <w:bottom w:val="single" w:color="auto" w:sz="10" w:space="0"/>
              <w:right w:val="single" w:color="auto" w:sz="10" w:space="0"/>
              <w:insideV w:val="single" w:sz="10" w:space="0"/>
            </w:tcBorders>
            <w:vAlign w:val="center"/>
          </w:tcPr>
          <w:p w14:paraId="557565D6">
            <w:pPr>
              <w:spacing w:before="0" w:after="0" w:line="240" w:lineRule="auto"/>
              <w:jc w:val="center"/>
            </w:pPr>
          </w:p>
        </w:tc>
      </w:tr>
      <w:tr w14:paraId="633FC9D7">
        <w:tblPrEx>
          <w:tblCellMar>
            <w:top w:w="36" w:type="dxa"/>
            <w:left w:w="36" w:type="dxa"/>
            <w:bottom w:w="36" w:type="dxa"/>
            <w:right w:w="36" w:type="dxa"/>
          </w:tblCellMar>
        </w:tblPrEx>
        <w:trPr>
          <w:trHeight w:val="380" w:hRule="atLeast"/>
        </w:trPr>
        <w:tc>
          <w:tcPr>
            <w:tcW w:w="352" w:type="dxa"/>
            <w:vMerge w:val="continue"/>
            <w:tcBorders>
              <w:top w:val="single" w:color="auto" w:sz="10" w:space="0"/>
              <w:left w:val="single" w:color="auto" w:sz="10" w:space="0"/>
              <w:bottom w:val="single" w:color="auto" w:sz="10" w:space="0"/>
              <w:right w:val="single" w:color="auto" w:sz="10" w:space="0"/>
              <w:insideV w:val="single" w:sz="10" w:space="0"/>
            </w:tcBorders>
          </w:tcPr>
          <w:p w14:paraId="7ED8714B"/>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2C72173F"/>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488BD7B0">
            <w:pPr>
              <w:spacing w:before="0" w:after="0" w:line="240" w:lineRule="auto"/>
              <w:jc w:val="center"/>
            </w:pPr>
            <w:r>
              <w:rPr>
                <w:rFonts w:ascii="宋体" w:hAnsi="宋体" w:eastAsia="宋体"/>
                <w:b w:val="0"/>
                <w:i w:val="0"/>
                <w:sz w:val="18"/>
              </w:rPr>
              <w:t>经济成本指标</w:t>
            </w:r>
          </w:p>
        </w:tc>
        <w:tc>
          <w:tcPr>
            <w:tcW w:w="788" w:type="dxa"/>
            <w:tcBorders>
              <w:top w:val="single" w:color="auto" w:sz="10" w:space="0"/>
              <w:left w:val="single" w:color="auto" w:sz="10" w:space="0"/>
              <w:bottom w:val="single" w:color="auto" w:sz="10" w:space="0"/>
              <w:right w:val="single" w:color="auto" w:sz="10" w:space="0"/>
              <w:insideV w:val="single" w:sz="10" w:space="0"/>
            </w:tcBorders>
            <w:vAlign w:val="center"/>
          </w:tcPr>
          <w:p w14:paraId="3599907B">
            <w:pPr>
              <w:spacing w:before="0" w:after="0" w:line="240" w:lineRule="auto"/>
              <w:jc w:val="center"/>
            </w:pPr>
            <w:r>
              <w:rPr>
                <w:rFonts w:ascii="宋体" w:hAnsi="宋体" w:eastAsia="宋体"/>
                <w:b w:val="0"/>
                <w:i w:val="0"/>
                <w:color w:val="000000"/>
                <w:sz w:val="18"/>
              </w:rPr>
              <w:t>专用设备采购成本支出</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57C20190">
            <w:pPr>
              <w:spacing w:before="0" w:after="0" w:line="240" w:lineRule="auto"/>
              <w:jc w:val="center"/>
            </w:pPr>
            <w:r>
              <w:rPr>
                <w:rFonts w:ascii="宋体" w:hAnsi="宋体" w:eastAsia="宋体"/>
                <w:b w:val="0"/>
                <w:i w:val="0"/>
                <w:sz w:val="18"/>
              </w:rPr>
              <w:t>5</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047F27FD">
            <w:pPr>
              <w:spacing w:before="0" w:after="0" w:line="240" w:lineRule="auto"/>
              <w:jc w:val="center"/>
            </w:pPr>
            <w:r>
              <w:rPr>
                <w:rFonts w:ascii="宋体" w:hAnsi="宋体" w:eastAsia="宋体"/>
                <w:b w:val="0"/>
                <w:i w:val="0"/>
                <w:sz w:val="18"/>
              </w:rPr>
              <w:t>&gt;=6万元</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7555631C">
            <w:pPr>
              <w:spacing w:before="0" w:after="0" w:line="240" w:lineRule="auto"/>
              <w:jc w:val="center"/>
            </w:pPr>
            <w:r>
              <w:rPr>
                <w:rFonts w:ascii="宋体" w:hAnsi="宋体" w:eastAsia="宋体"/>
                <w:b w:val="0"/>
                <w:i w:val="0"/>
                <w:sz w:val="18"/>
              </w:rPr>
              <w:t>=6万元</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7F3DEE04">
            <w:pPr>
              <w:spacing w:before="0" w:after="0" w:line="240" w:lineRule="auto"/>
              <w:jc w:val="center"/>
            </w:pPr>
            <w:r>
              <w:rPr>
                <w:rFonts w:ascii="宋体" w:hAnsi="宋体" w:eastAsia="宋体"/>
                <w:b w:val="0"/>
                <w:i w:val="0"/>
                <w:sz w:val="18"/>
              </w:rPr>
              <w:t>100%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557172F8">
            <w:pPr>
              <w:spacing w:before="0" w:after="0" w:line="240" w:lineRule="auto"/>
              <w:jc w:val="center"/>
            </w:pPr>
            <w:r>
              <w:rPr>
                <w:rFonts w:ascii="宋体" w:hAnsi="宋体" w:eastAsia="宋体"/>
                <w:b w:val="0"/>
                <w:i w:val="0"/>
                <w:sz w:val="18"/>
              </w:rPr>
              <w:t>5</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4E3DC526">
            <w:pPr>
              <w:spacing w:before="0" w:after="0" w:line="240" w:lineRule="auto"/>
              <w:jc w:val="center"/>
            </w:pPr>
            <w:r>
              <w:rPr>
                <w:rFonts w:ascii="宋体" w:hAnsi="宋体" w:eastAsia="宋体"/>
                <w:b w:val="0"/>
                <w:i w:val="0"/>
                <w:sz w:val="18"/>
              </w:rPr>
              <w:t>历史标准</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6C0969C7">
            <w:pPr>
              <w:spacing w:before="0" w:after="0" w:line="240" w:lineRule="auto"/>
              <w:jc w:val="center"/>
            </w:pPr>
            <w:r>
              <w:rPr>
                <w:rFonts w:ascii="宋体" w:hAnsi="宋体" w:eastAsia="宋体"/>
                <w:b w:val="0"/>
                <w:i w:val="0"/>
                <w:sz w:val="18"/>
              </w:rPr>
              <w:t>-</w:t>
            </w:r>
          </w:p>
        </w:tc>
        <w:tc>
          <w:tcPr>
            <w:tcW w:w="928" w:type="dxa"/>
            <w:tcBorders>
              <w:top w:val="single" w:color="auto" w:sz="10" w:space="0"/>
              <w:left w:val="single" w:color="auto" w:sz="10" w:space="0"/>
              <w:bottom w:val="single" w:color="auto" w:sz="10" w:space="0"/>
              <w:right w:val="single" w:color="auto" w:sz="10" w:space="0"/>
              <w:insideV w:val="single" w:sz="10" w:space="0"/>
            </w:tcBorders>
            <w:vAlign w:val="center"/>
          </w:tcPr>
          <w:p w14:paraId="4C4C2F92">
            <w:pPr>
              <w:spacing w:before="0" w:after="0" w:line="240" w:lineRule="auto"/>
              <w:jc w:val="center"/>
            </w:pPr>
            <w:r>
              <w:rPr>
                <w:rFonts w:ascii="宋体" w:hAnsi="宋体" w:eastAsia="宋体"/>
                <w:b w:val="0"/>
                <w:i w:val="0"/>
                <w:sz w:val="18"/>
              </w:rPr>
              <w:t>按照完成比例赋分</w:t>
            </w:r>
          </w:p>
        </w:tc>
        <w:tc>
          <w:tcPr>
            <w:tcW w:w="828" w:type="dxa"/>
            <w:tcBorders>
              <w:top w:val="single" w:color="auto" w:sz="10" w:space="0"/>
              <w:left w:val="single" w:color="auto" w:sz="10" w:space="0"/>
              <w:bottom w:val="single" w:color="auto" w:sz="10" w:space="0"/>
              <w:right w:val="single" w:color="auto" w:sz="10" w:space="0"/>
              <w:insideV w:val="single" w:sz="10" w:space="0"/>
            </w:tcBorders>
            <w:vAlign w:val="center"/>
          </w:tcPr>
          <w:p w14:paraId="421AC0B3">
            <w:pPr>
              <w:spacing w:before="0" w:after="0" w:line="240" w:lineRule="auto"/>
              <w:jc w:val="center"/>
            </w:pPr>
            <w:r>
              <w:rPr>
                <w:rFonts w:ascii="宋体" w:hAnsi="宋体" w:eastAsia="宋体"/>
                <w:b w:val="0"/>
                <w:i w:val="0"/>
                <w:sz w:val="18"/>
              </w:rPr>
              <w:t>原始凭证</w:t>
            </w:r>
          </w:p>
        </w:tc>
        <w:tc>
          <w:tcPr>
            <w:tcW w:w="906" w:type="dxa"/>
            <w:tcBorders>
              <w:top w:val="single" w:color="auto" w:sz="10" w:space="0"/>
              <w:left w:val="single" w:color="auto" w:sz="10" w:space="0"/>
              <w:bottom w:val="single" w:color="auto" w:sz="10" w:space="0"/>
              <w:right w:val="single" w:color="auto" w:sz="10" w:space="0"/>
              <w:insideV w:val="single" w:sz="10" w:space="0"/>
            </w:tcBorders>
            <w:vAlign w:val="center"/>
          </w:tcPr>
          <w:p w14:paraId="3EFBBBCA">
            <w:pPr>
              <w:spacing w:before="0" w:after="0" w:line="240" w:lineRule="auto"/>
              <w:jc w:val="center"/>
            </w:pPr>
          </w:p>
        </w:tc>
      </w:tr>
      <w:tr w14:paraId="6EE2E0C2">
        <w:tblPrEx>
          <w:tblCellMar>
            <w:top w:w="36" w:type="dxa"/>
            <w:left w:w="36" w:type="dxa"/>
            <w:bottom w:w="36" w:type="dxa"/>
            <w:right w:w="36" w:type="dxa"/>
          </w:tblCellMar>
        </w:tblPrEx>
        <w:trPr>
          <w:trHeight w:val="380" w:hRule="atLeast"/>
        </w:trPr>
        <w:tc>
          <w:tcPr>
            <w:tcW w:w="352" w:type="dxa"/>
            <w:vMerge w:val="continue"/>
            <w:tcBorders>
              <w:top w:val="single" w:color="auto" w:sz="10" w:space="0"/>
              <w:left w:val="single" w:color="auto" w:sz="10" w:space="0"/>
              <w:bottom w:val="single" w:color="auto" w:sz="10" w:space="0"/>
              <w:right w:val="single" w:color="auto" w:sz="10" w:space="0"/>
              <w:insideV w:val="single" w:sz="10" w:space="0"/>
            </w:tcBorders>
          </w:tcPr>
          <w:p w14:paraId="7F3A05A6"/>
        </w:tc>
        <w:tc>
          <w:tcPr>
            <w:tcW w:w="4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393E58">
            <w:pPr>
              <w:spacing w:before="0" w:after="0" w:line="240" w:lineRule="auto"/>
              <w:jc w:val="center"/>
            </w:pPr>
            <w:r>
              <w:rPr>
                <w:rFonts w:ascii="宋体" w:hAnsi="宋体" w:eastAsia="宋体"/>
                <w:b w:val="0"/>
                <w:i w:val="0"/>
                <w:sz w:val="18"/>
              </w:rPr>
              <w:t>效益指标</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42B442D8">
            <w:pPr>
              <w:spacing w:before="0" w:after="0" w:line="240" w:lineRule="auto"/>
              <w:jc w:val="center"/>
            </w:pPr>
            <w:r>
              <w:rPr>
                <w:rFonts w:ascii="宋体" w:hAnsi="宋体" w:eastAsia="宋体"/>
                <w:b w:val="0"/>
                <w:i w:val="0"/>
                <w:sz w:val="18"/>
              </w:rPr>
              <w:t>经济效益指标</w:t>
            </w:r>
          </w:p>
        </w:tc>
        <w:tc>
          <w:tcPr>
            <w:tcW w:w="788" w:type="dxa"/>
            <w:tcBorders>
              <w:top w:val="single" w:color="auto" w:sz="10" w:space="0"/>
              <w:left w:val="single" w:color="auto" w:sz="10" w:space="0"/>
              <w:bottom w:val="single" w:color="auto" w:sz="10" w:space="0"/>
              <w:right w:val="single" w:color="auto" w:sz="10" w:space="0"/>
              <w:insideV w:val="single" w:sz="10" w:space="0"/>
            </w:tcBorders>
            <w:vAlign w:val="center"/>
          </w:tcPr>
          <w:p w14:paraId="2317CBF3">
            <w:pPr>
              <w:spacing w:before="0" w:after="0" w:line="240" w:lineRule="auto"/>
              <w:jc w:val="center"/>
            </w:pPr>
            <w:r>
              <w:rPr>
                <w:rFonts w:ascii="宋体" w:hAnsi="宋体" w:eastAsia="宋体"/>
                <w:b w:val="0"/>
                <w:i w:val="0"/>
                <w:color w:val="000000"/>
                <w:sz w:val="18"/>
              </w:rPr>
              <w:t>设备利用率</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43C8767B">
            <w:pPr>
              <w:spacing w:before="0" w:after="0" w:line="240" w:lineRule="auto"/>
              <w:jc w:val="center"/>
            </w:pPr>
            <w:r>
              <w:rPr>
                <w:rFonts w:ascii="宋体" w:hAnsi="宋体" w:eastAsia="宋体"/>
                <w:b w:val="0"/>
                <w:i w:val="0"/>
                <w:sz w:val="18"/>
              </w:rPr>
              <w:t>10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50CF5AF3">
            <w:pPr>
              <w:spacing w:before="0" w:after="0" w:line="240" w:lineRule="auto"/>
              <w:jc w:val="center"/>
            </w:pPr>
            <w:r>
              <w:rPr>
                <w:rFonts w:ascii="宋体" w:hAnsi="宋体" w:eastAsia="宋体"/>
                <w:b w:val="0"/>
                <w:i w:val="0"/>
                <w:sz w:val="18"/>
              </w:rPr>
              <w:t>&gt;=85%</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4242E5B4">
            <w:pPr>
              <w:spacing w:before="0" w:after="0" w:line="240" w:lineRule="auto"/>
              <w:jc w:val="center"/>
            </w:pPr>
            <w:r>
              <w:rPr>
                <w:rFonts w:ascii="宋体" w:hAnsi="宋体" w:eastAsia="宋体"/>
                <w:b w:val="0"/>
                <w:i w:val="0"/>
                <w:sz w:val="18"/>
              </w:rPr>
              <w:t>=85%</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40704A33">
            <w:pPr>
              <w:spacing w:before="0" w:after="0" w:line="240" w:lineRule="auto"/>
              <w:jc w:val="center"/>
            </w:pPr>
            <w:r>
              <w:rPr>
                <w:rFonts w:ascii="宋体" w:hAnsi="宋体" w:eastAsia="宋体"/>
                <w:b w:val="0"/>
                <w:i w:val="0"/>
                <w:sz w:val="18"/>
              </w:rPr>
              <w:t>100%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7B127C57">
            <w:pPr>
              <w:spacing w:before="0" w:after="0" w:line="240" w:lineRule="auto"/>
              <w:jc w:val="center"/>
            </w:pPr>
            <w:r>
              <w:rPr>
                <w:rFonts w:ascii="宋体" w:hAnsi="宋体" w:eastAsia="宋体"/>
                <w:b w:val="0"/>
                <w:i w:val="0"/>
                <w:sz w:val="18"/>
              </w:rPr>
              <w:t>10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1A526A75">
            <w:pPr>
              <w:spacing w:before="0" w:after="0" w:line="240" w:lineRule="auto"/>
              <w:jc w:val="center"/>
            </w:pPr>
            <w:r>
              <w:rPr>
                <w:rFonts w:ascii="宋体" w:hAnsi="宋体" w:eastAsia="宋体"/>
                <w:b w:val="0"/>
                <w:i w:val="0"/>
                <w:sz w:val="18"/>
              </w:rPr>
              <w:t>历史标准</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3EF7F863">
            <w:pPr>
              <w:spacing w:before="0" w:after="0" w:line="240" w:lineRule="auto"/>
              <w:jc w:val="center"/>
            </w:pPr>
            <w:r>
              <w:rPr>
                <w:rFonts w:ascii="宋体" w:hAnsi="宋体" w:eastAsia="宋体"/>
                <w:b w:val="0"/>
                <w:i w:val="0"/>
                <w:sz w:val="18"/>
              </w:rPr>
              <w:t>85%</w:t>
            </w:r>
          </w:p>
        </w:tc>
        <w:tc>
          <w:tcPr>
            <w:tcW w:w="928" w:type="dxa"/>
            <w:tcBorders>
              <w:top w:val="single" w:color="auto" w:sz="10" w:space="0"/>
              <w:left w:val="single" w:color="auto" w:sz="10" w:space="0"/>
              <w:bottom w:val="single" w:color="auto" w:sz="10" w:space="0"/>
              <w:right w:val="single" w:color="auto" w:sz="10" w:space="0"/>
              <w:insideV w:val="single" w:sz="10" w:space="0"/>
            </w:tcBorders>
            <w:vAlign w:val="center"/>
          </w:tcPr>
          <w:p w14:paraId="53BBF58B">
            <w:pPr>
              <w:spacing w:before="0" w:after="0" w:line="240" w:lineRule="auto"/>
              <w:jc w:val="center"/>
            </w:pPr>
            <w:r>
              <w:rPr>
                <w:rFonts w:ascii="宋体" w:hAnsi="宋体" w:eastAsia="宋体"/>
                <w:b w:val="0"/>
                <w:i w:val="0"/>
                <w:sz w:val="18"/>
              </w:rPr>
              <w:t>按照完成比例赋分</w:t>
            </w:r>
          </w:p>
        </w:tc>
        <w:tc>
          <w:tcPr>
            <w:tcW w:w="828" w:type="dxa"/>
            <w:tcBorders>
              <w:top w:val="single" w:color="auto" w:sz="10" w:space="0"/>
              <w:left w:val="single" w:color="auto" w:sz="10" w:space="0"/>
              <w:bottom w:val="single" w:color="auto" w:sz="10" w:space="0"/>
              <w:right w:val="single" w:color="auto" w:sz="10" w:space="0"/>
              <w:insideV w:val="single" w:sz="10" w:space="0"/>
            </w:tcBorders>
            <w:vAlign w:val="center"/>
          </w:tcPr>
          <w:p w14:paraId="60C42542">
            <w:pPr>
              <w:spacing w:before="0" w:after="0" w:line="240" w:lineRule="auto"/>
              <w:jc w:val="center"/>
            </w:pPr>
            <w:r>
              <w:rPr>
                <w:rFonts w:ascii="宋体" w:hAnsi="宋体" w:eastAsia="宋体"/>
                <w:b w:val="0"/>
                <w:i w:val="0"/>
                <w:sz w:val="18"/>
              </w:rPr>
              <w:t>说明材料</w:t>
            </w:r>
          </w:p>
        </w:tc>
        <w:tc>
          <w:tcPr>
            <w:tcW w:w="906" w:type="dxa"/>
            <w:tcBorders>
              <w:top w:val="single" w:color="auto" w:sz="10" w:space="0"/>
              <w:left w:val="single" w:color="auto" w:sz="10" w:space="0"/>
              <w:bottom w:val="single" w:color="auto" w:sz="10" w:space="0"/>
              <w:right w:val="single" w:color="auto" w:sz="10" w:space="0"/>
              <w:insideV w:val="single" w:sz="10" w:space="0"/>
            </w:tcBorders>
            <w:vAlign w:val="center"/>
          </w:tcPr>
          <w:p w14:paraId="46805D94">
            <w:pPr>
              <w:spacing w:before="0" w:after="0" w:line="240" w:lineRule="auto"/>
              <w:jc w:val="center"/>
            </w:pPr>
          </w:p>
        </w:tc>
      </w:tr>
      <w:tr w14:paraId="469E06D1">
        <w:tblPrEx>
          <w:tblCellMar>
            <w:top w:w="36" w:type="dxa"/>
            <w:left w:w="36" w:type="dxa"/>
            <w:bottom w:w="36" w:type="dxa"/>
            <w:right w:w="36" w:type="dxa"/>
          </w:tblCellMar>
        </w:tblPrEx>
        <w:trPr>
          <w:trHeight w:val="380" w:hRule="atLeast"/>
        </w:trPr>
        <w:tc>
          <w:tcPr>
            <w:tcW w:w="352" w:type="dxa"/>
            <w:vMerge w:val="continue"/>
            <w:tcBorders>
              <w:top w:val="single" w:color="auto" w:sz="10" w:space="0"/>
              <w:left w:val="single" w:color="auto" w:sz="10" w:space="0"/>
              <w:bottom w:val="single" w:color="auto" w:sz="10" w:space="0"/>
              <w:right w:val="single" w:color="auto" w:sz="10" w:space="0"/>
              <w:insideV w:val="single" w:sz="10" w:space="0"/>
            </w:tcBorders>
          </w:tcPr>
          <w:p w14:paraId="49C93490"/>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3979942B"/>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3B1B8874">
            <w:pPr>
              <w:spacing w:before="0" w:after="0" w:line="240" w:lineRule="auto"/>
              <w:jc w:val="center"/>
            </w:pPr>
            <w:r>
              <w:rPr>
                <w:rFonts w:ascii="宋体" w:hAnsi="宋体" w:eastAsia="宋体"/>
                <w:b w:val="0"/>
                <w:i w:val="0"/>
                <w:sz w:val="18"/>
              </w:rPr>
              <w:t>社会效益指标</w:t>
            </w:r>
          </w:p>
        </w:tc>
        <w:tc>
          <w:tcPr>
            <w:tcW w:w="788" w:type="dxa"/>
            <w:tcBorders>
              <w:top w:val="single" w:color="auto" w:sz="10" w:space="0"/>
              <w:left w:val="single" w:color="auto" w:sz="10" w:space="0"/>
              <w:bottom w:val="single" w:color="auto" w:sz="10" w:space="0"/>
              <w:right w:val="single" w:color="auto" w:sz="10" w:space="0"/>
              <w:insideV w:val="single" w:sz="10" w:space="0"/>
            </w:tcBorders>
            <w:vAlign w:val="center"/>
          </w:tcPr>
          <w:p w14:paraId="01BDA6C4">
            <w:pPr>
              <w:spacing w:before="0" w:after="0" w:line="240" w:lineRule="auto"/>
              <w:jc w:val="center"/>
            </w:pPr>
            <w:r>
              <w:rPr>
                <w:rFonts w:ascii="宋体" w:hAnsi="宋体" w:eastAsia="宋体"/>
                <w:b w:val="0"/>
                <w:i w:val="0"/>
                <w:color w:val="000000"/>
                <w:sz w:val="18"/>
              </w:rPr>
              <w:t>使水文测报服务现代化水平有所提升</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2E7C19A1">
            <w:pPr>
              <w:spacing w:before="0" w:after="0" w:line="240" w:lineRule="auto"/>
              <w:jc w:val="center"/>
            </w:pPr>
            <w:r>
              <w:rPr>
                <w:rFonts w:ascii="宋体" w:hAnsi="宋体" w:eastAsia="宋体"/>
                <w:b w:val="0"/>
                <w:i w:val="0"/>
                <w:sz w:val="18"/>
              </w:rPr>
              <w:t>10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0646B810">
            <w:pPr>
              <w:spacing w:before="0" w:after="0" w:line="240" w:lineRule="auto"/>
              <w:jc w:val="center"/>
            </w:pPr>
            <w:r>
              <w:rPr>
                <w:rFonts w:ascii="宋体" w:hAnsi="宋体" w:eastAsia="宋体"/>
                <w:b w:val="0"/>
                <w:i w:val="0"/>
                <w:sz w:val="18"/>
              </w:rPr>
              <w:t>显著</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71C28A0C">
            <w:pPr>
              <w:spacing w:before="0" w:after="0" w:line="240" w:lineRule="auto"/>
              <w:jc w:val="center"/>
            </w:pPr>
            <w:r>
              <w:rPr>
                <w:rFonts w:ascii="宋体" w:hAnsi="宋体" w:eastAsia="宋体"/>
                <w:b w:val="0"/>
                <w:i w:val="0"/>
                <w:sz w:val="18"/>
              </w:rPr>
              <w:t>显著</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3EC5ECC6">
            <w:pPr>
              <w:spacing w:before="0" w:after="0" w:line="240" w:lineRule="auto"/>
              <w:jc w:val="center"/>
            </w:pPr>
            <w:r>
              <w:rPr>
                <w:rFonts w:ascii="宋体" w:hAnsi="宋体" w:eastAsia="宋体"/>
                <w:b w:val="0"/>
                <w:i w:val="0"/>
                <w:sz w:val="18"/>
              </w:rPr>
              <w:t>100%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2C94C3EF">
            <w:pPr>
              <w:spacing w:before="0" w:after="0" w:line="240" w:lineRule="auto"/>
              <w:jc w:val="center"/>
            </w:pPr>
            <w:r>
              <w:rPr>
                <w:rFonts w:ascii="宋体" w:hAnsi="宋体" w:eastAsia="宋体"/>
                <w:b w:val="0"/>
                <w:i w:val="0"/>
                <w:sz w:val="18"/>
              </w:rPr>
              <w:t>10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0FD8F0FA">
            <w:pPr>
              <w:spacing w:before="0" w:after="0" w:line="240" w:lineRule="auto"/>
              <w:jc w:val="center"/>
            </w:pPr>
            <w:r>
              <w:rPr>
                <w:rFonts w:ascii="宋体" w:hAnsi="宋体" w:eastAsia="宋体"/>
                <w:b w:val="0"/>
                <w:i w:val="0"/>
                <w:sz w:val="18"/>
              </w:rPr>
              <w:t>历史标准</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0B41CDF5">
            <w:pPr>
              <w:spacing w:before="0" w:after="0" w:line="240" w:lineRule="auto"/>
              <w:jc w:val="center"/>
            </w:pPr>
            <w:r>
              <w:rPr>
                <w:rFonts w:ascii="宋体" w:hAnsi="宋体" w:eastAsia="宋体"/>
                <w:b w:val="0"/>
                <w:i w:val="0"/>
                <w:sz w:val="18"/>
              </w:rPr>
              <w:t>有效提供</w:t>
            </w:r>
          </w:p>
        </w:tc>
        <w:tc>
          <w:tcPr>
            <w:tcW w:w="928" w:type="dxa"/>
            <w:tcBorders>
              <w:top w:val="single" w:color="auto" w:sz="10" w:space="0"/>
              <w:left w:val="single" w:color="auto" w:sz="10" w:space="0"/>
              <w:bottom w:val="single" w:color="auto" w:sz="10" w:space="0"/>
              <w:right w:val="single" w:color="auto" w:sz="10" w:space="0"/>
              <w:insideV w:val="single" w:sz="10" w:space="0"/>
            </w:tcBorders>
            <w:vAlign w:val="center"/>
          </w:tcPr>
          <w:p w14:paraId="73F588AD">
            <w:pPr>
              <w:spacing w:before="0" w:after="0" w:line="240" w:lineRule="auto"/>
              <w:jc w:val="center"/>
            </w:pPr>
            <w:r>
              <w:rPr>
                <w:rFonts w:ascii="宋体" w:hAnsi="宋体" w:eastAsia="宋体"/>
                <w:b w:val="0"/>
                <w:i w:val="0"/>
                <w:sz w:val="18"/>
              </w:rPr>
              <w:t>按评判等级赋分</w:t>
            </w:r>
          </w:p>
        </w:tc>
        <w:tc>
          <w:tcPr>
            <w:tcW w:w="828" w:type="dxa"/>
            <w:tcBorders>
              <w:top w:val="single" w:color="auto" w:sz="10" w:space="0"/>
              <w:left w:val="single" w:color="auto" w:sz="10" w:space="0"/>
              <w:bottom w:val="single" w:color="auto" w:sz="10" w:space="0"/>
              <w:right w:val="single" w:color="auto" w:sz="10" w:space="0"/>
              <w:insideV w:val="single" w:sz="10" w:space="0"/>
            </w:tcBorders>
            <w:vAlign w:val="center"/>
          </w:tcPr>
          <w:p w14:paraId="167DA379">
            <w:pPr>
              <w:spacing w:before="0" w:after="0" w:line="240" w:lineRule="auto"/>
              <w:jc w:val="center"/>
            </w:pPr>
            <w:r>
              <w:rPr>
                <w:rFonts w:ascii="宋体" w:hAnsi="宋体" w:eastAsia="宋体"/>
                <w:b w:val="0"/>
                <w:i w:val="0"/>
                <w:sz w:val="18"/>
              </w:rPr>
              <w:t>说明材料</w:t>
            </w:r>
          </w:p>
        </w:tc>
        <w:tc>
          <w:tcPr>
            <w:tcW w:w="906" w:type="dxa"/>
            <w:tcBorders>
              <w:top w:val="single" w:color="auto" w:sz="10" w:space="0"/>
              <w:left w:val="single" w:color="auto" w:sz="10" w:space="0"/>
              <w:bottom w:val="single" w:color="auto" w:sz="10" w:space="0"/>
              <w:right w:val="single" w:color="auto" w:sz="10" w:space="0"/>
              <w:insideV w:val="single" w:sz="10" w:space="0"/>
            </w:tcBorders>
            <w:vAlign w:val="center"/>
          </w:tcPr>
          <w:p w14:paraId="6ACBDBB6">
            <w:pPr>
              <w:spacing w:before="0" w:after="0" w:line="240" w:lineRule="auto"/>
              <w:jc w:val="center"/>
            </w:pPr>
          </w:p>
        </w:tc>
      </w:tr>
      <w:tr w14:paraId="35DD8E8C">
        <w:tblPrEx>
          <w:tblCellMar>
            <w:top w:w="36" w:type="dxa"/>
            <w:left w:w="36" w:type="dxa"/>
            <w:bottom w:w="36" w:type="dxa"/>
            <w:right w:w="36" w:type="dxa"/>
          </w:tblCellMar>
        </w:tblPrEx>
        <w:trPr>
          <w:trHeight w:val="380" w:hRule="atLeast"/>
        </w:trPr>
        <w:tc>
          <w:tcPr>
            <w:tcW w:w="2126"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11308D6">
            <w:pPr>
              <w:spacing w:before="0" w:after="0" w:line="240" w:lineRule="auto"/>
              <w:jc w:val="center"/>
            </w:pPr>
            <w:r>
              <w:rPr>
                <w:rFonts w:ascii="宋体" w:hAnsi="宋体" w:eastAsia="宋体"/>
                <w:b/>
                <w:i w:val="0"/>
                <w:color w:val="000000"/>
                <w:sz w:val="18"/>
              </w:rPr>
              <w:t>总分</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75DAAF3C">
            <w:pPr>
              <w:spacing w:before="0" w:after="0" w:line="240" w:lineRule="auto"/>
              <w:jc w:val="center"/>
            </w:pPr>
            <w:r>
              <w:rPr>
                <w:rFonts w:ascii="宋体" w:hAnsi="宋体" w:eastAsia="宋体"/>
                <w:b w:val="0"/>
                <w:i w:val="0"/>
                <w:color w:val="000000"/>
                <w:sz w:val="18"/>
              </w:rPr>
              <w:t>100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1F72756B">
            <w:pPr>
              <w:spacing w:before="0" w:after="0" w:line="240" w:lineRule="auto"/>
              <w:jc w:val="center"/>
            </w:pP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01741175">
            <w:pPr>
              <w:spacing w:before="0" w:after="0" w:line="240" w:lineRule="auto"/>
              <w:jc w:val="center"/>
            </w:pP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791E489F">
            <w:pPr>
              <w:spacing w:before="0" w:after="0" w:line="240" w:lineRule="auto"/>
              <w:jc w:val="center"/>
            </w:pP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727B25CA">
            <w:pPr>
              <w:spacing w:before="0" w:after="0" w:line="240" w:lineRule="auto"/>
              <w:jc w:val="center"/>
            </w:pPr>
            <w:r>
              <w:rPr>
                <w:rFonts w:ascii="宋体" w:hAnsi="宋体" w:eastAsia="宋体"/>
                <w:b w:val="0"/>
                <w:i w:val="0"/>
                <w:color w:val="000000"/>
                <w:sz w:val="18"/>
              </w:rPr>
              <w:t>96.59</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32ECD82E">
            <w:pPr>
              <w:spacing w:before="0" w:after="0" w:line="240" w:lineRule="auto"/>
              <w:jc w:val="center"/>
            </w:pP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54477B72">
            <w:pPr>
              <w:spacing w:before="0" w:after="0" w:line="240" w:lineRule="auto"/>
              <w:jc w:val="center"/>
            </w:pPr>
          </w:p>
        </w:tc>
        <w:tc>
          <w:tcPr>
            <w:tcW w:w="928" w:type="dxa"/>
            <w:tcBorders>
              <w:top w:val="single" w:color="auto" w:sz="10" w:space="0"/>
              <w:left w:val="single" w:color="auto" w:sz="10" w:space="0"/>
              <w:bottom w:val="single" w:color="auto" w:sz="10" w:space="0"/>
              <w:right w:val="single" w:color="auto" w:sz="10" w:space="0"/>
              <w:insideV w:val="single" w:sz="10" w:space="0"/>
            </w:tcBorders>
            <w:vAlign w:val="center"/>
          </w:tcPr>
          <w:p w14:paraId="48CDC02E">
            <w:pPr>
              <w:spacing w:before="0" w:after="0" w:line="240" w:lineRule="auto"/>
              <w:jc w:val="center"/>
            </w:pPr>
          </w:p>
        </w:tc>
        <w:tc>
          <w:tcPr>
            <w:tcW w:w="828" w:type="dxa"/>
            <w:tcBorders>
              <w:top w:val="single" w:color="auto" w:sz="10" w:space="0"/>
              <w:left w:val="single" w:color="auto" w:sz="10" w:space="0"/>
              <w:bottom w:val="single" w:color="auto" w:sz="10" w:space="0"/>
              <w:right w:val="single" w:color="auto" w:sz="10" w:space="0"/>
              <w:insideV w:val="single" w:sz="10" w:space="0"/>
            </w:tcBorders>
            <w:vAlign w:val="center"/>
          </w:tcPr>
          <w:p w14:paraId="2BA40A42">
            <w:pPr>
              <w:spacing w:before="0" w:after="0" w:line="240" w:lineRule="auto"/>
              <w:jc w:val="center"/>
            </w:pPr>
          </w:p>
        </w:tc>
        <w:tc>
          <w:tcPr>
            <w:tcW w:w="906" w:type="dxa"/>
            <w:tcBorders>
              <w:top w:val="single" w:color="auto" w:sz="10" w:space="0"/>
              <w:left w:val="single" w:color="auto" w:sz="10" w:space="0"/>
              <w:bottom w:val="single" w:color="auto" w:sz="10" w:space="0"/>
              <w:right w:val="single" w:color="auto" w:sz="10" w:space="0"/>
              <w:insideV w:val="single" w:sz="10" w:space="0"/>
            </w:tcBorders>
            <w:vAlign w:val="center"/>
          </w:tcPr>
          <w:p w14:paraId="5B76A0A6">
            <w:pPr>
              <w:spacing w:before="0" w:after="0" w:line="240" w:lineRule="auto"/>
              <w:jc w:val="center"/>
            </w:pPr>
          </w:p>
        </w:tc>
      </w:tr>
    </w:tbl>
    <w:p w14:paraId="4380647F">
      <w:r>
        <w:br w:type="page"/>
      </w:r>
    </w:p>
    <w:tbl>
      <w:tblPr>
        <w:tblStyle w:val="8"/>
        <w:tblW w:w="5000" w:type="pct"/>
        <w:tblInd w:w="0" w:type="dxa"/>
        <w:tblLayout w:type="fixed"/>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14:paraId="67195D37">
        <w:tblPrEx>
          <w:tblCellMar>
            <w:top w:w="36" w:type="dxa"/>
            <w:left w:w="36" w:type="dxa"/>
            <w:bottom w:w="36" w:type="dxa"/>
            <w:right w:w="36" w:type="dxa"/>
          </w:tblCellMar>
        </w:tblPrEx>
        <w:trPr>
          <w:trHeight w:val="405"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0187B108">
            <w:pPr>
              <w:spacing w:before="0" w:after="0" w:line="240" w:lineRule="auto"/>
              <w:jc w:val="center"/>
            </w:pPr>
            <w:r>
              <w:rPr>
                <w:rFonts w:ascii="宋体" w:hAnsi="宋体" w:eastAsia="宋体"/>
                <w:b/>
                <w:i w:val="0"/>
                <w:sz w:val="32"/>
              </w:rPr>
              <w:t>项目支出绩效自评表</w:t>
            </w:r>
          </w:p>
        </w:tc>
      </w:tr>
      <w:tr w14:paraId="2F44D65B">
        <w:tblPrEx>
          <w:tblCellMar>
            <w:top w:w="36" w:type="dxa"/>
            <w:left w:w="36" w:type="dxa"/>
            <w:bottom w:w="36" w:type="dxa"/>
            <w:right w:w="36" w:type="dxa"/>
          </w:tblCellMar>
        </w:tblPrEx>
        <w:trPr>
          <w:trHeight w:val="380"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147D1A85">
            <w:pPr>
              <w:spacing w:before="0" w:after="0" w:line="240" w:lineRule="auto"/>
              <w:jc w:val="center"/>
            </w:pPr>
            <w:r>
              <w:rPr>
                <w:rFonts w:ascii="宋体" w:hAnsi="宋体" w:eastAsia="宋体"/>
                <w:b w:val="0"/>
                <w:i w:val="0"/>
                <w:sz w:val="22"/>
              </w:rPr>
              <w:t>(2025年度)</w:t>
            </w:r>
          </w:p>
        </w:tc>
      </w:tr>
      <w:tr w14:paraId="2E079FC2">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50264B">
            <w:pPr>
              <w:spacing w:before="0" w:after="0" w:line="240" w:lineRule="auto"/>
              <w:jc w:val="center"/>
            </w:pPr>
            <w:r>
              <w:rPr>
                <w:rFonts w:ascii="宋体" w:hAnsi="宋体" w:eastAsia="宋体"/>
                <w:b/>
                <w:i w:val="0"/>
                <w:sz w:val="18"/>
              </w:rPr>
              <w:t>项目名称</w:t>
            </w:r>
          </w:p>
        </w:tc>
        <w:tc>
          <w:tcPr>
            <w:tcW w:w="593" w:type="dxa"/>
            <w:gridSpan w:val="12"/>
            <w:tcBorders>
              <w:top w:val="single" w:color="auto" w:sz="10" w:space="0"/>
              <w:left w:val="single" w:color="auto" w:sz="10" w:space="0"/>
              <w:bottom w:val="single" w:color="auto" w:sz="10" w:space="0"/>
              <w:right w:val="single" w:color="auto" w:sz="10" w:space="0"/>
              <w:insideV w:val="single" w:sz="10" w:space="0"/>
            </w:tcBorders>
            <w:vAlign w:val="center"/>
          </w:tcPr>
          <w:p w14:paraId="3C875CF7">
            <w:pPr>
              <w:spacing w:before="0" w:after="0" w:line="240" w:lineRule="auto"/>
              <w:jc w:val="center"/>
            </w:pPr>
            <w:r>
              <w:rPr>
                <w:rFonts w:ascii="宋体" w:hAnsi="宋体" w:eastAsia="宋体"/>
                <w:b w:val="0"/>
                <w:i w:val="0"/>
                <w:sz w:val="18"/>
              </w:rPr>
              <w:t>自治区水利发展资金-水文测报管理专项</w:t>
            </w:r>
          </w:p>
        </w:tc>
      </w:tr>
      <w:tr w14:paraId="002B51E8">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2D16E3">
            <w:pPr>
              <w:spacing w:before="0" w:after="0" w:line="240" w:lineRule="auto"/>
              <w:jc w:val="center"/>
            </w:pPr>
            <w:r>
              <w:rPr>
                <w:rFonts w:ascii="宋体" w:hAnsi="宋体" w:eastAsia="宋体"/>
                <w:b/>
                <w:i w:val="0"/>
                <w:sz w:val="18"/>
              </w:rPr>
              <w:t>主管部门</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6A58C8A">
            <w:pPr>
              <w:spacing w:before="0" w:after="0" w:line="240" w:lineRule="auto"/>
              <w:jc w:val="center"/>
            </w:pPr>
            <w:r>
              <w:rPr>
                <w:rFonts w:hint="eastAsia" w:ascii="宋体" w:hAnsi="宋体" w:eastAsia="宋体"/>
                <w:b w:val="0"/>
                <w:i w:val="0"/>
                <w:sz w:val="18"/>
              </w:rPr>
              <w:t>新疆维吾尔自治区水文局</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B02AF7">
            <w:pPr>
              <w:spacing w:before="0" w:after="0" w:line="240" w:lineRule="auto"/>
              <w:jc w:val="center"/>
            </w:pPr>
            <w:r>
              <w:rPr>
                <w:rFonts w:ascii="宋体" w:hAnsi="宋体" w:eastAsia="宋体"/>
                <w:b/>
                <w:i w:val="0"/>
                <w:sz w:val="18"/>
              </w:rPr>
              <w:t>实施单位</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F3A9D4B">
            <w:pPr>
              <w:spacing w:before="0" w:after="0" w:line="240" w:lineRule="auto"/>
              <w:jc w:val="center"/>
            </w:pPr>
            <w:r>
              <w:rPr>
                <w:rFonts w:ascii="宋体" w:hAnsi="宋体" w:eastAsia="宋体"/>
                <w:b w:val="0"/>
                <w:i w:val="0"/>
                <w:sz w:val="18"/>
              </w:rPr>
              <w:t>新疆维吾尔自治区哈密水文勘测中心</w:t>
            </w:r>
          </w:p>
        </w:tc>
      </w:tr>
      <w:tr w14:paraId="67062421">
        <w:tblPrEx>
          <w:tblCellMar>
            <w:top w:w="36" w:type="dxa"/>
            <w:left w:w="36" w:type="dxa"/>
            <w:bottom w:w="36" w:type="dxa"/>
            <w:right w:w="36" w:type="dxa"/>
          </w:tblCellMar>
        </w:tblPrEx>
        <w:trPr>
          <w:trHeight w:val="380" w:hRule="atLeast"/>
        </w:trPr>
        <w:tc>
          <w:tcPr>
            <w:tcW w:w="593" w:type="dxa"/>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730F1F">
            <w:pPr>
              <w:spacing w:before="0" w:after="0" w:line="240" w:lineRule="auto"/>
              <w:jc w:val="center"/>
            </w:pPr>
            <w:r>
              <w:rPr>
                <w:rFonts w:ascii="宋体" w:hAnsi="宋体" w:eastAsia="宋体"/>
                <w:b/>
                <w:i w:val="0"/>
                <w:sz w:val="18"/>
              </w:rPr>
              <w:t>项目资金
（万元）</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EAE7D2">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7089933">
            <w:pPr>
              <w:spacing w:before="0" w:after="0" w:line="240" w:lineRule="auto"/>
              <w:jc w:val="center"/>
            </w:pPr>
            <w:r>
              <w:rPr>
                <w:rFonts w:ascii="宋体" w:hAnsi="宋体" w:eastAsia="宋体"/>
                <w:b/>
                <w:i w:val="0"/>
                <w:sz w:val="18"/>
              </w:rPr>
              <w:t>年初预算数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D907AA">
            <w:pPr>
              <w:spacing w:before="0" w:after="0" w:line="240" w:lineRule="auto"/>
              <w:jc w:val="center"/>
            </w:pPr>
            <w:r>
              <w:rPr>
                <w:rFonts w:ascii="宋体" w:hAnsi="宋体" w:eastAsia="宋体"/>
                <w:b/>
                <w:i w:val="0"/>
                <w:sz w:val="18"/>
              </w:rPr>
              <w:t>全年预算数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650CB3">
            <w:pPr>
              <w:spacing w:before="0" w:after="0" w:line="240" w:lineRule="auto"/>
              <w:jc w:val="center"/>
            </w:pPr>
            <w:r>
              <w:rPr>
                <w:rFonts w:ascii="宋体" w:hAnsi="宋体" w:eastAsia="宋体"/>
                <w:b/>
                <w:i w:val="0"/>
                <w:sz w:val="18"/>
              </w:rPr>
              <w:t>全年执行数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AD94A2">
            <w:pPr>
              <w:spacing w:before="0" w:after="0" w:line="240" w:lineRule="auto"/>
              <w:jc w:val="center"/>
            </w:pPr>
            <w:r>
              <w:rPr>
                <w:rFonts w:ascii="宋体" w:hAnsi="宋体" w:eastAsia="宋体"/>
                <w:b/>
                <w:i w:val="0"/>
                <w:sz w:val="18"/>
              </w:rPr>
              <w:t>分值</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A85555">
            <w:pPr>
              <w:spacing w:before="0" w:after="0" w:line="240" w:lineRule="auto"/>
              <w:jc w:val="center"/>
            </w:pPr>
            <w:r>
              <w:rPr>
                <w:rFonts w:ascii="宋体" w:hAnsi="宋体" w:eastAsia="宋体"/>
                <w:b/>
                <w:i w:val="0"/>
                <w:sz w:val="18"/>
              </w:rPr>
              <w:t>执行率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C7083CE">
            <w:pPr>
              <w:spacing w:before="0" w:after="0" w:line="240" w:lineRule="auto"/>
              <w:jc w:val="center"/>
            </w:pPr>
            <w:r>
              <w:rPr>
                <w:rFonts w:ascii="宋体" w:hAnsi="宋体" w:eastAsia="宋体"/>
                <w:b/>
                <w:i w:val="0"/>
                <w:sz w:val="18"/>
              </w:rPr>
              <w:t>得分</w:t>
            </w:r>
          </w:p>
        </w:tc>
      </w:tr>
      <w:tr w14:paraId="67C617DA">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0313E562"/>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33CD07">
            <w:pPr>
              <w:spacing w:before="0" w:after="0" w:line="240" w:lineRule="auto"/>
              <w:jc w:val="center"/>
            </w:pPr>
            <w:r>
              <w:rPr>
                <w:rFonts w:ascii="宋体" w:hAnsi="宋体" w:eastAsia="宋体"/>
                <w:b/>
                <w:i w:val="0"/>
                <w:sz w:val="18"/>
              </w:rPr>
              <w:t>年度资金总额</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79DB8CE">
            <w:pPr>
              <w:spacing w:before="0" w:after="0" w:line="240" w:lineRule="auto"/>
              <w:jc w:val="center"/>
            </w:pPr>
            <w:r>
              <w:rPr>
                <w:rFonts w:ascii="宋体" w:hAnsi="宋体" w:eastAsia="宋体"/>
                <w:b w:val="0"/>
                <w:i w:val="0"/>
                <w:sz w:val="18"/>
              </w:rPr>
              <w:t>53.77</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F528B6">
            <w:pPr>
              <w:spacing w:before="0" w:after="0" w:line="240" w:lineRule="auto"/>
              <w:jc w:val="center"/>
            </w:pPr>
            <w:r>
              <w:rPr>
                <w:rFonts w:ascii="宋体" w:hAnsi="宋体" w:eastAsia="宋体"/>
                <w:b w:val="0"/>
                <w:i w:val="0"/>
                <w:sz w:val="18"/>
              </w:rPr>
              <w:t>53.77</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4E8CF2">
            <w:pPr>
              <w:spacing w:before="0" w:after="0" w:line="240" w:lineRule="auto"/>
              <w:jc w:val="center"/>
            </w:pPr>
            <w:r>
              <w:rPr>
                <w:rFonts w:ascii="宋体" w:hAnsi="宋体" w:eastAsia="宋体"/>
                <w:b w:val="0"/>
                <w:i w:val="0"/>
                <w:sz w:val="18"/>
              </w:rPr>
              <w:t>53.77</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4E7A43">
            <w:pPr>
              <w:spacing w:before="0" w:after="0" w:line="240" w:lineRule="auto"/>
              <w:jc w:val="center"/>
            </w:pPr>
            <w:r>
              <w:rPr>
                <w:rFonts w:ascii="宋体" w:hAnsi="宋体" w:eastAsia="宋体"/>
                <w:b w:val="0"/>
                <w:i w:val="0"/>
                <w:sz w:val="18"/>
              </w:rPr>
              <w:t>10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D75A11">
            <w:pPr>
              <w:spacing w:before="0" w:after="0" w:line="240" w:lineRule="auto"/>
              <w:jc w:val="center"/>
            </w:pPr>
            <w:r>
              <w:rPr>
                <w:rFonts w:ascii="宋体" w:hAnsi="宋体" w:eastAsia="宋体"/>
                <w:b w:val="0"/>
                <w:i w:val="0"/>
                <w:sz w:val="18"/>
              </w:rPr>
              <w:t>100.00%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DAEA8B6">
            <w:pPr>
              <w:spacing w:before="0" w:after="0" w:line="240" w:lineRule="auto"/>
              <w:jc w:val="center"/>
            </w:pPr>
            <w:r>
              <w:rPr>
                <w:rFonts w:ascii="宋体" w:hAnsi="宋体" w:eastAsia="宋体"/>
                <w:b w:val="0"/>
                <w:i w:val="0"/>
                <w:sz w:val="18"/>
              </w:rPr>
              <w:t>10.00</w:t>
            </w:r>
          </w:p>
        </w:tc>
      </w:tr>
      <w:tr w14:paraId="5FA0F133">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22450524"/>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5845D3">
            <w:pPr>
              <w:spacing w:before="0" w:after="0" w:line="240" w:lineRule="auto"/>
              <w:jc w:val="center"/>
            </w:pPr>
            <w:r>
              <w:rPr>
                <w:rFonts w:ascii="宋体" w:hAnsi="宋体" w:eastAsia="宋体"/>
                <w:b/>
                <w:i w:val="0"/>
                <w:sz w:val="18"/>
              </w:rPr>
              <w:t>其中：当年财政拨款</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55F071B">
            <w:pPr>
              <w:spacing w:before="0" w:after="0" w:line="240" w:lineRule="auto"/>
              <w:jc w:val="center"/>
            </w:pPr>
            <w:r>
              <w:rPr>
                <w:rFonts w:ascii="宋体" w:hAnsi="宋体" w:eastAsia="宋体"/>
                <w:b w:val="0"/>
                <w:i w:val="0"/>
                <w:sz w:val="18"/>
              </w:rPr>
              <w:t>53.77</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AB4DF1">
            <w:pPr>
              <w:spacing w:before="0" w:after="0" w:line="240" w:lineRule="auto"/>
              <w:jc w:val="center"/>
            </w:pPr>
            <w:r>
              <w:rPr>
                <w:rFonts w:ascii="宋体" w:hAnsi="宋体" w:eastAsia="宋体"/>
                <w:b w:val="0"/>
                <w:i w:val="0"/>
                <w:sz w:val="18"/>
              </w:rPr>
              <w:t>53.77</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EBCC6E">
            <w:pPr>
              <w:spacing w:before="0" w:after="0" w:line="240" w:lineRule="auto"/>
              <w:jc w:val="center"/>
            </w:pPr>
            <w:r>
              <w:rPr>
                <w:rFonts w:ascii="宋体" w:hAnsi="宋体" w:eastAsia="宋体"/>
                <w:b w:val="0"/>
                <w:i w:val="0"/>
                <w:sz w:val="18"/>
              </w:rPr>
              <w:t>53.77</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4B2AC6">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DFDC21">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C685859">
            <w:pPr>
              <w:spacing w:before="0" w:after="0" w:line="240" w:lineRule="auto"/>
              <w:jc w:val="center"/>
            </w:pPr>
            <w:r>
              <w:rPr>
                <w:rFonts w:ascii="宋体" w:hAnsi="宋体" w:eastAsia="宋体"/>
                <w:b w:val="0"/>
                <w:i w:val="0"/>
                <w:sz w:val="18"/>
              </w:rPr>
              <w:t>—</w:t>
            </w:r>
          </w:p>
        </w:tc>
      </w:tr>
      <w:tr w14:paraId="364BCAAC">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2B285F91"/>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13FA2A">
            <w:pPr>
              <w:spacing w:before="0" w:after="0" w:line="240" w:lineRule="auto"/>
              <w:jc w:val="center"/>
            </w:pPr>
            <w:r>
              <w:rPr>
                <w:rFonts w:ascii="宋体" w:hAnsi="宋体" w:eastAsia="宋体"/>
                <w:b/>
                <w:i w:val="0"/>
                <w:sz w:val="18"/>
              </w:rPr>
              <w:t>其他资金</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C25760F">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5092BC">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EC37F3">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6EC782">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AE6F2D">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CD5A65F">
            <w:pPr>
              <w:spacing w:before="0" w:after="0" w:line="240" w:lineRule="auto"/>
              <w:jc w:val="center"/>
            </w:pPr>
            <w:r>
              <w:rPr>
                <w:rFonts w:ascii="宋体" w:hAnsi="宋体" w:eastAsia="宋体"/>
                <w:b w:val="0"/>
                <w:i w:val="0"/>
                <w:sz w:val="18"/>
              </w:rPr>
              <w:t>—</w:t>
            </w:r>
          </w:p>
        </w:tc>
      </w:tr>
      <w:tr w14:paraId="52FDED9E">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772387">
            <w:pPr>
              <w:spacing w:before="0" w:after="0" w:line="240" w:lineRule="auto"/>
              <w:jc w:val="center"/>
            </w:pPr>
            <w:r>
              <w:rPr>
                <w:rFonts w:ascii="宋体" w:hAnsi="宋体" w:eastAsia="宋体"/>
                <w:b/>
                <w:i w:val="0"/>
                <w:sz w:val="18"/>
              </w:rPr>
              <w:t>年度总体目标</w:t>
            </w:r>
          </w:p>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8D5132F">
            <w:pPr>
              <w:spacing w:before="0" w:after="0" w:line="240" w:lineRule="auto"/>
              <w:jc w:val="center"/>
            </w:pPr>
            <w:r>
              <w:rPr>
                <w:rFonts w:ascii="宋体" w:hAnsi="宋体" w:eastAsia="宋体"/>
                <w:b/>
                <w:i w:val="0"/>
                <w:sz w:val="18"/>
              </w:rPr>
              <w:t>预期目标</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C38CF1D">
            <w:pPr>
              <w:spacing w:before="0" w:after="0" w:line="240" w:lineRule="auto"/>
              <w:jc w:val="center"/>
            </w:pPr>
            <w:r>
              <w:rPr>
                <w:rFonts w:ascii="宋体" w:hAnsi="宋体" w:eastAsia="宋体"/>
                <w:b/>
                <w:i w:val="0"/>
                <w:sz w:val="18"/>
              </w:rPr>
              <w:t>实际完成情况</w:t>
            </w:r>
          </w:p>
        </w:tc>
      </w:tr>
      <w:tr w14:paraId="6839D46C">
        <w:tblPrEx>
          <w:tblCellMar>
            <w:top w:w="36" w:type="dxa"/>
            <w:left w:w="36" w:type="dxa"/>
            <w:bottom w:w="36" w:type="dxa"/>
            <w:right w:w="36" w:type="dxa"/>
          </w:tblCellMar>
        </w:tblPrEx>
        <w:trPr>
          <w:trHeight w:val="70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9460732"/>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4388081">
            <w:pPr>
              <w:spacing w:before="0" w:after="0" w:line="240" w:lineRule="auto"/>
              <w:jc w:val="center"/>
            </w:pPr>
            <w:r>
              <w:rPr>
                <w:rFonts w:ascii="宋体" w:hAnsi="宋体" w:eastAsia="宋体"/>
                <w:b w:val="0"/>
                <w:i w:val="0"/>
                <w:sz w:val="18"/>
              </w:rPr>
              <w:t>通过对水文测站安全生产检查、水文资料的收集，完成水文资料整编以及为完成工作购买设备等，其目的为加强哈密水文测报业务管理，保障测站功能作用的充分发挥；监测、收集、整编基础水文资料，为水利工程的设计、立项、审批、建设提供准确可靠的水文依据；为水资源管理和保护提供水文支撑，提供准确</w:t>
            </w:r>
            <w:r>
              <w:rPr>
                <w:rFonts w:hint="eastAsia" w:ascii="宋体" w:hAnsi="宋体"/>
                <w:b w:val="0"/>
                <w:i w:val="0"/>
                <w:sz w:val="18"/>
                <w:lang w:eastAsia="zh-CN"/>
              </w:rPr>
              <w:t>及</w:t>
            </w:r>
            <w:r>
              <w:rPr>
                <w:rFonts w:ascii="宋体" w:hAnsi="宋体" w:eastAsia="宋体"/>
                <w:b w:val="0"/>
                <w:i w:val="0"/>
                <w:sz w:val="18"/>
              </w:rPr>
              <w:t>时、可靠的水文情报预报，为哈密市的水利工程建设、水资源优化配置、防洪抗旱、水资源论证、生态保护及哈密市的经济建设和社会发展提供了宝贵的第一手资料，为历次重大的防洪抗旱指挥决策提供了科学准确的依据</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5E01D5E">
            <w:pPr>
              <w:spacing w:before="0" w:after="0" w:line="240" w:lineRule="auto"/>
              <w:jc w:val="center"/>
            </w:pPr>
            <w:r>
              <w:rPr>
                <w:rFonts w:ascii="宋体" w:hAnsi="宋体" w:eastAsia="宋体"/>
                <w:b w:val="0"/>
                <w:i w:val="0"/>
                <w:sz w:val="18"/>
              </w:rPr>
              <w:t>完成了对5个国家基本水文站、巡测站、水位站、雨量站、水质监测断面、国家地下水监测站的水量测验、设备检修、洪水调查等工作，对主要水功能区进行采样、分析</w:t>
            </w:r>
            <w:r>
              <w:rPr>
                <w:rFonts w:hint="eastAsia" w:ascii="宋体" w:hAnsi="宋体"/>
                <w:b w:val="0"/>
                <w:i w:val="0"/>
                <w:sz w:val="18"/>
                <w:lang w:eastAsia="zh-CN"/>
              </w:rPr>
              <w:t>，以及</w:t>
            </w:r>
            <w:r>
              <w:rPr>
                <w:rFonts w:ascii="宋体" w:hAnsi="宋体" w:eastAsia="宋体"/>
                <w:b w:val="0"/>
                <w:i w:val="0"/>
                <w:sz w:val="18"/>
              </w:rPr>
              <w:t>评价工作。完成了水文测站安全生产检查、水文资料的收集，完成水文资料整编。保证了水文资料整编成果系统错误率1%、水文设施设备养护率95%；水情报讯漏、错报率2%；为综合治理、开发和防洪对策研究提供重要的基础信息和决策依据。为水利工程的设计、立项、审批、建设提供准确可靠的水文依据；为水资源管理和保护提供水文支撑，提供准确</w:t>
            </w:r>
            <w:r>
              <w:rPr>
                <w:rFonts w:hint="eastAsia" w:ascii="宋体" w:hAnsi="宋体"/>
                <w:b w:val="0"/>
                <w:i w:val="0"/>
                <w:sz w:val="18"/>
                <w:lang w:eastAsia="zh-CN"/>
              </w:rPr>
              <w:t>及</w:t>
            </w:r>
            <w:r>
              <w:rPr>
                <w:rFonts w:ascii="宋体" w:hAnsi="宋体" w:eastAsia="宋体"/>
                <w:b w:val="0"/>
                <w:i w:val="0"/>
                <w:sz w:val="18"/>
              </w:rPr>
              <w:t>时、可靠的水文情报预报，为哈密市的水利工程建设、水资源优化配置、防洪抗旱、水资源论证、生态保护及哈密市的经济建设和社会发展提供了宝贵的第一手资料，为历次重大的防洪抗旱指挥决策提供了科学准确的依据。</w:t>
            </w:r>
          </w:p>
        </w:tc>
      </w:tr>
      <w:tr w14:paraId="3E29FEFB">
        <w:tblPrEx>
          <w:tblCellMar>
            <w:top w:w="36" w:type="dxa"/>
            <w:left w:w="36" w:type="dxa"/>
            <w:bottom w:w="36" w:type="dxa"/>
            <w:right w:w="36" w:type="dxa"/>
          </w:tblCellMar>
        </w:tblPrEx>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83226B">
            <w:pPr>
              <w:spacing w:before="0" w:after="0" w:line="240" w:lineRule="auto"/>
              <w:jc w:val="center"/>
            </w:p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9D489E">
            <w:pPr>
              <w:spacing w:before="0" w:after="0" w:line="240" w:lineRule="auto"/>
              <w:jc w:val="center"/>
            </w:pPr>
            <w:r>
              <w:rPr>
                <w:rFonts w:ascii="宋体" w:hAnsi="宋体" w:eastAsia="宋体"/>
                <w:b/>
                <w:i w:val="0"/>
                <w:sz w:val="18"/>
              </w:rPr>
              <w:t>一级指标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8215D2">
            <w:pPr>
              <w:spacing w:before="0" w:after="0" w:line="240" w:lineRule="auto"/>
              <w:jc w:val="center"/>
            </w:pPr>
            <w:r>
              <w:rPr>
                <w:rFonts w:ascii="宋体" w:hAnsi="宋体" w:eastAsia="宋体"/>
                <w:b/>
                <w:i w:val="0"/>
                <w:sz w:val="18"/>
              </w:rPr>
              <w:t>二级指标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42C4F7">
            <w:pPr>
              <w:spacing w:before="0" w:after="0" w:line="240" w:lineRule="auto"/>
              <w:jc w:val="center"/>
            </w:pPr>
            <w:r>
              <w:rPr>
                <w:rFonts w:ascii="宋体" w:hAnsi="宋体" w:eastAsia="宋体"/>
                <w:b/>
                <w:i w:val="0"/>
                <w:sz w:val="18"/>
              </w:rPr>
              <w:t>三级指标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E21482">
            <w:pPr>
              <w:spacing w:before="0" w:after="0" w:line="240" w:lineRule="auto"/>
              <w:jc w:val="center"/>
            </w:pPr>
            <w:r>
              <w:rPr>
                <w:rFonts w:ascii="宋体" w:hAnsi="宋体" w:eastAsia="宋体"/>
                <w:b/>
                <w:i w:val="0"/>
                <w:sz w:val="18"/>
              </w:rPr>
              <w:t>权重</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563E49">
            <w:pPr>
              <w:spacing w:before="0" w:after="0" w:line="240" w:lineRule="auto"/>
              <w:jc w:val="center"/>
            </w:pPr>
            <w:r>
              <w:rPr>
                <w:rFonts w:ascii="宋体" w:hAnsi="宋体" w:eastAsia="宋体"/>
                <w:b/>
                <w:i w:val="0"/>
                <w:sz w:val="18"/>
              </w:rPr>
              <w:t>目标值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5EFE91">
            <w:pPr>
              <w:spacing w:before="0" w:after="0" w:line="240" w:lineRule="auto"/>
              <w:jc w:val="center"/>
            </w:pPr>
            <w:r>
              <w:rPr>
                <w:rFonts w:ascii="宋体" w:hAnsi="宋体" w:eastAsia="宋体"/>
                <w:b/>
                <w:i w:val="0"/>
                <w:sz w:val="18"/>
              </w:rPr>
              <w:t>业绩值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46AA69">
            <w:pPr>
              <w:spacing w:before="0" w:after="0" w:line="240" w:lineRule="auto"/>
              <w:jc w:val="center"/>
            </w:pPr>
            <w:r>
              <w:rPr>
                <w:rFonts w:ascii="宋体" w:hAnsi="宋体" w:eastAsia="宋体"/>
                <w:b/>
                <w:i w:val="0"/>
                <w:sz w:val="18"/>
              </w:rPr>
              <w:t>完成率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316DED">
            <w:pPr>
              <w:spacing w:before="0" w:after="0" w:line="240" w:lineRule="auto"/>
              <w:jc w:val="center"/>
            </w:pPr>
            <w:r>
              <w:rPr>
                <w:rFonts w:ascii="宋体" w:hAnsi="宋体" w:eastAsia="宋体"/>
                <w:b/>
                <w:i w:val="0"/>
                <w:sz w:val="18"/>
              </w:rPr>
              <w:t>指标得分</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8BB94E">
            <w:pPr>
              <w:spacing w:before="0" w:after="0" w:line="240" w:lineRule="auto"/>
              <w:jc w:val="center"/>
            </w:pPr>
            <w:r>
              <w:rPr>
                <w:rFonts w:ascii="宋体" w:hAnsi="宋体" w:eastAsia="宋体"/>
                <w:b/>
                <w:i w:val="0"/>
                <w:sz w:val="18"/>
              </w:rPr>
              <w:t>指标值设定依据</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E1A0EA">
            <w:pPr>
              <w:spacing w:before="0" w:after="0" w:line="240" w:lineRule="auto"/>
              <w:jc w:val="center"/>
            </w:pPr>
            <w:r>
              <w:rPr>
                <w:rFonts w:ascii="宋体" w:hAnsi="宋体" w:eastAsia="宋体"/>
                <w:b/>
                <w:i w:val="0"/>
                <w:sz w:val="18"/>
              </w:rPr>
              <w:t>上年完成情况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15502C">
            <w:pPr>
              <w:spacing w:before="0" w:after="0" w:line="240" w:lineRule="auto"/>
              <w:jc w:val="center"/>
            </w:pPr>
            <w:r>
              <w:rPr>
                <w:rFonts w:ascii="宋体" w:hAnsi="宋体" w:eastAsia="宋体"/>
                <w:b/>
                <w:i w:val="0"/>
                <w:sz w:val="18"/>
              </w:rPr>
              <w:t>赋分规则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2422FF">
            <w:pPr>
              <w:spacing w:before="0" w:after="0" w:line="240" w:lineRule="auto"/>
              <w:jc w:val="center"/>
            </w:pPr>
            <w:r>
              <w:rPr>
                <w:rFonts w:ascii="宋体" w:hAnsi="宋体" w:eastAsia="宋体"/>
                <w:b/>
                <w:i w:val="0"/>
                <w:sz w:val="18"/>
              </w:rPr>
              <w:t>佐证资料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56DA89">
            <w:pPr>
              <w:spacing w:before="0" w:after="0" w:line="240" w:lineRule="auto"/>
              <w:jc w:val="center"/>
            </w:pPr>
            <w:r>
              <w:rPr>
                <w:rFonts w:ascii="宋体" w:hAnsi="宋体" w:eastAsia="宋体"/>
                <w:b/>
                <w:i w:val="0"/>
                <w:sz w:val="18"/>
              </w:rPr>
              <w:t>偏差原因分析及改进措施</w:t>
            </w:r>
          </w:p>
        </w:tc>
      </w:tr>
      <w:tr w14:paraId="1FF9DE8B">
        <w:tblPrEx>
          <w:tblCellMar>
            <w:top w:w="36" w:type="dxa"/>
            <w:left w:w="36" w:type="dxa"/>
            <w:bottom w:w="36" w:type="dxa"/>
            <w:right w:w="36" w:type="dxa"/>
          </w:tblCellMar>
        </w:tblPrEx>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4594468"/>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2E7FE56"/>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0E76119"/>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3BB327B"/>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635B51F"/>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E398BC0"/>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57BA735"/>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39D0798"/>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D52D241"/>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1D5BDB0"/>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A30C2EF"/>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ACE0751"/>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24746AA"/>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5997778"/>
        </w:tc>
      </w:tr>
      <w:tr w14:paraId="35710A1A">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8DFE94">
            <w:pPr>
              <w:spacing w:before="0" w:after="0" w:line="240" w:lineRule="auto"/>
              <w:jc w:val="center"/>
            </w:pPr>
            <w:r>
              <w:rPr>
                <w:rFonts w:ascii="宋体" w:hAnsi="宋体" w:eastAsia="宋体"/>
                <w:b/>
                <w:i w:val="0"/>
                <w:sz w:val="18"/>
              </w:rPr>
              <w:t>年度绩效指标完成情况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8D353C">
            <w:pPr>
              <w:spacing w:before="0" w:after="0" w:line="240" w:lineRule="auto"/>
              <w:jc w:val="center"/>
            </w:pPr>
            <w:r>
              <w:rPr>
                <w:rFonts w:ascii="宋体" w:hAnsi="宋体" w:eastAsia="宋体"/>
                <w:b w:val="0"/>
                <w:i w:val="0"/>
                <w:sz w:val="18"/>
              </w:rPr>
              <w:t>产出指标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25C8A55">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A098346">
            <w:pPr>
              <w:spacing w:before="0" w:after="0" w:line="240" w:lineRule="auto"/>
              <w:jc w:val="center"/>
            </w:pPr>
            <w:r>
              <w:rPr>
                <w:rFonts w:ascii="宋体" w:hAnsi="宋体" w:eastAsia="宋体"/>
                <w:b w:val="0"/>
                <w:i w:val="0"/>
                <w:color w:val="000000"/>
                <w:sz w:val="18"/>
              </w:rPr>
              <w:t>在站整编审查站数量</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7CA8BC8">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40323CB">
            <w:pPr>
              <w:spacing w:before="0" w:after="0" w:line="240" w:lineRule="auto"/>
              <w:jc w:val="center"/>
            </w:pPr>
            <w:r>
              <w:rPr>
                <w:rFonts w:ascii="宋体" w:hAnsi="宋体" w:eastAsia="宋体"/>
                <w:b w:val="0"/>
                <w:i w:val="0"/>
                <w:sz w:val="18"/>
              </w:rPr>
              <w:t>=5处</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0EE006A">
            <w:pPr>
              <w:spacing w:before="0" w:after="0" w:line="240" w:lineRule="auto"/>
              <w:jc w:val="center"/>
            </w:pPr>
            <w:r>
              <w:rPr>
                <w:rFonts w:ascii="宋体" w:hAnsi="宋体" w:eastAsia="宋体"/>
                <w:b w:val="0"/>
                <w:i w:val="0"/>
                <w:sz w:val="18"/>
              </w:rPr>
              <w:t>=5处</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F3810C8">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FFC4DEC">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8CE69CD">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0A1B1A0">
            <w:pPr>
              <w:spacing w:before="0" w:after="0" w:line="240" w:lineRule="auto"/>
              <w:jc w:val="center"/>
            </w:pPr>
            <w:r>
              <w:rPr>
                <w:rFonts w:ascii="宋体" w:hAnsi="宋体" w:eastAsia="宋体"/>
                <w:b w:val="0"/>
                <w:i w:val="0"/>
                <w:sz w:val="18"/>
              </w:rPr>
              <w:t>4站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95AAC9B">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70AE9F8">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2AC9A9A">
            <w:pPr>
              <w:spacing w:before="0" w:after="0" w:line="240" w:lineRule="auto"/>
              <w:jc w:val="center"/>
            </w:pPr>
          </w:p>
        </w:tc>
      </w:tr>
      <w:tr w14:paraId="4F9D5EC8">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B2B1630"/>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4C7E57F"/>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61A1E61">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38C53F9">
            <w:pPr>
              <w:spacing w:before="0" w:after="0" w:line="240" w:lineRule="auto"/>
              <w:jc w:val="center"/>
            </w:pPr>
            <w:r>
              <w:rPr>
                <w:rFonts w:ascii="宋体" w:hAnsi="宋体" w:eastAsia="宋体"/>
                <w:b w:val="0"/>
                <w:i w:val="0"/>
                <w:color w:val="000000"/>
                <w:sz w:val="18"/>
              </w:rPr>
              <w:t>水情信息收集量</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1472873">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062A1EB">
            <w:pPr>
              <w:spacing w:before="0" w:after="0" w:line="240" w:lineRule="auto"/>
              <w:jc w:val="center"/>
            </w:pPr>
            <w:r>
              <w:rPr>
                <w:rFonts w:ascii="宋体" w:hAnsi="宋体" w:eastAsia="宋体"/>
                <w:b w:val="0"/>
                <w:i w:val="0"/>
                <w:sz w:val="18"/>
              </w:rPr>
              <w:t>&gt;=40万条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5A4703B">
            <w:pPr>
              <w:spacing w:before="0" w:after="0" w:line="240" w:lineRule="auto"/>
              <w:jc w:val="center"/>
            </w:pPr>
            <w:r>
              <w:rPr>
                <w:rFonts w:ascii="宋体" w:hAnsi="宋体" w:eastAsia="宋体"/>
                <w:b w:val="0"/>
                <w:i w:val="0"/>
                <w:sz w:val="18"/>
              </w:rPr>
              <w:t>=40万条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4B4B565">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A309E73">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86F04D4">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718C84B">
            <w:pPr>
              <w:spacing w:before="0" w:after="0" w:line="240" w:lineRule="auto"/>
              <w:jc w:val="center"/>
            </w:pPr>
            <w:r>
              <w:rPr>
                <w:rFonts w:ascii="宋体" w:hAnsi="宋体" w:eastAsia="宋体"/>
                <w:b w:val="0"/>
                <w:i w:val="0"/>
                <w:sz w:val="18"/>
              </w:rPr>
              <w:t>8.8万条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ACA8007">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0D4863F">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6FEE475">
            <w:pPr>
              <w:spacing w:before="0" w:after="0" w:line="240" w:lineRule="auto"/>
              <w:jc w:val="center"/>
            </w:pPr>
          </w:p>
        </w:tc>
      </w:tr>
      <w:tr w14:paraId="125EE751">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B1F3ED5"/>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625C4D7"/>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4DB919F">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9378C88">
            <w:pPr>
              <w:spacing w:before="0" w:after="0" w:line="240" w:lineRule="auto"/>
              <w:jc w:val="center"/>
            </w:pPr>
            <w:r>
              <w:rPr>
                <w:rFonts w:ascii="宋体" w:hAnsi="宋体" w:eastAsia="宋体"/>
                <w:b w:val="0"/>
                <w:i w:val="0"/>
                <w:color w:val="000000"/>
                <w:sz w:val="18"/>
              </w:rPr>
              <w:t>水文测报设施设备维修维护站点数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0367939">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D008111">
            <w:pPr>
              <w:spacing w:before="0" w:after="0" w:line="240" w:lineRule="auto"/>
              <w:jc w:val="center"/>
            </w:pPr>
            <w:r>
              <w:rPr>
                <w:rFonts w:ascii="宋体" w:hAnsi="宋体" w:eastAsia="宋体"/>
                <w:b w:val="0"/>
                <w:i w:val="0"/>
                <w:sz w:val="18"/>
              </w:rPr>
              <w:t>=5处</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5C99057">
            <w:pPr>
              <w:spacing w:before="0" w:after="0" w:line="240" w:lineRule="auto"/>
              <w:jc w:val="center"/>
            </w:pPr>
            <w:r>
              <w:rPr>
                <w:rFonts w:ascii="宋体" w:hAnsi="宋体" w:eastAsia="宋体"/>
                <w:b w:val="0"/>
                <w:i w:val="0"/>
                <w:sz w:val="18"/>
              </w:rPr>
              <w:t>=5处</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181C652">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9956C95">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1DD05AA">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C79BDD">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FD5638B">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0C649EC">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CD298DA">
            <w:pPr>
              <w:spacing w:before="0" w:after="0" w:line="240" w:lineRule="auto"/>
              <w:jc w:val="center"/>
            </w:pPr>
          </w:p>
        </w:tc>
      </w:tr>
      <w:tr w14:paraId="62254D2C">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A881F83"/>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81E5502"/>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C318FD4">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C1BCDFD">
            <w:pPr>
              <w:spacing w:before="0" w:after="0" w:line="240" w:lineRule="auto"/>
              <w:jc w:val="center"/>
            </w:pPr>
            <w:r>
              <w:rPr>
                <w:rFonts w:ascii="宋体" w:hAnsi="宋体" w:eastAsia="宋体"/>
                <w:b w:val="0"/>
                <w:i w:val="0"/>
                <w:color w:val="000000"/>
                <w:sz w:val="18"/>
              </w:rPr>
              <w:t>水文资料整编成果系统错误率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8707DD7">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67B1E1F">
            <w:pPr>
              <w:spacing w:before="0" w:after="0" w:line="240" w:lineRule="auto"/>
              <w:jc w:val="center"/>
            </w:pPr>
            <w:r>
              <w:rPr>
                <w:rFonts w:ascii="宋体" w:hAnsi="宋体" w:eastAsia="宋体"/>
                <w:b w:val="0"/>
                <w:i w:val="0"/>
                <w:sz w:val="18"/>
              </w:rPr>
              <w:t>&lt;=1%</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C1656FF">
            <w:pPr>
              <w:spacing w:before="0" w:after="0" w:line="240" w:lineRule="auto"/>
              <w:jc w:val="center"/>
            </w:pPr>
            <w:r>
              <w:rPr>
                <w:rFonts w:ascii="宋体" w:hAnsi="宋体" w:eastAsia="宋体"/>
                <w:b w:val="0"/>
                <w:i w:val="0"/>
                <w:sz w:val="18"/>
              </w:rPr>
              <w:t>=1%</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14E552B">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0E1AA6B">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CFFED61">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010115F">
            <w:pPr>
              <w:spacing w:before="0" w:after="0" w:line="240" w:lineRule="auto"/>
              <w:jc w:val="center"/>
            </w:pPr>
            <w:r>
              <w:rPr>
                <w:rFonts w:ascii="宋体" w:hAnsi="宋体" w:eastAsia="宋体"/>
                <w:b w:val="0"/>
                <w:i w:val="0"/>
                <w:sz w:val="18"/>
              </w:rPr>
              <w:t>0.01%</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B382414">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3C10D7C">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6A1FEA5">
            <w:pPr>
              <w:spacing w:before="0" w:after="0" w:line="240" w:lineRule="auto"/>
              <w:jc w:val="center"/>
            </w:pPr>
          </w:p>
        </w:tc>
      </w:tr>
      <w:tr w14:paraId="0D72EB45">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227BF5E"/>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D921AA5"/>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6186E81">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74030F4">
            <w:pPr>
              <w:spacing w:before="0" w:after="0" w:line="240" w:lineRule="auto"/>
              <w:jc w:val="center"/>
            </w:pPr>
            <w:r>
              <w:rPr>
                <w:rFonts w:ascii="宋体" w:hAnsi="宋体" w:eastAsia="宋体"/>
                <w:b w:val="0"/>
                <w:i w:val="0"/>
                <w:color w:val="000000"/>
                <w:sz w:val="18"/>
              </w:rPr>
              <w:t>水情报讯漏、错报率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5102597">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A2ACA78">
            <w:pPr>
              <w:spacing w:before="0" w:after="0" w:line="240" w:lineRule="auto"/>
              <w:jc w:val="center"/>
            </w:pPr>
            <w:r>
              <w:rPr>
                <w:rFonts w:ascii="宋体" w:hAnsi="宋体" w:eastAsia="宋体"/>
                <w:b w:val="0"/>
                <w:i w:val="0"/>
                <w:sz w:val="18"/>
              </w:rPr>
              <w:t>&lt;=2%</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5B4D277">
            <w:pPr>
              <w:spacing w:before="0" w:after="0" w:line="240" w:lineRule="auto"/>
              <w:jc w:val="center"/>
            </w:pPr>
            <w:r>
              <w:rPr>
                <w:rFonts w:ascii="宋体" w:hAnsi="宋体" w:eastAsia="宋体"/>
                <w:b w:val="0"/>
                <w:i w:val="0"/>
                <w:sz w:val="18"/>
              </w:rPr>
              <w:t>=2%</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693E0E2">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AA03234">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F9E6FA4">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01937C6">
            <w:pPr>
              <w:spacing w:before="0" w:after="0" w:line="240" w:lineRule="auto"/>
              <w:jc w:val="center"/>
            </w:pPr>
            <w:r>
              <w:rPr>
                <w:rFonts w:ascii="宋体" w:hAnsi="宋体" w:eastAsia="宋体"/>
                <w:b w:val="0"/>
                <w:i w:val="0"/>
                <w:sz w:val="18"/>
              </w:rPr>
              <w:t>2%</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9233B9C">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20D4FB6">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B395811">
            <w:pPr>
              <w:spacing w:before="0" w:after="0" w:line="240" w:lineRule="auto"/>
              <w:jc w:val="center"/>
            </w:pPr>
          </w:p>
        </w:tc>
      </w:tr>
      <w:tr w14:paraId="1889122C">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EC36A7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6C18ABF"/>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15A7A9E">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428A29C">
            <w:pPr>
              <w:spacing w:before="0" w:after="0" w:line="240" w:lineRule="auto"/>
              <w:jc w:val="center"/>
            </w:pPr>
            <w:r>
              <w:rPr>
                <w:rFonts w:ascii="宋体" w:hAnsi="宋体" w:eastAsia="宋体"/>
                <w:b w:val="0"/>
                <w:i w:val="0"/>
                <w:color w:val="000000"/>
                <w:sz w:val="18"/>
              </w:rPr>
              <w:t>水文测报设施设备养护率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788D189">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419CF48">
            <w:pPr>
              <w:spacing w:before="0" w:after="0" w:line="240" w:lineRule="auto"/>
              <w:jc w:val="center"/>
            </w:pPr>
            <w:r>
              <w:rPr>
                <w:rFonts w:ascii="宋体" w:hAnsi="宋体" w:eastAsia="宋体"/>
                <w:b w:val="0"/>
                <w:i w:val="0"/>
                <w:sz w:val="18"/>
              </w:rPr>
              <w:t>&gt;=95%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D417A75">
            <w:pPr>
              <w:spacing w:before="0" w:after="0" w:line="240" w:lineRule="auto"/>
              <w:jc w:val="center"/>
            </w:pPr>
            <w:r>
              <w:rPr>
                <w:rFonts w:ascii="宋体" w:hAnsi="宋体" w:eastAsia="宋体"/>
                <w:b w:val="0"/>
                <w:i w:val="0"/>
                <w:sz w:val="18"/>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4BCDFAA">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3AC3BEC">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EBE5D49">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13A18ED">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653A79A">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818EFBB">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E6B1FF2">
            <w:pPr>
              <w:spacing w:before="0" w:after="0" w:line="240" w:lineRule="auto"/>
              <w:jc w:val="center"/>
            </w:pPr>
          </w:p>
        </w:tc>
      </w:tr>
      <w:tr w14:paraId="73D47FE4">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3C43403"/>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B59B77F"/>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203FCCE">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679E61B">
            <w:pPr>
              <w:spacing w:before="0" w:after="0" w:line="240" w:lineRule="auto"/>
              <w:jc w:val="center"/>
            </w:pPr>
            <w:r>
              <w:rPr>
                <w:rFonts w:ascii="宋体" w:hAnsi="宋体" w:eastAsia="宋体"/>
                <w:b w:val="0"/>
                <w:i w:val="0"/>
                <w:color w:val="000000"/>
                <w:sz w:val="18"/>
              </w:rPr>
              <w:t>水文资料整编成果及时率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CF735A7">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1D902DE">
            <w:pPr>
              <w:spacing w:before="0" w:after="0" w:line="240" w:lineRule="auto"/>
              <w:jc w:val="center"/>
            </w:pPr>
            <w:r>
              <w:rPr>
                <w:rFonts w:ascii="宋体" w:hAnsi="宋体" w:eastAsia="宋体"/>
                <w:b w:val="0"/>
                <w:i w:val="0"/>
                <w:sz w:val="18"/>
              </w:rPr>
              <w:t>&gt;=98%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DB647A">
            <w:pPr>
              <w:spacing w:before="0" w:after="0" w:line="240" w:lineRule="auto"/>
              <w:jc w:val="center"/>
            </w:pPr>
            <w:r>
              <w:rPr>
                <w:rFonts w:ascii="宋体" w:hAnsi="宋体" w:eastAsia="宋体"/>
                <w:b w:val="0"/>
                <w:i w:val="0"/>
                <w:sz w:val="18"/>
              </w:rPr>
              <w:t>=98%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5C74CA7">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355E07E">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1B927D2">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0D443F2">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5B3BB7C">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4F7A1C">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1D93F28">
            <w:pPr>
              <w:spacing w:before="0" w:after="0" w:line="240" w:lineRule="auto"/>
              <w:jc w:val="center"/>
            </w:pPr>
          </w:p>
        </w:tc>
      </w:tr>
      <w:tr w14:paraId="5FA9C268">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209BB0B"/>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7C286A4"/>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AD01648">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E39F81E">
            <w:pPr>
              <w:spacing w:before="0" w:after="0" w:line="240" w:lineRule="auto"/>
              <w:jc w:val="center"/>
            </w:pPr>
            <w:r>
              <w:rPr>
                <w:rFonts w:ascii="宋体" w:hAnsi="宋体" w:eastAsia="宋体"/>
                <w:b w:val="0"/>
                <w:i w:val="0"/>
                <w:color w:val="000000"/>
                <w:sz w:val="18"/>
              </w:rPr>
              <w:t>水雨情信息报水情分中心时限</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28DC51C">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1820B1A">
            <w:pPr>
              <w:spacing w:before="0" w:after="0" w:line="240" w:lineRule="auto"/>
              <w:jc w:val="center"/>
            </w:pPr>
            <w:r>
              <w:rPr>
                <w:rFonts w:ascii="宋体" w:hAnsi="宋体" w:eastAsia="宋体"/>
                <w:b w:val="0"/>
                <w:i w:val="0"/>
                <w:sz w:val="18"/>
              </w:rPr>
              <w:t>&lt;=30分钟</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722ED6D">
            <w:pPr>
              <w:spacing w:before="0" w:after="0" w:line="240" w:lineRule="auto"/>
              <w:jc w:val="center"/>
            </w:pPr>
            <w:r>
              <w:rPr>
                <w:rFonts w:ascii="宋体" w:hAnsi="宋体" w:eastAsia="宋体"/>
                <w:b w:val="0"/>
                <w:i w:val="0"/>
                <w:sz w:val="18"/>
              </w:rPr>
              <w:t>=30分钟</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46427B5">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C857A61">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6DC6FE1">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B8AEB2C">
            <w:pPr>
              <w:spacing w:before="0" w:after="0" w:line="240" w:lineRule="auto"/>
              <w:jc w:val="center"/>
            </w:pPr>
            <w:r>
              <w:rPr>
                <w:rFonts w:ascii="宋体" w:hAnsi="宋体" w:eastAsia="宋体"/>
                <w:b w:val="0"/>
                <w:i w:val="0"/>
                <w:sz w:val="18"/>
              </w:rPr>
              <w:t>30分钟</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4E357C4">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2179C2F">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18F5ECC">
            <w:pPr>
              <w:spacing w:before="0" w:after="0" w:line="240" w:lineRule="auto"/>
              <w:jc w:val="center"/>
            </w:pPr>
          </w:p>
        </w:tc>
      </w:tr>
      <w:tr w14:paraId="721A4114">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D38A5E4"/>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603B20C"/>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AEB92B2">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A3DCBA3">
            <w:pPr>
              <w:spacing w:before="0" w:after="0" w:line="240" w:lineRule="auto"/>
              <w:jc w:val="center"/>
            </w:pPr>
            <w:r>
              <w:rPr>
                <w:rFonts w:ascii="宋体" w:hAnsi="宋体" w:eastAsia="宋体"/>
                <w:b w:val="0"/>
                <w:i w:val="0"/>
                <w:color w:val="000000"/>
                <w:sz w:val="18"/>
              </w:rPr>
              <w:t>设施设备检查完成率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E9D3835">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1723878">
            <w:pPr>
              <w:spacing w:before="0" w:after="0" w:line="240" w:lineRule="auto"/>
              <w:jc w:val="center"/>
            </w:pPr>
            <w:r>
              <w:rPr>
                <w:rFonts w:ascii="宋体" w:hAnsi="宋体" w:eastAsia="宋体"/>
                <w:b w:val="0"/>
                <w:i w:val="0"/>
                <w:sz w:val="18"/>
              </w:rPr>
              <w:t>&gt;=95%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E7001BF">
            <w:pPr>
              <w:spacing w:before="0" w:after="0" w:line="240" w:lineRule="auto"/>
              <w:jc w:val="center"/>
            </w:pPr>
            <w:r>
              <w:rPr>
                <w:rFonts w:ascii="宋体" w:hAnsi="宋体" w:eastAsia="宋体"/>
                <w:b w:val="0"/>
                <w:i w:val="0"/>
                <w:sz w:val="18"/>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427589B">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7F7DCFC">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ABD5F7">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EB17AA">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D06489D">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AF3D144">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4B0421A">
            <w:pPr>
              <w:spacing w:before="0" w:after="0" w:line="240" w:lineRule="auto"/>
              <w:jc w:val="center"/>
            </w:pPr>
          </w:p>
        </w:tc>
      </w:tr>
      <w:tr w14:paraId="355449AE">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4F66489"/>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2397F0">
            <w:pPr>
              <w:spacing w:before="0" w:after="0" w:line="240" w:lineRule="auto"/>
              <w:jc w:val="center"/>
            </w:pPr>
            <w:r>
              <w:rPr>
                <w:rFonts w:ascii="宋体" w:hAnsi="宋体" w:eastAsia="宋体"/>
                <w:b w:val="0"/>
                <w:i w:val="0"/>
                <w:sz w:val="18"/>
              </w:rPr>
              <w:t>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0655090">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F520A74">
            <w:pPr>
              <w:spacing w:before="0" w:after="0" w:line="240" w:lineRule="auto"/>
              <w:jc w:val="center"/>
            </w:pPr>
            <w:r>
              <w:rPr>
                <w:rFonts w:ascii="宋体" w:hAnsi="宋体" w:eastAsia="宋体"/>
                <w:b w:val="0"/>
                <w:i w:val="0"/>
                <w:color w:val="000000"/>
                <w:sz w:val="18"/>
              </w:rPr>
              <w:t>站点设备设施维修更新成本</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C69EF63">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60D7324">
            <w:pPr>
              <w:spacing w:before="0" w:after="0" w:line="240" w:lineRule="auto"/>
              <w:jc w:val="center"/>
            </w:pPr>
            <w:r>
              <w:rPr>
                <w:rFonts w:ascii="宋体" w:hAnsi="宋体" w:eastAsia="宋体"/>
                <w:b w:val="0"/>
                <w:i w:val="0"/>
                <w:sz w:val="18"/>
              </w:rPr>
              <w:t>&lt;=10.34万元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408D70A">
            <w:pPr>
              <w:spacing w:before="0" w:after="0" w:line="240" w:lineRule="auto"/>
              <w:jc w:val="center"/>
            </w:pPr>
            <w:r>
              <w:rPr>
                <w:rFonts w:ascii="宋体" w:hAnsi="宋体" w:eastAsia="宋体"/>
                <w:b w:val="0"/>
                <w:i w:val="0"/>
                <w:sz w:val="18"/>
              </w:rPr>
              <w:t>=10.34万元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493CE5F">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976B9FD">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D951CEB">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13D5153">
            <w:pPr>
              <w:spacing w:before="0" w:after="0" w:line="240" w:lineRule="auto"/>
              <w:jc w:val="center"/>
            </w:pPr>
            <w:r>
              <w:rPr>
                <w:rFonts w:ascii="宋体" w:hAnsi="宋体" w:eastAsia="宋体"/>
                <w:b w:val="0"/>
                <w:i w:val="0"/>
                <w:sz w:val="18"/>
              </w:rPr>
              <w:t>8.25万元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16A5AC0">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50E289D">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E18A400">
            <w:pPr>
              <w:spacing w:before="0" w:after="0" w:line="240" w:lineRule="auto"/>
              <w:jc w:val="center"/>
            </w:pPr>
          </w:p>
        </w:tc>
      </w:tr>
      <w:tr w14:paraId="4109E4E9">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618C32D"/>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E33A3D3"/>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EDD6D17">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AFFEE1B">
            <w:pPr>
              <w:spacing w:before="0" w:after="0" w:line="240" w:lineRule="auto"/>
              <w:jc w:val="center"/>
            </w:pPr>
            <w:r>
              <w:rPr>
                <w:rFonts w:ascii="宋体" w:hAnsi="宋体" w:eastAsia="宋体"/>
                <w:b w:val="0"/>
                <w:i w:val="0"/>
                <w:color w:val="000000"/>
                <w:sz w:val="18"/>
              </w:rPr>
              <w:t>水文测站管理费用</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C8AE40F">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32333B3">
            <w:pPr>
              <w:spacing w:before="0" w:after="0" w:line="240" w:lineRule="auto"/>
              <w:jc w:val="center"/>
            </w:pPr>
            <w:r>
              <w:rPr>
                <w:rFonts w:ascii="宋体" w:hAnsi="宋体" w:eastAsia="宋体"/>
                <w:b w:val="0"/>
                <w:i w:val="0"/>
                <w:sz w:val="18"/>
              </w:rPr>
              <w:t>&lt;=43.43万元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75C2DCB">
            <w:pPr>
              <w:spacing w:before="0" w:after="0" w:line="240" w:lineRule="auto"/>
              <w:jc w:val="center"/>
            </w:pPr>
            <w:r>
              <w:rPr>
                <w:rFonts w:ascii="宋体" w:hAnsi="宋体" w:eastAsia="宋体"/>
                <w:b w:val="0"/>
                <w:i w:val="0"/>
                <w:sz w:val="18"/>
              </w:rPr>
              <w:t>=43.43万元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36AD5C0">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D6F0C8E">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9CC0958">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2EC7D16">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5E1D71A">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456B76F">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3E14A6D">
            <w:pPr>
              <w:spacing w:before="0" w:after="0" w:line="240" w:lineRule="auto"/>
              <w:jc w:val="center"/>
            </w:pPr>
          </w:p>
        </w:tc>
      </w:tr>
      <w:tr w14:paraId="3B0D4D95">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799BBAD"/>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C55E9D4">
            <w:pPr>
              <w:spacing w:before="0" w:after="0" w:line="240" w:lineRule="auto"/>
              <w:jc w:val="center"/>
            </w:pPr>
            <w:r>
              <w:rPr>
                <w:rFonts w:ascii="宋体" w:hAnsi="宋体" w:eastAsia="宋体"/>
                <w:b w:val="0"/>
                <w:i w:val="0"/>
                <w:sz w:val="18"/>
              </w:rPr>
              <w:t>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D38BAD7">
            <w:pPr>
              <w:spacing w:before="0" w:after="0" w:line="240" w:lineRule="auto"/>
              <w:jc w:val="center"/>
            </w:pPr>
            <w:r>
              <w:rPr>
                <w:rFonts w:ascii="宋体" w:hAnsi="宋体" w:eastAsia="宋体"/>
                <w:b w:val="0"/>
                <w:i w:val="0"/>
                <w:sz w:val="18"/>
              </w:rPr>
              <w:t>社会效益指标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F1AE201">
            <w:pPr>
              <w:spacing w:before="0" w:after="0" w:line="240" w:lineRule="auto"/>
              <w:jc w:val="center"/>
            </w:pPr>
            <w:r>
              <w:rPr>
                <w:rFonts w:ascii="宋体" w:hAnsi="宋体" w:eastAsia="宋体"/>
                <w:b w:val="0"/>
                <w:i w:val="0"/>
                <w:color w:val="000000"/>
                <w:sz w:val="18"/>
              </w:rPr>
              <w:t>为综合治理、开发和防洪对策研究提供重要的基础信息和决策依据</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D5E25CE">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277A3B2">
            <w:pPr>
              <w:spacing w:before="0" w:after="0" w:line="240" w:lineRule="auto"/>
              <w:jc w:val="center"/>
            </w:pPr>
            <w:r>
              <w:rPr>
                <w:rFonts w:ascii="宋体" w:hAnsi="宋体" w:eastAsia="宋体"/>
                <w:b w:val="0"/>
                <w:i w:val="0"/>
                <w:sz w:val="18"/>
              </w:rPr>
              <w:t>有效提供</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C4FE1DC">
            <w:pPr>
              <w:spacing w:before="0" w:after="0" w:line="240" w:lineRule="auto"/>
              <w:jc w:val="center"/>
            </w:pPr>
            <w:r>
              <w:rPr>
                <w:rFonts w:ascii="宋体" w:hAnsi="宋体" w:eastAsia="宋体"/>
                <w:b w:val="0"/>
                <w:i w:val="0"/>
                <w:sz w:val="18"/>
              </w:rPr>
              <w:t>有效提供</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93ADED6">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FBDB505">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1BC3016">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910EBCB">
            <w:pPr>
              <w:spacing w:before="0" w:after="0" w:line="240" w:lineRule="auto"/>
              <w:jc w:val="center"/>
            </w:pPr>
            <w:r>
              <w:rPr>
                <w:rFonts w:ascii="宋体" w:hAnsi="宋体" w:eastAsia="宋体"/>
                <w:b w:val="0"/>
                <w:i w:val="0"/>
                <w:sz w:val="18"/>
              </w:rPr>
              <w:t>有效提供</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07BB45D">
            <w:pPr>
              <w:spacing w:before="0" w:after="0" w:line="240" w:lineRule="auto"/>
              <w:jc w:val="center"/>
            </w:pPr>
            <w:r>
              <w:rPr>
                <w:rFonts w:ascii="宋体" w:hAnsi="宋体" w:eastAsia="宋体"/>
                <w:b w:val="0"/>
                <w:i w:val="0"/>
                <w:sz w:val="18"/>
              </w:rPr>
              <w:t>按评判等级赋分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EC0673">
            <w:pPr>
              <w:spacing w:before="0" w:after="0" w:line="240" w:lineRule="auto"/>
              <w:jc w:val="center"/>
            </w:pPr>
            <w:r>
              <w:rPr>
                <w:rFonts w:ascii="宋体" w:hAnsi="宋体" w:eastAsia="宋体"/>
                <w:b w:val="0"/>
                <w:i w:val="0"/>
                <w:sz w:val="18"/>
              </w:rPr>
              <w:t>说明材料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6C4D8FF">
            <w:pPr>
              <w:spacing w:before="0" w:after="0" w:line="240" w:lineRule="auto"/>
              <w:jc w:val="center"/>
            </w:pPr>
          </w:p>
        </w:tc>
      </w:tr>
      <w:tr w14:paraId="2C244C17">
        <w:tblPrEx>
          <w:tblCellMar>
            <w:top w:w="36" w:type="dxa"/>
            <w:left w:w="36" w:type="dxa"/>
            <w:bottom w:w="36" w:type="dxa"/>
            <w:right w:w="36" w:type="dxa"/>
          </w:tblCellMar>
        </w:tblPrEx>
        <w:trPr>
          <w:trHeight w:val="380" w:hRule="atLeast"/>
        </w:trPr>
        <w:tc>
          <w:tcPr>
            <w:tcW w:w="593"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6A8D7C1">
            <w:pPr>
              <w:spacing w:before="0" w:after="0" w:line="240" w:lineRule="auto"/>
              <w:jc w:val="center"/>
            </w:pPr>
            <w:r>
              <w:rPr>
                <w:rFonts w:ascii="宋体" w:hAnsi="宋体" w:eastAsia="宋体"/>
                <w:b/>
                <w:i w:val="0"/>
                <w:color w:val="000000"/>
                <w:sz w:val="18"/>
              </w:rPr>
              <w:t>总分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9D3BD8A">
            <w:pPr>
              <w:spacing w:before="0" w:after="0" w:line="240" w:lineRule="auto"/>
              <w:jc w:val="center"/>
            </w:pPr>
            <w:r>
              <w:rPr>
                <w:rFonts w:ascii="宋体" w:hAnsi="宋体" w:eastAsia="宋体"/>
                <w:b w:val="0"/>
                <w:i w:val="0"/>
                <w:color w:val="00000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F29584D">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747843E">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487193B">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B780393">
            <w:pPr>
              <w:spacing w:before="0" w:after="0" w:line="240" w:lineRule="auto"/>
              <w:jc w:val="center"/>
            </w:pPr>
            <w:r>
              <w:rPr>
                <w:rFonts w:ascii="宋体" w:hAnsi="宋体" w:eastAsia="宋体"/>
                <w:b w:val="0"/>
                <w:i w:val="0"/>
                <w:color w:val="000000"/>
                <w:sz w:val="18"/>
              </w:rPr>
              <w:t>100.00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661228C">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AC8308A">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8DD023D">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8D5BD91">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714689F">
            <w:pPr>
              <w:spacing w:before="0" w:after="0" w:line="240" w:lineRule="auto"/>
              <w:jc w:val="center"/>
            </w:pPr>
          </w:p>
        </w:tc>
      </w:tr>
    </w:tbl>
    <w:p w14:paraId="0F9B7036">
      <w:r>
        <w:br w:type="page"/>
      </w:r>
    </w:p>
    <w:tbl>
      <w:tblPr>
        <w:tblStyle w:val="8"/>
        <w:tblW w:w="5000" w:type="pct"/>
        <w:tblInd w:w="0" w:type="dxa"/>
        <w:tblLayout w:type="fixed"/>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14:paraId="738410B3">
        <w:tblPrEx>
          <w:tblCellMar>
            <w:top w:w="36" w:type="dxa"/>
            <w:left w:w="36" w:type="dxa"/>
            <w:bottom w:w="36" w:type="dxa"/>
            <w:right w:w="36" w:type="dxa"/>
          </w:tblCellMar>
        </w:tblPrEx>
        <w:trPr>
          <w:trHeight w:val="405"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2856EA39">
            <w:pPr>
              <w:spacing w:before="0" w:after="0" w:line="240" w:lineRule="auto"/>
              <w:jc w:val="center"/>
            </w:pPr>
            <w:r>
              <w:rPr>
                <w:rFonts w:ascii="宋体" w:hAnsi="宋体" w:eastAsia="宋体"/>
                <w:b/>
                <w:i w:val="0"/>
                <w:sz w:val="32"/>
              </w:rPr>
              <w:t>项目支出绩效自评表</w:t>
            </w:r>
          </w:p>
        </w:tc>
      </w:tr>
      <w:tr w14:paraId="3478D41A">
        <w:tblPrEx>
          <w:tblCellMar>
            <w:top w:w="36" w:type="dxa"/>
            <w:left w:w="36" w:type="dxa"/>
            <w:bottom w:w="36" w:type="dxa"/>
            <w:right w:w="36" w:type="dxa"/>
          </w:tblCellMar>
        </w:tblPrEx>
        <w:trPr>
          <w:trHeight w:val="380"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4F0FDF97">
            <w:pPr>
              <w:spacing w:before="0" w:after="0" w:line="240" w:lineRule="auto"/>
              <w:jc w:val="center"/>
            </w:pPr>
            <w:r>
              <w:rPr>
                <w:rFonts w:ascii="宋体" w:hAnsi="宋体" w:eastAsia="宋体"/>
                <w:b w:val="0"/>
                <w:i w:val="0"/>
                <w:sz w:val="22"/>
              </w:rPr>
              <w:t>(2025年度)</w:t>
            </w:r>
          </w:p>
        </w:tc>
      </w:tr>
      <w:tr w14:paraId="76A43932">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34DAE3">
            <w:pPr>
              <w:spacing w:before="0" w:after="0" w:line="240" w:lineRule="auto"/>
              <w:jc w:val="center"/>
            </w:pPr>
            <w:r>
              <w:rPr>
                <w:rFonts w:ascii="宋体" w:hAnsi="宋体" w:eastAsia="宋体"/>
                <w:b/>
                <w:i w:val="0"/>
                <w:sz w:val="18"/>
              </w:rPr>
              <w:t>项目名称</w:t>
            </w:r>
          </w:p>
        </w:tc>
        <w:tc>
          <w:tcPr>
            <w:tcW w:w="593" w:type="dxa"/>
            <w:gridSpan w:val="12"/>
            <w:tcBorders>
              <w:top w:val="single" w:color="auto" w:sz="10" w:space="0"/>
              <w:left w:val="single" w:color="auto" w:sz="10" w:space="0"/>
              <w:bottom w:val="single" w:color="auto" w:sz="10" w:space="0"/>
              <w:right w:val="single" w:color="auto" w:sz="10" w:space="0"/>
              <w:insideV w:val="single" w:sz="10" w:space="0"/>
            </w:tcBorders>
            <w:vAlign w:val="center"/>
          </w:tcPr>
          <w:p w14:paraId="52AF2785">
            <w:pPr>
              <w:spacing w:before="0" w:after="0" w:line="240" w:lineRule="auto"/>
              <w:jc w:val="center"/>
            </w:pPr>
            <w:r>
              <w:rPr>
                <w:rFonts w:ascii="宋体" w:hAnsi="宋体" w:eastAsia="宋体"/>
                <w:b w:val="0"/>
                <w:i w:val="0"/>
                <w:sz w:val="18"/>
              </w:rPr>
              <w:t>经营成本性支出项目</w:t>
            </w:r>
          </w:p>
        </w:tc>
      </w:tr>
      <w:tr w14:paraId="1CD6051F">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54AAF0">
            <w:pPr>
              <w:spacing w:before="0" w:after="0" w:line="240" w:lineRule="auto"/>
              <w:jc w:val="center"/>
            </w:pPr>
            <w:r>
              <w:rPr>
                <w:rFonts w:ascii="宋体" w:hAnsi="宋体" w:eastAsia="宋体"/>
                <w:b/>
                <w:i w:val="0"/>
                <w:sz w:val="18"/>
              </w:rPr>
              <w:t>主管部门</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3846699">
            <w:pPr>
              <w:spacing w:before="0" w:after="0" w:line="240" w:lineRule="auto"/>
              <w:jc w:val="center"/>
            </w:pPr>
            <w:r>
              <w:rPr>
                <w:rFonts w:hint="eastAsia" w:ascii="宋体" w:hAnsi="宋体" w:eastAsia="宋体"/>
                <w:b w:val="0"/>
                <w:i w:val="0"/>
                <w:sz w:val="18"/>
              </w:rPr>
              <w:t>新疆维吾尔自治区水文局</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5F506D">
            <w:pPr>
              <w:spacing w:before="0" w:after="0" w:line="240" w:lineRule="auto"/>
              <w:jc w:val="center"/>
            </w:pPr>
            <w:r>
              <w:rPr>
                <w:rFonts w:ascii="宋体" w:hAnsi="宋体" w:eastAsia="宋体"/>
                <w:b/>
                <w:i w:val="0"/>
                <w:sz w:val="18"/>
              </w:rPr>
              <w:t>实施单位</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7DF443C">
            <w:pPr>
              <w:spacing w:before="0" w:after="0" w:line="240" w:lineRule="auto"/>
              <w:jc w:val="center"/>
            </w:pPr>
            <w:r>
              <w:rPr>
                <w:rFonts w:ascii="宋体" w:hAnsi="宋体" w:eastAsia="宋体"/>
                <w:b w:val="0"/>
                <w:i w:val="0"/>
                <w:sz w:val="18"/>
              </w:rPr>
              <w:t>新疆维吾尔自治区喀什水文勘测中心</w:t>
            </w:r>
          </w:p>
        </w:tc>
      </w:tr>
      <w:tr w14:paraId="2AE34A2E">
        <w:tblPrEx>
          <w:tblCellMar>
            <w:top w:w="36" w:type="dxa"/>
            <w:left w:w="36" w:type="dxa"/>
            <w:bottom w:w="36" w:type="dxa"/>
            <w:right w:w="36" w:type="dxa"/>
          </w:tblCellMar>
        </w:tblPrEx>
        <w:trPr>
          <w:trHeight w:val="380" w:hRule="atLeast"/>
        </w:trPr>
        <w:tc>
          <w:tcPr>
            <w:tcW w:w="593" w:type="dxa"/>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9FB4A4">
            <w:pPr>
              <w:spacing w:before="0" w:after="0" w:line="240" w:lineRule="auto"/>
              <w:jc w:val="center"/>
            </w:pPr>
            <w:r>
              <w:rPr>
                <w:rFonts w:ascii="宋体" w:hAnsi="宋体" w:eastAsia="宋体"/>
                <w:b/>
                <w:i w:val="0"/>
                <w:sz w:val="18"/>
              </w:rPr>
              <w:t>项目资金
（万元）</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BBDC30">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B4F7F4D">
            <w:pPr>
              <w:spacing w:before="0" w:after="0" w:line="240" w:lineRule="auto"/>
              <w:jc w:val="center"/>
            </w:pPr>
            <w:r>
              <w:rPr>
                <w:rFonts w:ascii="宋体" w:hAnsi="宋体" w:eastAsia="宋体"/>
                <w:b/>
                <w:i w:val="0"/>
                <w:sz w:val="18"/>
              </w:rPr>
              <w:t>年初预算数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D2FE24">
            <w:pPr>
              <w:spacing w:before="0" w:after="0" w:line="240" w:lineRule="auto"/>
              <w:jc w:val="center"/>
            </w:pPr>
            <w:r>
              <w:rPr>
                <w:rFonts w:ascii="宋体" w:hAnsi="宋体" w:eastAsia="宋体"/>
                <w:b/>
                <w:i w:val="0"/>
                <w:sz w:val="18"/>
              </w:rPr>
              <w:t>全年预算数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362FD9">
            <w:pPr>
              <w:spacing w:before="0" w:after="0" w:line="240" w:lineRule="auto"/>
              <w:jc w:val="center"/>
            </w:pPr>
            <w:r>
              <w:rPr>
                <w:rFonts w:ascii="宋体" w:hAnsi="宋体" w:eastAsia="宋体"/>
                <w:b/>
                <w:i w:val="0"/>
                <w:sz w:val="18"/>
              </w:rPr>
              <w:t>全年执行数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E582B7">
            <w:pPr>
              <w:spacing w:before="0" w:after="0" w:line="240" w:lineRule="auto"/>
              <w:jc w:val="center"/>
            </w:pPr>
            <w:r>
              <w:rPr>
                <w:rFonts w:ascii="宋体" w:hAnsi="宋体" w:eastAsia="宋体"/>
                <w:b/>
                <w:i w:val="0"/>
                <w:sz w:val="18"/>
              </w:rPr>
              <w:t>分值</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C8DC4D">
            <w:pPr>
              <w:spacing w:before="0" w:after="0" w:line="240" w:lineRule="auto"/>
              <w:jc w:val="center"/>
            </w:pPr>
            <w:r>
              <w:rPr>
                <w:rFonts w:ascii="宋体" w:hAnsi="宋体" w:eastAsia="宋体"/>
                <w:b/>
                <w:i w:val="0"/>
                <w:sz w:val="18"/>
              </w:rPr>
              <w:t>执行率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F0547FA">
            <w:pPr>
              <w:spacing w:before="0" w:after="0" w:line="240" w:lineRule="auto"/>
              <w:jc w:val="center"/>
            </w:pPr>
            <w:r>
              <w:rPr>
                <w:rFonts w:ascii="宋体" w:hAnsi="宋体" w:eastAsia="宋体"/>
                <w:b/>
                <w:i w:val="0"/>
                <w:sz w:val="18"/>
              </w:rPr>
              <w:t>得分</w:t>
            </w:r>
          </w:p>
        </w:tc>
      </w:tr>
      <w:tr w14:paraId="1ED89726">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2DFDD318"/>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6F83FF">
            <w:pPr>
              <w:spacing w:before="0" w:after="0" w:line="240" w:lineRule="auto"/>
              <w:jc w:val="center"/>
            </w:pPr>
            <w:r>
              <w:rPr>
                <w:rFonts w:ascii="宋体" w:hAnsi="宋体" w:eastAsia="宋体"/>
                <w:b/>
                <w:i w:val="0"/>
                <w:sz w:val="18"/>
              </w:rPr>
              <w:t>年度资金总额</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B6F1306">
            <w:pPr>
              <w:spacing w:before="0" w:after="0" w:line="240" w:lineRule="auto"/>
              <w:jc w:val="center"/>
            </w:pPr>
            <w:r>
              <w:rPr>
                <w:rFonts w:ascii="宋体" w:hAnsi="宋体" w:eastAsia="宋体"/>
                <w:b w:val="0"/>
                <w:i w:val="0"/>
                <w:sz w:val="18"/>
              </w:rPr>
              <w:t>539.74</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677E20">
            <w:pPr>
              <w:spacing w:before="0" w:after="0" w:line="240" w:lineRule="auto"/>
              <w:jc w:val="center"/>
            </w:pPr>
            <w:r>
              <w:rPr>
                <w:rFonts w:ascii="宋体" w:hAnsi="宋体" w:eastAsia="宋体"/>
                <w:b w:val="0"/>
                <w:i w:val="0"/>
                <w:sz w:val="18"/>
              </w:rPr>
              <w:t>379.62</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7B19BC">
            <w:pPr>
              <w:spacing w:before="0" w:after="0" w:line="240" w:lineRule="auto"/>
              <w:jc w:val="center"/>
            </w:pPr>
            <w:r>
              <w:rPr>
                <w:rFonts w:ascii="宋体" w:hAnsi="宋体" w:eastAsia="宋体"/>
                <w:b w:val="0"/>
                <w:i w:val="0"/>
                <w:sz w:val="18"/>
              </w:rPr>
              <w:t>378.96</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771E0D">
            <w:pPr>
              <w:spacing w:before="0" w:after="0" w:line="240" w:lineRule="auto"/>
              <w:jc w:val="center"/>
            </w:pPr>
            <w:r>
              <w:rPr>
                <w:rFonts w:ascii="宋体" w:hAnsi="宋体" w:eastAsia="宋体"/>
                <w:b w:val="0"/>
                <w:i w:val="0"/>
                <w:sz w:val="18"/>
              </w:rPr>
              <w:t>10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8CCF1D">
            <w:pPr>
              <w:spacing w:before="0" w:after="0" w:line="240" w:lineRule="auto"/>
              <w:jc w:val="center"/>
            </w:pPr>
            <w:r>
              <w:rPr>
                <w:rFonts w:ascii="宋体" w:hAnsi="宋体" w:eastAsia="宋体"/>
                <w:b w:val="0"/>
                <w:i w:val="0"/>
                <w:sz w:val="18"/>
              </w:rPr>
              <w:t>99.83%</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49C964D">
            <w:pPr>
              <w:spacing w:before="0" w:after="0" w:line="240" w:lineRule="auto"/>
              <w:jc w:val="center"/>
            </w:pPr>
            <w:r>
              <w:rPr>
                <w:rFonts w:ascii="宋体" w:hAnsi="宋体" w:eastAsia="宋体"/>
                <w:b w:val="0"/>
                <w:i w:val="0"/>
                <w:sz w:val="18"/>
              </w:rPr>
              <w:t>9.96</w:t>
            </w:r>
          </w:p>
        </w:tc>
      </w:tr>
      <w:tr w14:paraId="2BB725F3">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4A0D14FA"/>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1C36EE">
            <w:pPr>
              <w:spacing w:before="0" w:after="0" w:line="240" w:lineRule="auto"/>
              <w:jc w:val="center"/>
            </w:pPr>
            <w:r>
              <w:rPr>
                <w:rFonts w:ascii="宋体" w:hAnsi="宋体" w:eastAsia="宋体"/>
                <w:b/>
                <w:i w:val="0"/>
                <w:sz w:val="18"/>
              </w:rPr>
              <w:t>其中：当年财政拨款</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8131C52">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895892">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99624D">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2A3541">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DAA447">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AFC1073">
            <w:pPr>
              <w:spacing w:before="0" w:after="0" w:line="240" w:lineRule="auto"/>
              <w:jc w:val="center"/>
            </w:pPr>
            <w:r>
              <w:rPr>
                <w:rFonts w:ascii="宋体" w:hAnsi="宋体" w:eastAsia="宋体"/>
                <w:b w:val="0"/>
                <w:i w:val="0"/>
                <w:sz w:val="18"/>
              </w:rPr>
              <w:t>—</w:t>
            </w:r>
          </w:p>
        </w:tc>
      </w:tr>
      <w:tr w14:paraId="086AB40C">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312216C7"/>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E9A440">
            <w:pPr>
              <w:spacing w:before="0" w:after="0" w:line="240" w:lineRule="auto"/>
              <w:jc w:val="center"/>
            </w:pPr>
            <w:r>
              <w:rPr>
                <w:rFonts w:ascii="宋体" w:hAnsi="宋体" w:eastAsia="宋体"/>
                <w:b/>
                <w:i w:val="0"/>
                <w:sz w:val="18"/>
              </w:rPr>
              <w:t>其他资金</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A00B1BD">
            <w:pPr>
              <w:spacing w:before="0" w:after="0" w:line="240" w:lineRule="auto"/>
              <w:jc w:val="center"/>
            </w:pPr>
            <w:r>
              <w:rPr>
                <w:rFonts w:ascii="宋体" w:hAnsi="宋体" w:eastAsia="宋体"/>
                <w:b w:val="0"/>
                <w:i w:val="0"/>
                <w:sz w:val="18"/>
              </w:rPr>
              <w:t>539.74</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E1E25B">
            <w:pPr>
              <w:spacing w:before="0" w:after="0" w:line="240" w:lineRule="auto"/>
              <w:jc w:val="center"/>
            </w:pPr>
            <w:r>
              <w:rPr>
                <w:rFonts w:ascii="宋体" w:hAnsi="宋体" w:eastAsia="宋体"/>
                <w:b w:val="0"/>
                <w:i w:val="0"/>
                <w:sz w:val="18"/>
              </w:rPr>
              <w:t>379.62</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15F49D">
            <w:pPr>
              <w:spacing w:before="0" w:after="0" w:line="240" w:lineRule="auto"/>
              <w:jc w:val="center"/>
            </w:pPr>
            <w:r>
              <w:rPr>
                <w:rFonts w:ascii="宋体" w:hAnsi="宋体" w:eastAsia="宋体"/>
                <w:b w:val="0"/>
                <w:i w:val="0"/>
                <w:sz w:val="18"/>
              </w:rPr>
              <w:t>378.96</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DA8C35">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60C571">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3CFACC2">
            <w:pPr>
              <w:spacing w:before="0" w:after="0" w:line="240" w:lineRule="auto"/>
              <w:jc w:val="center"/>
            </w:pPr>
            <w:r>
              <w:rPr>
                <w:rFonts w:ascii="宋体" w:hAnsi="宋体" w:eastAsia="宋体"/>
                <w:b w:val="0"/>
                <w:i w:val="0"/>
                <w:sz w:val="18"/>
              </w:rPr>
              <w:t>—</w:t>
            </w:r>
          </w:p>
        </w:tc>
      </w:tr>
      <w:tr w14:paraId="60544EBD">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DACEA2">
            <w:pPr>
              <w:spacing w:before="0" w:after="0" w:line="240" w:lineRule="auto"/>
              <w:jc w:val="center"/>
            </w:pPr>
            <w:r>
              <w:rPr>
                <w:rFonts w:ascii="宋体" w:hAnsi="宋体" w:eastAsia="宋体"/>
                <w:b/>
                <w:i w:val="0"/>
                <w:sz w:val="18"/>
              </w:rPr>
              <w:t>年度总体目标</w:t>
            </w:r>
          </w:p>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496EBEF">
            <w:pPr>
              <w:spacing w:before="0" w:after="0" w:line="240" w:lineRule="auto"/>
              <w:jc w:val="center"/>
            </w:pPr>
            <w:r>
              <w:rPr>
                <w:rFonts w:ascii="宋体" w:hAnsi="宋体" w:eastAsia="宋体"/>
                <w:b/>
                <w:i w:val="0"/>
                <w:sz w:val="18"/>
              </w:rPr>
              <w:t>预期目标</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EA370A1">
            <w:pPr>
              <w:spacing w:before="0" w:after="0" w:line="240" w:lineRule="auto"/>
              <w:jc w:val="center"/>
            </w:pPr>
            <w:r>
              <w:rPr>
                <w:rFonts w:ascii="宋体" w:hAnsi="宋体" w:eastAsia="宋体"/>
                <w:b/>
                <w:i w:val="0"/>
                <w:sz w:val="18"/>
              </w:rPr>
              <w:t>实际完成情况</w:t>
            </w:r>
          </w:p>
        </w:tc>
      </w:tr>
      <w:tr w14:paraId="32082D2F">
        <w:tblPrEx>
          <w:tblCellMar>
            <w:top w:w="36" w:type="dxa"/>
            <w:left w:w="36" w:type="dxa"/>
            <w:bottom w:w="36" w:type="dxa"/>
            <w:right w:w="36" w:type="dxa"/>
          </w:tblCellMar>
        </w:tblPrEx>
        <w:trPr>
          <w:trHeight w:val="70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AF9A98F"/>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E1D6901">
            <w:pPr>
              <w:spacing w:before="0" w:after="0" w:line="240" w:lineRule="auto"/>
              <w:jc w:val="center"/>
            </w:pPr>
            <w:r>
              <w:rPr>
                <w:rFonts w:ascii="宋体" w:hAnsi="宋体" w:eastAsia="宋体"/>
                <w:b w:val="0"/>
                <w:i w:val="0"/>
                <w:sz w:val="18"/>
              </w:rPr>
              <w:t>1、完成地下水监测以及水质分析，并开展水文调查、水文技术服务、防洪抗旱减灾、水文情报预报服务等工作，对观测收集的各项水文测验成果进行分析、整编、刊印；2、完成党建工作，推进水文信息现代化建设，提升干部职工综合素养；3、做好综治维稳及安全生产各项工作，通过水文自身的组织建设与行政管理，为完成各项工作任务起到行政保障作用，使水文更好地服务经济社会发展。</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782DD09">
            <w:pPr>
              <w:spacing w:before="0" w:after="0" w:line="240" w:lineRule="auto"/>
              <w:jc w:val="center"/>
            </w:pPr>
            <w:r>
              <w:rPr>
                <w:rFonts w:ascii="宋体" w:hAnsi="宋体" w:eastAsia="宋体"/>
                <w:b w:val="0"/>
                <w:i w:val="0"/>
                <w:sz w:val="18"/>
              </w:rPr>
              <w:t>2025年</w:t>
            </w:r>
            <w:r>
              <w:rPr>
                <w:rFonts w:hint="eastAsia" w:ascii="宋体" w:hAnsi="宋体"/>
                <w:b w:val="0"/>
                <w:i w:val="0"/>
                <w:sz w:val="18"/>
                <w:lang w:eastAsia="zh-CN"/>
              </w:rPr>
              <w:t>本单位</w:t>
            </w:r>
            <w:r>
              <w:rPr>
                <w:rFonts w:ascii="宋体" w:hAnsi="宋体" w:eastAsia="宋体"/>
                <w:b w:val="0"/>
                <w:i w:val="0"/>
                <w:sz w:val="18"/>
              </w:rPr>
              <w:t>地下水监测站点数量82个，建设改造项目数9站，建设改造项目数8套，技术服务合同签订份数20份，均已达到年度预期目标，已</w:t>
            </w:r>
            <w:r>
              <w:rPr>
                <w:rFonts w:hint="eastAsia" w:ascii="宋体" w:hAnsi="宋体"/>
                <w:b w:val="0"/>
                <w:i w:val="0"/>
                <w:sz w:val="18"/>
                <w:lang w:eastAsia="zh-CN"/>
              </w:rPr>
              <w:t>完成</w:t>
            </w:r>
            <w:r>
              <w:rPr>
                <w:rFonts w:ascii="宋体" w:hAnsi="宋体" w:eastAsia="宋体"/>
                <w:b w:val="0"/>
                <w:i w:val="0"/>
                <w:sz w:val="18"/>
              </w:rPr>
              <w:t>地下水监测以及水质分析，并开展水文调查、水文技术服务、防洪抗旱减灾、水文情报预报服务等工作，对观测收集的各项水文测验成果进行分析、整编、刊印；完成党建工作，推进水文信息现代化建设，提升干部职工综合素养；做好综治维稳及安全生产各项工作，通过水文自身的组织建设与行政管理，为完成各项工作任务起到行政保障作用，使水文更好地服务经济社会发展。</w:t>
            </w:r>
          </w:p>
        </w:tc>
      </w:tr>
      <w:tr w14:paraId="3C8285AD">
        <w:tblPrEx>
          <w:tblCellMar>
            <w:top w:w="36" w:type="dxa"/>
            <w:left w:w="36" w:type="dxa"/>
            <w:bottom w:w="36" w:type="dxa"/>
            <w:right w:w="36" w:type="dxa"/>
          </w:tblCellMar>
        </w:tblPrEx>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B07FBB">
            <w:pPr>
              <w:spacing w:before="0" w:after="0" w:line="240" w:lineRule="auto"/>
              <w:jc w:val="center"/>
            </w:p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0C1D4A">
            <w:pPr>
              <w:spacing w:before="0" w:after="0" w:line="240" w:lineRule="auto"/>
              <w:jc w:val="center"/>
            </w:pPr>
            <w:r>
              <w:rPr>
                <w:rFonts w:ascii="宋体" w:hAnsi="宋体" w:eastAsia="宋体"/>
                <w:b/>
                <w:i w:val="0"/>
                <w:sz w:val="18"/>
              </w:rPr>
              <w:t>一级指标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8466DE">
            <w:pPr>
              <w:spacing w:before="0" w:after="0" w:line="240" w:lineRule="auto"/>
              <w:jc w:val="center"/>
            </w:pPr>
            <w:r>
              <w:rPr>
                <w:rFonts w:ascii="宋体" w:hAnsi="宋体" w:eastAsia="宋体"/>
                <w:b/>
                <w:i w:val="0"/>
                <w:sz w:val="18"/>
              </w:rPr>
              <w:t>二级指标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29D4BF">
            <w:pPr>
              <w:spacing w:before="0" w:after="0" w:line="240" w:lineRule="auto"/>
              <w:jc w:val="center"/>
            </w:pPr>
            <w:r>
              <w:rPr>
                <w:rFonts w:ascii="宋体" w:hAnsi="宋体" w:eastAsia="宋体"/>
                <w:b/>
                <w:i w:val="0"/>
                <w:sz w:val="18"/>
              </w:rPr>
              <w:t>三级指标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1F4B73">
            <w:pPr>
              <w:spacing w:before="0" w:after="0" w:line="240" w:lineRule="auto"/>
              <w:jc w:val="center"/>
            </w:pPr>
            <w:r>
              <w:rPr>
                <w:rFonts w:ascii="宋体" w:hAnsi="宋体" w:eastAsia="宋体"/>
                <w:b/>
                <w:i w:val="0"/>
                <w:sz w:val="18"/>
              </w:rPr>
              <w:t>权重</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FBA041">
            <w:pPr>
              <w:spacing w:before="0" w:after="0" w:line="240" w:lineRule="auto"/>
              <w:jc w:val="center"/>
            </w:pPr>
            <w:r>
              <w:rPr>
                <w:rFonts w:ascii="宋体" w:hAnsi="宋体" w:eastAsia="宋体"/>
                <w:b/>
                <w:i w:val="0"/>
                <w:sz w:val="18"/>
              </w:rPr>
              <w:t>目标值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551E9F">
            <w:pPr>
              <w:spacing w:before="0" w:after="0" w:line="240" w:lineRule="auto"/>
              <w:jc w:val="center"/>
            </w:pPr>
            <w:r>
              <w:rPr>
                <w:rFonts w:ascii="宋体" w:hAnsi="宋体" w:eastAsia="宋体"/>
                <w:b/>
                <w:i w:val="0"/>
                <w:sz w:val="18"/>
              </w:rPr>
              <w:t>业绩值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F757C3">
            <w:pPr>
              <w:spacing w:before="0" w:after="0" w:line="240" w:lineRule="auto"/>
              <w:jc w:val="center"/>
            </w:pPr>
            <w:r>
              <w:rPr>
                <w:rFonts w:ascii="宋体" w:hAnsi="宋体" w:eastAsia="宋体"/>
                <w:b/>
                <w:i w:val="0"/>
                <w:sz w:val="18"/>
              </w:rPr>
              <w:t>完成率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C396C3">
            <w:pPr>
              <w:spacing w:before="0" w:after="0" w:line="240" w:lineRule="auto"/>
              <w:jc w:val="center"/>
            </w:pPr>
            <w:r>
              <w:rPr>
                <w:rFonts w:ascii="宋体" w:hAnsi="宋体" w:eastAsia="宋体"/>
                <w:b/>
                <w:i w:val="0"/>
                <w:sz w:val="18"/>
              </w:rPr>
              <w:t>指标得分</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AA7B30">
            <w:pPr>
              <w:spacing w:before="0" w:after="0" w:line="240" w:lineRule="auto"/>
              <w:jc w:val="center"/>
            </w:pPr>
            <w:r>
              <w:rPr>
                <w:rFonts w:ascii="宋体" w:hAnsi="宋体" w:eastAsia="宋体"/>
                <w:b/>
                <w:i w:val="0"/>
                <w:sz w:val="18"/>
              </w:rPr>
              <w:t>指标值设定依据</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800B99">
            <w:pPr>
              <w:spacing w:before="0" w:after="0" w:line="240" w:lineRule="auto"/>
              <w:jc w:val="center"/>
            </w:pPr>
            <w:r>
              <w:rPr>
                <w:rFonts w:ascii="宋体" w:hAnsi="宋体" w:eastAsia="宋体"/>
                <w:b/>
                <w:i w:val="0"/>
                <w:sz w:val="18"/>
              </w:rPr>
              <w:t>上年完成情况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EF866A">
            <w:pPr>
              <w:spacing w:before="0" w:after="0" w:line="240" w:lineRule="auto"/>
              <w:jc w:val="center"/>
            </w:pPr>
            <w:r>
              <w:rPr>
                <w:rFonts w:ascii="宋体" w:hAnsi="宋体" w:eastAsia="宋体"/>
                <w:b/>
                <w:i w:val="0"/>
                <w:sz w:val="18"/>
              </w:rPr>
              <w:t>赋分规则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5CFF04">
            <w:pPr>
              <w:spacing w:before="0" w:after="0" w:line="240" w:lineRule="auto"/>
              <w:jc w:val="center"/>
            </w:pPr>
            <w:r>
              <w:rPr>
                <w:rFonts w:ascii="宋体" w:hAnsi="宋体" w:eastAsia="宋体"/>
                <w:b/>
                <w:i w:val="0"/>
                <w:sz w:val="18"/>
              </w:rPr>
              <w:t>佐证资料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AB4FCD">
            <w:pPr>
              <w:spacing w:before="0" w:after="0" w:line="240" w:lineRule="auto"/>
              <w:jc w:val="center"/>
            </w:pPr>
            <w:r>
              <w:rPr>
                <w:rFonts w:ascii="宋体" w:hAnsi="宋体" w:eastAsia="宋体"/>
                <w:b/>
                <w:i w:val="0"/>
                <w:sz w:val="18"/>
              </w:rPr>
              <w:t>偏差原因分析及改进措施</w:t>
            </w:r>
          </w:p>
        </w:tc>
      </w:tr>
      <w:tr w14:paraId="500101D1">
        <w:tblPrEx>
          <w:tblCellMar>
            <w:top w:w="36" w:type="dxa"/>
            <w:left w:w="36" w:type="dxa"/>
            <w:bottom w:w="36" w:type="dxa"/>
            <w:right w:w="36" w:type="dxa"/>
          </w:tblCellMar>
        </w:tblPrEx>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6B73C50"/>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D2EDE3F"/>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1C2367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180D678"/>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EDA862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D8885A4"/>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2918BFB"/>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05CD4CE"/>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26B0BAD"/>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4E71B89"/>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D15C99C"/>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9CA883E"/>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B5FC0B0"/>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3D81E74"/>
        </w:tc>
      </w:tr>
      <w:tr w14:paraId="7824F508">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55A29E">
            <w:pPr>
              <w:spacing w:before="0" w:after="0" w:line="240" w:lineRule="auto"/>
              <w:jc w:val="center"/>
            </w:pPr>
            <w:r>
              <w:rPr>
                <w:rFonts w:ascii="宋体" w:hAnsi="宋体" w:eastAsia="宋体"/>
                <w:b/>
                <w:i w:val="0"/>
                <w:sz w:val="18"/>
              </w:rPr>
              <w:t>年度绩效指标完成情况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D542DD">
            <w:pPr>
              <w:spacing w:before="0" w:after="0" w:line="240" w:lineRule="auto"/>
              <w:jc w:val="center"/>
            </w:pPr>
            <w:r>
              <w:rPr>
                <w:rFonts w:ascii="宋体" w:hAnsi="宋体" w:eastAsia="宋体"/>
                <w:b w:val="0"/>
                <w:i w:val="0"/>
                <w:sz w:val="18"/>
              </w:rPr>
              <w:t>产出指标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AE0BED7">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C08ED81">
            <w:pPr>
              <w:spacing w:before="0" w:after="0" w:line="240" w:lineRule="auto"/>
              <w:jc w:val="center"/>
            </w:pPr>
            <w:r>
              <w:rPr>
                <w:rFonts w:ascii="宋体" w:hAnsi="宋体" w:eastAsia="宋体"/>
                <w:b w:val="0"/>
                <w:i w:val="0"/>
                <w:color w:val="000000"/>
                <w:sz w:val="18"/>
              </w:rPr>
              <w:t>地下水监测站点数量</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33EF3EC">
            <w:pPr>
              <w:spacing w:before="0" w:after="0" w:line="240" w:lineRule="auto"/>
              <w:jc w:val="center"/>
            </w:pPr>
            <w:r>
              <w:rPr>
                <w:rFonts w:ascii="宋体" w:hAnsi="宋体" w:eastAsia="宋体"/>
                <w:b w:val="0"/>
                <w:i w:val="0"/>
                <w:sz w:val="18"/>
              </w:rPr>
              <w:t>3</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489DC53">
            <w:pPr>
              <w:spacing w:before="0" w:after="0" w:line="240" w:lineRule="auto"/>
              <w:jc w:val="center"/>
            </w:pPr>
            <w:r>
              <w:rPr>
                <w:rFonts w:ascii="宋体" w:hAnsi="宋体" w:eastAsia="宋体"/>
                <w:b w:val="0"/>
                <w:i w:val="0"/>
                <w:sz w:val="18"/>
              </w:rPr>
              <w:t>&gt;=82个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9B4A455">
            <w:pPr>
              <w:spacing w:before="0" w:after="0" w:line="240" w:lineRule="auto"/>
              <w:jc w:val="center"/>
            </w:pPr>
            <w:r>
              <w:rPr>
                <w:rFonts w:ascii="宋体" w:hAnsi="宋体" w:eastAsia="宋体"/>
                <w:b w:val="0"/>
                <w:i w:val="0"/>
                <w:sz w:val="18"/>
              </w:rPr>
              <w:t>=82个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645D829">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A7F0815">
            <w:pPr>
              <w:spacing w:before="0" w:after="0" w:line="240" w:lineRule="auto"/>
              <w:jc w:val="center"/>
            </w:pPr>
            <w:r>
              <w:rPr>
                <w:rFonts w:ascii="宋体" w:hAnsi="宋体" w:eastAsia="宋体"/>
                <w:b w:val="0"/>
                <w:i w:val="0"/>
                <w:sz w:val="18"/>
              </w:rPr>
              <w:t>3</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D872154">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152AE58">
            <w:pPr>
              <w:spacing w:before="0" w:after="0" w:line="240" w:lineRule="auto"/>
              <w:jc w:val="center"/>
            </w:pPr>
            <w:r>
              <w:rPr>
                <w:rFonts w:ascii="宋体" w:hAnsi="宋体" w:eastAsia="宋体"/>
                <w:b w:val="0"/>
                <w:i w:val="0"/>
                <w:sz w:val="18"/>
              </w:rPr>
              <w:t>82个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E666C95">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3DFAF6A">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0B9FD64">
            <w:pPr>
              <w:spacing w:before="0" w:after="0" w:line="240" w:lineRule="auto"/>
              <w:jc w:val="center"/>
            </w:pPr>
          </w:p>
        </w:tc>
      </w:tr>
      <w:tr w14:paraId="526E41E9">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C28A24B"/>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185B137"/>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6B21056">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6B525D5">
            <w:pPr>
              <w:spacing w:before="0" w:after="0" w:line="240" w:lineRule="auto"/>
              <w:jc w:val="center"/>
            </w:pPr>
            <w:r>
              <w:rPr>
                <w:rFonts w:ascii="宋体" w:hAnsi="宋体" w:eastAsia="宋体"/>
                <w:b w:val="0"/>
                <w:i w:val="0"/>
                <w:color w:val="000000"/>
                <w:sz w:val="18"/>
              </w:rPr>
              <w:t>建设改造项目数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6501C10">
            <w:pPr>
              <w:spacing w:before="0" w:after="0" w:line="240" w:lineRule="auto"/>
              <w:jc w:val="center"/>
            </w:pPr>
            <w:r>
              <w:rPr>
                <w:rFonts w:ascii="宋体" w:hAnsi="宋体" w:eastAsia="宋体"/>
                <w:b w:val="0"/>
                <w:i w:val="0"/>
                <w:sz w:val="18"/>
              </w:rPr>
              <w:t>4</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BB208A3">
            <w:pPr>
              <w:spacing w:before="0" w:after="0" w:line="240" w:lineRule="auto"/>
              <w:jc w:val="center"/>
            </w:pPr>
            <w:r>
              <w:rPr>
                <w:rFonts w:ascii="宋体" w:hAnsi="宋体" w:eastAsia="宋体"/>
                <w:b w:val="0"/>
                <w:i w:val="0"/>
                <w:sz w:val="18"/>
              </w:rPr>
              <w:t>&gt;=9站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9DF111E">
            <w:pPr>
              <w:spacing w:before="0" w:after="0" w:line="240" w:lineRule="auto"/>
              <w:jc w:val="center"/>
            </w:pPr>
            <w:r>
              <w:rPr>
                <w:rFonts w:ascii="宋体" w:hAnsi="宋体" w:eastAsia="宋体"/>
                <w:b w:val="0"/>
                <w:i w:val="0"/>
                <w:sz w:val="18"/>
              </w:rPr>
              <w:t>=9站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6799B81">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7D139CD">
            <w:pPr>
              <w:spacing w:before="0" w:after="0" w:line="240" w:lineRule="auto"/>
              <w:jc w:val="center"/>
            </w:pPr>
            <w:r>
              <w:rPr>
                <w:rFonts w:ascii="宋体" w:hAnsi="宋体" w:eastAsia="宋体"/>
                <w:b w:val="0"/>
                <w:i w:val="0"/>
                <w:sz w:val="18"/>
              </w:rPr>
              <w:t>4</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F0B66DD">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F3616CF">
            <w:pPr>
              <w:spacing w:before="0" w:after="0" w:line="240" w:lineRule="auto"/>
              <w:jc w:val="center"/>
            </w:pPr>
            <w:r>
              <w:rPr>
                <w:rFonts w:ascii="宋体" w:hAnsi="宋体" w:eastAsia="宋体"/>
                <w:b w:val="0"/>
                <w:i w:val="0"/>
                <w:sz w:val="18"/>
              </w:rPr>
              <w:t>7站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7025632">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2852A6">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3B989D3">
            <w:pPr>
              <w:spacing w:before="0" w:after="0" w:line="240" w:lineRule="auto"/>
              <w:jc w:val="center"/>
            </w:pPr>
          </w:p>
        </w:tc>
      </w:tr>
      <w:tr w14:paraId="71D0640E">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4F29A45"/>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97FD04F"/>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CE05D53">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471C219">
            <w:pPr>
              <w:spacing w:before="0" w:after="0" w:line="240" w:lineRule="auto"/>
              <w:jc w:val="center"/>
            </w:pPr>
            <w:r>
              <w:rPr>
                <w:rFonts w:ascii="宋体" w:hAnsi="宋体" w:eastAsia="宋体"/>
                <w:b w:val="0"/>
                <w:i w:val="0"/>
                <w:color w:val="000000"/>
                <w:sz w:val="18"/>
              </w:rPr>
              <w:t>专用设备购置数量</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B196EFF">
            <w:pPr>
              <w:spacing w:before="0" w:after="0" w:line="240" w:lineRule="auto"/>
              <w:jc w:val="center"/>
            </w:pPr>
            <w:r>
              <w:rPr>
                <w:rFonts w:ascii="宋体" w:hAnsi="宋体" w:eastAsia="宋体"/>
                <w:b w:val="0"/>
                <w:i w:val="0"/>
                <w:sz w:val="18"/>
              </w:rPr>
              <w:t>4</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F4B660B">
            <w:pPr>
              <w:spacing w:before="0" w:after="0" w:line="240" w:lineRule="auto"/>
              <w:jc w:val="center"/>
            </w:pPr>
            <w:r>
              <w:rPr>
                <w:rFonts w:ascii="宋体" w:hAnsi="宋体" w:eastAsia="宋体"/>
                <w:b w:val="0"/>
                <w:i w:val="0"/>
                <w:sz w:val="18"/>
              </w:rPr>
              <w:t>&gt;=8套</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B4E7349">
            <w:pPr>
              <w:spacing w:before="0" w:after="0" w:line="240" w:lineRule="auto"/>
              <w:jc w:val="center"/>
            </w:pPr>
            <w:r>
              <w:rPr>
                <w:rFonts w:ascii="宋体" w:hAnsi="宋体" w:eastAsia="宋体"/>
                <w:b w:val="0"/>
                <w:i w:val="0"/>
                <w:sz w:val="18"/>
              </w:rPr>
              <w:t>=8套</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CF1EAAA">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D9408A2">
            <w:pPr>
              <w:spacing w:before="0" w:after="0" w:line="240" w:lineRule="auto"/>
              <w:jc w:val="center"/>
            </w:pPr>
            <w:r>
              <w:rPr>
                <w:rFonts w:ascii="宋体" w:hAnsi="宋体" w:eastAsia="宋体"/>
                <w:b w:val="0"/>
                <w:i w:val="0"/>
                <w:sz w:val="18"/>
              </w:rPr>
              <w:t>4</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F57FA76">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17D76E0">
            <w:pPr>
              <w:spacing w:before="0" w:after="0" w:line="240" w:lineRule="auto"/>
              <w:jc w:val="center"/>
            </w:pPr>
            <w:r>
              <w:rPr>
                <w:rFonts w:ascii="宋体" w:hAnsi="宋体" w:eastAsia="宋体"/>
                <w:b w:val="0"/>
                <w:i w:val="0"/>
                <w:sz w:val="18"/>
              </w:rPr>
              <w:t>5台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A95CEC7">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6C10E9B">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C31C3C5">
            <w:pPr>
              <w:spacing w:before="0" w:after="0" w:line="240" w:lineRule="auto"/>
              <w:jc w:val="center"/>
            </w:pPr>
          </w:p>
        </w:tc>
      </w:tr>
      <w:tr w14:paraId="1ACBE291">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4F3881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B046DF6"/>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F0849EF">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8DF2229">
            <w:pPr>
              <w:spacing w:before="0" w:after="0" w:line="240" w:lineRule="auto"/>
              <w:jc w:val="center"/>
            </w:pPr>
            <w:r>
              <w:rPr>
                <w:rFonts w:ascii="宋体" w:hAnsi="宋体" w:eastAsia="宋体"/>
                <w:b w:val="0"/>
                <w:i w:val="0"/>
                <w:color w:val="000000"/>
                <w:sz w:val="18"/>
              </w:rPr>
              <w:t>技术服务合同签订份数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BE0793C">
            <w:pPr>
              <w:spacing w:before="0" w:after="0" w:line="240" w:lineRule="auto"/>
              <w:jc w:val="center"/>
            </w:pPr>
            <w:r>
              <w:rPr>
                <w:rFonts w:ascii="宋体" w:hAnsi="宋体" w:eastAsia="宋体"/>
                <w:b w:val="0"/>
                <w:i w:val="0"/>
                <w:sz w:val="18"/>
              </w:rPr>
              <w:t>4</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CA4E61A">
            <w:pPr>
              <w:spacing w:before="0" w:after="0" w:line="240" w:lineRule="auto"/>
              <w:jc w:val="center"/>
            </w:pPr>
            <w:r>
              <w:rPr>
                <w:rFonts w:ascii="宋体" w:hAnsi="宋体" w:eastAsia="宋体"/>
                <w:b w:val="0"/>
                <w:i w:val="0"/>
                <w:sz w:val="18"/>
              </w:rPr>
              <w:t>&gt;=20份</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93BC15E">
            <w:pPr>
              <w:spacing w:before="0" w:after="0" w:line="240" w:lineRule="auto"/>
              <w:jc w:val="center"/>
            </w:pPr>
            <w:r>
              <w:rPr>
                <w:rFonts w:ascii="宋体" w:hAnsi="宋体" w:eastAsia="宋体"/>
                <w:b w:val="0"/>
                <w:i w:val="0"/>
                <w:sz w:val="18"/>
              </w:rPr>
              <w:t>=20份</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8D79F78">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6BB988A">
            <w:pPr>
              <w:spacing w:before="0" w:after="0" w:line="240" w:lineRule="auto"/>
              <w:jc w:val="center"/>
            </w:pPr>
            <w:r>
              <w:rPr>
                <w:rFonts w:ascii="宋体" w:hAnsi="宋体" w:eastAsia="宋体"/>
                <w:b w:val="0"/>
                <w:i w:val="0"/>
                <w:sz w:val="18"/>
              </w:rPr>
              <w:t>4</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3D68B06">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A27A0D8">
            <w:pPr>
              <w:spacing w:before="0" w:after="0" w:line="240" w:lineRule="auto"/>
              <w:jc w:val="center"/>
            </w:pPr>
            <w:r>
              <w:rPr>
                <w:rFonts w:ascii="宋体" w:hAnsi="宋体" w:eastAsia="宋体"/>
                <w:b w:val="0"/>
                <w:i w:val="0"/>
                <w:sz w:val="18"/>
              </w:rPr>
              <w:t>18份</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CC9991F">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4B3C2EA">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C4B42AB">
            <w:pPr>
              <w:spacing w:before="0" w:after="0" w:line="240" w:lineRule="auto"/>
              <w:jc w:val="center"/>
            </w:pPr>
          </w:p>
        </w:tc>
      </w:tr>
      <w:tr w14:paraId="1A55E013">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2218A21"/>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DCB9343"/>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3FE4A83">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62C98EE">
            <w:pPr>
              <w:spacing w:before="0" w:after="0" w:line="240" w:lineRule="auto"/>
              <w:jc w:val="center"/>
            </w:pPr>
            <w:r>
              <w:rPr>
                <w:rFonts w:ascii="宋体" w:hAnsi="宋体" w:eastAsia="宋体"/>
                <w:b w:val="0"/>
                <w:i w:val="0"/>
                <w:color w:val="000000"/>
                <w:sz w:val="18"/>
              </w:rPr>
              <w:t>临时工工资发放人数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1027ACE">
            <w:pPr>
              <w:spacing w:before="0" w:after="0" w:line="240" w:lineRule="auto"/>
              <w:jc w:val="center"/>
            </w:pPr>
            <w:r>
              <w:rPr>
                <w:rFonts w:ascii="宋体" w:hAnsi="宋体" w:eastAsia="宋体"/>
                <w:b w:val="0"/>
                <w:i w:val="0"/>
                <w:sz w:val="18"/>
              </w:rPr>
              <w:t>2</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E1EAEF3">
            <w:pPr>
              <w:spacing w:before="0" w:after="0" w:line="240" w:lineRule="auto"/>
              <w:jc w:val="center"/>
            </w:pPr>
            <w:r>
              <w:rPr>
                <w:rFonts w:ascii="宋体" w:hAnsi="宋体" w:eastAsia="宋体"/>
                <w:b w:val="0"/>
                <w:i w:val="0"/>
                <w:sz w:val="18"/>
              </w:rPr>
              <w:t>=22人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05985D6">
            <w:pPr>
              <w:spacing w:before="0" w:after="0" w:line="240" w:lineRule="auto"/>
              <w:jc w:val="center"/>
            </w:pPr>
            <w:r>
              <w:rPr>
                <w:rFonts w:ascii="宋体" w:hAnsi="宋体" w:eastAsia="宋体"/>
                <w:b w:val="0"/>
                <w:i w:val="0"/>
                <w:sz w:val="18"/>
              </w:rPr>
              <w:t>=22人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A4C8305">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A9CC560">
            <w:pPr>
              <w:spacing w:before="0" w:after="0" w:line="240" w:lineRule="auto"/>
              <w:jc w:val="center"/>
            </w:pPr>
            <w:r>
              <w:rPr>
                <w:rFonts w:ascii="宋体" w:hAnsi="宋体" w:eastAsia="宋体"/>
                <w:b w:val="0"/>
                <w:i w:val="0"/>
                <w:sz w:val="18"/>
              </w:rPr>
              <w:t>2</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9874C53">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F2C40FB">
            <w:pPr>
              <w:spacing w:before="0" w:after="0" w:line="240" w:lineRule="auto"/>
              <w:jc w:val="center"/>
            </w:pPr>
            <w:r>
              <w:rPr>
                <w:rFonts w:ascii="宋体" w:hAnsi="宋体" w:eastAsia="宋体"/>
                <w:b w:val="0"/>
                <w:i w:val="0"/>
                <w:sz w:val="18"/>
              </w:rPr>
              <w:t>19人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CEC985D">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F003075">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86CA2E3">
            <w:pPr>
              <w:spacing w:before="0" w:after="0" w:line="240" w:lineRule="auto"/>
              <w:jc w:val="center"/>
            </w:pPr>
            <w:r>
              <w:rPr>
                <w:rFonts w:ascii="宋体" w:hAnsi="宋体" w:eastAsia="宋体"/>
                <w:b w:val="0"/>
                <w:i w:val="0"/>
                <w:sz w:val="18"/>
              </w:rPr>
              <w:t>2025年4月临时工移交劳务派遣公司，9人合同到期，未续签合同</w:t>
            </w:r>
          </w:p>
        </w:tc>
      </w:tr>
      <w:tr w14:paraId="14111A04">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8B96181"/>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54A17E1"/>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743A126">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943CC1B">
            <w:pPr>
              <w:spacing w:before="0" w:after="0" w:line="240" w:lineRule="auto"/>
              <w:jc w:val="center"/>
            </w:pPr>
            <w:r>
              <w:rPr>
                <w:rFonts w:ascii="宋体" w:hAnsi="宋体" w:eastAsia="宋体"/>
                <w:b w:val="0"/>
                <w:i w:val="0"/>
                <w:color w:val="000000"/>
                <w:sz w:val="18"/>
              </w:rPr>
              <w:t>建设改造项目完成率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0D0CFE6">
            <w:pPr>
              <w:spacing w:before="0" w:after="0" w:line="240" w:lineRule="auto"/>
              <w:jc w:val="center"/>
            </w:pPr>
            <w:r>
              <w:rPr>
                <w:rFonts w:ascii="宋体" w:hAnsi="宋体" w:eastAsia="宋体"/>
                <w:b w:val="0"/>
                <w:i w:val="0"/>
                <w:sz w:val="18"/>
              </w:rPr>
              <w:t>4</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07E7223">
            <w:pPr>
              <w:spacing w:before="0" w:after="0" w:line="240" w:lineRule="auto"/>
              <w:jc w:val="center"/>
            </w:pPr>
            <w:r>
              <w:rPr>
                <w:rFonts w:ascii="宋体" w:hAnsi="宋体" w:eastAsia="宋体"/>
                <w:b w:val="0"/>
                <w:i w:val="0"/>
                <w:sz w:val="18"/>
              </w:rPr>
              <w:t>&gt;=95%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6E6AEC8">
            <w:pPr>
              <w:spacing w:before="0" w:after="0" w:line="240" w:lineRule="auto"/>
              <w:jc w:val="center"/>
            </w:pPr>
            <w:r>
              <w:rPr>
                <w:rFonts w:ascii="宋体" w:hAnsi="宋体" w:eastAsia="宋体"/>
                <w:b w:val="0"/>
                <w:i w:val="0"/>
                <w:sz w:val="18"/>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989122E">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4916611">
            <w:pPr>
              <w:spacing w:before="0" w:after="0" w:line="240" w:lineRule="auto"/>
              <w:jc w:val="center"/>
            </w:pPr>
            <w:r>
              <w:rPr>
                <w:rFonts w:ascii="宋体" w:hAnsi="宋体" w:eastAsia="宋体"/>
                <w:b w:val="0"/>
                <w:i w:val="0"/>
                <w:sz w:val="18"/>
              </w:rPr>
              <w:t>4</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8FF1D14">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CCF2546">
            <w:pPr>
              <w:spacing w:before="0" w:after="0" w:line="240" w:lineRule="auto"/>
              <w:jc w:val="center"/>
            </w:pPr>
            <w:r>
              <w:rPr>
                <w:rFonts w:ascii="宋体" w:hAnsi="宋体" w:eastAsia="宋体"/>
                <w:b w:val="0"/>
                <w:i w:val="0"/>
                <w:sz w:val="18"/>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74CDBEE">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1DD6813">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B7B4063">
            <w:pPr>
              <w:spacing w:before="0" w:after="0" w:line="240" w:lineRule="auto"/>
              <w:jc w:val="center"/>
            </w:pPr>
          </w:p>
        </w:tc>
      </w:tr>
      <w:tr w14:paraId="49A9E852">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DDE0731"/>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32EAE26"/>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13C34B0">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C9BE593">
            <w:pPr>
              <w:spacing w:before="0" w:after="0" w:line="240" w:lineRule="auto"/>
              <w:jc w:val="center"/>
            </w:pPr>
            <w:r>
              <w:rPr>
                <w:rFonts w:ascii="宋体" w:hAnsi="宋体" w:eastAsia="宋体"/>
                <w:b w:val="0"/>
                <w:i w:val="0"/>
                <w:color w:val="000000"/>
                <w:sz w:val="18"/>
              </w:rPr>
              <w:t>专用设备验收合格率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E59BC8B">
            <w:pPr>
              <w:spacing w:before="0" w:after="0" w:line="240" w:lineRule="auto"/>
              <w:jc w:val="center"/>
            </w:pPr>
            <w:r>
              <w:rPr>
                <w:rFonts w:ascii="宋体" w:hAnsi="宋体" w:eastAsia="宋体"/>
                <w:b w:val="0"/>
                <w:i w:val="0"/>
                <w:sz w:val="18"/>
              </w:rPr>
              <w:t>3</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898DF48">
            <w:pPr>
              <w:spacing w:before="0" w:after="0" w:line="240" w:lineRule="auto"/>
              <w:jc w:val="center"/>
            </w:pPr>
            <w:r>
              <w:rPr>
                <w:rFonts w:ascii="宋体" w:hAnsi="宋体" w:eastAsia="宋体"/>
                <w:b w:val="0"/>
                <w:i w:val="0"/>
                <w:sz w:val="18"/>
              </w:rPr>
              <w:t>&gt;=95%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BD54A7B">
            <w:pPr>
              <w:spacing w:before="0" w:after="0" w:line="240" w:lineRule="auto"/>
              <w:jc w:val="center"/>
            </w:pPr>
            <w:r>
              <w:rPr>
                <w:rFonts w:ascii="宋体" w:hAnsi="宋体" w:eastAsia="宋体"/>
                <w:b w:val="0"/>
                <w:i w:val="0"/>
                <w:sz w:val="18"/>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C044425">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A49EE7C">
            <w:pPr>
              <w:spacing w:before="0" w:after="0" w:line="240" w:lineRule="auto"/>
              <w:jc w:val="center"/>
            </w:pPr>
            <w:r>
              <w:rPr>
                <w:rFonts w:ascii="宋体" w:hAnsi="宋体" w:eastAsia="宋体"/>
                <w:b w:val="0"/>
                <w:i w:val="0"/>
                <w:sz w:val="18"/>
              </w:rPr>
              <w:t>3</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5643C27">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830A04D">
            <w:pPr>
              <w:spacing w:before="0" w:after="0" w:line="240" w:lineRule="auto"/>
              <w:jc w:val="center"/>
            </w:pPr>
            <w:r>
              <w:rPr>
                <w:rFonts w:ascii="宋体" w:hAnsi="宋体" w:eastAsia="宋体"/>
                <w:b w:val="0"/>
                <w:i w:val="0"/>
                <w:sz w:val="18"/>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129E3EB">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35AC24E">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4C53E56">
            <w:pPr>
              <w:spacing w:before="0" w:after="0" w:line="240" w:lineRule="auto"/>
              <w:jc w:val="center"/>
            </w:pPr>
          </w:p>
        </w:tc>
      </w:tr>
      <w:tr w14:paraId="0CA94E11">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FF756F5"/>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4322AE5"/>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92DCED">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D6AF42C">
            <w:pPr>
              <w:spacing w:before="0" w:after="0" w:line="240" w:lineRule="auto"/>
              <w:jc w:val="center"/>
            </w:pPr>
            <w:r>
              <w:rPr>
                <w:rFonts w:ascii="宋体" w:hAnsi="宋体" w:eastAsia="宋体"/>
                <w:b w:val="0"/>
                <w:i w:val="0"/>
                <w:color w:val="000000"/>
                <w:sz w:val="18"/>
              </w:rPr>
              <w:t>地下水监测完成率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039854B">
            <w:pPr>
              <w:spacing w:before="0" w:after="0" w:line="240" w:lineRule="auto"/>
              <w:jc w:val="center"/>
            </w:pPr>
            <w:r>
              <w:rPr>
                <w:rFonts w:ascii="宋体" w:hAnsi="宋体" w:eastAsia="宋体"/>
                <w:b w:val="0"/>
                <w:i w:val="0"/>
                <w:sz w:val="18"/>
              </w:rPr>
              <w:t>3</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1EE85EE">
            <w:pPr>
              <w:spacing w:before="0" w:after="0" w:line="240" w:lineRule="auto"/>
              <w:jc w:val="center"/>
            </w:pPr>
            <w:r>
              <w:rPr>
                <w:rFonts w:ascii="宋体" w:hAnsi="宋体" w:eastAsia="宋体"/>
                <w:b w:val="0"/>
                <w:i w:val="0"/>
                <w:sz w:val="18"/>
              </w:rPr>
              <w:t>&gt;=95%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EFD8404">
            <w:pPr>
              <w:spacing w:before="0" w:after="0" w:line="240" w:lineRule="auto"/>
              <w:jc w:val="center"/>
            </w:pPr>
            <w:r>
              <w:rPr>
                <w:rFonts w:ascii="宋体" w:hAnsi="宋体" w:eastAsia="宋体"/>
                <w:b w:val="0"/>
                <w:i w:val="0"/>
                <w:sz w:val="18"/>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E4F3323">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92305EC">
            <w:pPr>
              <w:spacing w:before="0" w:after="0" w:line="240" w:lineRule="auto"/>
              <w:jc w:val="center"/>
            </w:pPr>
            <w:r>
              <w:rPr>
                <w:rFonts w:ascii="宋体" w:hAnsi="宋体" w:eastAsia="宋体"/>
                <w:b w:val="0"/>
                <w:i w:val="0"/>
                <w:sz w:val="18"/>
              </w:rPr>
              <w:t>3</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306D2F7">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B53CE33">
            <w:pPr>
              <w:spacing w:before="0" w:after="0" w:line="240" w:lineRule="auto"/>
              <w:jc w:val="center"/>
            </w:pPr>
            <w:r>
              <w:rPr>
                <w:rFonts w:ascii="宋体" w:hAnsi="宋体" w:eastAsia="宋体"/>
                <w:b w:val="0"/>
                <w:i w:val="0"/>
                <w:sz w:val="18"/>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FEE35C">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908555">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90F1784">
            <w:pPr>
              <w:spacing w:before="0" w:after="0" w:line="240" w:lineRule="auto"/>
              <w:jc w:val="center"/>
            </w:pPr>
          </w:p>
        </w:tc>
      </w:tr>
      <w:tr w14:paraId="3DBD929B">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1E8EDF8"/>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61D7E7A"/>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F719C1A">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5D574F7">
            <w:pPr>
              <w:spacing w:before="0" w:after="0" w:line="240" w:lineRule="auto"/>
              <w:jc w:val="center"/>
            </w:pPr>
            <w:r>
              <w:rPr>
                <w:rFonts w:ascii="宋体" w:hAnsi="宋体" w:eastAsia="宋体"/>
                <w:b w:val="0"/>
                <w:i w:val="0"/>
                <w:color w:val="000000"/>
                <w:sz w:val="18"/>
              </w:rPr>
              <w:t>技术服务资料质量合格率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54FD8DC">
            <w:pPr>
              <w:spacing w:before="0" w:after="0" w:line="240" w:lineRule="auto"/>
              <w:jc w:val="center"/>
            </w:pPr>
            <w:r>
              <w:rPr>
                <w:rFonts w:ascii="宋体" w:hAnsi="宋体" w:eastAsia="宋体"/>
                <w:b w:val="0"/>
                <w:i w:val="0"/>
                <w:sz w:val="18"/>
              </w:rPr>
              <w:t>3</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44A93BC">
            <w:pPr>
              <w:spacing w:before="0" w:after="0" w:line="240" w:lineRule="auto"/>
              <w:jc w:val="center"/>
            </w:pPr>
            <w:r>
              <w:rPr>
                <w:rFonts w:ascii="宋体" w:hAnsi="宋体" w:eastAsia="宋体"/>
                <w:b w:val="0"/>
                <w:i w:val="0"/>
                <w:sz w:val="18"/>
              </w:rPr>
              <w:t>&gt;=95%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C904A64">
            <w:pPr>
              <w:spacing w:before="0" w:after="0" w:line="240" w:lineRule="auto"/>
              <w:jc w:val="center"/>
            </w:pPr>
            <w:r>
              <w:rPr>
                <w:rFonts w:ascii="宋体" w:hAnsi="宋体" w:eastAsia="宋体"/>
                <w:b w:val="0"/>
                <w:i w:val="0"/>
                <w:sz w:val="18"/>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FE71E75">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8642C27">
            <w:pPr>
              <w:spacing w:before="0" w:after="0" w:line="240" w:lineRule="auto"/>
              <w:jc w:val="center"/>
            </w:pPr>
            <w:r>
              <w:rPr>
                <w:rFonts w:ascii="宋体" w:hAnsi="宋体" w:eastAsia="宋体"/>
                <w:b w:val="0"/>
                <w:i w:val="0"/>
                <w:sz w:val="18"/>
              </w:rPr>
              <w:t>3</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E98D441">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ED7184A">
            <w:pPr>
              <w:spacing w:before="0" w:after="0" w:line="240" w:lineRule="auto"/>
              <w:jc w:val="center"/>
            </w:pPr>
            <w:r>
              <w:rPr>
                <w:rFonts w:ascii="宋体" w:hAnsi="宋体" w:eastAsia="宋体"/>
                <w:b w:val="0"/>
                <w:i w:val="0"/>
                <w:sz w:val="18"/>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F73245D">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ABE38C6">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FC498C9">
            <w:pPr>
              <w:spacing w:before="0" w:after="0" w:line="240" w:lineRule="auto"/>
              <w:jc w:val="center"/>
            </w:pPr>
          </w:p>
        </w:tc>
      </w:tr>
      <w:tr w14:paraId="72B6311E">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0DD4CDB"/>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E0958C0"/>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8F85CE4">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182018E">
            <w:pPr>
              <w:spacing w:before="0" w:after="0" w:line="240" w:lineRule="auto"/>
              <w:jc w:val="center"/>
            </w:pPr>
            <w:r>
              <w:rPr>
                <w:rFonts w:ascii="宋体" w:hAnsi="宋体" w:eastAsia="宋体"/>
                <w:b w:val="0"/>
                <w:i w:val="0"/>
                <w:color w:val="000000"/>
                <w:sz w:val="18"/>
              </w:rPr>
              <w:t>建设改造项目按时完成率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9AA8D19">
            <w:pPr>
              <w:spacing w:before="0" w:after="0" w:line="240" w:lineRule="auto"/>
              <w:jc w:val="center"/>
            </w:pPr>
            <w:r>
              <w:rPr>
                <w:rFonts w:ascii="宋体" w:hAnsi="宋体" w:eastAsia="宋体"/>
                <w:b w:val="0"/>
                <w:i w:val="0"/>
                <w:sz w:val="18"/>
              </w:rPr>
              <w:t>3</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EDF18AE">
            <w:pPr>
              <w:spacing w:before="0" w:after="0" w:line="240" w:lineRule="auto"/>
              <w:jc w:val="center"/>
            </w:pPr>
            <w:r>
              <w:rPr>
                <w:rFonts w:ascii="宋体" w:hAnsi="宋体" w:eastAsia="宋体"/>
                <w:b w:val="0"/>
                <w:i w:val="0"/>
                <w:sz w:val="18"/>
              </w:rPr>
              <w:t>&gt;=95%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1A8FC8F">
            <w:pPr>
              <w:spacing w:before="0" w:after="0" w:line="240" w:lineRule="auto"/>
              <w:jc w:val="center"/>
            </w:pPr>
            <w:r>
              <w:rPr>
                <w:rFonts w:ascii="宋体" w:hAnsi="宋体" w:eastAsia="宋体"/>
                <w:b w:val="0"/>
                <w:i w:val="0"/>
                <w:sz w:val="18"/>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385AAF6">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220CF6F">
            <w:pPr>
              <w:spacing w:before="0" w:after="0" w:line="240" w:lineRule="auto"/>
              <w:jc w:val="center"/>
            </w:pPr>
            <w:r>
              <w:rPr>
                <w:rFonts w:ascii="宋体" w:hAnsi="宋体" w:eastAsia="宋体"/>
                <w:b w:val="0"/>
                <w:i w:val="0"/>
                <w:sz w:val="18"/>
              </w:rPr>
              <w:t>3</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D36CCCC">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86CCD91">
            <w:pPr>
              <w:spacing w:before="0" w:after="0" w:line="240" w:lineRule="auto"/>
              <w:jc w:val="center"/>
            </w:pPr>
            <w:r>
              <w:rPr>
                <w:rFonts w:ascii="宋体" w:hAnsi="宋体" w:eastAsia="宋体"/>
                <w:b w:val="0"/>
                <w:i w:val="0"/>
                <w:sz w:val="18"/>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AEB6D33">
            <w:pPr>
              <w:spacing w:before="0" w:after="0" w:line="240" w:lineRule="auto"/>
              <w:jc w:val="center"/>
            </w:pPr>
            <w:r>
              <w:rPr>
                <w:rFonts w:ascii="宋体" w:hAnsi="宋体" w:eastAsia="宋体"/>
                <w:b w:val="0"/>
                <w:i w:val="0"/>
                <w:sz w:val="18"/>
              </w:rPr>
              <w:t>按评判等级赋分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EBAA484">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44DC0E0">
            <w:pPr>
              <w:spacing w:before="0" w:after="0" w:line="240" w:lineRule="auto"/>
              <w:jc w:val="center"/>
            </w:pPr>
          </w:p>
        </w:tc>
      </w:tr>
      <w:tr w14:paraId="01E97FFB">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A992AC1"/>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70835D2"/>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8E8CFD4">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9E669BD">
            <w:pPr>
              <w:spacing w:before="0" w:after="0" w:line="240" w:lineRule="auto"/>
              <w:jc w:val="center"/>
            </w:pPr>
            <w:r>
              <w:rPr>
                <w:rFonts w:ascii="宋体" w:hAnsi="宋体" w:eastAsia="宋体"/>
                <w:b w:val="0"/>
                <w:i w:val="0"/>
                <w:color w:val="000000"/>
                <w:sz w:val="18"/>
              </w:rPr>
              <w:t>技术服务项目按时完成率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395A2B3">
            <w:pPr>
              <w:spacing w:before="0" w:after="0" w:line="240" w:lineRule="auto"/>
              <w:jc w:val="center"/>
            </w:pPr>
            <w:r>
              <w:rPr>
                <w:rFonts w:ascii="宋体" w:hAnsi="宋体" w:eastAsia="宋体"/>
                <w:b w:val="0"/>
                <w:i w:val="0"/>
                <w:sz w:val="18"/>
              </w:rPr>
              <w:t>3</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D298140">
            <w:pPr>
              <w:spacing w:before="0" w:after="0" w:line="240" w:lineRule="auto"/>
              <w:jc w:val="center"/>
            </w:pPr>
            <w:r>
              <w:rPr>
                <w:rFonts w:ascii="宋体" w:hAnsi="宋体" w:eastAsia="宋体"/>
                <w:b w:val="0"/>
                <w:i w:val="0"/>
                <w:sz w:val="18"/>
              </w:rPr>
              <w:t>&gt;=95%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8A50E2">
            <w:pPr>
              <w:spacing w:before="0" w:after="0" w:line="240" w:lineRule="auto"/>
              <w:jc w:val="center"/>
            </w:pPr>
            <w:r>
              <w:rPr>
                <w:rFonts w:ascii="宋体" w:hAnsi="宋体" w:eastAsia="宋体"/>
                <w:b w:val="0"/>
                <w:i w:val="0"/>
                <w:sz w:val="18"/>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28E1953">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E828AC6">
            <w:pPr>
              <w:spacing w:before="0" w:after="0" w:line="240" w:lineRule="auto"/>
              <w:jc w:val="center"/>
            </w:pPr>
            <w:r>
              <w:rPr>
                <w:rFonts w:ascii="宋体" w:hAnsi="宋体" w:eastAsia="宋体"/>
                <w:b w:val="0"/>
                <w:i w:val="0"/>
                <w:sz w:val="18"/>
              </w:rPr>
              <w:t>3</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E41266">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03466CF">
            <w:pPr>
              <w:spacing w:before="0" w:after="0" w:line="240" w:lineRule="auto"/>
              <w:jc w:val="center"/>
            </w:pPr>
            <w:r>
              <w:rPr>
                <w:rFonts w:ascii="宋体" w:hAnsi="宋体" w:eastAsia="宋体"/>
                <w:b w:val="0"/>
                <w:i w:val="0"/>
                <w:sz w:val="18"/>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A27DE0F">
            <w:pPr>
              <w:spacing w:before="0" w:after="0" w:line="240" w:lineRule="auto"/>
              <w:jc w:val="center"/>
            </w:pPr>
            <w:r>
              <w:rPr>
                <w:rFonts w:ascii="宋体" w:hAnsi="宋体" w:eastAsia="宋体"/>
                <w:b w:val="0"/>
                <w:i w:val="0"/>
                <w:sz w:val="18"/>
              </w:rPr>
              <w:t>按评判等级赋分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1361FF2">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93EEA2F">
            <w:pPr>
              <w:spacing w:before="0" w:after="0" w:line="240" w:lineRule="auto"/>
              <w:jc w:val="center"/>
            </w:pPr>
          </w:p>
        </w:tc>
      </w:tr>
      <w:tr w14:paraId="57D97D5B">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436A17B"/>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6AED4DD"/>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04259FE">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AAF30BE">
            <w:pPr>
              <w:spacing w:before="0" w:after="0" w:line="240" w:lineRule="auto"/>
              <w:jc w:val="center"/>
            </w:pPr>
            <w:r>
              <w:rPr>
                <w:rFonts w:ascii="宋体" w:hAnsi="宋体" w:eastAsia="宋体"/>
                <w:b w:val="0"/>
                <w:i w:val="0"/>
                <w:color w:val="000000"/>
                <w:sz w:val="18"/>
              </w:rPr>
              <w:t>设备采购按时完成率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0F3802E">
            <w:pPr>
              <w:spacing w:before="0" w:after="0" w:line="240" w:lineRule="auto"/>
              <w:jc w:val="center"/>
            </w:pPr>
            <w:r>
              <w:rPr>
                <w:rFonts w:ascii="宋体" w:hAnsi="宋体" w:eastAsia="宋体"/>
                <w:b w:val="0"/>
                <w:i w:val="0"/>
                <w:sz w:val="18"/>
              </w:rPr>
              <w:t>2</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C9E9BD5">
            <w:pPr>
              <w:spacing w:before="0" w:after="0" w:line="240" w:lineRule="auto"/>
              <w:jc w:val="center"/>
            </w:pPr>
            <w:r>
              <w:rPr>
                <w:rFonts w:ascii="宋体" w:hAnsi="宋体" w:eastAsia="宋体"/>
                <w:b w:val="0"/>
                <w:i w:val="0"/>
                <w:sz w:val="18"/>
              </w:rPr>
              <w:t>&gt;=95%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41AA6DD">
            <w:pPr>
              <w:spacing w:before="0" w:after="0" w:line="240" w:lineRule="auto"/>
              <w:jc w:val="center"/>
            </w:pPr>
            <w:r>
              <w:rPr>
                <w:rFonts w:ascii="宋体" w:hAnsi="宋体" w:eastAsia="宋体"/>
                <w:b w:val="0"/>
                <w:i w:val="0"/>
                <w:sz w:val="18"/>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ECEAB99">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C17FD87">
            <w:pPr>
              <w:spacing w:before="0" w:after="0" w:line="240" w:lineRule="auto"/>
              <w:jc w:val="center"/>
            </w:pPr>
            <w:r>
              <w:rPr>
                <w:rFonts w:ascii="宋体" w:hAnsi="宋体" w:eastAsia="宋体"/>
                <w:b w:val="0"/>
                <w:i w:val="0"/>
                <w:sz w:val="18"/>
              </w:rPr>
              <w:t>2</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523AFCA">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070DD46">
            <w:pPr>
              <w:spacing w:before="0" w:after="0" w:line="240" w:lineRule="auto"/>
              <w:jc w:val="center"/>
            </w:pPr>
            <w:r>
              <w:rPr>
                <w:rFonts w:ascii="宋体" w:hAnsi="宋体" w:eastAsia="宋体"/>
                <w:b w:val="0"/>
                <w:i w:val="0"/>
                <w:sz w:val="18"/>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59B376B">
            <w:pPr>
              <w:spacing w:before="0" w:after="0" w:line="240" w:lineRule="auto"/>
              <w:jc w:val="center"/>
            </w:pPr>
            <w:r>
              <w:rPr>
                <w:rFonts w:ascii="宋体" w:hAnsi="宋体" w:eastAsia="宋体"/>
                <w:b w:val="0"/>
                <w:i w:val="0"/>
                <w:sz w:val="18"/>
              </w:rPr>
              <w:t>按评判等级赋分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4AB5A5C">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BA48F54">
            <w:pPr>
              <w:spacing w:before="0" w:after="0" w:line="240" w:lineRule="auto"/>
              <w:jc w:val="center"/>
            </w:pPr>
          </w:p>
        </w:tc>
      </w:tr>
      <w:tr w14:paraId="72FA2967">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BC609AC"/>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FCBA20E"/>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06D6EF5">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55CE182">
            <w:pPr>
              <w:spacing w:before="0" w:after="0" w:line="240" w:lineRule="auto"/>
              <w:jc w:val="center"/>
            </w:pPr>
            <w:r>
              <w:rPr>
                <w:rFonts w:ascii="宋体" w:hAnsi="宋体" w:eastAsia="宋体"/>
                <w:b w:val="0"/>
                <w:i w:val="0"/>
                <w:color w:val="000000"/>
                <w:sz w:val="18"/>
              </w:rPr>
              <w:t>地下水监测按时完成率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6E32B18">
            <w:pPr>
              <w:spacing w:before="0" w:after="0" w:line="240" w:lineRule="auto"/>
              <w:jc w:val="center"/>
            </w:pPr>
            <w:r>
              <w:rPr>
                <w:rFonts w:ascii="宋体" w:hAnsi="宋体" w:eastAsia="宋体"/>
                <w:b w:val="0"/>
                <w:i w:val="0"/>
                <w:sz w:val="18"/>
              </w:rPr>
              <w:t>2</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8147ADF">
            <w:pPr>
              <w:spacing w:before="0" w:after="0" w:line="240" w:lineRule="auto"/>
              <w:jc w:val="center"/>
            </w:pPr>
            <w:r>
              <w:rPr>
                <w:rFonts w:ascii="宋体" w:hAnsi="宋体" w:eastAsia="宋体"/>
                <w:b w:val="0"/>
                <w:i w:val="0"/>
                <w:sz w:val="18"/>
              </w:rPr>
              <w:t>&gt;=95%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51B2996">
            <w:pPr>
              <w:spacing w:before="0" w:after="0" w:line="240" w:lineRule="auto"/>
              <w:jc w:val="center"/>
            </w:pPr>
            <w:r>
              <w:rPr>
                <w:rFonts w:ascii="宋体" w:hAnsi="宋体" w:eastAsia="宋体"/>
                <w:b w:val="0"/>
                <w:i w:val="0"/>
                <w:sz w:val="18"/>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16CD8CF">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478D6EB">
            <w:pPr>
              <w:spacing w:before="0" w:after="0" w:line="240" w:lineRule="auto"/>
              <w:jc w:val="center"/>
            </w:pPr>
            <w:r>
              <w:rPr>
                <w:rFonts w:ascii="宋体" w:hAnsi="宋体" w:eastAsia="宋体"/>
                <w:b w:val="0"/>
                <w:i w:val="0"/>
                <w:sz w:val="18"/>
              </w:rPr>
              <w:t>2</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2AA795A">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9358DCE">
            <w:pPr>
              <w:spacing w:before="0" w:after="0" w:line="240" w:lineRule="auto"/>
              <w:jc w:val="center"/>
            </w:pPr>
            <w:r>
              <w:rPr>
                <w:rFonts w:ascii="宋体" w:hAnsi="宋体" w:eastAsia="宋体"/>
                <w:b w:val="0"/>
                <w:i w:val="0"/>
                <w:sz w:val="18"/>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B453332">
            <w:pPr>
              <w:spacing w:before="0" w:after="0" w:line="240" w:lineRule="auto"/>
              <w:jc w:val="center"/>
            </w:pPr>
            <w:r>
              <w:rPr>
                <w:rFonts w:ascii="宋体" w:hAnsi="宋体" w:eastAsia="宋体"/>
                <w:b w:val="0"/>
                <w:i w:val="0"/>
                <w:sz w:val="18"/>
              </w:rPr>
              <w:t>按评判等级赋分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A494B7D">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C71CEF4">
            <w:pPr>
              <w:spacing w:before="0" w:after="0" w:line="240" w:lineRule="auto"/>
              <w:jc w:val="center"/>
            </w:pPr>
          </w:p>
        </w:tc>
      </w:tr>
      <w:tr w14:paraId="6F17F4AD">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D17BC74"/>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B240FB">
            <w:pPr>
              <w:spacing w:before="0" w:after="0" w:line="240" w:lineRule="auto"/>
              <w:jc w:val="center"/>
            </w:pPr>
            <w:r>
              <w:rPr>
                <w:rFonts w:ascii="宋体" w:hAnsi="宋体" w:eastAsia="宋体"/>
                <w:b w:val="0"/>
                <w:i w:val="0"/>
                <w:sz w:val="18"/>
              </w:rPr>
              <w:t>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D1B7EB1">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6AF34D">
            <w:pPr>
              <w:spacing w:before="0" w:after="0" w:line="240" w:lineRule="auto"/>
              <w:jc w:val="center"/>
            </w:pPr>
            <w:r>
              <w:rPr>
                <w:rFonts w:ascii="宋体" w:hAnsi="宋体" w:eastAsia="宋体"/>
                <w:b w:val="0"/>
                <w:i w:val="0"/>
                <w:color w:val="000000"/>
                <w:sz w:val="18"/>
              </w:rPr>
              <w:t>单位组织能力建设费</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952F1A3">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05C201B">
            <w:pPr>
              <w:spacing w:before="0" w:after="0" w:line="240" w:lineRule="auto"/>
              <w:jc w:val="center"/>
            </w:pPr>
            <w:r>
              <w:rPr>
                <w:rFonts w:ascii="宋体" w:hAnsi="宋体" w:eastAsia="宋体"/>
                <w:b w:val="0"/>
                <w:i w:val="0"/>
                <w:sz w:val="18"/>
              </w:rPr>
              <w:t>&lt;=103万元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DD8EDD7">
            <w:pPr>
              <w:spacing w:before="0" w:after="0" w:line="240" w:lineRule="auto"/>
              <w:jc w:val="center"/>
            </w:pPr>
            <w:r>
              <w:rPr>
                <w:rFonts w:ascii="宋体" w:hAnsi="宋体" w:eastAsia="宋体"/>
                <w:b w:val="0"/>
                <w:i w:val="0"/>
                <w:sz w:val="18"/>
              </w:rPr>
              <w:t>=103万元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4E2917">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8085BE5">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B009096">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563F800">
            <w:pPr>
              <w:spacing w:before="0" w:after="0" w:line="240" w:lineRule="auto"/>
              <w:jc w:val="center"/>
            </w:pPr>
            <w:r>
              <w:rPr>
                <w:rFonts w:ascii="宋体" w:hAnsi="宋体" w:eastAsia="宋体"/>
                <w:b w:val="0"/>
                <w:i w:val="0"/>
                <w:sz w:val="18"/>
              </w:rPr>
              <w:t>58.95万元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1D575D4">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77D3580">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F4114F6">
            <w:pPr>
              <w:spacing w:before="0" w:after="0" w:line="240" w:lineRule="auto"/>
              <w:jc w:val="center"/>
            </w:pPr>
          </w:p>
        </w:tc>
      </w:tr>
      <w:tr w14:paraId="6A38D06E">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933DD46"/>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3CA2793"/>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755A63C">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C12BC37">
            <w:pPr>
              <w:spacing w:before="0" w:after="0" w:line="240" w:lineRule="auto"/>
              <w:jc w:val="center"/>
            </w:pPr>
            <w:r>
              <w:rPr>
                <w:rFonts w:ascii="宋体" w:hAnsi="宋体" w:eastAsia="宋体"/>
                <w:b w:val="0"/>
                <w:i w:val="0"/>
                <w:color w:val="000000"/>
                <w:sz w:val="18"/>
              </w:rPr>
              <w:t>经营成本性支出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E9387C0">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9095D7B">
            <w:pPr>
              <w:spacing w:before="0" w:after="0" w:line="240" w:lineRule="auto"/>
              <w:jc w:val="center"/>
            </w:pPr>
            <w:r>
              <w:rPr>
                <w:rFonts w:ascii="宋体" w:hAnsi="宋体" w:eastAsia="宋体"/>
                <w:b w:val="0"/>
                <w:i w:val="0"/>
                <w:sz w:val="18"/>
              </w:rPr>
              <w:t>&lt;=121.58万元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C71F43E">
            <w:pPr>
              <w:spacing w:before="0" w:after="0" w:line="240" w:lineRule="auto"/>
              <w:jc w:val="center"/>
            </w:pPr>
            <w:r>
              <w:rPr>
                <w:rFonts w:ascii="宋体" w:hAnsi="宋体" w:eastAsia="宋体"/>
                <w:b w:val="0"/>
                <w:i w:val="0"/>
                <w:sz w:val="18"/>
              </w:rPr>
              <w:t>=121.58万元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7EA12E2">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5F01A6C">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22EFC76">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F477A9D">
            <w:pPr>
              <w:spacing w:before="0" w:after="0" w:line="240" w:lineRule="auto"/>
              <w:jc w:val="center"/>
            </w:pPr>
            <w:r>
              <w:rPr>
                <w:rFonts w:ascii="宋体" w:hAnsi="宋体" w:eastAsia="宋体"/>
                <w:b w:val="0"/>
                <w:i w:val="0"/>
                <w:sz w:val="18"/>
              </w:rPr>
              <w:t>84万元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6A71829">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B20C7F2">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B0493A2">
            <w:pPr>
              <w:spacing w:before="0" w:after="0" w:line="240" w:lineRule="auto"/>
              <w:jc w:val="center"/>
            </w:pPr>
          </w:p>
        </w:tc>
      </w:tr>
      <w:tr w14:paraId="3DC0A4A4">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69827FC"/>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645584C"/>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C1E473B">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F38EF5E">
            <w:pPr>
              <w:spacing w:before="0" w:after="0" w:line="240" w:lineRule="auto"/>
              <w:jc w:val="center"/>
            </w:pPr>
            <w:r>
              <w:rPr>
                <w:rFonts w:ascii="宋体" w:hAnsi="宋体" w:eastAsia="宋体"/>
                <w:b w:val="0"/>
                <w:i w:val="0"/>
                <w:color w:val="000000"/>
                <w:sz w:val="18"/>
              </w:rPr>
              <w:t>水文测站管理费</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4FDFC6F">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7D4A85C">
            <w:pPr>
              <w:spacing w:before="0" w:after="0" w:line="240" w:lineRule="auto"/>
              <w:jc w:val="center"/>
            </w:pPr>
            <w:r>
              <w:rPr>
                <w:rFonts w:ascii="宋体" w:hAnsi="宋体" w:eastAsia="宋体"/>
                <w:b w:val="0"/>
                <w:i w:val="0"/>
                <w:sz w:val="18"/>
              </w:rPr>
              <w:t>&lt;=151.78万元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C461122">
            <w:pPr>
              <w:spacing w:before="0" w:after="0" w:line="240" w:lineRule="auto"/>
              <w:jc w:val="center"/>
            </w:pPr>
            <w:r>
              <w:rPr>
                <w:rFonts w:ascii="宋体" w:hAnsi="宋体" w:eastAsia="宋体"/>
                <w:b w:val="0"/>
                <w:i w:val="0"/>
                <w:sz w:val="18"/>
              </w:rPr>
              <w:t>=151.78万元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C5BE6AC">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5845E64">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1F332E1">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D4DAC56">
            <w:pPr>
              <w:spacing w:before="0" w:after="0" w:line="240" w:lineRule="auto"/>
              <w:jc w:val="center"/>
            </w:pPr>
            <w:r>
              <w:rPr>
                <w:rFonts w:ascii="宋体" w:hAnsi="宋体" w:eastAsia="宋体"/>
                <w:b w:val="0"/>
                <w:i w:val="0"/>
                <w:sz w:val="18"/>
              </w:rPr>
              <w:t>133万元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FBE9285">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33BEF59">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755B1BA">
            <w:pPr>
              <w:spacing w:before="0" w:after="0" w:line="240" w:lineRule="auto"/>
              <w:jc w:val="center"/>
            </w:pPr>
          </w:p>
        </w:tc>
      </w:tr>
      <w:tr w14:paraId="47CE9D82">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15D973F"/>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53CD86A"/>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1E149D9">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BCE2C77">
            <w:pPr>
              <w:spacing w:before="0" w:after="0" w:line="240" w:lineRule="auto"/>
              <w:jc w:val="center"/>
            </w:pPr>
            <w:r>
              <w:rPr>
                <w:rFonts w:ascii="宋体" w:hAnsi="宋体" w:eastAsia="宋体"/>
                <w:b w:val="0"/>
                <w:i w:val="0"/>
                <w:color w:val="000000"/>
                <w:sz w:val="18"/>
              </w:rPr>
              <w:t>设备购置成本</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99BBCFB">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D88BC7C">
            <w:pPr>
              <w:spacing w:before="0" w:after="0" w:line="240" w:lineRule="auto"/>
              <w:jc w:val="center"/>
            </w:pPr>
            <w:r>
              <w:rPr>
                <w:rFonts w:ascii="宋体" w:hAnsi="宋体" w:eastAsia="宋体"/>
                <w:b w:val="0"/>
                <w:i w:val="0"/>
                <w:sz w:val="18"/>
              </w:rPr>
              <w:t>&lt;=3.26万元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C99821A">
            <w:pPr>
              <w:spacing w:before="0" w:after="0" w:line="240" w:lineRule="auto"/>
              <w:jc w:val="center"/>
            </w:pPr>
            <w:r>
              <w:rPr>
                <w:rFonts w:ascii="宋体" w:hAnsi="宋体" w:eastAsia="宋体"/>
                <w:b w:val="0"/>
                <w:i w:val="0"/>
                <w:sz w:val="18"/>
              </w:rPr>
              <w:t>=2.6万元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B90DEA3">
            <w:pPr>
              <w:spacing w:before="0" w:after="0" w:line="240" w:lineRule="auto"/>
              <w:jc w:val="center"/>
            </w:pPr>
            <w:r>
              <w:rPr>
                <w:rFonts w:ascii="宋体" w:hAnsi="宋体" w:eastAsia="宋体"/>
                <w:b w:val="0"/>
                <w:i w:val="0"/>
                <w:sz w:val="18"/>
              </w:rPr>
              <w:t>79%</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D7A4DCE">
            <w:pPr>
              <w:spacing w:before="0" w:after="0" w:line="240" w:lineRule="auto"/>
              <w:jc w:val="center"/>
            </w:pPr>
            <w:r>
              <w:rPr>
                <w:rFonts w:ascii="宋体" w:hAnsi="宋体" w:eastAsia="宋体"/>
                <w:b w:val="0"/>
                <w:i w:val="0"/>
                <w:sz w:val="18"/>
              </w:rPr>
              <w:t>2.38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A446873">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207081D">
            <w:pPr>
              <w:spacing w:before="0" w:after="0" w:line="240" w:lineRule="auto"/>
              <w:jc w:val="center"/>
            </w:pPr>
            <w:r>
              <w:rPr>
                <w:rFonts w:ascii="宋体" w:hAnsi="宋体" w:eastAsia="宋体"/>
                <w:b w:val="0"/>
                <w:i w:val="0"/>
                <w:sz w:val="18"/>
              </w:rPr>
              <w:t>38.05万元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A5B9FDB">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1EC5A4F">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A518B9B">
            <w:pPr>
              <w:spacing w:before="0" w:after="0" w:line="240" w:lineRule="auto"/>
              <w:jc w:val="center"/>
            </w:pPr>
            <w:r>
              <w:rPr>
                <w:rFonts w:ascii="宋体" w:hAnsi="宋体" w:eastAsia="宋体"/>
                <w:b w:val="0"/>
                <w:i w:val="0"/>
                <w:sz w:val="18"/>
              </w:rPr>
              <w:t>市场价格低于预期采购，批量采购优惠降低了成本，导致成本执行率低于预期目标。整改措施：1.今后预算编制加强市场调研，提高预算精准度，减少高估预留。 2.持续强化比价、集中采购，严控成本。</w:t>
            </w:r>
          </w:p>
        </w:tc>
      </w:tr>
      <w:tr w14:paraId="65A8668C">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5A98733"/>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628825C">
            <w:pPr>
              <w:spacing w:before="0" w:after="0" w:line="240" w:lineRule="auto"/>
              <w:jc w:val="center"/>
            </w:pPr>
            <w:r>
              <w:rPr>
                <w:rFonts w:ascii="宋体" w:hAnsi="宋体" w:eastAsia="宋体"/>
                <w:b w:val="0"/>
                <w:i w:val="0"/>
                <w:sz w:val="18"/>
              </w:rPr>
              <w:t>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3C15B9F">
            <w:pPr>
              <w:spacing w:before="0" w:after="0" w:line="240" w:lineRule="auto"/>
              <w:jc w:val="center"/>
            </w:pPr>
            <w:r>
              <w:rPr>
                <w:rFonts w:ascii="宋体" w:hAnsi="宋体" w:eastAsia="宋体"/>
                <w:b w:val="0"/>
                <w:i w:val="0"/>
                <w:sz w:val="18"/>
              </w:rPr>
              <w:t>社会效益指标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C104AB1">
            <w:pPr>
              <w:spacing w:before="0" w:after="0" w:line="240" w:lineRule="auto"/>
              <w:jc w:val="center"/>
            </w:pPr>
            <w:r>
              <w:rPr>
                <w:rFonts w:ascii="宋体" w:hAnsi="宋体" w:eastAsia="宋体"/>
                <w:b w:val="0"/>
                <w:i w:val="0"/>
                <w:color w:val="000000"/>
                <w:sz w:val="18"/>
              </w:rPr>
              <w:t>水情预警信息发布及时率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A30DC22">
            <w:pPr>
              <w:spacing w:before="0" w:after="0" w:line="240" w:lineRule="auto"/>
              <w:jc w:val="center"/>
            </w:pPr>
            <w:r>
              <w:rPr>
                <w:rFonts w:ascii="宋体" w:hAnsi="宋体" w:eastAsia="宋体"/>
                <w:b w:val="0"/>
                <w:i w:val="0"/>
                <w:sz w:val="18"/>
              </w:rPr>
              <w:t>30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8F2CFE6">
            <w:pPr>
              <w:spacing w:before="0" w:after="0" w:line="240" w:lineRule="auto"/>
              <w:jc w:val="center"/>
            </w:pPr>
            <w:r>
              <w:rPr>
                <w:rFonts w:ascii="宋体" w:hAnsi="宋体" w:eastAsia="宋体"/>
                <w:b w:val="0"/>
                <w:i w:val="0"/>
                <w:sz w:val="18"/>
              </w:rPr>
              <w:t>&gt;=95%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90B373C">
            <w:pPr>
              <w:spacing w:before="0" w:after="0" w:line="240" w:lineRule="auto"/>
              <w:jc w:val="center"/>
            </w:pPr>
            <w:r>
              <w:rPr>
                <w:rFonts w:ascii="宋体" w:hAnsi="宋体" w:eastAsia="宋体"/>
                <w:b w:val="0"/>
                <w:i w:val="0"/>
                <w:sz w:val="18"/>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CE221EF">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8A2F4C">
            <w:pPr>
              <w:spacing w:before="0" w:after="0" w:line="240" w:lineRule="auto"/>
              <w:jc w:val="center"/>
            </w:pPr>
            <w:r>
              <w:rPr>
                <w:rFonts w:ascii="宋体" w:hAnsi="宋体" w:eastAsia="宋体"/>
                <w:b w:val="0"/>
                <w:i w:val="0"/>
                <w:sz w:val="18"/>
              </w:rPr>
              <w:t>30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3369C2B">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E3348EB">
            <w:pPr>
              <w:spacing w:before="0" w:after="0" w:line="240" w:lineRule="auto"/>
              <w:jc w:val="center"/>
            </w:pPr>
            <w:r>
              <w:rPr>
                <w:rFonts w:ascii="宋体" w:hAnsi="宋体" w:eastAsia="宋体"/>
                <w:b w:val="0"/>
                <w:i w:val="0"/>
                <w:sz w:val="18"/>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1E3AED1">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0482FA4">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76BD4DA">
            <w:pPr>
              <w:spacing w:before="0" w:after="0" w:line="240" w:lineRule="auto"/>
              <w:jc w:val="center"/>
            </w:pPr>
          </w:p>
        </w:tc>
      </w:tr>
      <w:tr w14:paraId="216EA509">
        <w:tblPrEx>
          <w:tblCellMar>
            <w:top w:w="36" w:type="dxa"/>
            <w:left w:w="36" w:type="dxa"/>
            <w:bottom w:w="36" w:type="dxa"/>
            <w:right w:w="36" w:type="dxa"/>
          </w:tblCellMar>
        </w:tblPrEx>
        <w:trPr>
          <w:trHeight w:val="380" w:hRule="atLeast"/>
        </w:trPr>
        <w:tc>
          <w:tcPr>
            <w:tcW w:w="593"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34E409A">
            <w:pPr>
              <w:spacing w:before="0" w:after="0" w:line="240" w:lineRule="auto"/>
              <w:jc w:val="center"/>
            </w:pPr>
            <w:r>
              <w:rPr>
                <w:rFonts w:ascii="宋体" w:hAnsi="宋体" w:eastAsia="宋体"/>
                <w:b/>
                <w:i w:val="0"/>
                <w:color w:val="000000"/>
                <w:sz w:val="18"/>
              </w:rPr>
              <w:t>总分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5F76CF4">
            <w:pPr>
              <w:spacing w:before="0" w:after="0" w:line="240" w:lineRule="auto"/>
              <w:jc w:val="center"/>
            </w:pPr>
            <w:r>
              <w:rPr>
                <w:rFonts w:ascii="宋体" w:hAnsi="宋体" w:eastAsia="宋体"/>
                <w:b w:val="0"/>
                <w:i w:val="0"/>
                <w:color w:val="00000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D86CD0A">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4BB6669">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EAC1AEF">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EA7DF4A">
            <w:pPr>
              <w:spacing w:before="0" w:after="0" w:line="240" w:lineRule="auto"/>
              <w:jc w:val="center"/>
            </w:pPr>
            <w:r>
              <w:rPr>
                <w:rFonts w:ascii="宋体" w:hAnsi="宋体" w:eastAsia="宋体"/>
                <w:b w:val="0"/>
                <w:i w:val="0"/>
                <w:color w:val="000000"/>
                <w:sz w:val="18"/>
              </w:rPr>
              <w:t>97.34</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B758DE">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FF9921A">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01C25EC">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D6C1D94">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CF6D4D1">
            <w:pPr>
              <w:spacing w:before="0" w:after="0" w:line="240" w:lineRule="auto"/>
              <w:jc w:val="center"/>
            </w:pPr>
          </w:p>
        </w:tc>
      </w:tr>
    </w:tbl>
    <w:p w14:paraId="6062D5FF">
      <w:r>
        <w:br w:type="page"/>
      </w:r>
    </w:p>
    <w:tbl>
      <w:tblPr>
        <w:tblStyle w:val="8"/>
        <w:tblW w:w="5000" w:type="pct"/>
        <w:tblInd w:w="0" w:type="dxa"/>
        <w:tblLayout w:type="fixed"/>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14:paraId="169D2CFA">
        <w:tblPrEx>
          <w:tblCellMar>
            <w:top w:w="36" w:type="dxa"/>
            <w:left w:w="36" w:type="dxa"/>
            <w:bottom w:w="36" w:type="dxa"/>
            <w:right w:w="36" w:type="dxa"/>
          </w:tblCellMar>
        </w:tblPrEx>
        <w:trPr>
          <w:trHeight w:val="405" w:hRule="atLeast"/>
        </w:trPr>
        <w:tc>
          <w:tcPr>
            <w:tcW w:w="8306"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606E6F8B">
            <w:pPr>
              <w:spacing w:before="0" w:after="0" w:line="240" w:lineRule="auto"/>
              <w:jc w:val="center"/>
            </w:pPr>
            <w:r>
              <w:rPr>
                <w:rFonts w:ascii="宋体" w:hAnsi="宋体" w:eastAsia="宋体"/>
                <w:b/>
                <w:i w:val="0"/>
                <w:sz w:val="32"/>
              </w:rPr>
              <w:t>项目支出绩效自评表</w:t>
            </w:r>
          </w:p>
        </w:tc>
      </w:tr>
      <w:tr w14:paraId="17C757C0">
        <w:tblPrEx>
          <w:tblCellMar>
            <w:top w:w="36" w:type="dxa"/>
            <w:left w:w="36" w:type="dxa"/>
            <w:bottom w:w="36" w:type="dxa"/>
            <w:right w:w="36" w:type="dxa"/>
          </w:tblCellMar>
        </w:tblPrEx>
        <w:trPr>
          <w:trHeight w:val="380" w:hRule="atLeast"/>
        </w:trPr>
        <w:tc>
          <w:tcPr>
            <w:tcW w:w="8306"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78373688">
            <w:pPr>
              <w:spacing w:before="0" w:after="0" w:line="240" w:lineRule="auto"/>
              <w:jc w:val="center"/>
            </w:pPr>
            <w:r>
              <w:rPr>
                <w:rFonts w:ascii="宋体" w:hAnsi="宋体" w:eastAsia="宋体"/>
                <w:b w:val="0"/>
                <w:i w:val="0"/>
                <w:sz w:val="22"/>
              </w:rPr>
              <w:t>(2025年度)</w:t>
            </w:r>
          </w:p>
        </w:tc>
      </w:tr>
      <w:tr w14:paraId="52E1F5D3">
        <w:tblPrEx>
          <w:tblCellMar>
            <w:top w:w="36" w:type="dxa"/>
            <w:left w:w="36" w:type="dxa"/>
            <w:bottom w:w="36" w:type="dxa"/>
            <w:right w:w="36" w:type="dxa"/>
          </w:tblCellMar>
        </w:tblPrEx>
        <w:trPr>
          <w:trHeight w:val="380" w:hRule="atLeast"/>
        </w:trPr>
        <w:tc>
          <w:tcPr>
            <w:tcW w:w="84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A85F08">
            <w:pPr>
              <w:spacing w:before="0" w:after="0" w:line="240" w:lineRule="auto"/>
              <w:jc w:val="center"/>
            </w:pPr>
            <w:r>
              <w:rPr>
                <w:rFonts w:ascii="宋体" w:hAnsi="宋体" w:eastAsia="宋体"/>
                <w:b/>
                <w:i w:val="0"/>
                <w:sz w:val="18"/>
              </w:rPr>
              <w:t>项目名称</w:t>
            </w:r>
          </w:p>
        </w:tc>
        <w:tc>
          <w:tcPr>
            <w:tcW w:w="7461" w:type="dxa"/>
            <w:gridSpan w:val="12"/>
            <w:tcBorders>
              <w:top w:val="single" w:color="auto" w:sz="10" w:space="0"/>
              <w:left w:val="single" w:color="auto" w:sz="10" w:space="0"/>
              <w:bottom w:val="single" w:color="auto" w:sz="10" w:space="0"/>
              <w:right w:val="single" w:color="auto" w:sz="10" w:space="0"/>
              <w:insideV w:val="single" w:sz="10" w:space="0"/>
            </w:tcBorders>
            <w:vAlign w:val="center"/>
          </w:tcPr>
          <w:p w14:paraId="7FD957E7">
            <w:pPr>
              <w:spacing w:before="0" w:after="0" w:line="240" w:lineRule="auto"/>
              <w:jc w:val="center"/>
            </w:pPr>
            <w:r>
              <w:rPr>
                <w:rFonts w:ascii="宋体" w:hAnsi="宋体" w:eastAsia="宋体"/>
                <w:b w:val="0"/>
                <w:i w:val="0"/>
                <w:sz w:val="18"/>
              </w:rPr>
              <w:t>自治区水利发展资金专项</w:t>
            </w:r>
          </w:p>
        </w:tc>
      </w:tr>
      <w:tr w14:paraId="7E4E4384">
        <w:tblPrEx>
          <w:tblCellMar>
            <w:top w:w="36" w:type="dxa"/>
            <w:left w:w="36" w:type="dxa"/>
            <w:bottom w:w="36" w:type="dxa"/>
            <w:right w:w="36" w:type="dxa"/>
          </w:tblCellMar>
        </w:tblPrEx>
        <w:trPr>
          <w:trHeight w:val="380" w:hRule="atLeast"/>
        </w:trPr>
        <w:tc>
          <w:tcPr>
            <w:tcW w:w="84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5D6DBF">
            <w:pPr>
              <w:spacing w:before="0" w:after="0" w:line="240" w:lineRule="auto"/>
              <w:jc w:val="center"/>
            </w:pPr>
            <w:r>
              <w:rPr>
                <w:rFonts w:ascii="宋体" w:hAnsi="宋体" w:eastAsia="宋体"/>
                <w:b/>
                <w:i w:val="0"/>
                <w:sz w:val="18"/>
              </w:rPr>
              <w:t>主管部门</w:t>
            </w:r>
          </w:p>
        </w:tc>
        <w:tc>
          <w:tcPr>
            <w:tcW w:w="2827"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1181435">
            <w:pPr>
              <w:spacing w:before="0" w:after="0" w:line="240" w:lineRule="auto"/>
              <w:jc w:val="center"/>
            </w:pPr>
            <w:r>
              <w:rPr>
                <w:rFonts w:hint="eastAsia" w:ascii="宋体" w:hAnsi="宋体" w:eastAsia="宋体"/>
                <w:b w:val="0"/>
                <w:i w:val="0"/>
                <w:sz w:val="18"/>
              </w:rPr>
              <w:t>新疆维吾尔自治区水文局</w:t>
            </w:r>
          </w:p>
        </w:tc>
        <w:tc>
          <w:tcPr>
            <w:tcW w:w="9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07364B">
            <w:pPr>
              <w:spacing w:before="0" w:after="0" w:line="240" w:lineRule="auto"/>
              <w:jc w:val="center"/>
            </w:pPr>
            <w:r>
              <w:rPr>
                <w:rFonts w:ascii="宋体" w:hAnsi="宋体" w:eastAsia="宋体"/>
                <w:b/>
                <w:i w:val="0"/>
                <w:sz w:val="18"/>
              </w:rPr>
              <w:t>实施单位</w:t>
            </w:r>
          </w:p>
        </w:tc>
        <w:tc>
          <w:tcPr>
            <w:tcW w:w="3648"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7AE5553">
            <w:pPr>
              <w:spacing w:before="0" w:after="0" w:line="240" w:lineRule="auto"/>
              <w:jc w:val="center"/>
            </w:pPr>
            <w:r>
              <w:rPr>
                <w:rFonts w:ascii="宋体" w:hAnsi="宋体" w:eastAsia="宋体"/>
                <w:b w:val="0"/>
                <w:i w:val="0"/>
                <w:sz w:val="18"/>
              </w:rPr>
              <w:t>新疆维吾尔自治区喀什水文勘测中心</w:t>
            </w:r>
          </w:p>
        </w:tc>
      </w:tr>
      <w:tr w14:paraId="0A8148F5">
        <w:tblPrEx>
          <w:tblCellMar>
            <w:top w:w="36" w:type="dxa"/>
            <w:left w:w="36" w:type="dxa"/>
            <w:bottom w:w="36" w:type="dxa"/>
            <w:right w:w="36" w:type="dxa"/>
          </w:tblCellMar>
        </w:tblPrEx>
        <w:trPr>
          <w:trHeight w:val="380" w:hRule="atLeast"/>
        </w:trPr>
        <w:tc>
          <w:tcPr>
            <w:tcW w:w="845" w:type="dxa"/>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BF97FE">
            <w:pPr>
              <w:spacing w:before="0" w:after="0" w:line="240" w:lineRule="auto"/>
              <w:jc w:val="center"/>
            </w:pPr>
            <w:r>
              <w:rPr>
                <w:rFonts w:ascii="宋体" w:hAnsi="宋体" w:eastAsia="宋体"/>
                <w:b/>
                <w:i w:val="0"/>
                <w:sz w:val="18"/>
              </w:rPr>
              <w:t>项目资金
（万元）</w:t>
            </w:r>
          </w:p>
        </w:tc>
        <w:tc>
          <w:tcPr>
            <w:tcW w:w="128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50CE3A">
            <w:pPr>
              <w:spacing w:before="0" w:after="0" w:line="240" w:lineRule="auto"/>
              <w:jc w:val="center"/>
            </w:pP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2CA5D402">
            <w:pPr>
              <w:spacing w:before="0" w:after="0" w:line="240" w:lineRule="auto"/>
              <w:jc w:val="center"/>
            </w:pPr>
            <w:r>
              <w:rPr>
                <w:rFonts w:ascii="宋体" w:hAnsi="宋体" w:eastAsia="宋体"/>
                <w:b/>
                <w:i w:val="0"/>
                <w:sz w:val="18"/>
              </w:rPr>
              <w:t>年初预算数</w:t>
            </w:r>
          </w:p>
        </w:tc>
        <w:tc>
          <w:tcPr>
            <w:tcW w:w="9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02F08A">
            <w:pPr>
              <w:spacing w:before="0" w:after="0" w:line="240" w:lineRule="auto"/>
              <w:jc w:val="center"/>
            </w:pPr>
            <w:r>
              <w:rPr>
                <w:rFonts w:ascii="宋体" w:hAnsi="宋体" w:eastAsia="宋体"/>
                <w:b/>
                <w:i w:val="0"/>
                <w:sz w:val="18"/>
              </w:rPr>
              <w:t>全年预算数</w:t>
            </w:r>
          </w:p>
        </w:tc>
        <w:tc>
          <w:tcPr>
            <w:tcW w:w="9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D6673D">
            <w:pPr>
              <w:spacing w:before="0" w:after="0" w:line="240" w:lineRule="auto"/>
              <w:jc w:val="center"/>
            </w:pPr>
            <w:r>
              <w:rPr>
                <w:rFonts w:ascii="宋体" w:hAnsi="宋体" w:eastAsia="宋体"/>
                <w:b/>
                <w:i w:val="0"/>
                <w:sz w:val="18"/>
              </w:rPr>
              <w:t>全年执行数</w:t>
            </w:r>
          </w:p>
        </w:tc>
        <w:tc>
          <w:tcPr>
            <w:tcW w:w="9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BB3CD4">
            <w:pPr>
              <w:spacing w:before="0" w:after="0" w:line="240" w:lineRule="auto"/>
              <w:jc w:val="center"/>
            </w:pPr>
            <w:r>
              <w:rPr>
                <w:rFonts w:ascii="宋体" w:hAnsi="宋体" w:eastAsia="宋体"/>
                <w:b/>
                <w:i w:val="0"/>
                <w:sz w:val="18"/>
              </w:rPr>
              <w:t>分值</w:t>
            </w:r>
          </w:p>
        </w:tc>
        <w:tc>
          <w:tcPr>
            <w:tcW w:w="12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D1F3CC">
            <w:pPr>
              <w:spacing w:before="0" w:after="0" w:line="240" w:lineRule="auto"/>
              <w:jc w:val="center"/>
            </w:pPr>
            <w:r>
              <w:rPr>
                <w:rFonts w:ascii="宋体" w:hAnsi="宋体" w:eastAsia="宋体"/>
                <w:b/>
                <w:i w:val="0"/>
                <w:sz w:val="18"/>
              </w:rPr>
              <w:t>执行率</w:t>
            </w:r>
          </w:p>
        </w:tc>
        <w:tc>
          <w:tcPr>
            <w:tcW w:w="1390" w:type="dxa"/>
            <w:tcBorders>
              <w:top w:val="single" w:color="auto" w:sz="10" w:space="0"/>
              <w:left w:val="single" w:color="auto" w:sz="10" w:space="0"/>
              <w:bottom w:val="single" w:color="auto" w:sz="10" w:space="0"/>
              <w:right w:val="single" w:color="auto" w:sz="10" w:space="0"/>
              <w:insideV w:val="single" w:sz="10" w:space="0"/>
            </w:tcBorders>
            <w:vAlign w:val="center"/>
          </w:tcPr>
          <w:p w14:paraId="1651A6A6">
            <w:pPr>
              <w:spacing w:before="0" w:after="0" w:line="240" w:lineRule="auto"/>
              <w:jc w:val="center"/>
            </w:pPr>
            <w:r>
              <w:rPr>
                <w:rFonts w:ascii="宋体" w:hAnsi="宋体" w:eastAsia="宋体"/>
                <w:b/>
                <w:i w:val="0"/>
                <w:sz w:val="18"/>
              </w:rPr>
              <w:t>得分</w:t>
            </w:r>
          </w:p>
        </w:tc>
      </w:tr>
      <w:tr w14:paraId="3F64594A">
        <w:tblPrEx>
          <w:tblCellMar>
            <w:top w:w="36" w:type="dxa"/>
            <w:left w:w="36" w:type="dxa"/>
            <w:bottom w:w="36" w:type="dxa"/>
            <w:right w:w="36" w:type="dxa"/>
          </w:tblCellMar>
        </w:tblPrEx>
        <w:trPr>
          <w:trHeight w:val="380" w:hRule="atLeast"/>
        </w:trPr>
        <w:tc>
          <w:tcPr>
            <w:tcW w:w="845"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75397878"/>
        </w:tc>
        <w:tc>
          <w:tcPr>
            <w:tcW w:w="128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6C9F79">
            <w:pPr>
              <w:spacing w:before="0" w:after="0" w:line="240" w:lineRule="auto"/>
              <w:jc w:val="center"/>
            </w:pPr>
            <w:r>
              <w:rPr>
                <w:rFonts w:ascii="宋体" w:hAnsi="宋体" w:eastAsia="宋体"/>
                <w:b/>
                <w:i w:val="0"/>
                <w:sz w:val="18"/>
              </w:rPr>
              <w:t>年度资金总额</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29ECE38E">
            <w:pPr>
              <w:spacing w:before="0" w:after="0" w:line="240" w:lineRule="auto"/>
              <w:jc w:val="center"/>
            </w:pPr>
            <w:r>
              <w:rPr>
                <w:rFonts w:ascii="宋体" w:hAnsi="宋体" w:eastAsia="宋体"/>
                <w:b w:val="0"/>
                <w:i w:val="0"/>
                <w:sz w:val="18"/>
              </w:rPr>
              <w:t>153.54</w:t>
            </w:r>
          </w:p>
        </w:tc>
        <w:tc>
          <w:tcPr>
            <w:tcW w:w="9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0E0400">
            <w:pPr>
              <w:spacing w:before="0" w:after="0" w:line="240" w:lineRule="auto"/>
              <w:jc w:val="center"/>
            </w:pPr>
            <w:r>
              <w:rPr>
                <w:rFonts w:ascii="宋体" w:hAnsi="宋体" w:eastAsia="宋体"/>
                <w:b w:val="0"/>
                <w:i w:val="0"/>
                <w:sz w:val="18"/>
              </w:rPr>
              <w:t>153.54</w:t>
            </w:r>
          </w:p>
        </w:tc>
        <w:tc>
          <w:tcPr>
            <w:tcW w:w="9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241C60">
            <w:pPr>
              <w:spacing w:before="0" w:after="0" w:line="240" w:lineRule="auto"/>
              <w:jc w:val="center"/>
            </w:pPr>
            <w:r>
              <w:rPr>
                <w:rFonts w:ascii="宋体" w:hAnsi="宋体" w:eastAsia="宋体"/>
                <w:b w:val="0"/>
                <w:i w:val="0"/>
                <w:sz w:val="18"/>
              </w:rPr>
              <w:t>153.54</w:t>
            </w:r>
          </w:p>
        </w:tc>
        <w:tc>
          <w:tcPr>
            <w:tcW w:w="9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B760AA">
            <w:pPr>
              <w:spacing w:before="0" w:after="0" w:line="240" w:lineRule="auto"/>
              <w:jc w:val="center"/>
            </w:pPr>
            <w:r>
              <w:rPr>
                <w:rFonts w:ascii="宋体" w:hAnsi="宋体" w:eastAsia="宋体"/>
                <w:b w:val="0"/>
                <w:i w:val="0"/>
                <w:sz w:val="18"/>
              </w:rPr>
              <w:t>10</w:t>
            </w:r>
          </w:p>
        </w:tc>
        <w:tc>
          <w:tcPr>
            <w:tcW w:w="12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B9D3F9">
            <w:pPr>
              <w:spacing w:before="0" w:after="0" w:line="240" w:lineRule="auto"/>
              <w:jc w:val="center"/>
            </w:pPr>
            <w:r>
              <w:rPr>
                <w:rFonts w:ascii="宋体" w:hAnsi="宋体" w:eastAsia="宋体"/>
                <w:b w:val="0"/>
                <w:i w:val="0"/>
                <w:sz w:val="18"/>
              </w:rPr>
              <w:t>100.00%</w:t>
            </w:r>
          </w:p>
        </w:tc>
        <w:tc>
          <w:tcPr>
            <w:tcW w:w="1390" w:type="dxa"/>
            <w:tcBorders>
              <w:top w:val="single" w:color="auto" w:sz="10" w:space="0"/>
              <w:left w:val="single" w:color="auto" w:sz="10" w:space="0"/>
              <w:bottom w:val="single" w:color="auto" w:sz="10" w:space="0"/>
              <w:right w:val="single" w:color="auto" w:sz="10" w:space="0"/>
              <w:insideV w:val="single" w:sz="10" w:space="0"/>
            </w:tcBorders>
            <w:vAlign w:val="center"/>
          </w:tcPr>
          <w:p w14:paraId="6FA88698">
            <w:pPr>
              <w:spacing w:before="0" w:after="0" w:line="240" w:lineRule="auto"/>
              <w:jc w:val="center"/>
            </w:pPr>
            <w:r>
              <w:rPr>
                <w:rFonts w:ascii="宋体" w:hAnsi="宋体" w:eastAsia="宋体"/>
                <w:b w:val="0"/>
                <w:i w:val="0"/>
                <w:sz w:val="18"/>
              </w:rPr>
              <w:t>10.00</w:t>
            </w:r>
          </w:p>
        </w:tc>
      </w:tr>
      <w:tr w14:paraId="7607FFA4">
        <w:tblPrEx>
          <w:tblCellMar>
            <w:top w:w="36" w:type="dxa"/>
            <w:left w:w="36" w:type="dxa"/>
            <w:bottom w:w="36" w:type="dxa"/>
            <w:right w:w="36" w:type="dxa"/>
          </w:tblCellMar>
        </w:tblPrEx>
        <w:trPr>
          <w:trHeight w:val="380" w:hRule="atLeast"/>
        </w:trPr>
        <w:tc>
          <w:tcPr>
            <w:tcW w:w="845"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1195592C"/>
        </w:tc>
        <w:tc>
          <w:tcPr>
            <w:tcW w:w="128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5CAD81">
            <w:pPr>
              <w:spacing w:before="0" w:after="0" w:line="240" w:lineRule="auto"/>
              <w:jc w:val="center"/>
            </w:pPr>
            <w:r>
              <w:rPr>
                <w:rFonts w:ascii="宋体" w:hAnsi="宋体" w:eastAsia="宋体"/>
                <w:b/>
                <w:i w:val="0"/>
                <w:sz w:val="18"/>
              </w:rPr>
              <w:t>其中：当年财政拨款</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29A28101">
            <w:pPr>
              <w:spacing w:before="0" w:after="0" w:line="240" w:lineRule="auto"/>
              <w:jc w:val="center"/>
            </w:pPr>
            <w:r>
              <w:rPr>
                <w:rFonts w:ascii="宋体" w:hAnsi="宋体" w:eastAsia="宋体"/>
                <w:b w:val="0"/>
                <w:i w:val="0"/>
                <w:sz w:val="18"/>
              </w:rPr>
              <w:t>153.54</w:t>
            </w:r>
          </w:p>
        </w:tc>
        <w:tc>
          <w:tcPr>
            <w:tcW w:w="9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F2F5E2">
            <w:pPr>
              <w:spacing w:before="0" w:after="0" w:line="240" w:lineRule="auto"/>
              <w:jc w:val="center"/>
            </w:pPr>
            <w:r>
              <w:rPr>
                <w:rFonts w:ascii="宋体" w:hAnsi="宋体" w:eastAsia="宋体"/>
                <w:b w:val="0"/>
                <w:i w:val="0"/>
                <w:sz w:val="18"/>
              </w:rPr>
              <w:t>153.54</w:t>
            </w:r>
          </w:p>
        </w:tc>
        <w:tc>
          <w:tcPr>
            <w:tcW w:w="9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967341">
            <w:pPr>
              <w:spacing w:before="0" w:after="0" w:line="240" w:lineRule="auto"/>
              <w:jc w:val="center"/>
            </w:pPr>
            <w:r>
              <w:rPr>
                <w:rFonts w:ascii="宋体" w:hAnsi="宋体" w:eastAsia="宋体"/>
                <w:b w:val="0"/>
                <w:i w:val="0"/>
                <w:sz w:val="18"/>
              </w:rPr>
              <w:t>153.54</w:t>
            </w:r>
          </w:p>
        </w:tc>
        <w:tc>
          <w:tcPr>
            <w:tcW w:w="9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C9DC58">
            <w:pPr>
              <w:spacing w:before="0" w:after="0" w:line="240" w:lineRule="auto"/>
              <w:jc w:val="center"/>
            </w:pPr>
            <w:r>
              <w:rPr>
                <w:rFonts w:ascii="宋体" w:hAnsi="宋体" w:eastAsia="宋体"/>
                <w:b w:val="0"/>
                <w:i w:val="0"/>
                <w:sz w:val="18"/>
              </w:rPr>
              <w:t>—</w:t>
            </w:r>
          </w:p>
        </w:tc>
        <w:tc>
          <w:tcPr>
            <w:tcW w:w="12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F25975">
            <w:pPr>
              <w:spacing w:before="0" w:after="0" w:line="240" w:lineRule="auto"/>
              <w:jc w:val="center"/>
            </w:pPr>
            <w:r>
              <w:rPr>
                <w:rFonts w:ascii="宋体" w:hAnsi="宋体" w:eastAsia="宋体"/>
                <w:b w:val="0"/>
                <w:i w:val="0"/>
                <w:sz w:val="18"/>
              </w:rPr>
              <w:t>—</w:t>
            </w:r>
          </w:p>
        </w:tc>
        <w:tc>
          <w:tcPr>
            <w:tcW w:w="1390" w:type="dxa"/>
            <w:tcBorders>
              <w:top w:val="single" w:color="auto" w:sz="10" w:space="0"/>
              <w:left w:val="single" w:color="auto" w:sz="10" w:space="0"/>
              <w:bottom w:val="single" w:color="auto" w:sz="10" w:space="0"/>
              <w:right w:val="single" w:color="auto" w:sz="10" w:space="0"/>
              <w:insideV w:val="single" w:sz="10" w:space="0"/>
            </w:tcBorders>
            <w:vAlign w:val="center"/>
          </w:tcPr>
          <w:p w14:paraId="769159C3">
            <w:pPr>
              <w:spacing w:before="0" w:after="0" w:line="240" w:lineRule="auto"/>
              <w:jc w:val="center"/>
            </w:pPr>
            <w:r>
              <w:rPr>
                <w:rFonts w:ascii="宋体" w:hAnsi="宋体" w:eastAsia="宋体"/>
                <w:b w:val="0"/>
                <w:i w:val="0"/>
                <w:sz w:val="18"/>
              </w:rPr>
              <w:t>—</w:t>
            </w:r>
          </w:p>
        </w:tc>
      </w:tr>
      <w:tr w14:paraId="689DC7F6">
        <w:tblPrEx>
          <w:tblCellMar>
            <w:top w:w="36" w:type="dxa"/>
            <w:left w:w="36" w:type="dxa"/>
            <w:bottom w:w="36" w:type="dxa"/>
            <w:right w:w="36" w:type="dxa"/>
          </w:tblCellMar>
        </w:tblPrEx>
        <w:trPr>
          <w:trHeight w:val="380" w:hRule="atLeast"/>
        </w:trPr>
        <w:tc>
          <w:tcPr>
            <w:tcW w:w="845"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521575A9"/>
        </w:tc>
        <w:tc>
          <w:tcPr>
            <w:tcW w:w="128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F0A85C">
            <w:pPr>
              <w:spacing w:before="0" w:after="0" w:line="240" w:lineRule="auto"/>
              <w:jc w:val="center"/>
            </w:pPr>
            <w:r>
              <w:rPr>
                <w:rFonts w:ascii="宋体" w:hAnsi="宋体" w:eastAsia="宋体"/>
                <w:b/>
                <w:i w:val="0"/>
                <w:sz w:val="18"/>
              </w:rPr>
              <w:t>其他资金</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58A0CD2A">
            <w:pPr>
              <w:spacing w:before="0" w:after="0" w:line="240" w:lineRule="auto"/>
              <w:jc w:val="center"/>
            </w:pPr>
            <w:r>
              <w:rPr>
                <w:rFonts w:ascii="宋体" w:hAnsi="宋体" w:eastAsia="宋体"/>
                <w:b w:val="0"/>
                <w:i w:val="0"/>
                <w:sz w:val="18"/>
              </w:rPr>
              <w:t>0.00</w:t>
            </w:r>
          </w:p>
        </w:tc>
        <w:tc>
          <w:tcPr>
            <w:tcW w:w="9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CBF651">
            <w:pPr>
              <w:spacing w:before="0" w:after="0" w:line="240" w:lineRule="auto"/>
              <w:jc w:val="center"/>
            </w:pPr>
            <w:r>
              <w:rPr>
                <w:rFonts w:ascii="宋体" w:hAnsi="宋体" w:eastAsia="宋体"/>
                <w:b w:val="0"/>
                <w:i w:val="0"/>
                <w:sz w:val="18"/>
              </w:rPr>
              <w:t>0.00</w:t>
            </w:r>
          </w:p>
        </w:tc>
        <w:tc>
          <w:tcPr>
            <w:tcW w:w="9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850C40">
            <w:pPr>
              <w:spacing w:before="0" w:after="0" w:line="240" w:lineRule="auto"/>
              <w:jc w:val="center"/>
            </w:pPr>
            <w:r>
              <w:rPr>
                <w:rFonts w:ascii="宋体" w:hAnsi="宋体" w:eastAsia="宋体"/>
                <w:b w:val="0"/>
                <w:i w:val="0"/>
                <w:sz w:val="18"/>
              </w:rPr>
              <w:t>0.00</w:t>
            </w:r>
          </w:p>
        </w:tc>
        <w:tc>
          <w:tcPr>
            <w:tcW w:w="9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2AE1D2">
            <w:pPr>
              <w:spacing w:before="0" w:after="0" w:line="240" w:lineRule="auto"/>
              <w:jc w:val="center"/>
            </w:pPr>
            <w:r>
              <w:rPr>
                <w:rFonts w:ascii="宋体" w:hAnsi="宋体" w:eastAsia="宋体"/>
                <w:b w:val="0"/>
                <w:i w:val="0"/>
                <w:sz w:val="18"/>
              </w:rPr>
              <w:t>—</w:t>
            </w:r>
          </w:p>
        </w:tc>
        <w:tc>
          <w:tcPr>
            <w:tcW w:w="12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45BBEE">
            <w:pPr>
              <w:spacing w:before="0" w:after="0" w:line="240" w:lineRule="auto"/>
              <w:jc w:val="center"/>
            </w:pPr>
            <w:r>
              <w:rPr>
                <w:rFonts w:ascii="宋体" w:hAnsi="宋体" w:eastAsia="宋体"/>
                <w:b w:val="0"/>
                <w:i w:val="0"/>
                <w:sz w:val="18"/>
              </w:rPr>
              <w:t>—</w:t>
            </w:r>
          </w:p>
        </w:tc>
        <w:tc>
          <w:tcPr>
            <w:tcW w:w="1390" w:type="dxa"/>
            <w:tcBorders>
              <w:top w:val="single" w:color="auto" w:sz="10" w:space="0"/>
              <w:left w:val="single" w:color="auto" w:sz="10" w:space="0"/>
              <w:bottom w:val="single" w:color="auto" w:sz="10" w:space="0"/>
              <w:right w:val="single" w:color="auto" w:sz="10" w:space="0"/>
              <w:insideV w:val="single" w:sz="10" w:space="0"/>
            </w:tcBorders>
            <w:vAlign w:val="center"/>
          </w:tcPr>
          <w:p w14:paraId="7B9E1521">
            <w:pPr>
              <w:spacing w:before="0" w:after="0" w:line="240" w:lineRule="auto"/>
              <w:jc w:val="center"/>
            </w:pPr>
            <w:r>
              <w:rPr>
                <w:rFonts w:ascii="宋体" w:hAnsi="宋体" w:eastAsia="宋体"/>
                <w:b w:val="0"/>
                <w:i w:val="0"/>
                <w:sz w:val="18"/>
              </w:rPr>
              <w:t>—</w:t>
            </w:r>
          </w:p>
        </w:tc>
      </w:tr>
      <w:tr w14:paraId="5662D070">
        <w:tblPrEx>
          <w:tblCellMar>
            <w:top w:w="36" w:type="dxa"/>
            <w:left w:w="36" w:type="dxa"/>
            <w:bottom w:w="36" w:type="dxa"/>
            <w:right w:w="36" w:type="dxa"/>
          </w:tblCellMar>
        </w:tblPrEx>
        <w:trPr>
          <w:trHeight w:val="380" w:hRule="atLeast"/>
        </w:trPr>
        <w:tc>
          <w:tcPr>
            <w:tcW w:w="35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F7F57C">
            <w:pPr>
              <w:spacing w:before="0" w:after="0" w:line="240" w:lineRule="auto"/>
              <w:jc w:val="center"/>
            </w:pPr>
            <w:r>
              <w:rPr>
                <w:rFonts w:ascii="宋体" w:hAnsi="宋体" w:eastAsia="宋体"/>
                <w:b/>
                <w:i w:val="0"/>
                <w:sz w:val="18"/>
              </w:rPr>
              <w:t>年度总体目标</w:t>
            </w:r>
          </w:p>
        </w:tc>
        <w:tc>
          <w:tcPr>
            <w:tcW w:w="3320"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82C1EEF">
            <w:pPr>
              <w:spacing w:before="0" w:after="0" w:line="240" w:lineRule="auto"/>
              <w:jc w:val="center"/>
            </w:pPr>
            <w:r>
              <w:rPr>
                <w:rFonts w:ascii="宋体" w:hAnsi="宋体" w:eastAsia="宋体"/>
                <w:b/>
                <w:i w:val="0"/>
                <w:sz w:val="18"/>
              </w:rPr>
              <w:t>预期目标</w:t>
            </w:r>
          </w:p>
        </w:tc>
        <w:tc>
          <w:tcPr>
            <w:tcW w:w="463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5C4301C">
            <w:pPr>
              <w:spacing w:before="0" w:after="0" w:line="240" w:lineRule="auto"/>
              <w:jc w:val="center"/>
            </w:pPr>
            <w:r>
              <w:rPr>
                <w:rFonts w:ascii="宋体" w:hAnsi="宋体" w:eastAsia="宋体"/>
                <w:b/>
                <w:i w:val="0"/>
                <w:sz w:val="18"/>
              </w:rPr>
              <w:t>实际完成情况</w:t>
            </w:r>
          </w:p>
        </w:tc>
      </w:tr>
      <w:tr w14:paraId="2EA8FE86">
        <w:tblPrEx>
          <w:tblCellMar>
            <w:top w:w="36" w:type="dxa"/>
            <w:left w:w="36" w:type="dxa"/>
            <w:bottom w:w="36" w:type="dxa"/>
            <w:right w:w="36" w:type="dxa"/>
          </w:tblCellMar>
        </w:tblPrEx>
        <w:trPr>
          <w:trHeight w:val="700" w:hRule="atLeast"/>
        </w:trPr>
        <w:tc>
          <w:tcPr>
            <w:tcW w:w="352" w:type="dxa"/>
            <w:vMerge w:val="continue"/>
            <w:tcBorders>
              <w:top w:val="single" w:color="auto" w:sz="10" w:space="0"/>
              <w:left w:val="single" w:color="auto" w:sz="10" w:space="0"/>
              <w:bottom w:val="single" w:color="auto" w:sz="10" w:space="0"/>
              <w:right w:val="single" w:color="auto" w:sz="10" w:space="0"/>
              <w:insideV w:val="single" w:sz="10" w:space="0"/>
            </w:tcBorders>
          </w:tcPr>
          <w:p w14:paraId="60B1D433"/>
        </w:tc>
        <w:tc>
          <w:tcPr>
            <w:tcW w:w="3320"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95B6098">
            <w:pPr>
              <w:spacing w:before="0" w:after="0" w:line="240" w:lineRule="auto"/>
              <w:jc w:val="center"/>
            </w:pPr>
            <w:r>
              <w:rPr>
                <w:rFonts w:ascii="宋体" w:hAnsi="宋体" w:eastAsia="宋体"/>
                <w:b w:val="0"/>
                <w:i w:val="0"/>
                <w:sz w:val="18"/>
              </w:rPr>
              <w:t>1.水文测报专项：保障测站功能作用的充分发挥；监测、收集、整编基础水文资料，为水利工程的设计、立项、审批、建设提供准确可靠的水文依据；为水资源管理和保护提供水文支撑。提供准确</w:t>
            </w:r>
            <w:r>
              <w:rPr>
                <w:rFonts w:hint="eastAsia" w:ascii="宋体" w:hAnsi="宋体"/>
                <w:b w:val="0"/>
                <w:i w:val="0"/>
                <w:sz w:val="18"/>
                <w:lang w:eastAsia="zh-CN"/>
              </w:rPr>
              <w:t>及</w:t>
            </w:r>
            <w:r>
              <w:rPr>
                <w:rFonts w:ascii="宋体" w:hAnsi="宋体" w:eastAsia="宋体"/>
                <w:b w:val="0"/>
                <w:i w:val="0"/>
                <w:sz w:val="18"/>
              </w:rPr>
              <w:t>时、可靠的水文情报预报为地方政府、防办指挥决策、防洪抢险提供科学的依据。
2.中小河流巡测站：为本地区防汛抗旱提供数据支撑，为巡测河流积累多年的水文要素资料，为水资源的开发、利用和保护提供数据支撑。</w:t>
            </w:r>
          </w:p>
        </w:tc>
        <w:tc>
          <w:tcPr>
            <w:tcW w:w="463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482B43D">
            <w:pPr>
              <w:spacing w:before="0" w:after="0" w:line="240" w:lineRule="auto"/>
              <w:jc w:val="center"/>
            </w:pPr>
            <w:r>
              <w:rPr>
                <w:rFonts w:ascii="宋体" w:hAnsi="宋体" w:eastAsia="宋体"/>
                <w:b w:val="0"/>
                <w:i w:val="0"/>
                <w:sz w:val="18"/>
              </w:rPr>
              <w:t>2025年</w:t>
            </w:r>
            <w:r>
              <w:rPr>
                <w:rFonts w:hint="eastAsia" w:ascii="宋体" w:hAnsi="宋体"/>
                <w:b w:val="0"/>
                <w:i w:val="0"/>
                <w:sz w:val="18"/>
                <w:lang w:eastAsia="zh-CN"/>
              </w:rPr>
              <w:t>本单位</w:t>
            </w:r>
            <w:r>
              <w:rPr>
                <w:rFonts w:ascii="宋体" w:hAnsi="宋体" w:eastAsia="宋体"/>
                <w:b w:val="0"/>
                <w:i w:val="0"/>
                <w:sz w:val="18"/>
              </w:rPr>
              <w:t>已完成在站整编审查站数量24站，水情信息收集量219.126万条，设备购置数量16台，基础设施维修维护数量16处，水位观测数量20008次，均已达到年度绩效目标值。已完成监测、收集、整编基础水文资料，保障测站功能作用的充分发挥，为水利工程的设计、立项、审批、建设提供准确可靠的水文依据，为水资源管理和保护提供水文支撑。提供准确</w:t>
            </w:r>
            <w:r>
              <w:rPr>
                <w:rFonts w:hint="eastAsia" w:ascii="宋体" w:hAnsi="宋体"/>
                <w:b w:val="0"/>
                <w:i w:val="0"/>
                <w:sz w:val="18"/>
                <w:lang w:eastAsia="zh-CN"/>
              </w:rPr>
              <w:t>及</w:t>
            </w:r>
            <w:r>
              <w:rPr>
                <w:rFonts w:ascii="宋体" w:hAnsi="宋体" w:eastAsia="宋体"/>
                <w:b w:val="0"/>
                <w:i w:val="0"/>
                <w:sz w:val="18"/>
              </w:rPr>
              <w:t>时、可靠的水文情报预报为地方政府、防办指挥决策、防洪抢险提供科学的依据。中小河流巡测站：为本地区防汛抗旱提供数据支撑，为巡测河流积累多年的水文要素资料，为水资源的开发、利用和保护提供数据支撑。</w:t>
            </w:r>
          </w:p>
        </w:tc>
      </w:tr>
      <w:tr w14:paraId="73E89F83">
        <w:tblPrEx>
          <w:tblCellMar>
            <w:top w:w="36" w:type="dxa"/>
            <w:left w:w="36" w:type="dxa"/>
            <w:bottom w:w="36" w:type="dxa"/>
            <w:right w:w="36" w:type="dxa"/>
          </w:tblCellMar>
        </w:tblPrEx>
        <w:tc>
          <w:tcPr>
            <w:tcW w:w="35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1651CF">
            <w:pPr>
              <w:spacing w:before="0" w:after="0" w:line="240" w:lineRule="auto"/>
              <w:jc w:val="center"/>
            </w:pPr>
          </w:p>
        </w:tc>
        <w:tc>
          <w:tcPr>
            <w:tcW w:w="4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88992B">
            <w:pPr>
              <w:spacing w:before="0" w:after="0" w:line="240" w:lineRule="auto"/>
              <w:jc w:val="center"/>
            </w:pPr>
            <w:r>
              <w:rPr>
                <w:rFonts w:ascii="宋体" w:hAnsi="宋体" w:eastAsia="宋体"/>
                <w:b/>
                <w:i w:val="0"/>
                <w:sz w:val="18"/>
              </w:rPr>
              <w:t>一级指标</w:t>
            </w:r>
          </w:p>
        </w:tc>
        <w:tc>
          <w:tcPr>
            <w:tcW w:w="4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424B2A">
            <w:pPr>
              <w:spacing w:before="0" w:after="0" w:line="240" w:lineRule="auto"/>
              <w:jc w:val="center"/>
            </w:pPr>
            <w:r>
              <w:rPr>
                <w:rFonts w:ascii="宋体" w:hAnsi="宋体" w:eastAsia="宋体"/>
                <w:b/>
                <w:i w:val="0"/>
                <w:sz w:val="18"/>
              </w:rPr>
              <w:t>二级指标</w:t>
            </w:r>
          </w:p>
        </w:tc>
        <w:tc>
          <w:tcPr>
            <w:tcW w:w="78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F23B4A">
            <w:pPr>
              <w:spacing w:before="0" w:after="0" w:line="240" w:lineRule="auto"/>
              <w:jc w:val="center"/>
            </w:pPr>
            <w:r>
              <w:rPr>
                <w:rFonts w:ascii="宋体" w:hAnsi="宋体" w:eastAsia="宋体"/>
                <w:b/>
                <w:i w:val="0"/>
                <w:sz w:val="18"/>
              </w:rPr>
              <w:t>三级指标</w:t>
            </w:r>
          </w:p>
        </w:tc>
        <w:tc>
          <w:tcPr>
            <w:tcW w:w="56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1C6A6E">
            <w:pPr>
              <w:spacing w:before="0" w:after="0" w:line="240" w:lineRule="auto"/>
              <w:jc w:val="center"/>
            </w:pPr>
            <w:r>
              <w:rPr>
                <w:rFonts w:ascii="宋体" w:hAnsi="宋体" w:eastAsia="宋体"/>
                <w:b/>
                <w:i w:val="0"/>
                <w:sz w:val="18"/>
              </w:rPr>
              <w:t>权重</w:t>
            </w:r>
          </w:p>
        </w:tc>
        <w:tc>
          <w:tcPr>
            <w:tcW w:w="4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D596FD">
            <w:pPr>
              <w:spacing w:before="0" w:after="0" w:line="240" w:lineRule="auto"/>
              <w:jc w:val="center"/>
            </w:pPr>
            <w:r>
              <w:rPr>
                <w:rFonts w:ascii="宋体" w:hAnsi="宋体" w:eastAsia="宋体"/>
                <w:b/>
                <w:i w:val="0"/>
                <w:sz w:val="18"/>
              </w:rPr>
              <w:t>目标值</w:t>
            </w:r>
          </w:p>
        </w:tc>
        <w:tc>
          <w:tcPr>
            <w:tcW w:w="4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29F513">
            <w:pPr>
              <w:spacing w:before="0" w:after="0" w:line="240" w:lineRule="auto"/>
              <w:jc w:val="center"/>
            </w:pPr>
            <w:r>
              <w:rPr>
                <w:rFonts w:ascii="宋体" w:hAnsi="宋体" w:eastAsia="宋体"/>
                <w:b/>
                <w:i w:val="0"/>
                <w:sz w:val="18"/>
              </w:rPr>
              <w:t>业绩值</w:t>
            </w:r>
          </w:p>
        </w:tc>
        <w:tc>
          <w:tcPr>
            <w:tcW w:w="4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6DAAAB">
            <w:pPr>
              <w:spacing w:before="0" w:after="0" w:line="240" w:lineRule="auto"/>
              <w:jc w:val="center"/>
            </w:pPr>
            <w:r>
              <w:rPr>
                <w:rFonts w:ascii="宋体" w:hAnsi="宋体" w:eastAsia="宋体"/>
                <w:b/>
                <w:i w:val="0"/>
                <w:sz w:val="18"/>
              </w:rPr>
              <w:t>完成率</w:t>
            </w:r>
          </w:p>
        </w:tc>
        <w:tc>
          <w:tcPr>
            <w:tcW w:w="4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03767E">
            <w:pPr>
              <w:spacing w:before="0" w:after="0" w:line="240" w:lineRule="auto"/>
              <w:jc w:val="center"/>
            </w:pPr>
            <w:r>
              <w:rPr>
                <w:rFonts w:ascii="宋体" w:hAnsi="宋体" w:eastAsia="宋体"/>
                <w:b/>
                <w:i w:val="0"/>
                <w:sz w:val="18"/>
              </w:rPr>
              <w:t>指标得分</w:t>
            </w:r>
          </w:p>
        </w:tc>
        <w:tc>
          <w:tcPr>
            <w:tcW w:w="4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1E36A7">
            <w:pPr>
              <w:spacing w:before="0" w:after="0" w:line="240" w:lineRule="auto"/>
              <w:jc w:val="center"/>
            </w:pPr>
            <w:r>
              <w:rPr>
                <w:rFonts w:ascii="宋体" w:hAnsi="宋体" w:eastAsia="宋体"/>
                <w:b/>
                <w:i w:val="0"/>
                <w:sz w:val="18"/>
              </w:rPr>
              <w:t>指标值设定依据</w:t>
            </w:r>
          </w:p>
        </w:tc>
        <w:tc>
          <w:tcPr>
            <w:tcW w:w="4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D4C433">
            <w:pPr>
              <w:spacing w:before="0" w:after="0" w:line="240" w:lineRule="auto"/>
              <w:jc w:val="center"/>
            </w:pPr>
            <w:r>
              <w:rPr>
                <w:rFonts w:ascii="宋体" w:hAnsi="宋体" w:eastAsia="宋体"/>
                <w:b/>
                <w:i w:val="0"/>
                <w:sz w:val="18"/>
              </w:rPr>
              <w:t>上年完成情况</w:t>
            </w:r>
          </w:p>
        </w:tc>
        <w:tc>
          <w:tcPr>
            <w:tcW w:w="67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344611">
            <w:pPr>
              <w:spacing w:before="0" w:after="0" w:line="240" w:lineRule="auto"/>
              <w:jc w:val="center"/>
            </w:pPr>
            <w:r>
              <w:rPr>
                <w:rFonts w:ascii="宋体" w:hAnsi="宋体" w:eastAsia="宋体"/>
                <w:b/>
                <w:i w:val="0"/>
                <w:sz w:val="18"/>
              </w:rPr>
              <w:t>赋分规则</w:t>
            </w:r>
          </w:p>
        </w:tc>
        <w:tc>
          <w:tcPr>
            <w:tcW w:w="59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BFCEA5">
            <w:pPr>
              <w:spacing w:before="0" w:after="0" w:line="240" w:lineRule="auto"/>
              <w:jc w:val="center"/>
            </w:pPr>
            <w:r>
              <w:rPr>
                <w:rFonts w:ascii="宋体" w:hAnsi="宋体" w:eastAsia="宋体"/>
                <w:b/>
                <w:i w:val="0"/>
                <w:sz w:val="18"/>
              </w:rPr>
              <w:t>佐证资料</w:t>
            </w:r>
          </w:p>
        </w:tc>
        <w:tc>
          <w:tcPr>
            <w:tcW w:w="139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FD7248">
            <w:pPr>
              <w:spacing w:before="0" w:after="0" w:line="240" w:lineRule="auto"/>
              <w:jc w:val="center"/>
            </w:pPr>
            <w:r>
              <w:rPr>
                <w:rFonts w:ascii="宋体" w:hAnsi="宋体" w:eastAsia="宋体"/>
                <w:b/>
                <w:i w:val="0"/>
                <w:sz w:val="18"/>
              </w:rPr>
              <w:t>偏差原因分析及改进措施</w:t>
            </w:r>
          </w:p>
        </w:tc>
      </w:tr>
      <w:tr w14:paraId="5145EBC5">
        <w:tblPrEx>
          <w:tblCellMar>
            <w:top w:w="36" w:type="dxa"/>
            <w:left w:w="36" w:type="dxa"/>
            <w:bottom w:w="36" w:type="dxa"/>
            <w:right w:w="36" w:type="dxa"/>
          </w:tblCellMar>
        </w:tblPrEx>
        <w:tc>
          <w:tcPr>
            <w:tcW w:w="352" w:type="dxa"/>
            <w:vMerge w:val="continue"/>
            <w:tcBorders>
              <w:top w:val="single" w:color="auto" w:sz="10" w:space="0"/>
              <w:left w:val="single" w:color="auto" w:sz="10" w:space="0"/>
              <w:bottom w:val="single" w:color="auto" w:sz="10" w:space="0"/>
              <w:right w:val="single" w:color="auto" w:sz="10" w:space="0"/>
              <w:insideV w:val="single" w:sz="10" w:space="0"/>
            </w:tcBorders>
          </w:tcPr>
          <w:p w14:paraId="3159E036"/>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38E36B10"/>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3CC39253"/>
        </w:tc>
        <w:tc>
          <w:tcPr>
            <w:tcW w:w="788" w:type="dxa"/>
            <w:vMerge w:val="continue"/>
            <w:tcBorders>
              <w:top w:val="single" w:color="auto" w:sz="10" w:space="0"/>
              <w:left w:val="single" w:color="auto" w:sz="10" w:space="0"/>
              <w:bottom w:val="single" w:color="auto" w:sz="10" w:space="0"/>
              <w:right w:val="single" w:color="auto" w:sz="10" w:space="0"/>
              <w:insideV w:val="single" w:sz="10" w:space="0"/>
            </w:tcBorders>
          </w:tcPr>
          <w:p w14:paraId="5137E9F0"/>
        </w:tc>
        <w:tc>
          <w:tcPr>
            <w:tcW w:w="560" w:type="dxa"/>
            <w:vMerge w:val="continue"/>
            <w:tcBorders>
              <w:top w:val="single" w:color="auto" w:sz="10" w:space="0"/>
              <w:left w:val="single" w:color="auto" w:sz="10" w:space="0"/>
              <w:bottom w:val="single" w:color="auto" w:sz="10" w:space="0"/>
              <w:right w:val="single" w:color="auto" w:sz="10" w:space="0"/>
              <w:insideV w:val="single" w:sz="10" w:space="0"/>
            </w:tcBorders>
          </w:tcPr>
          <w:p w14:paraId="48B86C50"/>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48712DBC"/>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73504A96"/>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7D435951"/>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4FA13F9F"/>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6BCACF8E"/>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172C2D55"/>
        </w:tc>
        <w:tc>
          <w:tcPr>
            <w:tcW w:w="674" w:type="dxa"/>
            <w:vMerge w:val="continue"/>
            <w:tcBorders>
              <w:top w:val="single" w:color="auto" w:sz="10" w:space="0"/>
              <w:left w:val="single" w:color="auto" w:sz="10" w:space="0"/>
              <w:bottom w:val="single" w:color="auto" w:sz="10" w:space="0"/>
              <w:right w:val="single" w:color="auto" w:sz="10" w:space="0"/>
              <w:insideV w:val="single" w:sz="10" w:space="0"/>
            </w:tcBorders>
          </w:tcPr>
          <w:p w14:paraId="2405EA6F"/>
        </w:tc>
        <w:tc>
          <w:tcPr>
            <w:tcW w:w="598" w:type="dxa"/>
            <w:vMerge w:val="continue"/>
            <w:tcBorders>
              <w:top w:val="single" w:color="auto" w:sz="10" w:space="0"/>
              <w:left w:val="single" w:color="auto" w:sz="10" w:space="0"/>
              <w:bottom w:val="single" w:color="auto" w:sz="10" w:space="0"/>
              <w:right w:val="single" w:color="auto" w:sz="10" w:space="0"/>
              <w:insideV w:val="single" w:sz="10" w:space="0"/>
            </w:tcBorders>
          </w:tcPr>
          <w:p w14:paraId="00ABF6F3"/>
        </w:tc>
        <w:tc>
          <w:tcPr>
            <w:tcW w:w="1390" w:type="dxa"/>
            <w:vMerge w:val="continue"/>
            <w:tcBorders>
              <w:top w:val="single" w:color="auto" w:sz="10" w:space="0"/>
              <w:left w:val="single" w:color="auto" w:sz="10" w:space="0"/>
              <w:bottom w:val="single" w:color="auto" w:sz="10" w:space="0"/>
              <w:right w:val="single" w:color="auto" w:sz="10" w:space="0"/>
              <w:insideV w:val="single" w:sz="10" w:space="0"/>
            </w:tcBorders>
          </w:tcPr>
          <w:p w14:paraId="6DE1A03D"/>
        </w:tc>
      </w:tr>
      <w:tr w14:paraId="6A145526">
        <w:tblPrEx>
          <w:tblCellMar>
            <w:top w:w="36" w:type="dxa"/>
            <w:left w:w="36" w:type="dxa"/>
            <w:bottom w:w="36" w:type="dxa"/>
            <w:right w:w="36" w:type="dxa"/>
          </w:tblCellMar>
        </w:tblPrEx>
        <w:trPr>
          <w:trHeight w:val="380" w:hRule="atLeast"/>
        </w:trPr>
        <w:tc>
          <w:tcPr>
            <w:tcW w:w="35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8EC32B">
            <w:pPr>
              <w:spacing w:before="0" w:after="0" w:line="240" w:lineRule="auto"/>
              <w:jc w:val="center"/>
            </w:pPr>
            <w:r>
              <w:rPr>
                <w:rFonts w:ascii="宋体" w:hAnsi="宋体" w:eastAsia="宋体"/>
                <w:b/>
                <w:i w:val="0"/>
                <w:sz w:val="18"/>
              </w:rPr>
              <w:t>年度绩效指标完成情况</w:t>
            </w:r>
          </w:p>
        </w:tc>
        <w:tc>
          <w:tcPr>
            <w:tcW w:w="4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02D248">
            <w:pPr>
              <w:spacing w:before="0" w:after="0" w:line="240" w:lineRule="auto"/>
              <w:jc w:val="center"/>
            </w:pPr>
            <w:r>
              <w:rPr>
                <w:rFonts w:ascii="宋体" w:hAnsi="宋体" w:eastAsia="宋体"/>
                <w:b w:val="0"/>
                <w:i w:val="0"/>
                <w:sz w:val="18"/>
              </w:rPr>
              <w:t>产出指标</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31710363">
            <w:pPr>
              <w:spacing w:before="0" w:after="0" w:line="240" w:lineRule="auto"/>
              <w:jc w:val="center"/>
            </w:pPr>
            <w:r>
              <w:rPr>
                <w:rFonts w:ascii="宋体" w:hAnsi="宋体" w:eastAsia="宋体"/>
                <w:b w:val="0"/>
                <w:i w:val="0"/>
                <w:sz w:val="18"/>
              </w:rPr>
              <w:t>数量指标</w:t>
            </w:r>
          </w:p>
        </w:tc>
        <w:tc>
          <w:tcPr>
            <w:tcW w:w="788" w:type="dxa"/>
            <w:tcBorders>
              <w:top w:val="single" w:color="auto" w:sz="10" w:space="0"/>
              <w:left w:val="single" w:color="auto" w:sz="10" w:space="0"/>
              <w:bottom w:val="single" w:color="auto" w:sz="10" w:space="0"/>
              <w:right w:val="single" w:color="auto" w:sz="10" w:space="0"/>
              <w:insideV w:val="single" w:sz="10" w:space="0"/>
            </w:tcBorders>
            <w:vAlign w:val="center"/>
          </w:tcPr>
          <w:p w14:paraId="5F8F4053">
            <w:pPr>
              <w:spacing w:before="0" w:after="0" w:line="240" w:lineRule="auto"/>
              <w:jc w:val="center"/>
            </w:pPr>
            <w:r>
              <w:rPr>
                <w:rFonts w:ascii="宋体" w:hAnsi="宋体" w:eastAsia="宋体"/>
                <w:b w:val="0"/>
                <w:i w:val="0"/>
                <w:color w:val="000000"/>
                <w:sz w:val="18"/>
              </w:rPr>
              <w:t>在站整编审查站数量</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2BE06436">
            <w:pPr>
              <w:spacing w:before="0" w:after="0" w:line="240" w:lineRule="auto"/>
              <w:jc w:val="center"/>
            </w:pPr>
            <w:r>
              <w:rPr>
                <w:rFonts w:ascii="宋体" w:hAnsi="宋体" w:eastAsia="宋体"/>
                <w:b w:val="0"/>
                <w:i w:val="0"/>
                <w:sz w:val="18"/>
              </w:rPr>
              <w:t>4</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53420CCC">
            <w:pPr>
              <w:spacing w:before="0" w:after="0" w:line="240" w:lineRule="auto"/>
              <w:jc w:val="center"/>
            </w:pPr>
            <w:r>
              <w:rPr>
                <w:rFonts w:ascii="宋体" w:hAnsi="宋体" w:eastAsia="宋体"/>
                <w:b w:val="0"/>
                <w:i w:val="0"/>
                <w:sz w:val="18"/>
              </w:rPr>
              <w:t>&gt;=24站</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05A0F8D9">
            <w:pPr>
              <w:spacing w:before="0" w:after="0" w:line="240" w:lineRule="auto"/>
              <w:jc w:val="center"/>
            </w:pPr>
            <w:r>
              <w:rPr>
                <w:rFonts w:ascii="宋体" w:hAnsi="宋体" w:eastAsia="宋体"/>
                <w:b w:val="0"/>
                <w:i w:val="0"/>
                <w:sz w:val="18"/>
              </w:rPr>
              <w:t>=24站</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42530C73">
            <w:pPr>
              <w:spacing w:before="0" w:after="0" w:line="240" w:lineRule="auto"/>
              <w:jc w:val="center"/>
            </w:pPr>
            <w:r>
              <w:rPr>
                <w:rFonts w:ascii="宋体" w:hAnsi="宋体" w:eastAsia="宋体"/>
                <w:b w:val="0"/>
                <w:i w:val="0"/>
                <w:sz w:val="18"/>
              </w:rPr>
              <w:t>100%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0E772261">
            <w:pPr>
              <w:spacing w:before="0" w:after="0" w:line="240" w:lineRule="auto"/>
              <w:jc w:val="center"/>
            </w:pPr>
            <w:r>
              <w:rPr>
                <w:rFonts w:ascii="宋体" w:hAnsi="宋体" w:eastAsia="宋体"/>
                <w:b w:val="0"/>
                <w:i w:val="0"/>
                <w:sz w:val="18"/>
              </w:rPr>
              <w:t>4</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0CB8C4A0">
            <w:pPr>
              <w:spacing w:before="0" w:after="0" w:line="240" w:lineRule="auto"/>
              <w:jc w:val="center"/>
            </w:pPr>
            <w:r>
              <w:rPr>
                <w:rFonts w:ascii="宋体" w:hAnsi="宋体" w:eastAsia="宋体"/>
                <w:b w:val="0"/>
                <w:i w:val="0"/>
                <w:sz w:val="18"/>
              </w:rPr>
              <w:t>历史标准</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5AB44CF7">
            <w:pPr>
              <w:spacing w:before="0" w:after="0" w:line="240" w:lineRule="auto"/>
              <w:jc w:val="center"/>
            </w:pPr>
            <w:r>
              <w:rPr>
                <w:rFonts w:ascii="宋体" w:hAnsi="宋体" w:eastAsia="宋体"/>
                <w:b w:val="0"/>
                <w:i w:val="0"/>
                <w:sz w:val="18"/>
              </w:rPr>
              <w:t>24站</w:t>
            </w:r>
          </w:p>
        </w:tc>
        <w:tc>
          <w:tcPr>
            <w:tcW w:w="674" w:type="dxa"/>
            <w:tcBorders>
              <w:top w:val="single" w:color="auto" w:sz="10" w:space="0"/>
              <w:left w:val="single" w:color="auto" w:sz="10" w:space="0"/>
              <w:bottom w:val="single" w:color="auto" w:sz="10" w:space="0"/>
              <w:right w:val="single" w:color="auto" w:sz="10" w:space="0"/>
              <w:insideV w:val="single" w:sz="10" w:space="0"/>
            </w:tcBorders>
            <w:vAlign w:val="center"/>
          </w:tcPr>
          <w:p w14:paraId="0345C660">
            <w:pPr>
              <w:spacing w:before="0" w:after="0" w:line="240" w:lineRule="auto"/>
              <w:jc w:val="center"/>
            </w:pPr>
            <w:r>
              <w:rPr>
                <w:rFonts w:ascii="宋体" w:hAnsi="宋体" w:eastAsia="宋体"/>
                <w:b w:val="0"/>
                <w:i w:val="0"/>
                <w:sz w:val="18"/>
              </w:rPr>
              <w:t>按照完成比例赋分</w:t>
            </w: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14:paraId="4EE96862">
            <w:pPr>
              <w:spacing w:before="0" w:after="0" w:line="240" w:lineRule="auto"/>
              <w:jc w:val="center"/>
            </w:pPr>
            <w:r>
              <w:rPr>
                <w:rFonts w:ascii="宋体" w:hAnsi="宋体" w:eastAsia="宋体"/>
                <w:b w:val="0"/>
                <w:i w:val="0"/>
                <w:sz w:val="18"/>
              </w:rPr>
              <w:t>工作资料</w:t>
            </w:r>
          </w:p>
        </w:tc>
        <w:tc>
          <w:tcPr>
            <w:tcW w:w="1390" w:type="dxa"/>
            <w:tcBorders>
              <w:top w:val="single" w:color="auto" w:sz="10" w:space="0"/>
              <w:left w:val="single" w:color="auto" w:sz="10" w:space="0"/>
              <w:bottom w:val="single" w:color="auto" w:sz="10" w:space="0"/>
              <w:right w:val="single" w:color="auto" w:sz="10" w:space="0"/>
              <w:insideV w:val="single" w:sz="10" w:space="0"/>
            </w:tcBorders>
            <w:vAlign w:val="center"/>
          </w:tcPr>
          <w:p w14:paraId="60F31A6C">
            <w:pPr>
              <w:spacing w:before="0" w:after="0" w:line="240" w:lineRule="auto"/>
              <w:jc w:val="center"/>
            </w:pPr>
          </w:p>
        </w:tc>
      </w:tr>
      <w:tr w14:paraId="0EE974E7">
        <w:tblPrEx>
          <w:tblCellMar>
            <w:top w:w="36" w:type="dxa"/>
            <w:left w:w="36" w:type="dxa"/>
            <w:bottom w:w="36" w:type="dxa"/>
            <w:right w:w="36" w:type="dxa"/>
          </w:tblCellMar>
        </w:tblPrEx>
        <w:trPr>
          <w:trHeight w:val="380" w:hRule="atLeast"/>
        </w:trPr>
        <w:tc>
          <w:tcPr>
            <w:tcW w:w="352" w:type="dxa"/>
            <w:vMerge w:val="continue"/>
            <w:tcBorders>
              <w:top w:val="single" w:color="auto" w:sz="10" w:space="0"/>
              <w:left w:val="single" w:color="auto" w:sz="10" w:space="0"/>
              <w:bottom w:val="single" w:color="auto" w:sz="10" w:space="0"/>
              <w:right w:val="single" w:color="auto" w:sz="10" w:space="0"/>
              <w:insideV w:val="single" w:sz="10" w:space="0"/>
            </w:tcBorders>
          </w:tcPr>
          <w:p w14:paraId="2378C46C"/>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7EFE4402"/>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07919E2A">
            <w:pPr>
              <w:spacing w:before="0" w:after="0" w:line="240" w:lineRule="auto"/>
              <w:jc w:val="center"/>
            </w:pPr>
            <w:r>
              <w:rPr>
                <w:rFonts w:ascii="宋体" w:hAnsi="宋体" w:eastAsia="宋体"/>
                <w:b w:val="0"/>
                <w:i w:val="0"/>
                <w:sz w:val="18"/>
              </w:rPr>
              <w:t>数量指标</w:t>
            </w:r>
          </w:p>
        </w:tc>
        <w:tc>
          <w:tcPr>
            <w:tcW w:w="788" w:type="dxa"/>
            <w:tcBorders>
              <w:top w:val="single" w:color="auto" w:sz="10" w:space="0"/>
              <w:left w:val="single" w:color="auto" w:sz="10" w:space="0"/>
              <w:bottom w:val="single" w:color="auto" w:sz="10" w:space="0"/>
              <w:right w:val="single" w:color="auto" w:sz="10" w:space="0"/>
              <w:insideV w:val="single" w:sz="10" w:space="0"/>
            </w:tcBorders>
            <w:vAlign w:val="center"/>
          </w:tcPr>
          <w:p w14:paraId="705CA884">
            <w:pPr>
              <w:spacing w:before="0" w:after="0" w:line="240" w:lineRule="auto"/>
              <w:jc w:val="center"/>
            </w:pPr>
            <w:r>
              <w:rPr>
                <w:rFonts w:ascii="宋体" w:hAnsi="宋体" w:eastAsia="宋体"/>
                <w:b w:val="0"/>
                <w:i w:val="0"/>
                <w:color w:val="000000"/>
                <w:sz w:val="18"/>
              </w:rPr>
              <w:t>水情信息收集量</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67787916">
            <w:pPr>
              <w:spacing w:before="0" w:after="0" w:line="240" w:lineRule="auto"/>
              <w:jc w:val="center"/>
            </w:pPr>
            <w:r>
              <w:rPr>
                <w:rFonts w:ascii="宋体" w:hAnsi="宋体" w:eastAsia="宋体"/>
                <w:b w:val="0"/>
                <w:i w:val="0"/>
                <w:sz w:val="18"/>
              </w:rPr>
              <w:t>3</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1B9D20D4">
            <w:pPr>
              <w:spacing w:before="0" w:after="0" w:line="240" w:lineRule="auto"/>
              <w:jc w:val="center"/>
            </w:pPr>
            <w:r>
              <w:rPr>
                <w:rFonts w:ascii="宋体" w:hAnsi="宋体" w:eastAsia="宋体"/>
                <w:b w:val="0"/>
                <w:i w:val="0"/>
                <w:sz w:val="18"/>
              </w:rPr>
              <w:t>&gt;=210万条</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23FC80D4">
            <w:pPr>
              <w:spacing w:before="0" w:after="0" w:line="240" w:lineRule="auto"/>
              <w:jc w:val="center"/>
            </w:pPr>
            <w:r>
              <w:rPr>
                <w:rFonts w:ascii="宋体" w:hAnsi="宋体" w:eastAsia="宋体"/>
                <w:b w:val="0"/>
                <w:i w:val="0"/>
                <w:sz w:val="18"/>
              </w:rPr>
              <w:t>=219.126万条</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7E15FA2A">
            <w:pPr>
              <w:spacing w:before="0" w:after="0" w:line="240" w:lineRule="auto"/>
              <w:jc w:val="center"/>
            </w:pPr>
            <w:r>
              <w:rPr>
                <w:rFonts w:ascii="宋体" w:hAnsi="宋体" w:eastAsia="宋体"/>
                <w:b w:val="0"/>
                <w:i w:val="0"/>
                <w:sz w:val="18"/>
              </w:rPr>
              <w:t>100%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0E348338">
            <w:pPr>
              <w:spacing w:before="0" w:after="0" w:line="240" w:lineRule="auto"/>
              <w:jc w:val="center"/>
            </w:pPr>
            <w:r>
              <w:rPr>
                <w:rFonts w:ascii="宋体" w:hAnsi="宋体" w:eastAsia="宋体"/>
                <w:b w:val="0"/>
                <w:i w:val="0"/>
                <w:sz w:val="18"/>
              </w:rPr>
              <w:t>3</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148A31B7">
            <w:pPr>
              <w:spacing w:before="0" w:after="0" w:line="240" w:lineRule="auto"/>
              <w:jc w:val="center"/>
            </w:pPr>
            <w:r>
              <w:rPr>
                <w:rFonts w:ascii="宋体" w:hAnsi="宋体" w:eastAsia="宋体"/>
                <w:b w:val="0"/>
                <w:i w:val="0"/>
                <w:sz w:val="18"/>
              </w:rPr>
              <w:t>历史标准</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58C7CE5D">
            <w:pPr>
              <w:spacing w:before="0" w:after="0" w:line="240" w:lineRule="auto"/>
              <w:jc w:val="center"/>
            </w:pPr>
            <w:r>
              <w:rPr>
                <w:rFonts w:ascii="宋体" w:hAnsi="宋体" w:eastAsia="宋体"/>
                <w:b w:val="0"/>
                <w:i w:val="0"/>
                <w:sz w:val="18"/>
              </w:rPr>
              <w:t>1万条</w:t>
            </w:r>
          </w:p>
        </w:tc>
        <w:tc>
          <w:tcPr>
            <w:tcW w:w="674" w:type="dxa"/>
            <w:tcBorders>
              <w:top w:val="single" w:color="auto" w:sz="10" w:space="0"/>
              <w:left w:val="single" w:color="auto" w:sz="10" w:space="0"/>
              <w:bottom w:val="single" w:color="auto" w:sz="10" w:space="0"/>
              <w:right w:val="single" w:color="auto" w:sz="10" w:space="0"/>
              <w:insideV w:val="single" w:sz="10" w:space="0"/>
            </w:tcBorders>
            <w:vAlign w:val="center"/>
          </w:tcPr>
          <w:p w14:paraId="5C794294">
            <w:pPr>
              <w:spacing w:before="0" w:after="0" w:line="240" w:lineRule="auto"/>
              <w:jc w:val="center"/>
            </w:pPr>
            <w:r>
              <w:rPr>
                <w:rFonts w:ascii="宋体" w:hAnsi="宋体" w:eastAsia="宋体"/>
                <w:b w:val="0"/>
                <w:i w:val="0"/>
                <w:sz w:val="18"/>
              </w:rPr>
              <w:t>按照完成比例赋分</w:t>
            </w: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14:paraId="6C3860F2">
            <w:pPr>
              <w:spacing w:before="0" w:after="0" w:line="240" w:lineRule="auto"/>
              <w:jc w:val="center"/>
            </w:pPr>
            <w:r>
              <w:rPr>
                <w:rFonts w:ascii="宋体" w:hAnsi="宋体" w:eastAsia="宋体"/>
                <w:b w:val="0"/>
                <w:i w:val="0"/>
                <w:sz w:val="18"/>
              </w:rPr>
              <w:t>工作资料</w:t>
            </w:r>
          </w:p>
        </w:tc>
        <w:tc>
          <w:tcPr>
            <w:tcW w:w="1390" w:type="dxa"/>
            <w:tcBorders>
              <w:top w:val="single" w:color="auto" w:sz="10" w:space="0"/>
              <w:left w:val="single" w:color="auto" w:sz="10" w:space="0"/>
              <w:bottom w:val="single" w:color="auto" w:sz="10" w:space="0"/>
              <w:right w:val="single" w:color="auto" w:sz="10" w:space="0"/>
              <w:insideV w:val="single" w:sz="10" w:space="0"/>
            </w:tcBorders>
            <w:vAlign w:val="center"/>
          </w:tcPr>
          <w:p w14:paraId="10054E20">
            <w:pPr>
              <w:spacing w:before="0" w:after="0" w:line="240" w:lineRule="auto"/>
              <w:jc w:val="center"/>
            </w:pPr>
          </w:p>
        </w:tc>
      </w:tr>
      <w:tr w14:paraId="1CFD8E3B">
        <w:tblPrEx>
          <w:tblCellMar>
            <w:top w:w="36" w:type="dxa"/>
            <w:left w:w="36" w:type="dxa"/>
            <w:bottom w:w="36" w:type="dxa"/>
            <w:right w:w="36" w:type="dxa"/>
          </w:tblCellMar>
        </w:tblPrEx>
        <w:trPr>
          <w:trHeight w:val="380" w:hRule="atLeast"/>
        </w:trPr>
        <w:tc>
          <w:tcPr>
            <w:tcW w:w="352" w:type="dxa"/>
            <w:vMerge w:val="continue"/>
            <w:tcBorders>
              <w:top w:val="single" w:color="auto" w:sz="10" w:space="0"/>
              <w:left w:val="single" w:color="auto" w:sz="10" w:space="0"/>
              <w:bottom w:val="single" w:color="auto" w:sz="10" w:space="0"/>
              <w:right w:val="single" w:color="auto" w:sz="10" w:space="0"/>
              <w:insideV w:val="single" w:sz="10" w:space="0"/>
            </w:tcBorders>
          </w:tcPr>
          <w:p w14:paraId="61F24480"/>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376C90CF"/>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48F0484E">
            <w:pPr>
              <w:spacing w:before="0" w:after="0" w:line="240" w:lineRule="auto"/>
              <w:jc w:val="center"/>
            </w:pPr>
            <w:r>
              <w:rPr>
                <w:rFonts w:ascii="宋体" w:hAnsi="宋体" w:eastAsia="宋体"/>
                <w:b w:val="0"/>
                <w:i w:val="0"/>
                <w:sz w:val="18"/>
              </w:rPr>
              <w:t>数量指标</w:t>
            </w:r>
          </w:p>
        </w:tc>
        <w:tc>
          <w:tcPr>
            <w:tcW w:w="788" w:type="dxa"/>
            <w:tcBorders>
              <w:top w:val="single" w:color="auto" w:sz="10" w:space="0"/>
              <w:left w:val="single" w:color="auto" w:sz="10" w:space="0"/>
              <w:bottom w:val="single" w:color="auto" w:sz="10" w:space="0"/>
              <w:right w:val="single" w:color="auto" w:sz="10" w:space="0"/>
              <w:insideV w:val="single" w:sz="10" w:space="0"/>
            </w:tcBorders>
            <w:vAlign w:val="center"/>
          </w:tcPr>
          <w:p w14:paraId="508B3B5B">
            <w:pPr>
              <w:spacing w:before="0" w:after="0" w:line="240" w:lineRule="auto"/>
              <w:jc w:val="center"/>
            </w:pPr>
            <w:r>
              <w:rPr>
                <w:rFonts w:ascii="宋体" w:hAnsi="宋体" w:eastAsia="宋体"/>
                <w:b w:val="0"/>
                <w:i w:val="0"/>
                <w:color w:val="000000"/>
                <w:sz w:val="18"/>
              </w:rPr>
              <w:t>设备购置数量</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04342646">
            <w:pPr>
              <w:spacing w:before="0" w:after="0" w:line="240" w:lineRule="auto"/>
              <w:jc w:val="center"/>
            </w:pPr>
            <w:r>
              <w:rPr>
                <w:rFonts w:ascii="宋体" w:hAnsi="宋体" w:eastAsia="宋体"/>
                <w:b w:val="0"/>
                <w:i w:val="0"/>
                <w:sz w:val="18"/>
              </w:rPr>
              <w:t>3</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3A8A6EB8">
            <w:pPr>
              <w:spacing w:before="0" w:after="0" w:line="240" w:lineRule="auto"/>
              <w:jc w:val="center"/>
            </w:pPr>
            <w:r>
              <w:rPr>
                <w:rFonts w:ascii="宋体" w:hAnsi="宋体" w:eastAsia="宋体"/>
                <w:b w:val="0"/>
                <w:i w:val="0"/>
                <w:sz w:val="18"/>
              </w:rPr>
              <w:t>=16台</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5E7D1CAF">
            <w:pPr>
              <w:spacing w:before="0" w:after="0" w:line="240" w:lineRule="auto"/>
              <w:jc w:val="center"/>
            </w:pPr>
            <w:r>
              <w:rPr>
                <w:rFonts w:ascii="宋体" w:hAnsi="宋体" w:eastAsia="宋体"/>
                <w:b w:val="0"/>
                <w:i w:val="0"/>
                <w:sz w:val="18"/>
              </w:rPr>
              <w:t>=16台</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0D207D1B">
            <w:pPr>
              <w:spacing w:before="0" w:after="0" w:line="240" w:lineRule="auto"/>
              <w:jc w:val="center"/>
            </w:pPr>
            <w:r>
              <w:rPr>
                <w:rFonts w:ascii="宋体" w:hAnsi="宋体" w:eastAsia="宋体"/>
                <w:b w:val="0"/>
                <w:i w:val="0"/>
                <w:sz w:val="18"/>
              </w:rPr>
              <w:t>100%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2A0B6495">
            <w:pPr>
              <w:spacing w:before="0" w:after="0" w:line="240" w:lineRule="auto"/>
              <w:jc w:val="center"/>
            </w:pPr>
            <w:r>
              <w:rPr>
                <w:rFonts w:ascii="宋体" w:hAnsi="宋体" w:eastAsia="宋体"/>
                <w:b w:val="0"/>
                <w:i w:val="0"/>
                <w:sz w:val="18"/>
              </w:rPr>
              <w:t>3</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3BAFC9FE">
            <w:pPr>
              <w:spacing w:before="0" w:after="0" w:line="240" w:lineRule="auto"/>
              <w:jc w:val="center"/>
            </w:pPr>
            <w:r>
              <w:rPr>
                <w:rFonts w:ascii="宋体" w:hAnsi="宋体" w:eastAsia="宋体"/>
                <w:b w:val="0"/>
                <w:i w:val="0"/>
                <w:sz w:val="18"/>
              </w:rPr>
              <w:t>历史标准</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07BFFBF9">
            <w:pPr>
              <w:spacing w:before="0" w:after="0" w:line="240" w:lineRule="auto"/>
              <w:jc w:val="center"/>
            </w:pPr>
            <w:r>
              <w:rPr>
                <w:rFonts w:ascii="宋体" w:hAnsi="宋体" w:eastAsia="宋体"/>
                <w:b w:val="0"/>
                <w:i w:val="0"/>
                <w:sz w:val="18"/>
              </w:rPr>
              <w:t>18台</w:t>
            </w:r>
          </w:p>
        </w:tc>
        <w:tc>
          <w:tcPr>
            <w:tcW w:w="674" w:type="dxa"/>
            <w:tcBorders>
              <w:top w:val="single" w:color="auto" w:sz="10" w:space="0"/>
              <w:left w:val="single" w:color="auto" w:sz="10" w:space="0"/>
              <w:bottom w:val="single" w:color="auto" w:sz="10" w:space="0"/>
              <w:right w:val="single" w:color="auto" w:sz="10" w:space="0"/>
              <w:insideV w:val="single" w:sz="10" w:space="0"/>
            </w:tcBorders>
            <w:vAlign w:val="center"/>
          </w:tcPr>
          <w:p w14:paraId="2681015B">
            <w:pPr>
              <w:spacing w:before="0" w:after="0" w:line="240" w:lineRule="auto"/>
              <w:jc w:val="center"/>
            </w:pPr>
            <w:r>
              <w:rPr>
                <w:rFonts w:ascii="宋体" w:hAnsi="宋体" w:eastAsia="宋体"/>
                <w:b w:val="0"/>
                <w:i w:val="0"/>
                <w:sz w:val="18"/>
              </w:rPr>
              <w:t>按照完成比例赋分</w:t>
            </w: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14:paraId="7D2B0403">
            <w:pPr>
              <w:spacing w:before="0" w:after="0" w:line="240" w:lineRule="auto"/>
              <w:jc w:val="center"/>
            </w:pPr>
            <w:r>
              <w:rPr>
                <w:rFonts w:ascii="宋体" w:hAnsi="宋体" w:eastAsia="宋体"/>
                <w:b w:val="0"/>
                <w:i w:val="0"/>
                <w:sz w:val="18"/>
              </w:rPr>
              <w:t>工作资料</w:t>
            </w:r>
          </w:p>
        </w:tc>
        <w:tc>
          <w:tcPr>
            <w:tcW w:w="1390" w:type="dxa"/>
            <w:tcBorders>
              <w:top w:val="single" w:color="auto" w:sz="10" w:space="0"/>
              <w:left w:val="single" w:color="auto" w:sz="10" w:space="0"/>
              <w:bottom w:val="single" w:color="auto" w:sz="10" w:space="0"/>
              <w:right w:val="single" w:color="auto" w:sz="10" w:space="0"/>
              <w:insideV w:val="single" w:sz="10" w:space="0"/>
            </w:tcBorders>
            <w:vAlign w:val="center"/>
          </w:tcPr>
          <w:p w14:paraId="630F692F">
            <w:pPr>
              <w:spacing w:before="0" w:after="0" w:line="240" w:lineRule="auto"/>
              <w:jc w:val="center"/>
            </w:pPr>
          </w:p>
        </w:tc>
      </w:tr>
      <w:tr w14:paraId="06F427E7">
        <w:tblPrEx>
          <w:tblCellMar>
            <w:top w:w="36" w:type="dxa"/>
            <w:left w:w="36" w:type="dxa"/>
            <w:bottom w:w="36" w:type="dxa"/>
            <w:right w:w="36" w:type="dxa"/>
          </w:tblCellMar>
        </w:tblPrEx>
        <w:trPr>
          <w:trHeight w:val="380" w:hRule="atLeast"/>
        </w:trPr>
        <w:tc>
          <w:tcPr>
            <w:tcW w:w="352" w:type="dxa"/>
            <w:vMerge w:val="continue"/>
            <w:tcBorders>
              <w:top w:val="single" w:color="auto" w:sz="10" w:space="0"/>
              <w:left w:val="single" w:color="auto" w:sz="10" w:space="0"/>
              <w:bottom w:val="single" w:color="auto" w:sz="10" w:space="0"/>
              <w:right w:val="single" w:color="auto" w:sz="10" w:space="0"/>
              <w:insideV w:val="single" w:sz="10" w:space="0"/>
            </w:tcBorders>
          </w:tcPr>
          <w:p w14:paraId="5C52CA3B"/>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3EBA1B9F"/>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411BF117">
            <w:pPr>
              <w:spacing w:before="0" w:after="0" w:line="240" w:lineRule="auto"/>
              <w:jc w:val="center"/>
            </w:pPr>
            <w:r>
              <w:rPr>
                <w:rFonts w:ascii="宋体" w:hAnsi="宋体" w:eastAsia="宋体"/>
                <w:b w:val="0"/>
                <w:i w:val="0"/>
                <w:sz w:val="18"/>
              </w:rPr>
              <w:t>数量指标</w:t>
            </w:r>
          </w:p>
        </w:tc>
        <w:tc>
          <w:tcPr>
            <w:tcW w:w="788" w:type="dxa"/>
            <w:tcBorders>
              <w:top w:val="single" w:color="auto" w:sz="10" w:space="0"/>
              <w:left w:val="single" w:color="auto" w:sz="10" w:space="0"/>
              <w:bottom w:val="single" w:color="auto" w:sz="10" w:space="0"/>
              <w:right w:val="single" w:color="auto" w:sz="10" w:space="0"/>
              <w:insideV w:val="single" w:sz="10" w:space="0"/>
            </w:tcBorders>
            <w:vAlign w:val="center"/>
          </w:tcPr>
          <w:p w14:paraId="7D2B2986">
            <w:pPr>
              <w:spacing w:before="0" w:after="0" w:line="240" w:lineRule="auto"/>
              <w:jc w:val="center"/>
            </w:pPr>
            <w:r>
              <w:rPr>
                <w:rFonts w:ascii="宋体" w:hAnsi="宋体" w:eastAsia="宋体"/>
                <w:b w:val="0"/>
                <w:i w:val="0"/>
                <w:color w:val="000000"/>
                <w:sz w:val="18"/>
              </w:rPr>
              <w:t>基础设施维修维护数量</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4EE4DC1C">
            <w:pPr>
              <w:spacing w:before="0" w:after="0" w:line="240" w:lineRule="auto"/>
              <w:jc w:val="center"/>
            </w:pPr>
            <w:r>
              <w:rPr>
                <w:rFonts w:ascii="宋体" w:hAnsi="宋体" w:eastAsia="宋体"/>
                <w:b w:val="0"/>
                <w:i w:val="0"/>
                <w:sz w:val="18"/>
              </w:rPr>
              <w:t>3</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59DF75F7">
            <w:pPr>
              <w:spacing w:before="0" w:after="0" w:line="240" w:lineRule="auto"/>
              <w:jc w:val="center"/>
            </w:pPr>
            <w:r>
              <w:rPr>
                <w:rFonts w:ascii="宋体" w:hAnsi="宋体" w:eastAsia="宋体"/>
                <w:b w:val="0"/>
                <w:i w:val="0"/>
                <w:sz w:val="18"/>
              </w:rPr>
              <w:t>=16个</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25BD940C">
            <w:pPr>
              <w:spacing w:before="0" w:after="0" w:line="240" w:lineRule="auto"/>
              <w:jc w:val="center"/>
            </w:pPr>
            <w:r>
              <w:rPr>
                <w:rFonts w:ascii="宋体" w:hAnsi="宋体" w:eastAsia="宋体"/>
                <w:b w:val="0"/>
                <w:i w:val="0"/>
                <w:sz w:val="18"/>
              </w:rPr>
              <w:t>=16个</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019FD309">
            <w:pPr>
              <w:spacing w:before="0" w:after="0" w:line="240" w:lineRule="auto"/>
              <w:jc w:val="center"/>
            </w:pPr>
            <w:r>
              <w:rPr>
                <w:rFonts w:ascii="宋体" w:hAnsi="宋体" w:eastAsia="宋体"/>
                <w:b w:val="0"/>
                <w:i w:val="0"/>
                <w:sz w:val="18"/>
              </w:rPr>
              <w:t>100%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10EE91F7">
            <w:pPr>
              <w:spacing w:before="0" w:after="0" w:line="240" w:lineRule="auto"/>
              <w:jc w:val="center"/>
            </w:pPr>
            <w:r>
              <w:rPr>
                <w:rFonts w:ascii="宋体" w:hAnsi="宋体" w:eastAsia="宋体"/>
                <w:b w:val="0"/>
                <w:i w:val="0"/>
                <w:sz w:val="18"/>
              </w:rPr>
              <w:t>3</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3A0C80DE">
            <w:pPr>
              <w:spacing w:before="0" w:after="0" w:line="240" w:lineRule="auto"/>
              <w:jc w:val="center"/>
            </w:pPr>
            <w:r>
              <w:rPr>
                <w:rFonts w:ascii="宋体" w:hAnsi="宋体" w:eastAsia="宋体"/>
                <w:b w:val="0"/>
                <w:i w:val="0"/>
                <w:sz w:val="18"/>
              </w:rPr>
              <w:t>历史标准</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5C88D0CC">
            <w:pPr>
              <w:spacing w:before="0" w:after="0" w:line="240" w:lineRule="auto"/>
              <w:jc w:val="center"/>
            </w:pPr>
            <w:r>
              <w:rPr>
                <w:rFonts w:ascii="宋体" w:hAnsi="宋体" w:eastAsia="宋体"/>
                <w:b w:val="0"/>
                <w:i w:val="0"/>
                <w:sz w:val="18"/>
              </w:rPr>
              <w:t>14台</w:t>
            </w:r>
          </w:p>
        </w:tc>
        <w:tc>
          <w:tcPr>
            <w:tcW w:w="674" w:type="dxa"/>
            <w:tcBorders>
              <w:top w:val="single" w:color="auto" w:sz="10" w:space="0"/>
              <w:left w:val="single" w:color="auto" w:sz="10" w:space="0"/>
              <w:bottom w:val="single" w:color="auto" w:sz="10" w:space="0"/>
              <w:right w:val="single" w:color="auto" w:sz="10" w:space="0"/>
              <w:insideV w:val="single" w:sz="10" w:space="0"/>
            </w:tcBorders>
            <w:vAlign w:val="center"/>
          </w:tcPr>
          <w:p w14:paraId="62B737A9">
            <w:pPr>
              <w:spacing w:before="0" w:after="0" w:line="240" w:lineRule="auto"/>
              <w:jc w:val="center"/>
            </w:pPr>
            <w:r>
              <w:rPr>
                <w:rFonts w:ascii="宋体" w:hAnsi="宋体" w:eastAsia="宋体"/>
                <w:b w:val="0"/>
                <w:i w:val="0"/>
                <w:sz w:val="18"/>
              </w:rPr>
              <w:t>按照完成比例赋分</w:t>
            </w: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14:paraId="2D4D03E7">
            <w:pPr>
              <w:spacing w:before="0" w:after="0" w:line="240" w:lineRule="auto"/>
              <w:jc w:val="center"/>
            </w:pPr>
            <w:r>
              <w:rPr>
                <w:rFonts w:ascii="宋体" w:hAnsi="宋体" w:eastAsia="宋体"/>
                <w:b w:val="0"/>
                <w:i w:val="0"/>
                <w:sz w:val="18"/>
              </w:rPr>
              <w:t>工作资料</w:t>
            </w:r>
          </w:p>
        </w:tc>
        <w:tc>
          <w:tcPr>
            <w:tcW w:w="1390" w:type="dxa"/>
            <w:tcBorders>
              <w:top w:val="single" w:color="auto" w:sz="10" w:space="0"/>
              <w:left w:val="single" w:color="auto" w:sz="10" w:space="0"/>
              <w:bottom w:val="single" w:color="auto" w:sz="10" w:space="0"/>
              <w:right w:val="single" w:color="auto" w:sz="10" w:space="0"/>
              <w:insideV w:val="single" w:sz="10" w:space="0"/>
            </w:tcBorders>
            <w:vAlign w:val="center"/>
          </w:tcPr>
          <w:p w14:paraId="07218563">
            <w:pPr>
              <w:spacing w:before="0" w:after="0" w:line="240" w:lineRule="auto"/>
              <w:jc w:val="center"/>
            </w:pPr>
          </w:p>
        </w:tc>
      </w:tr>
      <w:tr w14:paraId="7B5BF13F">
        <w:tblPrEx>
          <w:tblCellMar>
            <w:top w:w="36" w:type="dxa"/>
            <w:left w:w="36" w:type="dxa"/>
            <w:bottom w:w="36" w:type="dxa"/>
            <w:right w:w="36" w:type="dxa"/>
          </w:tblCellMar>
        </w:tblPrEx>
        <w:trPr>
          <w:trHeight w:val="380" w:hRule="atLeast"/>
        </w:trPr>
        <w:tc>
          <w:tcPr>
            <w:tcW w:w="352" w:type="dxa"/>
            <w:vMerge w:val="continue"/>
            <w:tcBorders>
              <w:top w:val="single" w:color="auto" w:sz="10" w:space="0"/>
              <w:left w:val="single" w:color="auto" w:sz="10" w:space="0"/>
              <w:bottom w:val="single" w:color="auto" w:sz="10" w:space="0"/>
              <w:right w:val="single" w:color="auto" w:sz="10" w:space="0"/>
              <w:insideV w:val="single" w:sz="10" w:space="0"/>
            </w:tcBorders>
          </w:tcPr>
          <w:p w14:paraId="679187D9"/>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2D00A391"/>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2352EB59">
            <w:pPr>
              <w:spacing w:before="0" w:after="0" w:line="240" w:lineRule="auto"/>
              <w:jc w:val="center"/>
            </w:pPr>
            <w:r>
              <w:rPr>
                <w:rFonts w:ascii="宋体" w:hAnsi="宋体" w:eastAsia="宋体"/>
                <w:b w:val="0"/>
                <w:i w:val="0"/>
                <w:sz w:val="18"/>
              </w:rPr>
              <w:t>数量指标</w:t>
            </w:r>
          </w:p>
        </w:tc>
        <w:tc>
          <w:tcPr>
            <w:tcW w:w="788" w:type="dxa"/>
            <w:tcBorders>
              <w:top w:val="single" w:color="auto" w:sz="10" w:space="0"/>
              <w:left w:val="single" w:color="auto" w:sz="10" w:space="0"/>
              <w:bottom w:val="single" w:color="auto" w:sz="10" w:space="0"/>
              <w:right w:val="single" w:color="auto" w:sz="10" w:space="0"/>
              <w:insideV w:val="single" w:sz="10" w:space="0"/>
            </w:tcBorders>
            <w:vAlign w:val="center"/>
          </w:tcPr>
          <w:p w14:paraId="6892D848">
            <w:pPr>
              <w:spacing w:before="0" w:after="0" w:line="240" w:lineRule="auto"/>
              <w:jc w:val="center"/>
            </w:pPr>
            <w:r>
              <w:rPr>
                <w:rFonts w:ascii="宋体" w:hAnsi="宋体" w:eastAsia="宋体"/>
                <w:b w:val="0"/>
                <w:i w:val="0"/>
                <w:color w:val="000000"/>
                <w:sz w:val="18"/>
              </w:rPr>
              <w:t>水位观测次数</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2B715D3E">
            <w:pPr>
              <w:spacing w:before="0" w:after="0" w:line="240" w:lineRule="auto"/>
              <w:jc w:val="center"/>
            </w:pPr>
            <w:r>
              <w:rPr>
                <w:rFonts w:ascii="宋体" w:hAnsi="宋体" w:eastAsia="宋体"/>
                <w:b w:val="0"/>
                <w:i w:val="0"/>
                <w:sz w:val="18"/>
              </w:rPr>
              <w:t>3</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0D36C2D4">
            <w:pPr>
              <w:spacing w:before="0" w:after="0" w:line="240" w:lineRule="auto"/>
              <w:jc w:val="center"/>
            </w:pPr>
            <w:r>
              <w:rPr>
                <w:rFonts w:ascii="宋体" w:hAnsi="宋体" w:eastAsia="宋体"/>
                <w:b w:val="0"/>
                <w:i w:val="0"/>
                <w:sz w:val="18"/>
              </w:rPr>
              <w:t>&gt;=20000次</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31D32D85">
            <w:pPr>
              <w:spacing w:before="0" w:after="0" w:line="240" w:lineRule="auto"/>
              <w:jc w:val="center"/>
            </w:pPr>
            <w:r>
              <w:rPr>
                <w:rFonts w:ascii="宋体" w:hAnsi="宋体" w:eastAsia="宋体"/>
                <w:b w:val="0"/>
                <w:i w:val="0"/>
                <w:sz w:val="18"/>
              </w:rPr>
              <w:t>=20008次</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2687050A">
            <w:pPr>
              <w:spacing w:before="0" w:after="0" w:line="240" w:lineRule="auto"/>
              <w:jc w:val="center"/>
            </w:pPr>
            <w:r>
              <w:rPr>
                <w:rFonts w:ascii="宋体" w:hAnsi="宋体" w:eastAsia="宋体"/>
                <w:b w:val="0"/>
                <w:i w:val="0"/>
                <w:sz w:val="18"/>
              </w:rPr>
              <w:t>100%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0B546CCD">
            <w:pPr>
              <w:spacing w:before="0" w:after="0" w:line="240" w:lineRule="auto"/>
              <w:jc w:val="center"/>
            </w:pPr>
            <w:r>
              <w:rPr>
                <w:rFonts w:ascii="宋体" w:hAnsi="宋体" w:eastAsia="宋体"/>
                <w:b w:val="0"/>
                <w:i w:val="0"/>
                <w:sz w:val="18"/>
              </w:rPr>
              <w:t>3</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51D96800">
            <w:pPr>
              <w:spacing w:before="0" w:after="0" w:line="240" w:lineRule="auto"/>
              <w:jc w:val="center"/>
            </w:pPr>
            <w:r>
              <w:rPr>
                <w:rFonts w:ascii="宋体" w:hAnsi="宋体" w:eastAsia="宋体"/>
                <w:b w:val="0"/>
                <w:i w:val="0"/>
                <w:sz w:val="18"/>
              </w:rPr>
              <w:t>历史标准</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3383FD07">
            <w:pPr>
              <w:spacing w:before="0" w:after="0" w:line="240" w:lineRule="auto"/>
              <w:jc w:val="center"/>
            </w:pPr>
            <w:r>
              <w:rPr>
                <w:rFonts w:ascii="宋体" w:hAnsi="宋体" w:eastAsia="宋体"/>
                <w:b w:val="0"/>
                <w:i w:val="0"/>
                <w:sz w:val="18"/>
              </w:rPr>
              <w:t>20440次</w:t>
            </w:r>
          </w:p>
        </w:tc>
        <w:tc>
          <w:tcPr>
            <w:tcW w:w="674" w:type="dxa"/>
            <w:tcBorders>
              <w:top w:val="single" w:color="auto" w:sz="10" w:space="0"/>
              <w:left w:val="single" w:color="auto" w:sz="10" w:space="0"/>
              <w:bottom w:val="single" w:color="auto" w:sz="10" w:space="0"/>
              <w:right w:val="single" w:color="auto" w:sz="10" w:space="0"/>
              <w:insideV w:val="single" w:sz="10" w:space="0"/>
            </w:tcBorders>
            <w:vAlign w:val="center"/>
          </w:tcPr>
          <w:p w14:paraId="593F852A">
            <w:pPr>
              <w:spacing w:before="0" w:after="0" w:line="240" w:lineRule="auto"/>
              <w:jc w:val="center"/>
            </w:pPr>
            <w:r>
              <w:rPr>
                <w:rFonts w:ascii="宋体" w:hAnsi="宋体" w:eastAsia="宋体"/>
                <w:b w:val="0"/>
                <w:i w:val="0"/>
                <w:sz w:val="18"/>
              </w:rPr>
              <w:t>按照完成比例赋分</w:t>
            </w: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14:paraId="3A83EF0B">
            <w:pPr>
              <w:spacing w:before="0" w:after="0" w:line="240" w:lineRule="auto"/>
              <w:jc w:val="center"/>
            </w:pPr>
            <w:r>
              <w:rPr>
                <w:rFonts w:ascii="宋体" w:hAnsi="宋体" w:eastAsia="宋体"/>
                <w:b w:val="0"/>
                <w:i w:val="0"/>
                <w:sz w:val="18"/>
              </w:rPr>
              <w:t>工作资料</w:t>
            </w:r>
          </w:p>
        </w:tc>
        <w:tc>
          <w:tcPr>
            <w:tcW w:w="1390" w:type="dxa"/>
            <w:tcBorders>
              <w:top w:val="single" w:color="auto" w:sz="10" w:space="0"/>
              <w:left w:val="single" w:color="auto" w:sz="10" w:space="0"/>
              <w:bottom w:val="single" w:color="auto" w:sz="10" w:space="0"/>
              <w:right w:val="single" w:color="auto" w:sz="10" w:space="0"/>
              <w:insideV w:val="single" w:sz="10" w:space="0"/>
            </w:tcBorders>
            <w:vAlign w:val="center"/>
          </w:tcPr>
          <w:p w14:paraId="06B233EB">
            <w:pPr>
              <w:spacing w:before="0" w:after="0" w:line="240" w:lineRule="auto"/>
              <w:jc w:val="center"/>
            </w:pPr>
          </w:p>
        </w:tc>
      </w:tr>
      <w:tr w14:paraId="25F51E1C">
        <w:tblPrEx>
          <w:tblCellMar>
            <w:top w:w="36" w:type="dxa"/>
            <w:left w:w="36" w:type="dxa"/>
            <w:bottom w:w="36" w:type="dxa"/>
            <w:right w:w="36" w:type="dxa"/>
          </w:tblCellMar>
        </w:tblPrEx>
        <w:trPr>
          <w:trHeight w:val="380" w:hRule="atLeast"/>
        </w:trPr>
        <w:tc>
          <w:tcPr>
            <w:tcW w:w="352" w:type="dxa"/>
            <w:vMerge w:val="continue"/>
            <w:tcBorders>
              <w:top w:val="single" w:color="auto" w:sz="10" w:space="0"/>
              <w:left w:val="single" w:color="auto" w:sz="10" w:space="0"/>
              <w:bottom w:val="single" w:color="auto" w:sz="10" w:space="0"/>
              <w:right w:val="single" w:color="auto" w:sz="10" w:space="0"/>
              <w:insideV w:val="single" w:sz="10" w:space="0"/>
            </w:tcBorders>
          </w:tcPr>
          <w:p w14:paraId="0BE648E8"/>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780CB914"/>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24120173">
            <w:pPr>
              <w:spacing w:before="0" w:after="0" w:line="240" w:lineRule="auto"/>
              <w:jc w:val="center"/>
            </w:pPr>
            <w:r>
              <w:rPr>
                <w:rFonts w:ascii="宋体" w:hAnsi="宋体" w:eastAsia="宋体"/>
                <w:b w:val="0"/>
                <w:i w:val="0"/>
                <w:sz w:val="18"/>
              </w:rPr>
              <w:t>质量指标</w:t>
            </w:r>
          </w:p>
        </w:tc>
        <w:tc>
          <w:tcPr>
            <w:tcW w:w="788" w:type="dxa"/>
            <w:tcBorders>
              <w:top w:val="single" w:color="auto" w:sz="10" w:space="0"/>
              <w:left w:val="single" w:color="auto" w:sz="10" w:space="0"/>
              <w:bottom w:val="single" w:color="auto" w:sz="10" w:space="0"/>
              <w:right w:val="single" w:color="auto" w:sz="10" w:space="0"/>
              <w:insideV w:val="single" w:sz="10" w:space="0"/>
            </w:tcBorders>
            <w:vAlign w:val="center"/>
          </w:tcPr>
          <w:p w14:paraId="374A7E68">
            <w:pPr>
              <w:spacing w:before="0" w:after="0" w:line="240" w:lineRule="auto"/>
              <w:jc w:val="center"/>
            </w:pPr>
            <w:r>
              <w:rPr>
                <w:rFonts w:ascii="宋体" w:hAnsi="宋体" w:eastAsia="宋体"/>
                <w:b w:val="0"/>
                <w:i w:val="0"/>
                <w:color w:val="000000"/>
                <w:sz w:val="18"/>
              </w:rPr>
              <w:t>每月水文资料整编成果验收合格率</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2DF2C7C4">
            <w:pPr>
              <w:spacing w:before="0" w:after="0" w:line="240" w:lineRule="auto"/>
              <w:jc w:val="center"/>
            </w:pPr>
            <w:r>
              <w:rPr>
                <w:rFonts w:ascii="宋体" w:hAnsi="宋体" w:eastAsia="宋体"/>
                <w:b w:val="0"/>
                <w:i w:val="0"/>
                <w:sz w:val="18"/>
              </w:rPr>
              <w:t>3</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08979A1E">
            <w:pPr>
              <w:spacing w:before="0" w:after="0" w:line="240" w:lineRule="auto"/>
              <w:jc w:val="center"/>
            </w:pPr>
            <w:r>
              <w:rPr>
                <w:rFonts w:ascii="宋体" w:hAnsi="宋体" w:eastAsia="宋体"/>
                <w:b w:val="0"/>
                <w:i w:val="0"/>
                <w:sz w:val="18"/>
              </w:rPr>
              <w:t>=100%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1D34F60F">
            <w:pPr>
              <w:spacing w:before="0" w:after="0" w:line="240" w:lineRule="auto"/>
              <w:jc w:val="center"/>
            </w:pPr>
            <w:r>
              <w:rPr>
                <w:rFonts w:ascii="宋体" w:hAnsi="宋体" w:eastAsia="宋体"/>
                <w:b w:val="0"/>
                <w:i w:val="0"/>
                <w:sz w:val="18"/>
              </w:rPr>
              <w:t>=100%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7E04912E">
            <w:pPr>
              <w:spacing w:before="0" w:after="0" w:line="240" w:lineRule="auto"/>
              <w:jc w:val="center"/>
            </w:pPr>
            <w:r>
              <w:rPr>
                <w:rFonts w:ascii="宋体" w:hAnsi="宋体" w:eastAsia="宋体"/>
                <w:b w:val="0"/>
                <w:i w:val="0"/>
                <w:sz w:val="18"/>
              </w:rPr>
              <w:t>100%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073913A8">
            <w:pPr>
              <w:spacing w:before="0" w:after="0" w:line="240" w:lineRule="auto"/>
              <w:jc w:val="center"/>
            </w:pPr>
            <w:r>
              <w:rPr>
                <w:rFonts w:ascii="宋体" w:hAnsi="宋体" w:eastAsia="宋体"/>
                <w:b w:val="0"/>
                <w:i w:val="0"/>
                <w:sz w:val="18"/>
              </w:rPr>
              <w:t>3</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3B18B798">
            <w:pPr>
              <w:spacing w:before="0" w:after="0" w:line="240" w:lineRule="auto"/>
              <w:jc w:val="center"/>
            </w:pPr>
            <w:r>
              <w:rPr>
                <w:rFonts w:ascii="宋体" w:hAnsi="宋体" w:eastAsia="宋体"/>
                <w:b w:val="0"/>
                <w:i w:val="0"/>
                <w:sz w:val="18"/>
              </w:rPr>
              <w:t>历史标准</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104C03AC">
            <w:pPr>
              <w:spacing w:before="0" w:after="0" w:line="240" w:lineRule="auto"/>
              <w:jc w:val="center"/>
            </w:pPr>
            <w:r>
              <w:rPr>
                <w:rFonts w:ascii="宋体" w:hAnsi="宋体" w:eastAsia="宋体"/>
                <w:b w:val="0"/>
                <w:i w:val="0"/>
                <w:sz w:val="18"/>
              </w:rPr>
              <w:t>100%</w:t>
            </w:r>
          </w:p>
        </w:tc>
        <w:tc>
          <w:tcPr>
            <w:tcW w:w="674" w:type="dxa"/>
            <w:tcBorders>
              <w:top w:val="single" w:color="auto" w:sz="10" w:space="0"/>
              <w:left w:val="single" w:color="auto" w:sz="10" w:space="0"/>
              <w:bottom w:val="single" w:color="auto" w:sz="10" w:space="0"/>
              <w:right w:val="single" w:color="auto" w:sz="10" w:space="0"/>
              <w:insideV w:val="single" w:sz="10" w:space="0"/>
            </w:tcBorders>
            <w:vAlign w:val="center"/>
          </w:tcPr>
          <w:p w14:paraId="014705F4">
            <w:pPr>
              <w:spacing w:before="0" w:after="0" w:line="240" w:lineRule="auto"/>
              <w:jc w:val="center"/>
            </w:pPr>
            <w:r>
              <w:rPr>
                <w:rFonts w:ascii="宋体" w:hAnsi="宋体" w:eastAsia="宋体"/>
                <w:b w:val="0"/>
                <w:i w:val="0"/>
                <w:sz w:val="18"/>
              </w:rPr>
              <w:t>按照完成比例赋分</w:t>
            </w: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14:paraId="122185FA">
            <w:pPr>
              <w:spacing w:before="0" w:after="0" w:line="240" w:lineRule="auto"/>
              <w:jc w:val="center"/>
            </w:pPr>
            <w:r>
              <w:rPr>
                <w:rFonts w:ascii="宋体" w:hAnsi="宋体" w:eastAsia="宋体"/>
                <w:b w:val="0"/>
                <w:i w:val="0"/>
                <w:sz w:val="18"/>
              </w:rPr>
              <w:t>工作资料</w:t>
            </w:r>
          </w:p>
        </w:tc>
        <w:tc>
          <w:tcPr>
            <w:tcW w:w="1390" w:type="dxa"/>
            <w:tcBorders>
              <w:top w:val="single" w:color="auto" w:sz="10" w:space="0"/>
              <w:left w:val="single" w:color="auto" w:sz="10" w:space="0"/>
              <w:bottom w:val="single" w:color="auto" w:sz="10" w:space="0"/>
              <w:right w:val="single" w:color="auto" w:sz="10" w:space="0"/>
              <w:insideV w:val="single" w:sz="10" w:space="0"/>
            </w:tcBorders>
            <w:vAlign w:val="center"/>
          </w:tcPr>
          <w:p w14:paraId="03E16111">
            <w:pPr>
              <w:spacing w:before="0" w:after="0" w:line="240" w:lineRule="auto"/>
              <w:jc w:val="center"/>
            </w:pPr>
          </w:p>
        </w:tc>
      </w:tr>
      <w:tr w14:paraId="63B3E6CF">
        <w:tblPrEx>
          <w:tblCellMar>
            <w:top w:w="36" w:type="dxa"/>
            <w:left w:w="36" w:type="dxa"/>
            <w:bottom w:w="36" w:type="dxa"/>
            <w:right w:w="36" w:type="dxa"/>
          </w:tblCellMar>
        </w:tblPrEx>
        <w:trPr>
          <w:trHeight w:val="380" w:hRule="atLeast"/>
        </w:trPr>
        <w:tc>
          <w:tcPr>
            <w:tcW w:w="352" w:type="dxa"/>
            <w:vMerge w:val="continue"/>
            <w:tcBorders>
              <w:top w:val="single" w:color="auto" w:sz="10" w:space="0"/>
              <w:left w:val="single" w:color="auto" w:sz="10" w:space="0"/>
              <w:bottom w:val="single" w:color="auto" w:sz="10" w:space="0"/>
              <w:right w:val="single" w:color="auto" w:sz="10" w:space="0"/>
              <w:insideV w:val="single" w:sz="10" w:space="0"/>
            </w:tcBorders>
          </w:tcPr>
          <w:p w14:paraId="39220000"/>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7F7AB8CC"/>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5FB7A866">
            <w:pPr>
              <w:spacing w:before="0" w:after="0" w:line="240" w:lineRule="auto"/>
              <w:jc w:val="center"/>
            </w:pPr>
            <w:r>
              <w:rPr>
                <w:rFonts w:ascii="宋体" w:hAnsi="宋体" w:eastAsia="宋体"/>
                <w:b w:val="0"/>
                <w:i w:val="0"/>
                <w:sz w:val="18"/>
              </w:rPr>
              <w:t>质量指标</w:t>
            </w:r>
          </w:p>
        </w:tc>
        <w:tc>
          <w:tcPr>
            <w:tcW w:w="788" w:type="dxa"/>
            <w:tcBorders>
              <w:top w:val="single" w:color="auto" w:sz="10" w:space="0"/>
              <w:left w:val="single" w:color="auto" w:sz="10" w:space="0"/>
              <w:bottom w:val="single" w:color="auto" w:sz="10" w:space="0"/>
              <w:right w:val="single" w:color="auto" w:sz="10" w:space="0"/>
              <w:insideV w:val="single" w:sz="10" w:space="0"/>
            </w:tcBorders>
            <w:vAlign w:val="center"/>
          </w:tcPr>
          <w:p w14:paraId="4F13D729">
            <w:pPr>
              <w:spacing w:before="0" w:after="0" w:line="240" w:lineRule="auto"/>
              <w:jc w:val="center"/>
            </w:pPr>
            <w:r>
              <w:rPr>
                <w:rFonts w:ascii="宋体" w:hAnsi="宋体" w:eastAsia="宋体"/>
                <w:b w:val="0"/>
                <w:i w:val="0"/>
                <w:color w:val="000000"/>
                <w:sz w:val="18"/>
              </w:rPr>
              <w:t>水情报汛漏、错报率</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4C277FB5">
            <w:pPr>
              <w:spacing w:before="0" w:after="0" w:line="240" w:lineRule="auto"/>
              <w:jc w:val="center"/>
            </w:pPr>
            <w:r>
              <w:rPr>
                <w:rFonts w:ascii="宋体" w:hAnsi="宋体" w:eastAsia="宋体"/>
                <w:b w:val="0"/>
                <w:i w:val="0"/>
                <w:sz w:val="18"/>
              </w:rPr>
              <w:t>3</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66BE8CA8">
            <w:pPr>
              <w:spacing w:before="0" w:after="0" w:line="240" w:lineRule="auto"/>
              <w:jc w:val="center"/>
            </w:pPr>
            <w:r>
              <w:rPr>
                <w:rFonts w:ascii="宋体" w:hAnsi="宋体" w:eastAsia="宋体"/>
                <w:b w:val="0"/>
                <w:i w:val="0"/>
                <w:sz w:val="18"/>
              </w:rPr>
              <w:t>&lt;=10%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65C1945C">
            <w:pPr>
              <w:spacing w:before="0" w:after="0" w:line="240" w:lineRule="auto"/>
              <w:jc w:val="center"/>
            </w:pPr>
            <w:r>
              <w:rPr>
                <w:rFonts w:ascii="宋体" w:hAnsi="宋体" w:eastAsia="宋体"/>
                <w:b w:val="0"/>
                <w:i w:val="0"/>
                <w:sz w:val="18"/>
              </w:rPr>
              <w:t>=10%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0DFD2C33">
            <w:pPr>
              <w:spacing w:before="0" w:after="0" w:line="240" w:lineRule="auto"/>
              <w:jc w:val="center"/>
            </w:pPr>
            <w:r>
              <w:rPr>
                <w:rFonts w:ascii="宋体" w:hAnsi="宋体" w:eastAsia="宋体"/>
                <w:b w:val="0"/>
                <w:i w:val="0"/>
                <w:sz w:val="18"/>
              </w:rPr>
              <w:t>100%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1B169397">
            <w:pPr>
              <w:spacing w:before="0" w:after="0" w:line="240" w:lineRule="auto"/>
              <w:jc w:val="center"/>
            </w:pPr>
            <w:r>
              <w:rPr>
                <w:rFonts w:ascii="宋体" w:hAnsi="宋体" w:eastAsia="宋体"/>
                <w:b w:val="0"/>
                <w:i w:val="0"/>
                <w:sz w:val="18"/>
              </w:rPr>
              <w:t>3</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0C86960D">
            <w:pPr>
              <w:spacing w:before="0" w:after="0" w:line="240" w:lineRule="auto"/>
              <w:jc w:val="center"/>
            </w:pPr>
            <w:r>
              <w:rPr>
                <w:rFonts w:ascii="宋体" w:hAnsi="宋体" w:eastAsia="宋体"/>
                <w:b w:val="0"/>
                <w:i w:val="0"/>
                <w:sz w:val="18"/>
              </w:rPr>
              <w:t>历史标准</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3AF03C96">
            <w:pPr>
              <w:spacing w:before="0" w:after="0" w:line="240" w:lineRule="auto"/>
              <w:jc w:val="center"/>
            </w:pPr>
            <w:r>
              <w:rPr>
                <w:rFonts w:ascii="宋体" w:hAnsi="宋体" w:eastAsia="宋体"/>
                <w:b w:val="0"/>
                <w:i w:val="0"/>
                <w:sz w:val="18"/>
              </w:rPr>
              <w:t>10%</w:t>
            </w:r>
          </w:p>
        </w:tc>
        <w:tc>
          <w:tcPr>
            <w:tcW w:w="674" w:type="dxa"/>
            <w:tcBorders>
              <w:top w:val="single" w:color="auto" w:sz="10" w:space="0"/>
              <w:left w:val="single" w:color="auto" w:sz="10" w:space="0"/>
              <w:bottom w:val="single" w:color="auto" w:sz="10" w:space="0"/>
              <w:right w:val="single" w:color="auto" w:sz="10" w:space="0"/>
              <w:insideV w:val="single" w:sz="10" w:space="0"/>
            </w:tcBorders>
            <w:vAlign w:val="center"/>
          </w:tcPr>
          <w:p w14:paraId="6901F7D9">
            <w:pPr>
              <w:spacing w:before="0" w:after="0" w:line="240" w:lineRule="auto"/>
              <w:jc w:val="center"/>
            </w:pPr>
            <w:r>
              <w:rPr>
                <w:rFonts w:ascii="宋体" w:hAnsi="宋体" w:eastAsia="宋体"/>
                <w:b w:val="0"/>
                <w:i w:val="0"/>
                <w:sz w:val="18"/>
              </w:rPr>
              <w:t>按照完成比例赋分</w:t>
            </w: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14:paraId="7415D71B">
            <w:pPr>
              <w:spacing w:before="0" w:after="0" w:line="240" w:lineRule="auto"/>
              <w:jc w:val="center"/>
            </w:pPr>
            <w:r>
              <w:rPr>
                <w:rFonts w:ascii="宋体" w:hAnsi="宋体" w:eastAsia="宋体"/>
                <w:b w:val="0"/>
                <w:i w:val="0"/>
                <w:sz w:val="18"/>
              </w:rPr>
              <w:t>工作资料</w:t>
            </w:r>
          </w:p>
        </w:tc>
        <w:tc>
          <w:tcPr>
            <w:tcW w:w="1390" w:type="dxa"/>
            <w:tcBorders>
              <w:top w:val="single" w:color="auto" w:sz="10" w:space="0"/>
              <w:left w:val="single" w:color="auto" w:sz="10" w:space="0"/>
              <w:bottom w:val="single" w:color="auto" w:sz="10" w:space="0"/>
              <w:right w:val="single" w:color="auto" w:sz="10" w:space="0"/>
              <w:insideV w:val="single" w:sz="10" w:space="0"/>
            </w:tcBorders>
            <w:vAlign w:val="center"/>
          </w:tcPr>
          <w:p w14:paraId="04CB8BB4">
            <w:pPr>
              <w:spacing w:before="0" w:after="0" w:line="240" w:lineRule="auto"/>
              <w:jc w:val="center"/>
            </w:pPr>
          </w:p>
        </w:tc>
      </w:tr>
      <w:tr w14:paraId="1E975FFF">
        <w:tblPrEx>
          <w:tblCellMar>
            <w:top w:w="36" w:type="dxa"/>
            <w:left w:w="36" w:type="dxa"/>
            <w:bottom w:w="36" w:type="dxa"/>
            <w:right w:w="36" w:type="dxa"/>
          </w:tblCellMar>
        </w:tblPrEx>
        <w:trPr>
          <w:trHeight w:val="380" w:hRule="atLeast"/>
        </w:trPr>
        <w:tc>
          <w:tcPr>
            <w:tcW w:w="352" w:type="dxa"/>
            <w:vMerge w:val="continue"/>
            <w:tcBorders>
              <w:top w:val="single" w:color="auto" w:sz="10" w:space="0"/>
              <w:left w:val="single" w:color="auto" w:sz="10" w:space="0"/>
              <w:bottom w:val="single" w:color="auto" w:sz="10" w:space="0"/>
              <w:right w:val="single" w:color="auto" w:sz="10" w:space="0"/>
              <w:insideV w:val="single" w:sz="10" w:space="0"/>
            </w:tcBorders>
          </w:tcPr>
          <w:p w14:paraId="04F66DA3"/>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677EDD06"/>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0E8F1824">
            <w:pPr>
              <w:spacing w:before="0" w:after="0" w:line="240" w:lineRule="auto"/>
              <w:jc w:val="center"/>
            </w:pPr>
            <w:r>
              <w:rPr>
                <w:rFonts w:ascii="宋体" w:hAnsi="宋体" w:eastAsia="宋体"/>
                <w:b w:val="0"/>
                <w:i w:val="0"/>
                <w:sz w:val="18"/>
              </w:rPr>
              <w:t>质量指标</w:t>
            </w:r>
          </w:p>
        </w:tc>
        <w:tc>
          <w:tcPr>
            <w:tcW w:w="788" w:type="dxa"/>
            <w:tcBorders>
              <w:top w:val="single" w:color="auto" w:sz="10" w:space="0"/>
              <w:left w:val="single" w:color="auto" w:sz="10" w:space="0"/>
              <w:bottom w:val="single" w:color="auto" w:sz="10" w:space="0"/>
              <w:right w:val="single" w:color="auto" w:sz="10" w:space="0"/>
              <w:insideV w:val="single" w:sz="10" w:space="0"/>
            </w:tcBorders>
            <w:vAlign w:val="center"/>
          </w:tcPr>
          <w:p w14:paraId="49DCFAA1">
            <w:pPr>
              <w:spacing w:before="0" w:after="0" w:line="240" w:lineRule="auto"/>
              <w:jc w:val="center"/>
            </w:pPr>
            <w:r>
              <w:rPr>
                <w:rFonts w:ascii="宋体" w:hAnsi="宋体" w:eastAsia="宋体"/>
                <w:b w:val="0"/>
                <w:i w:val="0"/>
                <w:color w:val="000000"/>
                <w:sz w:val="18"/>
              </w:rPr>
              <w:t>专用设备购置合格率</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40480876">
            <w:pPr>
              <w:spacing w:before="0" w:after="0" w:line="240" w:lineRule="auto"/>
              <w:jc w:val="center"/>
            </w:pPr>
            <w:r>
              <w:rPr>
                <w:rFonts w:ascii="宋体" w:hAnsi="宋体" w:eastAsia="宋体"/>
                <w:b w:val="0"/>
                <w:i w:val="0"/>
                <w:sz w:val="18"/>
              </w:rPr>
              <w:t>3</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4F79693B">
            <w:pPr>
              <w:spacing w:before="0" w:after="0" w:line="240" w:lineRule="auto"/>
              <w:jc w:val="center"/>
            </w:pPr>
            <w:r>
              <w:rPr>
                <w:rFonts w:ascii="宋体" w:hAnsi="宋体" w:eastAsia="宋体"/>
                <w:b w:val="0"/>
                <w:i w:val="0"/>
                <w:sz w:val="18"/>
              </w:rPr>
              <w:t>&gt;=95%</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5037FE08">
            <w:pPr>
              <w:spacing w:before="0" w:after="0" w:line="240" w:lineRule="auto"/>
              <w:jc w:val="center"/>
            </w:pPr>
            <w:r>
              <w:rPr>
                <w:rFonts w:ascii="宋体" w:hAnsi="宋体" w:eastAsia="宋体"/>
                <w:b w:val="0"/>
                <w:i w:val="0"/>
                <w:sz w:val="18"/>
              </w:rPr>
              <w:t>=95%</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67A8D75B">
            <w:pPr>
              <w:spacing w:before="0" w:after="0" w:line="240" w:lineRule="auto"/>
              <w:jc w:val="center"/>
            </w:pPr>
            <w:r>
              <w:rPr>
                <w:rFonts w:ascii="宋体" w:hAnsi="宋体" w:eastAsia="宋体"/>
                <w:b w:val="0"/>
                <w:i w:val="0"/>
                <w:sz w:val="18"/>
              </w:rPr>
              <w:t>100%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260C1920">
            <w:pPr>
              <w:spacing w:before="0" w:after="0" w:line="240" w:lineRule="auto"/>
              <w:jc w:val="center"/>
            </w:pPr>
            <w:r>
              <w:rPr>
                <w:rFonts w:ascii="宋体" w:hAnsi="宋体" w:eastAsia="宋体"/>
                <w:b w:val="0"/>
                <w:i w:val="0"/>
                <w:sz w:val="18"/>
              </w:rPr>
              <w:t>3</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08076029">
            <w:pPr>
              <w:spacing w:before="0" w:after="0" w:line="240" w:lineRule="auto"/>
              <w:jc w:val="center"/>
            </w:pPr>
            <w:r>
              <w:rPr>
                <w:rFonts w:ascii="宋体" w:hAnsi="宋体" w:eastAsia="宋体"/>
                <w:b w:val="0"/>
                <w:i w:val="0"/>
                <w:sz w:val="18"/>
              </w:rPr>
              <w:t>历史标准</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38CFAEFA">
            <w:pPr>
              <w:spacing w:before="0" w:after="0" w:line="240" w:lineRule="auto"/>
              <w:jc w:val="center"/>
            </w:pPr>
            <w:r>
              <w:rPr>
                <w:rFonts w:ascii="宋体" w:hAnsi="宋体" w:eastAsia="宋体"/>
                <w:b w:val="0"/>
                <w:i w:val="0"/>
                <w:sz w:val="18"/>
              </w:rPr>
              <w:t>90%</w:t>
            </w:r>
          </w:p>
        </w:tc>
        <w:tc>
          <w:tcPr>
            <w:tcW w:w="674" w:type="dxa"/>
            <w:tcBorders>
              <w:top w:val="single" w:color="auto" w:sz="10" w:space="0"/>
              <w:left w:val="single" w:color="auto" w:sz="10" w:space="0"/>
              <w:bottom w:val="single" w:color="auto" w:sz="10" w:space="0"/>
              <w:right w:val="single" w:color="auto" w:sz="10" w:space="0"/>
              <w:insideV w:val="single" w:sz="10" w:space="0"/>
            </w:tcBorders>
            <w:vAlign w:val="center"/>
          </w:tcPr>
          <w:p w14:paraId="228B506D">
            <w:pPr>
              <w:spacing w:before="0" w:after="0" w:line="240" w:lineRule="auto"/>
              <w:jc w:val="center"/>
            </w:pPr>
            <w:r>
              <w:rPr>
                <w:rFonts w:ascii="宋体" w:hAnsi="宋体" w:eastAsia="宋体"/>
                <w:b w:val="0"/>
                <w:i w:val="0"/>
                <w:sz w:val="18"/>
              </w:rPr>
              <w:t>按照完成比例赋分</w:t>
            </w: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14:paraId="6C31DC7B">
            <w:pPr>
              <w:spacing w:before="0" w:after="0" w:line="240" w:lineRule="auto"/>
              <w:jc w:val="center"/>
            </w:pPr>
            <w:r>
              <w:rPr>
                <w:rFonts w:ascii="宋体" w:hAnsi="宋体" w:eastAsia="宋体"/>
                <w:b w:val="0"/>
                <w:i w:val="0"/>
                <w:sz w:val="18"/>
              </w:rPr>
              <w:t>工作资料</w:t>
            </w:r>
          </w:p>
        </w:tc>
        <w:tc>
          <w:tcPr>
            <w:tcW w:w="1390" w:type="dxa"/>
            <w:tcBorders>
              <w:top w:val="single" w:color="auto" w:sz="10" w:space="0"/>
              <w:left w:val="single" w:color="auto" w:sz="10" w:space="0"/>
              <w:bottom w:val="single" w:color="auto" w:sz="10" w:space="0"/>
              <w:right w:val="single" w:color="auto" w:sz="10" w:space="0"/>
              <w:insideV w:val="single" w:sz="10" w:space="0"/>
            </w:tcBorders>
            <w:vAlign w:val="center"/>
          </w:tcPr>
          <w:p w14:paraId="79228994">
            <w:pPr>
              <w:spacing w:before="0" w:after="0" w:line="240" w:lineRule="auto"/>
              <w:jc w:val="center"/>
            </w:pPr>
          </w:p>
        </w:tc>
      </w:tr>
      <w:tr w14:paraId="006BAAE7">
        <w:tblPrEx>
          <w:tblCellMar>
            <w:top w:w="36" w:type="dxa"/>
            <w:left w:w="36" w:type="dxa"/>
            <w:bottom w:w="36" w:type="dxa"/>
            <w:right w:w="36" w:type="dxa"/>
          </w:tblCellMar>
        </w:tblPrEx>
        <w:trPr>
          <w:trHeight w:val="380" w:hRule="atLeast"/>
        </w:trPr>
        <w:tc>
          <w:tcPr>
            <w:tcW w:w="352" w:type="dxa"/>
            <w:vMerge w:val="continue"/>
            <w:tcBorders>
              <w:top w:val="single" w:color="auto" w:sz="10" w:space="0"/>
              <w:left w:val="single" w:color="auto" w:sz="10" w:space="0"/>
              <w:bottom w:val="single" w:color="auto" w:sz="10" w:space="0"/>
              <w:right w:val="single" w:color="auto" w:sz="10" w:space="0"/>
              <w:insideV w:val="single" w:sz="10" w:space="0"/>
            </w:tcBorders>
          </w:tcPr>
          <w:p w14:paraId="726BEF0E"/>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13E2B325"/>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6FF32710">
            <w:pPr>
              <w:spacing w:before="0" w:after="0" w:line="240" w:lineRule="auto"/>
              <w:jc w:val="center"/>
            </w:pPr>
            <w:r>
              <w:rPr>
                <w:rFonts w:ascii="宋体" w:hAnsi="宋体" w:eastAsia="宋体"/>
                <w:b w:val="0"/>
                <w:i w:val="0"/>
                <w:sz w:val="18"/>
              </w:rPr>
              <w:t>质量指标</w:t>
            </w:r>
          </w:p>
        </w:tc>
        <w:tc>
          <w:tcPr>
            <w:tcW w:w="788" w:type="dxa"/>
            <w:tcBorders>
              <w:top w:val="single" w:color="auto" w:sz="10" w:space="0"/>
              <w:left w:val="single" w:color="auto" w:sz="10" w:space="0"/>
              <w:bottom w:val="single" w:color="auto" w:sz="10" w:space="0"/>
              <w:right w:val="single" w:color="auto" w:sz="10" w:space="0"/>
              <w:insideV w:val="single" w:sz="10" w:space="0"/>
            </w:tcBorders>
            <w:vAlign w:val="center"/>
          </w:tcPr>
          <w:p w14:paraId="05931AED">
            <w:pPr>
              <w:spacing w:before="0" w:after="0" w:line="240" w:lineRule="auto"/>
              <w:jc w:val="center"/>
            </w:pPr>
            <w:r>
              <w:rPr>
                <w:rFonts w:ascii="宋体" w:hAnsi="宋体" w:eastAsia="宋体"/>
                <w:b w:val="0"/>
                <w:i w:val="0"/>
                <w:color w:val="000000"/>
                <w:sz w:val="18"/>
              </w:rPr>
              <w:t>基础设施维修合格率</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53997C62">
            <w:pPr>
              <w:spacing w:before="0" w:after="0" w:line="240" w:lineRule="auto"/>
              <w:jc w:val="center"/>
            </w:pPr>
            <w:r>
              <w:rPr>
                <w:rFonts w:ascii="宋体" w:hAnsi="宋体" w:eastAsia="宋体"/>
                <w:b w:val="0"/>
                <w:i w:val="0"/>
                <w:sz w:val="18"/>
              </w:rPr>
              <w:t>5</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509FBC80">
            <w:pPr>
              <w:spacing w:before="0" w:after="0" w:line="240" w:lineRule="auto"/>
              <w:jc w:val="center"/>
            </w:pPr>
            <w:r>
              <w:rPr>
                <w:rFonts w:ascii="宋体" w:hAnsi="宋体" w:eastAsia="宋体"/>
                <w:b w:val="0"/>
                <w:i w:val="0"/>
                <w:sz w:val="18"/>
              </w:rPr>
              <w:t>&gt;=95%</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39FC4A65">
            <w:pPr>
              <w:spacing w:before="0" w:after="0" w:line="240" w:lineRule="auto"/>
              <w:jc w:val="center"/>
            </w:pPr>
            <w:r>
              <w:rPr>
                <w:rFonts w:ascii="宋体" w:hAnsi="宋体" w:eastAsia="宋体"/>
                <w:b w:val="0"/>
                <w:i w:val="0"/>
                <w:sz w:val="18"/>
              </w:rPr>
              <w:t>=95%</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489DB413">
            <w:pPr>
              <w:spacing w:before="0" w:after="0" w:line="240" w:lineRule="auto"/>
              <w:jc w:val="center"/>
            </w:pPr>
            <w:r>
              <w:rPr>
                <w:rFonts w:ascii="宋体" w:hAnsi="宋体" w:eastAsia="宋体"/>
                <w:b w:val="0"/>
                <w:i w:val="0"/>
                <w:sz w:val="18"/>
              </w:rPr>
              <w:t>100%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34F196B3">
            <w:pPr>
              <w:spacing w:before="0" w:after="0" w:line="240" w:lineRule="auto"/>
              <w:jc w:val="center"/>
            </w:pPr>
            <w:r>
              <w:rPr>
                <w:rFonts w:ascii="宋体" w:hAnsi="宋体" w:eastAsia="宋体"/>
                <w:b w:val="0"/>
                <w:i w:val="0"/>
                <w:sz w:val="18"/>
              </w:rPr>
              <w:t>5</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5D9554C9">
            <w:pPr>
              <w:spacing w:before="0" w:after="0" w:line="240" w:lineRule="auto"/>
              <w:jc w:val="center"/>
            </w:pPr>
            <w:r>
              <w:rPr>
                <w:rFonts w:ascii="宋体" w:hAnsi="宋体" w:eastAsia="宋体"/>
                <w:b w:val="0"/>
                <w:i w:val="0"/>
                <w:sz w:val="18"/>
              </w:rPr>
              <w:t>历史标准</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01B1B5D9">
            <w:pPr>
              <w:spacing w:before="0" w:after="0" w:line="240" w:lineRule="auto"/>
              <w:jc w:val="center"/>
            </w:pPr>
            <w:r>
              <w:rPr>
                <w:rFonts w:ascii="宋体" w:hAnsi="宋体" w:eastAsia="宋体"/>
                <w:b w:val="0"/>
                <w:i w:val="0"/>
                <w:sz w:val="18"/>
              </w:rPr>
              <w:t>90%</w:t>
            </w:r>
          </w:p>
        </w:tc>
        <w:tc>
          <w:tcPr>
            <w:tcW w:w="674" w:type="dxa"/>
            <w:tcBorders>
              <w:top w:val="single" w:color="auto" w:sz="10" w:space="0"/>
              <w:left w:val="single" w:color="auto" w:sz="10" w:space="0"/>
              <w:bottom w:val="single" w:color="auto" w:sz="10" w:space="0"/>
              <w:right w:val="single" w:color="auto" w:sz="10" w:space="0"/>
              <w:insideV w:val="single" w:sz="10" w:space="0"/>
            </w:tcBorders>
            <w:vAlign w:val="center"/>
          </w:tcPr>
          <w:p w14:paraId="523B8819">
            <w:pPr>
              <w:spacing w:before="0" w:after="0" w:line="240" w:lineRule="auto"/>
              <w:jc w:val="center"/>
            </w:pPr>
            <w:r>
              <w:rPr>
                <w:rFonts w:ascii="宋体" w:hAnsi="宋体" w:eastAsia="宋体"/>
                <w:b w:val="0"/>
                <w:i w:val="0"/>
                <w:sz w:val="18"/>
              </w:rPr>
              <w:t>按照完成比例赋分</w:t>
            </w: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14:paraId="363B17FB">
            <w:pPr>
              <w:spacing w:before="0" w:after="0" w:line="240" w:lineRule="auto"/>
              <w:jc w:val="center"/>
            </w:pPr>
            <w:r>
              <w:rPr>
                <w:rFonts w:ascii="宋体" w:hAnsi="宋体" w:eastAsia="宋体"/>
                <w:b w:val="0"/>
                <w:i w:val="0"/>
                <w:sz w:val="18"/>
              </w:rPr>
              <w:t>工作资料</w:t>
            </w:r>
          </w:p>
        </w:tc>
        <w:tc>
          <w:tcPr>
            <w:tcW w:w="1390" w:type="dxa"/>
            <w:tcBorders>
              <w:top w:val="single" w:color="auto" w:sz="10" w:space="0"/>
              <w:left w:val="single" w:color="auto" w:sz="10" w:space="0"/>
              <w:bottom w:val="single" w:color="auto" w:sz="10" w:space="0"/>
              <w:right w:val="single" w:color="auto" w:sz="10" w:space="0"/>
              <w:insideV w:val="single" w:sz="10" w:space="0"/>
            </w:tcBorders>
            <w:vAlign w:val="center"/>
          </w:tcPr>
          <w:p w14:paraId="700EFD6C">
            <w:pPr>
              <w:spacing w:before="0" w:after="0" w:line="240" w:lineRule="auto"/>
              <w:jc w:val="center"/>
            </w:pPr>
          </w:p>
        </w:tc>
      </w:tr>
      <w:tr w14:paraId="07882426">
        <w:trPr>
          <w:trHeight w:val="380" w:hRule="atLeast"/>
        </w:trPr>
        <w:tc>
          <w:tcPr>
            <w:tcW w:w="352" w:type="dxa"/>
            <w:vMerge w:val="continue"/>
            <w:tcBorders>
              <w:top w:val="single" w:color="auto" w:sz="10" w:space="0"/>
              <w:left w:val="single" w:color="auto" w:sz="10" w:space="0"/>
              <w:bottom w:val="single" w:color="auto" w:sz="10" w:space="0"/>
              <w:right w:val="single" w:color="auto" w:sz="10" w:space="0"/>
              <w:insideV w:val="single" w:sz="10" w:space="0"/>
            </w:tcBorders>
          </w:tcPr>
          <w:p w14:paraId="1748D493"/>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7D432CFD"/>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6CBF82E0">
            <w:pPr>
              <w:spacing w:before="0" w:after="0" w:line="240" w:lineRule="auto"/>
              <w:jc w:val="center"/>
            </w:pPr>
            <w:r>
              <w:rPr>
                <w:rFonts w:ascii="宋体" w:hAnsi="宋体" w:eastAsia="宋体"/>
                <w:b w:val="0"/>
                <w:i w:val="0"/>
                <w:sz w:val="18"/>
              </w:rPr>
              <w:t>质量指标</w:t>
            </w:r>
          </w:p>
        </w:tc>
        <w:tc>
          <w:tcPr>
            <w:tcW w:w="788" w:type="dxa"/>
            <w:tcBorders>
              <w:top w:val="single" w:color="auto" w:sz="10" w:space="0"/>
              <w:left w:val="single" w:color="auto" w:sz="10" w:space="0"/>
              <w:bottom w:val="single" w:color="auto" w:sz="10" w:space="0"/>
              <w:right w:val="single" w:color="auto" w:sz="10" w:space="0"/>
              <w:insideV w:val="single" w:sz="10" w:space="0"/>
            </w:tcBorders>
            <w:vAlign w:val="center"/>
          </w:tcPr>
          <w:p w14:paraId="1FF5E39B">
            <w:pPr>
              <w:spacing w:before="0" w:after="0" w:line="240" w:lineRule="auto"/>
              <w:jc w:val="center"/>
            </w:pPr>
            <w:r>
              <w:rPr>
                <w:rFonts w:ascii="宋体" w:hAnsi="宋体" w:eastAsia="宋体"/>
                <w:b w:val="0"/>
                <w:i w:val="0"/>
                <w:color w:val="000000"/>
                <w:sz w:val="18"/>
              </w:rPr>
              <w:t>水位观测准确率</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00AA28C2">
            <w:pPr>
              <w:spacing w:before="0" w:after="0" w:line="240" w:lineRule="auto"/>
              <w:jc w:val="center"/>
            </w:pPr>
            <w:r>
              <w:rPr>
                <w:rFonts w:ascii="宋体" w:hAnsi="宋体" w:eastAsia="宋体"/>
                <w:b w:val="0"/>
                <w:i w:val="0"/>
                <w:sz w:val="18"/>
              </w:rPr>
              <w:t>5</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4443C4FF">
            <w:pPr>
              <w:spacing w:before="0" w:after="0" w:line="240" w:lineRule="auto"/>
              <w:jc w:val="center"/>
            </w:pPr>
            <w:r>
              <w:rPr>
                <w:rFonts w:ascii="宋体" w:hAnsi="宋体" w:eastAsia="宋体"/>
                <w:b w:val="0"/>
                <w:i w:val="0"/>
                <w:sz w:val="18"/>
              </w:rPr>
              <w:t>&gt;=95%</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66F01C81">
            <w:pPr>
              <w:spacing w:before="0" w:after="0" w:line="240" w:lineRule="auto"/>
              <w:jc w:val="center"/>
            </w:pPr>
            <w:r>
              <w:rPr>
                <w:rFonts w:ascii="宋体" w:hAnsi="宋体" w:eastAsia="宋体"/>
                <w:b w:val="0"/>
                <w:i w:val="0"/>
                <w:sz w:val="18"/>
              </w:rPr>
              <w:t>=95%</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2EFA18B4">
            <w:pPr>
              <w:spacing w:before="0" w:after="0" w:line="240" w:lineRule="auto"/>
              <w:jc w:val="center"/>
            </w:pPr>
            <w:r>
              <w:rPr>
                <w:rFonts w:ascii="宋体" w:hAnsi="宋体" w:eastAsia="宋体"/>
                <w:b w:val="0"/>
                <w:i w:val="0"/>
                <w:sz w:val="18"/>
              </w:rPr>
              <w:t>100%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554FE2FA">
            <w:pPr>
              <w:spacing w:before="0" w:after="0" w:line="240" w:lineRule="auto"/>
              <w:jc w:val="center"/>
            </w:pPr>
            <w:r>
              <w:rPr>
                <w:rFonts w:ascii="宋体" w:hAnsi="宋体" w:eastAsia="宋体"/>
                <w:b w:val="0"/>
                <w:i w:val="0"/>
                <w:sz w:val="18"/>
              </w:rPr>
              <w:t>5</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42F32445">
            <w:pPr>
              <w:spacing w:before="0" w:after="0" w:line="240" w:lineRule="auto"/>
              <w:jc w:val="center"/>
            </w:pPr>
            <w:r>
              <w:rPr>
                <w:rFonts w:ascii="宋体" w:hAnsi="宋体" w:eastAsia="宋体"/>
                <w:b w:val="0"/>
                <w:i w:val="0"/>
                <w:sz w:val="18"/>
              </w:rPr>
              <w:t>历史标准</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7D48388E">
            <w:pPr>
              <w:spacing w:before="0" w:after="0" w:line="240" w:lineRule="auto"/>
              <w:jc w:val="center"/>
            </w:pPr>
            <w:r>
              <w:rPr>
                <w:rFonts w:ascii="宋体" w:hAnsi="宋体" w:eastAsia="宋体"/>
                <w:b w:val="0"/>
                <w:i w:val="0"/>
                <w:sz w:val="18"/>
              </w:rPr>
              <w:t>95%</w:t>
            </w:r>
          </w:p>
        </w:tc>
        <w:tc>
          <w:tcPr>
            <w:tcW w:w="674" w:type="dxa"/>
            <w:tcBorders>
              <w:top w:val="single" w:color="auto" w:sz="10" w:space="0"/>
              <w:left w:val="single" w:color="auto" w:sz="10" w:space="0"/>
              <w:bottom w:val="single" w:color="auto" w:sz="10" w:space="0"/>
              <w:right w:val="single" w:color="auto" w:sz="10" w:space="0"/>
              <w:insideV w:val="single" w:sz="10" w:space="0"/>
            </w:tcBorders>
            <w:vAlign w:val="center"/>
          </w:tcPr>
          <w:p w14:paraId="09CD6315">
            <w:pPr>
              <w:spacing w:before="0" w:after="0" w:line="240" w:lineRule="auto"/>
              <w:jc w:val="center"/>
            </w:pPr>
            <w:r>
              <w:rPr>
                <w:rFonts w:ascii="宋体" w:hAnsi="宋体" w:eastAsia="宋体"/>
                <w:b w:val="0"/>
                <w:i w:val="0"/>
                <w:sz w:val="18"/>
              </w:rPr>
              <w:t>按照完成比例赋分</w:t>
            </w: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14:paraId="6376622A">
            <w:pPr>
              <w:spacing w:before="0" w:after="0" w:line="240" w:lineRule="auto"/>
              <w:jc w:val="center"/>
            </w:pPr>
            <w:r>
              <w:rPr>
                <w:rFonts w:ascii="宋体" w:hAnsi="宋体" w:eastAsia="宋体"/>
                <w:b w:val="0"/>
                <w:i w:val="0"/>
                <w:sz w:val="18"/>
              </w:rPr>
              <w:t>工作资料</w:t>
            </w:r>
          </w:p>
        </w:tc>
        <w:tc>
          <w:tcPr>
            <w:tcW w:w="1390" w:type="dxa"/>
            <w:tcBorders>
              <w:top w:val="single" w:color="auto" w:sz="10" w:space="0"/>
              <w:left w:val="single" w:color="auto" w:sz="10" w:space="0"/>
              <w:bottom w:val="single" w:color="auto" w:sz="10" w:space="0"/>
              <w:right w:val="single" w:color="auto" w:sz="10" w:space="0"/>
              <w:insideV w:val="single" w:sz="10" w:space="0"/>
            </w:tcBorders>
            <w:vAlign w:val="center"/>
          </w:tcPr>
          <w:p w14:paraId="726EB92D">
            <w:pPr>
              <w:spacing w:before="0" w:after="0" w:line="240" w:lineRule="auto"/>
              <w:jc w:val="center"/>
            </w:pPr>
          </w:p>
        </w:tc>
      </w:tr>
      <w:tr w14:paraId="2E6A24E5">
        <w:tblPrEx>
          <w:tblCellMar>
            <w:top w:w="36" w:type="dxa"/>
            <w:left w:w="36" w:type="dxa"/>
            <w:bottom w:w="36" w:type="dxa"/>
            <w:right w:w="36" w:type="dxa"/>
          </w:tblCellMar>
        </w:tblPrEx>
        <w:trPr>
          <w:trHeight w:val="380" w:hRule="atLeast"/>
        </w:trPr>
        <w:tc>
          <w:tcPr>
            <w:tcW w:w="352" w:type="dxa"/>
            <w:vMerge w:val="continue"/>
            <w:tcBorders>
              <w:top w:val="single" w:color="auto" w:sz="10" w:space="0"/>
              <w:left w:val="single" w:color="auto" w:sz="10" w:space="0"/>
              <w:bottom w:val="single" w:color="auto" w:sz="10" w:space="0"/>
              <w:right w:val="single" w:color="auto" w:sz="10" w:space="0"/>
              <w:insideV w:val="single" w:sz="10" w:space="0"/>
            </w:tcBorders>
          </w:tcPr>
          <w:p w14:paraId="597732BA"/>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0649C460"/>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7AC28C37">
            <w:pPr>
              <w:spacing w:before="0" w:after="0" w:line="240" w:lineRule="auto"/>
              <w:jc w:val="center"/>
            </w:pPr>
            <w:r>
              <w:rPr>
                <w:rFonts w:ascii="宋体" w:hAnsi="宋体" w:eastAsia="宋体"/>
                <w:b w:val="0"/>
                <w:i w:val="0"/>
                <w:sz w:val="18"/>
              </w:rPr>
              <w:t>时效指标</w:t>
            </w:r>
          </w:p>
        </w:tc>
        <w:tc>
          <w:tcPr>
            <w:tcW w:w="788" w:type="dxa"/>
            <w:tcBorders>
              <w:top w:val="single" w:color="auto" w:sz="10" w:space="0"/>
              <w:left w:val="single" w:color="auto" w:sz="10" w:space="0"/>
              <w:bottom w:val="single" w:color="auto" w:sz="10" w:space="0"/>
              <w:right w:val="single" w:color="auto" w:sz="10" w:space="0"/>
              <w:insideV w:val="single" w:sz="10" w:space="0"/>
            </w:tcBorders>
            <w:vAlign w:val="center"/>
          </w:tcPr>
          <w:p w14:paraId="635F6D33">
            <w:pPr>
              <w:spacing w:before="0" w:after="0" w:line="240" w:lineRule="auto"/>
              <w:jc w:val="center"/>
            </w:pPr>
            <w:r>
              <w:rPr>
                <w:rFonts w:ascii="宋体" w:hAnsi="宋体" w:eastAsia="宋体"/>
                <w:b w:val="0"/>
                <w:i w:val="0"/>
                <w:color w:val="000000"/>
                <w:sz w:val="18"/>
              </w:rPr>
              <w:t>水文资料整编成果及时率</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13A3E97B">
            <w:pPr>
              <w:spacing w:before="0" w:after="0" w:line="240" w:lineRule="auto"/>
              <w:jc w:val="center"/>
            </w:pPr>
            <w:r>
              <w:rPr>
                <w:rFonts w:ascii="宋体" w:hAnsi="宋体" w:eastAsia="宋体"/>
                <w:b w:val="0"/>
                <w:i w:val="0"/>
                <w:sz w:val="18"/>
              </w:rPr>
              <w:t>5</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2689B21D">
            <w:pPr>
              <w:spacing w:before="0" w:after="0" w:line="240" w:lineRule="auto"/>
              <w:jc w:val="center"/>
            </w:pPr>
            <w:r>
              <w:rPr>
                <w:rFonts w:ascii="宋体" w:hAnsi="宋体" w:eastAsia="宋体"/>
                <w:b w:val="0"/>
                <w:i w:val="0"/>
                <w:sz w:val="18"/>
              </w:rPr>
              <w:t>&gt;=95%</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212DE1C1">
            <w:pPr>
              <w:spacing w:before="0" w:after="0" w:line="240" w:lineRule="auto"/>
              <w:jc w:val="center"/>
            </w:pPr>
            <w:r>
              <w:rPr>
                <w:rFonts w:ascii="宋体" w:hAnsi="宋体" w:eastAsia="宋体"/>
                <w:b w:val="0"/>
                <w:i w:val="0"/>
                <w:sz w:val="18"/>
              </w:rPr>
              <w:t>=95%</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00201291">
            <w:pPr>
              <w:spacing w:before="0" w:after="0" w:line="240" w:lineRule="auto"/>
              <w:jc w:val="center"/>
            </w:pPr>
            <w:r>
              <w:rPr>
                <w:rFonts w:ascii="宋体" w:hAnsi="宋体" w:eastAsia="宋体"/>
                <w:b w:val="0"/>
                <w:i w:val="0"/>
                <w:sz w:val="18"/>
              </w:rPr>
              <w:t>100%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27A538F1">
            <w:pPr>
              <w:spacing w:before="0" w:after="0" w:line="240" w:lineRule="auto"/>
              <w:jc w:val="center"/>
            </w:pPr>
            <w:r>
              <w:rPr>
                <w:rFonts w:ascii="宋体" w:hAnsi="宋体" w:eastAsia="宋体"/>
                <w:b w:val="0"/>
                <w:i w:val="0"/>
                <w:sz w:val="18"/>
              </w:rPr>
              <w:t>5</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6710B6B9">
            <w:pPr>
              <w:spacing w:before="0" w:after="0" w:line="240" w:lineRule="auto"/>
              <w:jc w:val="center"/>
            </w:pPr>
            <w:r>
              <w:rPr>
                <w:rFonts w:ascii="宋体" w:hAnsi="宋体" w:eastAsia="宋体"/>
                <w:b w:val="0"/>
                <w:i w:val="0"/>
                <w:sz w:val="18"/>
              </w:rPr>
              <w:t>历史标准</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64E72DFB">
            <w:pPr>
              <w:spacing w:before="0" w:after="0" w:line="240" w:lineRule="auto"/>
              <w:jc w:val="center"/>
            </w:pPr>
            <w:r>
              <w:rPr>
                <w:rFonts w:ascii="宋体" w:hAnsi="宋体" w:eastAsia="宋体"/>
                <w:b w:val="0"/>
                <w:i w:val="0"/>
                <w:sz w:val="18"/>
              </w:rPr>
              <w:t>95%</w:t>
            </w:r>
          </w:p>
        </w:tc>
        <w:tc>
          <w:tcPr>
            <w:tcW w:w="674" w:type="dxa"/>
            <w:tcBorders>
              <w:top w:val="single" w:color="auto" w:sz="10" w:space="0"/>
              <w:left w:val="single" w:color="auto" w:sz="10" w:space="0"/>
              <w:bottom w:val="single" w:color="auto" w:sz="10" w:space="0"/>
              <w:right w:val="single" w:color="auto" w:sz="10" w:space="0"/>
              <w:insideV w:val="single" w:sz="10" w:space="0"/>
            </w:tcBorders>
            <w:vAlign w:val="center"/>
          </w:tcPr>
          <w:p w14:paraId="4C9ACBB7">
            <w:pPr>
              <w:spacing w:before="0" w:after="0" w:line="240" w:lineRule="auto"/>
              <w:jc w:val="center"/>
            </w:pPr>
            <w:r>
              <w:rPr>
                <w:rFonts w:ascii="宋体" w:hAnsi="宋体" w:eastAsia="宋体"/>
                <w:b w:val="0"/>
                <w:i w:val="0"/>
                <w:sz w:val="18"/>
              </w:rPr>
              <w:t>按照完成比例赋分</w:t>
            </w: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14:paraId="22276B84">
            <w:pPr>
              <w:spacing w:before="0" w:after="0" w:line="240" w:lineRule="auto"/>
              <w:jc w:val="center"/>
            </w:pPr>
            <w:r>
              <w:rPr>
                <w:rFonts w:ascii="宋体" w:hAnsi="宋体" w:eastAsia="宋体"/>
                <w:b w:val="0"/>
                <w:i w:val="0"/>
                <w:sz w:val="18"/>
              </w:rPr>
              <w:t>工作资料</w:t>
            </w:r>
          </w:p>
        </w:tc>
        <w:tc>
          <w:tcPr>
            <w:tcW w:w="1390" w:type="dxa"/>
            <w:tcBorders>
              <w:top w:val="single" w:color="auto" w:sz="10" w:space="0"/>
              <w:left w:val="single" w:color="auto" w:sz="10" w:space="0"/>
              <w:bottom w:val="single" w:color="auto" w:sz="10" w:space="0"/>
              <w:right w:val="single" w:color="auto" w:sz="10" w:space="0"/>
              <w:insideV w:val="single" w:sz="10" w:space="0"/>
            </w:tcBorders>
            <w:vAlign w:val="center"/>
          </w:tcPr>
          <w:p w14:paraId="0B17AD52">
            <w:pPr>
              <w:spacing w:before="0" w:after="0" w:line="240" w:lineRule="auto"/>
              <w:jc w:val="center"/>
            </w:pPr>
          </w:p>
        </w:tc>
      </w:tr>
      <w:tr w14:paraId="3EE71D1D">
        <w:tblPrEx>
          <w:tblCellMar>
            <w:top w:w="36" w:type="dxa"/>
            <w:left w:w="36" w:type="dxa"/>
            <w:bottom w:w="36" w:type="dxa"/>
            <w:right w:w="36" w:type="dxa"/>
          </w:tblCellMar>
        </w:tblPrEx>
        <w:trPr>
          <w:trHeight w:val="380" w:hRule="atLeast"/>
        </w:trPr>
        <w:tc>
          <w:tcPr>
            <w:tcW w:w="352" w:type="dxa"/>
            <w:vMerge w:val="continue"/>
            <w:tcBorders>
              <w:top w:val="single" w:color="auto" w:sz="10" w:space="0"/>
              <w:left w:val="single" w:color="auto" w:sz="10" w:space="0"/>
              <w:bottom w:val="single" w:color="auto" w:sz="10" w:space="0"/>
              <w:right w:val="single" w:color="auto" w:sz="10" w:space="0"/>
              <w:insideV w:val="single" w:sz="10" w:space="0"/>
            </w:tcBorders>
          </w:tcPr>
          <w:p w14:paraId="3E8AFE42"/>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513FAD22"/>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24E67331">
            <w:pPr>
              <w:spacing w:before="0" w:after="0" w:line="240" w:lineRule="auto"/>
              <w:jc w:val="center"/>
            </w:pPr>
            <w:r>
              <w:rPr>
                <w:rFonts w:ascii="宋体" w:hAnsi="宋体" w:eastAsia="宋体"/>
                <w:b w:val="0"/>
                <w:i w:val="0"/>
                <w:sz w:val="18"/>
              </w:rPr>
              <w:t>时效指标</w:t>
            </w:r>
          </w:p>
        </w:tc>
        <w:tc>
          <w:tcPr>
            <w:tcW w:w="788" w:type="dxa"/>
            <w:tcBorders>
              <w:top w:val="single" w:color="auto" w:sz="10" w:space="0"/>
              <w:left w:val="single" w:color="auto" w:sz="10" w:space="0"/>
              <w:bottom w:val="single" w:color="auto" w:sz="10" w:space="0"/>
              <w:right w:val="single" w:color="auto" w:sz="10" w:space="0"/>
              <w:insideV w:val="single" w:sz="10" w:space="0"/>
            </w:tcBorders>
            <w:vAlign w:val="center"/>
          </w:tcPr>
          <w:p w14:paraId="4067ADFE">
            <w:pPr>
              <w:spacing w:before="0" w:after="0" w:line="240" w:lineRule="auto"/>
              <w:jc w:val="center"/>
            </w:pPr>
            <w:r>
              <w:rPr>
                <w:rFonts w:ascii="宋体" w:hAnsi="宋体" w:eastAsia="宋体"/>
                <w:b w:val="0"/>
                <w:i w:val="0"/>
                <w:color w:val="000000"/>
                <w:sz w:val="18"/>
              </w:rPr>
              <w:t>水雨情信息报水情分中心时限</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31973155">
            <w:pPr>
              <w:spacing w:before="0" w:after="0" w:line="240" w:lineRule="auto"/>
              <w:jc w:val="center"/>
            </w:pPr>
            <w:r>
              <w:rPr>
                <w:rFonts w:ascii="宋体" w:hAnsi="宋体" w:eastAsia="宋体"/>
                <w:b w:val="0"/>
                <w:i w:val="0"/>
                <w:sz w:val="18"/>
              </w:rPr>
              <w:t>5</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7E4628D0">
            <w:pPr>
              <w:spacing w:before="0" w:after="0" w:line="240" w:lineRule="auto"/>
              <w:jc w:val="center"/>
            </w:pPr>
            <w:r>
              <w:rPr>
                <w:rFonts w:ascii="宋体" w:hAnsi="宋体" w:eastAsia="宋体"/>
                <w:b w:val="0"/>
                <w:i w:val="0"/>
                <w:sz w:val="18"/>
              </w:rPr>
              <w:t>&lt;=30分钟</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7A05F86E">
            <w:pPr>
              <w:spacing w:before="0" w:after="0" w:line="240" w:lineRule="auto"/>
              <w:jc w:val="center"/>
            </w:pPr>
            <w:r>
              <w:rPr>
                <w:rFonts w:ascii="宋体" w:hAnsi="宋体" w:eastAsia="宋体"/>
                <w:b w:val="0"/>
                <w:i w:val="0"/>
                <w:sz w:val="18"/>
              </w:rPr>
              <w:t>=15分钟</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1857C958">
            <w:pPr>
              <w:spacing w:before="0" w:after="0" w:line="240" w:lineRule="auto"/>
              <w:jc w:val="center"/>
            </w:pPr>
            <w:r>
              <w:rPr>
                <w:rFonts w:ascii="宋体" w:hAnsi="宋体" w:eastAsia="宋体"/>
                <w:b w:val="0"/>
                <w:i w:val="0"/>
                <w:sz w:val="18"/>
              </w:rPr>
              <w:t>100%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5ED1FA36">
            <w:pPr>
              <w:spacing w:before="0" w:after="0" w:line="240" w:lineRule="auto"/>
              <w:jc w:val="center"/>
            </w:pPr>
            <w:r>
              <w:rPr>
                <w:rFonts w:ascii="宋体" w:hAnsi="宋体" w:eastAsia="宋体"/>
                <w:b w:val="0"/>
                <w:i w:val="0"/>
                <w:sz w:val="18"/>
              </w:rPr>
              <w:t>5</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43BAF362">
            <w:pPr>
              <w:spacing w:before="0" w:after="0" w:line="240" w:lineRule="auto"/>
              <w:jc w:val="center"/>
            </w:pPr>
            <w:r>
              <w:rPr>
                <w:rFonts w:ascii="宋体" w:hAnsi="宋体" w:eastAsia="宋体"/>
                <w:b w:val="0"/>
                <w:i w:val="0"/>
                <w:sz w:val="18"/>
              </w:rPr>
              <w:t>历史标准</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787F43A2">
            <w:pPr>
              <w:spacing w:before="0" w:after="0" w:line="240" w:lineRule="auto"/>
              <w:jc w:val="center"/>
            </w:pPr>
            <w:r>
              <w:rPr>
                <w:rFonts w:ascii="宋体" w:hAnsi="宋体" w:eastAsia="宋体"/>
                <w:b w:val="0"/>
                <w:i w:val="0"/>
                <w:sz w:val="18"/>
              </w:rPr>
              <w:t>30分钟</w:t>
            </w:r>
          </w:p>
        </w:tc>
        <w:tc>
          <w:tcPr>
            <w:tcW w:w="674" w:type="dxa"/>
            <w:tcBorders>
              <w:top w:val="single" w:color="auto" w:sz="10" w:space="0"/>
              <w:left w:val="single" w:color="auto" w:sz="10" w:space="0"/>
              <w:bottom w:val="single" w:color="auto" w:sz="10" w:space="0"/>
              <w:right w:val="single" w:color="auto" w:sz="10" w:space="0"/>
              <w:insideV w:val="single" w:sz="10" w:space="0"/>
            </w:tcBorders>
            <w:vAlign w:val="center"/>
          </w:tcPr>
          <w:p w14:paraId="330992A1">
            <w:pPr>
              <w:spacing w:before="0" w:after="0" w:line="240" w:lineRule="auto"/>
              <w:jc w:val="center"/>
            </w:pPr>
            <w:r>
              <w:rPr>
                <w:rFonts w:ascii="宋体" w:hAnsi="宋体" w:eastAsia="宋体"/>
                <w:b w:val="0"/>
                <w:i w:val="0"/>
                <w:sz w:val="18"/>
              </w:rPr>
              <w:t>按照完成比例赋分</w:t>
            </w: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14:paraId="26B2F317">
            <w:pPr>
              <w:spacing w:before="0" w:after="0" w:line="240" w:lineRule="auto"/>
              <w:jc w:val="center"/>
            </w:pPr>
            <w:r>
              <w:rPr>
                <w:rFonts w:ascii="宋体" w:hAnsi="宋体" w:eastAsia="宋体"/>
                <w:b w:val="0"/>
                <w:i w:val="0"/>
                <w:sz w:val="18"/>
              </w:rPr>
              <w:t>工作资料</w:t>
            </w:r>
          </w:p>
        </w:tc>
        <w:tc>
          <w:tcPr>
            <w:tcW w:w="1390" w:type="dxa"/>
            <w:tcBorders>
              <w:top w:val="single" w:color="auto" w:sz="10" w:space="0"/>
              <w:left w:val="single" w:color="auto" w:sz="10" w:space="0"/>
              <w:bottom w:val="single" w:color="auto" w:sz="10" w:space="0"/>
              <w:right w:val="single" w:color="auto" w:sz="10" w:space="0"/>
              <w:insideV w:val="single" w:sz="10" w:space="0"/>
            </w:tcBorders>
            <w:vAlign w:val="center"/>
          </w:tcPr>
          <w:p w14:paraId="6AA64C54">
            <w:pPr>
              <w:spacing w:before="0" w:after="0" w:line="240" w:lineRule="auto"/>
              <w:jc w:val="center"/>
            </w:pPr>
          </w:p>
        </w:tc>
      </w:tr>
      <w:tr w14:paraId="035618E2">
        <w:tblPrEx>
          <w:tblCellMar>
            <w:top w:w="36" w:type="dxa"/>
            <w:left w:w="36" w:type="dxa"/>
            <w:bottom w:w="36" w:type="dxa"/>
            <w:right w:w="36" w:type="dxa"/>
          </w:tblCellMar>
        </w:tblPrEx>
        <w:trPr>
          <w:trHeight w:val="380" w:hRule="atLeast"/>
        </w:trPr>
        <w:tc>
          <w:tcPr>
            <w:tcW w:w="352" w:type="dxa"/>
            <w:vMerge w:val="continue"/>
            <w:tcBorders>
              <w:top w:val="single" w:color="auto" w:sz="10" w:space="0"/>
              <w:left w:val="single" w:color="auto" w:sz="10" w:space="0"/>
              <w:bottom w:val="single" w:color="auto" w:sz="10" w:space="0"/>
              <w:right w:val="single" w:color="auto" w:sz="10" w:space="0"/>
              <w:insideV w:val="single" w:sz="10" w:space="0"/>
            </w:tcBorders>
          </w:tcPr>
          <w:p w14:paraId="4AC510B5"/>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7A5C9D57"/>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6FE4AC13">
            <w:pPr>
              <w:spacing w:before="0" w:after="0" w:line="240" w:lineRule="auto"/>
              <w:jc w:val="center"/>
            </w:pPr>
            <w:r>
              <w:rPr>
                <w:rFonts w:ascii="宋体" w:hAnsi="宋体" w:eastAsia="宋体"/>
                <w:b w:val="0"/>
                <w:i w:val="0"/>
                <w:sz w:val="18"/>
              </w:rPr>
              <w:t>时效指标</w:t>
            </w:r>
          </w:p>
        </w:tc>
        <w:tc>
          <w:tcPr>
            <w:tcW w:w="788" w:type="dxa"/>
            <w:tcBorders>
              <w:top w:val="single" w:color="auto" w:sz="10" w:space="0"/>
              <w:left w:val="single" w:color="auto" w:sz="10" w:space="0"/>
              <w:bottom w:val="single" w:color="auto" w:sz="10" w:space="0"/>
              <w:right w:val="single" w:color="auto" w:sz="10" w:space="0"/>
              <w:insideV w:val="single" w:sz="10" w:space="0"/>
            </w:tcBorders>
            <w:vAlign w:val="center"/>
          </w:tcPr>
          <w:p w14:paraId="3F7D78D4">
            <w:pPr>
              <w:spacing w:before="0" w:after="0" w:line="240" w:lineRule="auto"/>
              <w:jc w:val="center"/>
            </w:pPr>
            <w:r>
              <w:rPr>
                <w:rFonts w:ascii="宋体" w:hAnsi="宋体" w:eastAsia="宋体"/>
                <w:b w:val="0"/>
                <w:i w:val="0"/>
                <w:color w:val="000000"/>
                <w:sz w:val="18"/>
              </w:rPr>
              <w:t>基础设施维修完工及时率</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4144C3A5">
            <w:pPr>
              <w:spacing w:before="0" w:after="0" w:line="240" w:lineRule="auto"/>
              <w:jc w:val="center"/>
            </w:pPr>
            <w:r>
              <w:rPr>
                <w:rFonts w:ascii="宋体" w:hAnsi="宋体" w:eastAsia="宋体"/>
                <w:b w:val="0"/>
                <w:i w:val="0"/>
                <w:sz w:val="18"/>
              </w:rPr>
              <w:t>5</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3EE6BF4D">
            <w:pPr>
              <w:spacing w:before="0" w:after="0" w:line="240" w:lineRule="auto"/>
              <w:jc w:val="center"/>
            </w:pPr>
            <w:r>
              <w:rPr>
                <w:rFonts w:ascii="宋体" w:hAnsi="宋体" w:eastAsia="宋体"/>
                <w:b w:val="0"/>
                <w:i w:val="0"/>
                <w:sz w:val="18"/>
              </w:rPr>
              <w:t>&gt;=90%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3924C8B7">
            <w:pPr>
              <w:spacing w:before="0" w:after="0" w:line="240" w:lineRule="auto"/>
              <w:jc w:val="center"/>
            </w:pPr>
            <w:r>
              <w:rPr>
                <w:rFonts w:ascii="宋体" w:hAnsi="宋体" w:eastAsia="宋体"/>
                <w:b w:val="0"/>
                <w:i w:val="0"/>
                <w:sz w:val="18"/>
              </w:rPr>
              <w:t>=90%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3B68287B">
            <w:pPr>
              <w:spacing w:before="0" w:after="0" w:line="240" w:lineRule="auto"/>
              <w:jc w:val="center"/>
            </w:pPr>
            <w:r>
              <w:rPr>
                <w:rFonts w:ascii="宋体" w:hAnsi="宋体" w:eastAsia="宋体"/>
                <w:b w:val="0"/>
                <w:i w:val="0"/>
                <w:sz w:val="18"/>
              </w:rPr>
              <w:t>100%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1179480C">
            <w:pPr>
              <w:spacing w:before="0" w:after="0" w:line="240" w:lineRule="auto"/>
              <w:jc w:val="center"/>
            </w:pPr>
            <w:r>
              <w:rPr>
                <w:rFonts w:ascii="宋体" w:hAnsi="宋体" w:eastAsia="宋体"/>
                <w:b w:val="0"/>
                <w:i w:val="0"/>
                <w:sz w:val="18"/>
              </w:rPr>
              <w:t>5</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0DE2BB08">
            <w:pPr>
              <w:spacing w:before="0" w:after="0" w:line="240" w:lineRule="auto"/>
              <w:jc w:val="center"/>
            </w:pPr>
            <w:r>
              <w:rPr>
                <w:rFonts w:ascii="宋体" w:hAnsi="宋体" w:eastAsia="宋体"/>
                <w:b w:val="0"/>
                <w:i w:val="0"/>
                <w:sz w:val="18"/>
              </w:rPr>
              <w:t>历史标准</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25179736">
            <w:pPr>
              <w:spacing w:before="0" w:after="0" w:line="240" w:lineRule="auto"/>
              <w:jc w:val="center"/>
            </w:pPr>
            <w:r>
              <w:rPr>
                <w:rFonts w:ascii="宋体" w:hAnsi="宋体" w:eastAsia="宋体"/>
                <w:b w:val="0"/>
                <w:i w:val="0"/>
                <w:sz w:val="18"/>
              </w:rPr>
              <w:t>90%</w:t>
            </w:r>
          </w:p>
        </w:tc>
        <w:tc>
          <w:tcPr>
            <w:tcW w:w="674" w:type="dxa"/>
            <w:tcBorders>
              <w:top w:val="single" w:color="auto" w:sz="10" w:space="0"/>
              <w:left w:val="single" w:color="auto" w:sz="10" w:space="0"/>
              <w:bottom w:val="single" w:color="auto" w:sz="10" w:space="0"/>
              <w:right w:val="single" w:color="auto" w:sz="10" w:space="0"/>
              <w:insideV w:val="single" w:sz="10" w:space="0"/>
            </w:tcBorders>
            <w:vAlign w:val="center"/>
          </w:tcPr>
          <w:p w14:paraId="1EE6F97C">
            <w:pPr>
              <w:spacing w:before="0" w:after="0" w:line="240" w:lineRule="auto"/>
              <w:jc w:val="center"/>
            </w:pPr>
            <w:r>
              <w:rPr>
                <w:rFonts w:ascii="宋体" w:hAnsi="宋体" w:eastAsia="宋体"/>
                <w:b w:val="0"/>
                <w:i w:val="0"/>
                <w:sz w:val="18"/>
              </w:rPr>
              <w:t>按照完成比例赋分</w:t>
            </w: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14:paraId="6F9AFE28">
            <w:pPr>
              <w:spacing w:before="0" w:after="0" w:line="240" w:lineRule="auto"/>
              <w:jc w:val="center"/>
            </w:pPr>
            <w:r>
              <w:rPr>
                <w:rFonts w:ascii="宋体" w:hAnsi="宋体" w:eastAsia="宋体"/>
                <w:b w:val="0"/>
                <w:i w:val="0"/>
                <w:sz w:val="18"/>
              </w:rPr>
              <w:t>工作资料</w:t>
            </w:r>
          </w:p>
        </w:tc>
        <w:tc>
          <w:tcPr>
            <w:tcW w:w="1390" w:type="dxa"/>
            <w:tcBorders>
              <w:top w:val="single" w:color="auto" w:sz="10" w:space="0"/>
              <w:left w:val="single" w:color="auto" w:sz="10" w:space="0"/>
              <w:bottom w:val="single" w:color="auto" w:sz="10" w:space="0"/>
              <w:right w:val="single" w:color="auto" w:sz="10" w:space="0"/>
              <w:insideV w:val="single" w:sz="10" w:space="0"/>
            </w:tcBorders>
            <w:vAlign w:val="center"/>
          </w:tcPr>
          <w:p w14:paraId="21ECA6EE">
            <w:pPr>
              <w:spacing w:before="0" w:after="0" w:line="240" w:lineRule="auto"/>
              <w:jc w:val="center"/>
            </w:pPr>
          </w:p>
        </w:tc>
      </w:tr>
      <w:tr w14:paraId="1F9BC20D">
        <w:tblPrEx>
          <w:tblCellMar>
            <w:top w:w="36" w:type="dxa"/>
            <w:left w:w="36" w:type="dxa"/>
            <w:bottom w:w="36" w:type="dxa"/>
            <w:right w:w="36" w:type="dxa"/>
          </w:tblCellMar>
        </w:tblPrEx>
        <w:trPr>
          <w:trHeight w:val="380" w:hRule="atLeast"/>
        </w:trPr>
        <w:tc>
          <w:tcPr>
            <w:tcW w:w="352" w:type="dxa"/>
            <w:vMerge w:val="continue"/>
            <w:tcBorders>
              <w:top w:val="single" w:color="auto" w:sz="10" w:space="0"/>
              <w:left w:val="single" w:color="auto" w:sz="10" w:space="0"/>
              <w:bottom w:val="single" w:color="auto" w:sz="10" w:space="0"/>
              <w:right w:val="single" w:color="auto" w:sz="10" w:space="0"/>
              <w:insideV w:val="single" w:sz="10" w:space="0"/>
            </w:tcBorders>
          </w:tcPr>
          <w:p w14:paraId="22232E2A"/>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11D590D2"/>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55725A3F">
            <w:pPr>
              <w:spacing w:before="0" w:after="0" w:line="240" w:lineRule="auto"/>
              <w:jc w:val="center"/>
            </w:pPr>
            <w:r>
              <w:rPr>
                <w:rFonts w:ascii="宋体" w:hAnsi="宋体" w:eastAsia="宋体"/>
                <w:b w:val="0"/>
                <w:i w:val="0"/>
                <w:sz w:val="18"/>
              </w:rPr>
              <w:t>时效指标</w:t>
            </w:r>
          </w:p>
        </w:tc>
        <w:tc>
          <w:tcPr>
            <w:tcW w:w="788" w:type="dxa"/>
            <w:tcBorders>
              <w:top w:val="single" w:color="auto" w:sz="10" w:space="0"/>
              <w:left w:val="single" w:color="auto" w:sz="10" w:space="0"/>
              <w:bottom w:val="single" w:color="auto" w:sz="10" w:space="0"/>
              <w:right w:val="single" w:color="auto" w:sz="10" w:space="0"/>
              <w:insideV w:val="single" w:sz="10" w:space="0"/>
            </w:tcBorders>
            <w:vAlign w:val="center"/>
          </w:tcPr>
          <w:p w14:paraId="18364C54">
            <w:pPr>
              <w:spacing w:before="0" w:after="0" w:line="240" w:lineRule="auto"/>
              <w:jc w:val="center"/>
            </w:pPr>
            <w:r>
              <w:rPr>
                <w:rFonts w:ascii="宋体" w:hAnsi="宋体" w:eastAsia="宋体"/>
                <w:b w:val="0"/>
                <w:i w:val="0"/>
                <w:color w:val="000000"/>
                <w:sz w:val="18"/>
              </w:rPr>
              <w:t>水位观测及时率</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7693C34F">
            <w:pPr>
              <w:spacing w:before="0" w:after="0" w:line="240" w:lineRule="auto"/>
              <w:jc w:val="center"/>
            </w:pPr>
            <w:r>
              <w:rPr>
                <w:rFonts w:ascii="宋体" w:hAnsi="宋体" w:eastAsia="宋体"/>
                <w:b w:val="0"/>
                <w:i w:val="0"/>
                <w:sz w:val="18"/>
              </w:rPr>
              <w:t>5</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077BBC3D">
            <w:pPr>
              <w:spacing w:before="0" w:after="0" w:line="240" w:lineRule="auto"/>
              <w:jc w:val="center"/>
            </w:pPr>
            <w:r>
              <w:rPr>
                <w:rFonts w:ascii="宋体" w:hAnsi="宋体" w:eastAsia="宋体"/>
                <w:b w:val="0"/>
                <w:i w:val="0"/>
                <w:sz w:val="18"/>
              </w:rPr>
              <w:t>&lt;=30分钟</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66C0AD4B">
            <w:pPr>
              <w:spacing w:before="0" w:after="0" w:line="240" w:lineRule="auto"/>
              <w:jc w:val="center"/>
            </w:pPr>
            <w:r>
              <w:rPr>
                <w:rFonts w:ascii="宋体" w:hAnsi="宋体" w:eastAsia="宋体"/>
                <w:b w:val="0"/>
                <w:i w:val="0"/>
                <w:sz w:val="18"/>
              </w:rPr>
              <w:t>=15分钟</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22B66A4F">
            <w:pPr>
              <w:spacing w:before="0" w:after="0" w:line="240" w:lineRule="auto"/>
              <w:jc w:val="center"/>
            </w:pPr>
            <w:r>
              <w:rPr>
                <w:rFonts w:ascii="宋体" w:hAnsi="宋体" w:eastAsia="宋体"/>
                <w:b w:val="0"/>
                <w:i w:val="0"/>
                <w:sz w:val="18"/>
              </w:rPr>
              <w:t>100%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6F94C14C">
            <w:pPr>
              <w:spacing w:before="0" w:after="0" w:line="240" w:lineRule="auto"/>
              <w:jc w:val="center"/>
            </w:pPr>
            <w:r>
              <w:rPr>
                <w:rFonts w:ascii="宋体" w:hAnsi="宋体" w:eastAsia="宋体"/>
                <w:b w:val="0"/>
                <w:i w:val="0"/>
                <w:sz w:val="18"/>
              </w:rPr>
              <w:t>5</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30788E00">
            <w:pPr>
              <w:spacing w:before="0" w:after="0" w:line="240" w:lineRule="auto"/>
              <w:jc w:val="center"/>
            </w:pPr>
            <w:r>
              <w:rPr>
                <w:rFonts w:ascii="宋体" w:hAnsi="宋体" w:eastAsia="宋体"/>
                <w:b w:val="0"/>
                <w:i w:val="0"/>
                <w:sz w:val="18"/>
              </w:rPr>
              <w:t>计划标准</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7B02F178">
            <w:pPr>
              <w:spacing w:before="0" w:after="0" w:line="240" w:lineRule="auto"/>
              <w:jc w:val="center"/>
            </w:pPr>
            <w:r>
              <w:rPr>
                <w:rFonts w:ascii="宋体" w:hAnsi="宋体" w:eastAsia="宋体"/>
                <w:b w:val="0"/>
                <w:i w:val="0"/>
                <w:sz w:val="18"/>
              </w:rPr>
              <w:t>-</w:t>
            </w:r>
          </w:p>
        </w:tc>
        <w:tc>
          <w:tcPr>
            <w:tcW w:w="674" w:type="dxa"/>
            <w:tcBorders>
              <w:top w:val="single" w:color="auto" w:sz="10" w:space="0"/>
              <w:left w:val="single" w:color="auto" w:sz="10" w:space="0"/>
              <w:bottom w:val="single" w:color="auto" w:sz="10" w:space="0"/>
              <w:right w:val="single" w:color="auto" w:sz="10" w:space="0"/>
              <w:insideV w:val="single" w:sz="10" w:space="0"/>
            </w:tcBorders>
            <w:vAlign w:val="center"/>
          </w:tcPr>
          <w:p w14:paraId="6D5F46FA">
            <w:pPr>
              <w:spacing w:before="0" w:after="0" w:line="240" w:lineRule="auto"/>
              <w:jc w:val="center"/>
            </w:pPr>
            <w:r>
              <w:rPr>
                <w:rFonts w:ascii="宋体" w:hAnsi="宋体" w:eastAsia="宋体"/>
                <w:b w:val="0"/>
                <w:i w:val="0"/>
                <w:sz w:val="18"/>
              </w:rPr>
              <w:t>按照完成比例赋分</w:t>
            </w: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14:paraId="73EF5ACC">
            <w:pPr>
              <w:spacing w:before="0" w:after="0" w:line="240" w:lineRule="auto"/>
              <w:jc w:val="center"/>
            </w:pPr>
            <w:r>
              <w:rPr>
                <w:rFonts w:ascii="宋体" w:hAnsi="宋体" w:eastAsia="宋体"/>
                <w:b w:val="0"/>
                <w:i w:val="0"/>
                <w:sz w:val="18"/>
              </w:rPr>
              <w:t>工作资料</w:t>
            </w:r>
          </w:p>
        </w:tc>
        <w:tc>
          <w:tcPr>
            <w:tcW w:w="1390" w:type="dxa"/>
            <w:tcBorders>
              <w:top w:val="single" w:color="auto" w:sz="10" w:space="0"/>
              <w:left w:val="single" w:color="auto" w:sz="10" w:space="0"/>
              <w:bottom w:val="single" w:color="auto" w:sz="10" w:space="0"/>
              <w:right w:val="single" w:color="auto" w:sz="10" w:space="0"/>
              <w:insideV w:val="single" w:sz="10" w:space="0"/>
            </w:tcBorders>
            <w:vAlign w:val="center"/>
          </w:tcPr>
          <w:p w14:paraId="738A77A7">
            <w:pPr>
              <w:spacing w:before="0" w:after="0" w:line="240" w:lineRule="auto"/>
              <w:jc w:val="center"/>
            </w:pPr>
          </w:p>
        </w:tc>
      </w:tr>
      <w:tr w14:paraId="7D6BC68B">
        <w:tblPrEx>
          <w:tblCellMar>
            <w:top w:w="36" w:type="dxa"/>
            <w:left w:w="36" w:type="dxa"/>
            <w:bottom w:w="36" w:type="dxa"/>
            <w:right w:w="36" w:type="dxa"/>
          </w:tblCellMar>
        </w:tblPrEx>
        <w:trPr>
          <w:trHeight w:val="380" w:hRule="atLeast"/>
        </w:trPr>
        <w:tc>
          <w:tcPr>
            <w:tcW w:w="352" w:type="dxa"/>
            <w:vMerge w:val="continue"/>
            <w:tcBorders>
              <w:top w:val="single" w:color="auto" w:sz="10" w:space="0"/>
              <w:left w:val="single" w:color="auto" w:sz="10" w:space="0"/>
              <w:bottom w:val="single" w:color="auto" w:sz="10" w:space="0"/>
              <w:right w:val="single" w:color="auto" w:sz="10" w:space="0"/>
              <w:insideV w:val="single" w:sz="10" w:space="0"/>
            </w:tcBorders>
          </w:tcPr>
          <w:p w14:paraId="58D7BCD8"/>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59F8AA76"/>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4BC7159E">
            <w:pPr>
              <w:spacing w:before="0" w:after="0" w:line="240" w:lineRule="auto"/>
              <w:jc w:val="center"/>
            </w:pPr>
            <w:r>
              <w:rPr>
                <w:rFonts w:ascii="宋体" w:hAnsi="宋体" w:eastAsia="宋体"/>
                <w:b w:val="0"/>
                <w:i w:val="0"/>
                <w:sz w:val="18"/>
              </w:rPr>
              <w:t>时效指标</w:t>
            </w:r>
          </w:p>
        </w:tc>
        <w:tc>
          <w:tcPr>
            <w:tcW w:w="788" w:type="dxa"/>
            <w:tcBorders>
              <w:top w:val="single" w:color="auto" w:sz="10" w:space="0"/>
              <w:left w:val="single" w:color="auto" w:sz="10" w:space="0"/>
              <w:bottom w:val="single" w:color="auto" w:sz="10" w:space="0"/>
              <w:right w:val="single" w:color="auto" w:sz="10" w:space="0"/>
              <w:insideV w:val="single" w:sz="10" w:space="0"/>
            </w:tcBorders>
            <w:vAlign w:val="center"/>
          </w:tcPr>
          <w:p w14:paraId="34242BF4">
            <w:pPr>
              <w:spacing w:before="0" w:after="0" w:line="240" w:lineRule="auto"/>
              <w:jc w:val="center"/>
            </w:pPr>
            <w:r>
              <w:rPr>
                <w:rFonts w:ascii="宋体" w:hAnsi="宋体" w:eastAsia="宋体"/>
                <w:b w:val="0"/>
                <w:i w:val="0"/>
                <w:color w:val="000000"/>
                <w:sz w:val="18"/>
              </w:rPr>
              <w:t>设备购置及时率</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0DB9F3B4">
            <w:pPr>
              <w:spacing w:before="0" w:after="0" w:line="240" w:lineRule="auto"/>
              <w:jc w:val="center"/>
            </w:pPr>
            <w:r>
              <w:rPr>
                <w:rFonts w:ascii="宋体" w:hAnsi="宋体" w:eastAsia="宋体"/>
                <w:b w:val="0"/>
                <w:i w:val="0"/>
                <w:sz w:val="18"/>
              </w:rPr>
              <w:t>5</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0AAD952A">
            <w:pPr>
              <w:spacing w:before="0" w:after="0" w:line="240" w:lineRule="auto"/>
              <w:jc w:val="center"/>
            </w:pPr>
            <w:r>
              <w:rPr>
                <w:rFonts w:ascii="宋体" w:hAnsi="宋体" w:eastAsia="宋体"/>
                <w:b w:val="0"/>
                <w:i w:val="0"/>
                <w:sz w:val="18"/>
              </w:rPr>
              <w:t>&gt;=90%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0B94D5F9">
            <w:pPr>
              <w:spacing w:before="0" w:after="0" w:line="240" w:lineRule="auto"/>
              <w:jc w:val="center"/>
            </w:pPr>
            <w:r>
              <w:rPr>
                <w:rFonts w:ascii="宋体" w:hAnsi="宋体" w:eastAsia="宋体"/>
                <w:b w:val="0"/>
                <w:i w:val="0"/>
                <w:sz w:val="18"/>
              </w:rPr>
              <w:t>=90%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023B8F0A">
            <w:pPr>
              <w:spacing w:before="0" w:after="0" w:line="240" w:lineRule="auto"/>
              <w:jc w:val="center"/>
            </w:pPr>
            <w:r>
              <w:rPr>
                <w:rFonts w:ascii="宋体" w:hAnsi="宋体" w:eastAsia="宋体"/>
                <w:b w:val="0"/>
                <w:i w:val="0"/>
                <w:sz w:val="18"/>
              </w:rPr>
              <w:t>100%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031D0FFE">
            <w:pPr>
              <w:spacing w:before="0" w:after="0" w:line="240" w:lineRule="auto"/>
              <w:jc w:val="center"/>
            </w:pPr>
            <w:r>
              <w:rPr>
                <w:rFonts w:ascii="宋体" w:hAnsi="宋体" w:eastAsia="宋体"/>
                <w:b w:val="0"/>
                <w:i w:val="0"/>
                <w:sz w:val="18"/>
              </w:rPr>
              <w:t>5</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71800331">
            <w:pPr>
              <w:spacing w:before="0" w:after="0" w:line="240" w:lineRule="auto"/>
              <w:jc w:val="center"/>
            </w:pPr>
            <w:r>
              <w:rPr>
                <w:rFonts w:ascii="宋体" w:hAnsi="宋体" w:eastAsia="宋体"/>
                <w:b w:val="0"/>
                <w:i w:val="0"/>
                <w:sz w:val="18"/>
              </w:rPr>
              <w:t>计划标准</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3673728C">
            <w:pPr>
              <w:spacing w:before="0" w:after="0" w:line="240" w:lineRule="auto"/>
              <w:jc w:val="center"/>
            </w:pPr>
            <w:r>
              <w:rPr>
                <w:rFonts w:ascii="宋体" w:hAnsi="宋体" w:eastAsia="宋体"/>
                <w:b w:val="0"/>
                <w:i w:val="0"/>
                <w:sz w:val="18"/>
              </w:rPr>
              <w:t>-</w:t>
            </w:r>
          </w:p>
        </w:tc>
        <w:tc>
          <w:tcPr>
            <w:tcW w:w="674" w:type="dxa"/>
            <w:tcBorders>
              <w:top w:val="single" w:color="auto" w:sz="10" w:space="0"/>
              <w:left w:val="single" w:color="auto" w:sz="10" w:space="0"/>
              <w:bottom w:val="single" w:color="auto" w:sz="10" w:space="0"/>
              <w:right w:val="single" w:color="auto" w:sz="10" w:space="0"/>
              <w:insideV w:val="single" w:sz="10" w:space="0"/>
            </w:tcBorders>
            <w:vAlign w:val="center"/>
          </w:tcPr>
          <w:p w14:paraId="4DB1415E">
            <w:pPr>
              <w:spacing w:before="0" w:after="0" w:line="240" w:lineRule="auto"/>
              <w:jc w:val="center"/>
            </w:pPr>
            <w:r>
              <w:rPr>
                <w:rFonts w:ascii="宋体" w:hAnsi="宋体" w:eastAsia="宋体"/>
                <w:b w:val="0"/>
                <w:i w:val="0"/>
                <w:sz w:val="18"/>
              </w:rPr>
              <w:t>按照完成比例赋分</w:t>
            </w: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14:paraId="16F88D17">
            <w:pPr>
              <w:spacing w:before="0" w:after="0" w:line="240" w:lineRule="auto"/>
              <w:jc w:val="center"/>
            </w:pPr>
            <w:r>
              <w:rPr>
                <w:rFonts w:ascii="宋体" w:hAnsi="宋体" w:eastAsia="宋体"/>
                <w:b w:val="0"/>
                <w:i w:val="0"/>
                <w:sz w:val="18"/>
              </w:rPr>
              <w:t>工作资料</w:t>
            </w:r>
          </w:p>
        </w:tc>
        <w:tc>
          <w:tcPr>
            <w:tcW w:w="1390" w:type="dxa"/>
            <w:tcBorders>
              <w:top w:val="single" w:color="auto" w:sz="10" w:space="0"/>
              <w:left w:val="single" w:color="auto" w:sz="10" w:space="0"/>
              <w:bottom w:val="single" w:color="auto" w:sz="10" w:space="0"/>
              <w:right w:val="single" w:color="auto" w:sz="10" w:space="0"/>
              <w:insideV w:val="single" w:sz="10" w:space="0"/>
            </w:tcBorders>
            <w:vAlign w:val="center"/>
          </w:tcPr>
          <w:p w14:paraId="27882EDE">
            <w:pPr>
              <w:spacing w:before="0" w:after="0" w:line="240" w:lineRule="auto"/>
              <w:jc w:val="center"/>
            </w:pPr>
          </w:p>
        </w:tc>
      </w:tr>
      <w:tr w14:paraId="098A3E1F">
        <w:tblPrEx>
          <w:tblCellMar>
            <w:top w:w="36" w:type="dxa"/>
            <w:left w:w="36" w:type="dxa"/>
            <w:bottom w:w="36" w:type="dxa"/>
            <w:right w:w="36" w:type="dxa"/>
          </w:tblCellMar>
        </w:tblPrEx>
        <w:trPr>
          <w:trHeight w:val="380" w:hRule="atLeast"/>
        </w:trPr>
        <w:tc>
          <w:tcPr>
            <w:tcW w:w="352" w:type="dxa"/>
            <w:vMerge w:val="continue"/>
            <w:tcBorders>
              <w:top w:val="single" w:color="auto" w:sz="10" w:space="0"/>
              <w:left w:val="single" w:color="auto" w:sz="10" w:space="0"/>
              <w:bottom w:val="single" w:color="auto" w:sz="10" w:space="0"/>
              <w:right w:val="single" w:color="auto" w:sz="10" w:space="0"/>
              <w:insideV w:val="single" w:sz="10" w:space="0"/>
            </w:tcBorders>
          </w:tcPr>
          <w:p w14:paraId="4BE78823"/>
        </w:tc>
        <w:tc>
          <w:tcPr>
            <w:tcW w:w="4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F95491">
            <w:pPr>
              <w:spacing w:before="0" w:after="0" w:line="240" w:lineRule="auto"/>
              <w:jc w:val="center"/>
            </w:pPr>
            <w:r>
              <w:rPr>
                <w:rFonts w:ascii="宋体" w:hAnsi="宋体" w:eastAsia="宋体"/>
                <w:b w:val="0"/>
                <w:i w:val="0"/>
                <w:sz w:val="18"/>
              </w:rPr>
              <w:t>成本指标</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1838EB1B">
            <w:pPr>
              <w:spacing w:before="0" w:after="0" w:line="240" w:lineRule="auto"/>
              <w:jc w:val="center"/>
            </w:pPr>
            <w:r>
              <w:rPr>
                <w:rFonts w:ascii="宋体" w:hAnsi="宋体" w:eastAsia="宋体"/>
                <w:b w:val="0"/>
                <w:i w:val="0"/>
                <w:sz w:val="18"/>
              </w:rPr>
              <w:t>经济成本指标</w:t>
            </w:r>
          </w:p>
        </w:tc>
        <w:tc>
          <w:tcPr>
            <w:tcW w:w="788" w:type="dxa"/>
            <w:tcBorders>
              <w:top w:val="single" w:color="auto" w:sz="10" w:space="0"/>
              <w:left w:val="single" w:color="auto" w:sz="10" w:space="0"/>
              <w:bottom w:val="single" w:color="auto" w:sz="10" w:space="0"/>
              <w:right w:val="single" w:color="auto" w:sz="10" w:space="0"/>
              <w:insideV w:val="single" w:sz="10" w:space="0"/>
            </w:tcBorders>
            <w:vAlign w:val="center"/>
          </w:tcPr>
          <w:p w14:paraId="43BF6F7D">
            <w:pPr>
              <w:spacing w:before="0" w:after="0" w:line="240" w:lineRule="auto"/>
              <w:jc w:val="center"/>
            </w:pPr>
            <w:r>
              <w:rPr>
                <w:rFonts w:ascii="宋体" w:hAnsi="宋体" w:eastAsia="宋体"/>
                <w:b w:val="0"/>
                <w:i w:val="0"/>
                <w:color w:val="000000"/>
                <w:sz w:val="18"/>
              </w:rPr>
              <w:t>专用设备购置成本（含无形资产）</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2BD87445">
            <w:pPr>
              <w:spacing w:before="0" w:after="0" w:line="240" w:lineRule="auto"/>
              <w:jc w:val="center"/>
            </w:pPr>
            <w:r>
              <w:rPr>
                <w:rFonts w:ascii="宋体" w:hAnsi="宋体" w:eastAsia="宋体"/>
                <w:b w:val="0"/>
                <w:i w:val="0"/>
                <w:sz w:val="18"/>
              </w:rPr>
              <w:t>5</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23B6C5B9">
            <w:pPr>
              <w:spacing w:before="0" w:after="0" w:line="240" w:lineRule="auto"/>
              <w:jc w:val="center"/>
            </w:pPr>
            <w:r>
              <w:rPr>
                <w:rFonts w:ascii="宋体" w:hAnsi="宋体" w:eastAsia="宋体"/>
                <w:b w:val="0"/>
                <w:i w:val="0"/>
                <w:sz w:val="18"/>
              </w:rPr>
              <w:t>&lt;=16.5万元</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5D108DBD">
            <w:pPr>
              <w:spacing w:before="0" w:after="0" w:line="240" w:lineRule="auto"/>
              <w:jc w:val="center"/>
            </w:pPr>
            <w:r>
              <w:rPr>
                <w:rFonts w:ascii="宋体" w:hAnsi="宋体" w:eastAsia="宋体"/>
                <w:b w:val="0"/>
                <w:i w:val="0"/>
                <w:sz w:val="18"/>
              </w:rPr>
              <w:t>=16.5万元</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3A09C073">
            <w:pPr>
              <w:spacing w:before="0" w:after="0" w:line="240" w:lineRule="auto"/>
              <w:jc w:val="center"/>
            </w:pPr>
            <w:r>
              <w:rPr>
                <w:rFonts w:ascii="宋体" w:hAnsi="宋体" w:eastAsia="宋体"/>
                <w:b w:val="0"/>
                <w:i w:val="0"/>
                <w:sz w:val="18"/>
              </w:rPr>
              <w:t>100%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6CEAD46D">
            <w:pPr>
              <w:spacing w:before="0" w:after="0" w:line="240" w:lineRule="auto"/>
              <w:jc w:val="center"/>
            </w:pPr>
            <w:r>
              <w:rPr>
                <w:rFonts w:ascii="宋体" w:hAnsi="宋体" w:eastAsia="宋体"/>
                <w:b w:val="0"/>
                <w:i w:val="0"/>
                <w:sz w:val="18"/>
              </w:rPr>
              <w:t>5</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427D4CB9">
            <w:pPr>
              <w:spacing w:before="0" w:after="0" w:line="240" w:lineRule="auto"/>
              <w:jc w:val="center"/>
            </w:pPr>
            <w:r>
              <w:rPr>
                <w:rFonts w:ascii="宋体" w:hAnsi="宋体" w:eastAsia="宋体"/>
                <w:b w:val="0"/>
                <w:i w:val="0"/>
                <w:sz w:val="18"/>
              </w:rPr>
              <w:t>计划标准</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29DA80E2">
            <w:pPr>
              <w:spacing w:before="0" w:after="0" w:line="240" w:lineRule="auto"/>
              <w:jc w:val="center"/>
            </w:pPr>
            <w:r>
              <w:rPr>
                <w:rFonts w:ascii="宋体" w:hAnsi="宋体" w:eastAsia="宋体"/>
                <w:b w:val="0"/>
                <w:i w:val="0"/>
                <w:sz w:val="18"/>
              </w:rPr>
              <w:t>9.5万元</w:t>
            </w:r>
          </w:p>
        </w:tc>
        <w:tc>
          <w:tcPr>
            <w:tcW w:w="674" w:type="dxa"/>
            <w:tcBorders>
              <w:top w:val="single" w:color="auto" w:sz="10" w:space="0"/>
              <w:left w:val="single" w:color="auto" w:sz="10" w:space="0"/>
              <w:bottom w:val="single" w:color="auto" w:sz="10" w:space="0"/>
              <w:right w:val="single" w:color="auto" w:sz="10" w:space="0"/>
              <w:insideV w:val="single" w:sz="10" w:space="0"/>
            </w:tcBorders>
            <w:vAlign w:val="center"/>
          </w:tcPr>
          <w:p w14:paraId="180F644A">
            <w:pPr>
              <w:spacing w:before="0" w:after="0" w:line="240" w:lineRule="auto"/>
              <w:jc w:val="center"/>
            </w:pPr>
            <w:r>
              <w:rPr>
                <w:rFonts w:ascii="宋体" w:hAnsi="宋体" w:eastAsia="宋体"/>
                <w:b w:val="0"/>
                <w:i w:val="0"/>
                <w:sz w:val="18"/>
              </w:rPr>
              <w:t>按照完成比例赋分</w:t>
            </w: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14:paraId="69CCDFC3">
            <w:pPr>
              <w:spacing w:before="0" w:after="0" w:line="240" w:lineRule="auto"/>
              <w:jc w:val="center"/>
            </w:pPr>
            <w:r>
              <w:rPr>
                <w:rFonts w:ascii="宋体" w:hAnsi="宋体" w:eastAsia="宋体"/>
                <w:b w:val="0"/>
                <w:i w:val="0"/>
                <w:sz w:val="18"/>
              </w:rPr>
              <w:t>原始凭证</w:t>
            </w:r>
          </w:p>
        </w:tc>
        <w:tc>
          <w:tcPr>
            <w:tcW w:w="1390" w:type="dxa"/>
            <w:tcBorders>
              <w:top w:val="single" w:color="auto" w:sz="10" w:space="0"/>
              <w:left w:val="single" w:color="auto" w:sz="10" w:space="0"/>
              <w:bottom w:val="single" w:color="auto" w:sz="10" w:space="0"/>
              <w:right w:val="single" w:color="auto" w:sz="10" w:space="0"/>
              <w:insideV w:val="single" w:sz="10" w:space="0"/>
            </w:tcBorders>
            <w:vAlign w:val="center"/>
          </w:tcPr>
          <w:p w14:paraId="752B2BB6">
            <w:pPr>
              <w:spacing w:before="0" w:after="0" w:line="240" w:lineRule="auto"/>
              <w:jc w:val="center"/>
            </w:pPr>
          </w:p>
        </w:tc>
      </w:tr>
      <w:tr w14:paraId="3764F287">
        <w:tblPrEx>
          <w:tblCellMar>
            <w:top w:w="36" w:type="dxa"/>
            <w:left w:w="36" w:type="dxa"/>
            <w:bottom w:w="36" w:type="dxa"/>
            <w:right w:w="36" w:type="dxa"/>
          </w:tblCellMar>
        </w:tblPrEx>
        <w:trPr>
          <w:trHeight w:val="380" w:hRule="atLeast"/>
        </w:trPr>
        <w:tc>
          <w:tcPr>
            <w:tcW w:w="352" w:type="dxa"/>
            <w:vMerge w:val="continue"/>
            <w:tcBorders>
              <w:top w:val="single" w:color="auto" w:sz="10" w:space="0"/>
              <w:left w:val="single" w:color="auto" w:sz="10" w:space="0"/>
              <w:bottom w:val="single" w:color="auto" w:sz="10" w:space="0"/>
              <w:right w:val="single" w:color="auto" w:sz="10" w:space="0"/>
              <w:insideV w:val="single" w:sz="10" w:space="0"/>
            </w:tcBorders>
          </w:tcPr>
          <w:p w14:paraId="348E9580"/>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566461C9"/>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410B6697">
            <w:pPr>
              <w:spacing w:before="0" w:after="0" w:line="240" w:lineRule="auto"/>
              <w:jc w:val="center"/>
            </w:pPr>
            <w:r>
              <w:rPr>
                <w:rFonts w:ascii="宋体" w:hAnsi="宋体" w:eastAsia="宋体"/>
                <w:b w:val="0"/>
                <w:i w:val="0"/>
                <w:sz w:val="18"/>
              </w:rPr>
              <w:t>经济成本指标</w:t>
            </w:r>
          </w:p>
        </w:tc>
        <w:tc>
          <w:tcPr>
            <w:tcW w:w="788" w:type="dxa"/>
            <w:tcBorders>
              <w:top w:val="single" w:color="auto" w:sz="10" w:space="0"/>
              <w:left w:val="single" w:color="auto" w:sz="10" w:space="0"/>
              <w:bottom w:val="single" w:color="auto" w:sz="10" w:space="0"/>
              <w:right w:val="single" w:color="auto" w:sz="10" w:space="0"/>
              <w:insideV w:val="single" w:sz="10" w:space="0"/>
            </w:tcBorders>
            <w:vAlign w:val="center"/>
          </w:tcPr>
          <w:p w14:paraId="572FD495">
            <w:pPr>
              <w:spacing w:before="0" w:after="0" w:line="240" w:lineRule="auto"/>
              <w:jc w:val="center"/>
            </w:pPr>
            <w:r>
              <w:rPr>
                <w:rFonts w:ascii="宋体" w:hAnsi="宋体" w:eastAsia="宋体"/>
                <w:b w:val="0"/>
                <w:i w:val="0"/>
                <w:color w:val="000000"/>
                <w:sz w:val="18"/>
              </w:rPr>
              <w:t>基础设施维修维护成本</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44CC1E46">
            <w:pPr>
              <w:spacing w:before="0" w:after="0" w:line="240" w:lineRule="auto"/>
              <w:jc w:val="center"/>
            </w:pPr>
            <w:r>
              <w:rPr>
                <w:rFonts w:ascii="宋体" w:hAnsi="宋体" w:eastAsia="宋体"/>
                <w:b w:val="0"/>
                <w:i w:val="0"/>
                <w:sz w:val="18"/>
              </w:rPr>
              <w:t>5</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451E2957">
            <w:pPr>
              <w:spacing w:before="0" w:after="0" w:line="240" w:lineRule="auto"/>
              <w:jc w:val="center"/>
            </w:pPr>
            <w:r>
              <w:rPr>
                <w:rFonts w:ascii="宋体" w:hAnsi="宋体" w:eastAsia="宋体"/>
                <w:b w:val="0"/>
                <w:i w:val="0"/>
                <w:sz w:val="18"/>
              </w:rPr>
              <w:t>&lt;=55.54万元</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5063C419">
            <w:pPr>
              <w:spacing w:before="0" w:after="0" w:line="240" w:lineRule="auto"/>
              <w:jc w:val="center"/>
            </w:pPr>
            <w:r>
              <w:rPr>
                <w:rFonts w:ascii="宋体" w:hAnsi="宋体" w:eastAsia="宋体"/>
                <w:b w:val="0"/>
                <w:i w:val="0"/>
                <w:sz w:val="18"/>
              </w:rPr>
              <w:t>=55.54万元</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74133D19">
            <w:pPr>
              <w:spacing w:before="0" w:after="0" w:line="240" w:lineRule="auto"/>
              <w:jc w:val="center"/>
            </w:pPr>
            <w:r>
              <w:rPr>
                <w:rFonts w:ascii="宋体" w:hAnsi="宋体" w:eastAsia="宋体"/>
                <w:b w:val="0"/>
                <w:i w:val="0"/>
                <w:sz w:val="18"/>
              </w:rPr>
              <w:t>100%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4A2BD001">
            <w:pPr>
              <w:spacing w:before="0" w:after="0" w:line="240" w:lineRule="auto"/>
              <w:jc w:val="center"/>
            </w:pPr>
            <w:r>
              <w:rPr>
                <w:rFonts w:ascii="宋体" w:hAnsi="宋体" w:eastAsia="宋体"/>
                <w:b w:val="0"/>
                <w:i w:val="0"/>
                <w:sz w:val="18"/>
              </w:rPr>
              <w:t>5</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676C278E">
            <w:pPr>
              <w:spacing w:before="0" w:after="0" w:line="240" w:lineRule="auto"/>
              <w:jc w:val="center"/>
            </w:pPr>
            <w:r>
              <w:rPr>
                <w:rFonts w:ascii="宋体" w:hAnsi="宋体" w:eastAsia="宋体"/>
                <w:b w:val="0"/>
                <w:i w:val="0"/>
                <w:sz w:val="18"/>
              </w:rPr>
              <w:t>计划标准</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3D77D74F">
            <w:pPr>
              <w:spacing w:before="0" w:after="0" w:line="240" w:lineRule="auto"/>
              <w:jc w:val="center"/>
            </w:pPr>
            <w:r>
              <w:rPr>
                <w:rFonts w:ascii="宋体" w:hAnsi="宋体" w:eastAsia="宋体"/>
                <w:b w:val="0"/>
                <w:i w:val="0"/>
                <w:sz w:val="18"/>
              </w:rPr>
              <w:t>16万元</w:t>
            </w:r>
          </w:p>
        </w:tc>
        <w:tc>
          <w:tcPr>
            <w:tcW w:w="674" w:type="dxa"/>
            <w:tcBorders>
              <w:top w:val="single" w:color="auto" w:sz="10" w:space="0"/>
              <w:left w:val="single" w:color="auto" w:sz="10" w:space="0"/>
              <w:bottom w:val="single" w:color="auto" w:sz="10" w:space="0"/>
              <w:right w:val="single" w:color="auto" w:sz="10" w:space="0"/>
              <w:insideV w:val="single" w:sz="10" w:space="0"/>
            </w:tcBorders>
            <w:vAlign w:val="center"/>
          </w:tcPr>
          <w:p w14:paraId="2824BD1F">
            <w:pPr>
              <w:spacing w:before="0" w:after="0" w:line="240" w:lineRule="auto"/>
              <w:jc w:val="center"/>
            </w:pPr>
            <w:r>
              <w:rPr>
                <w:rFonts w:ascii="宋体" w:hAnsi="宋体" w:eastAsia="宋体"/>
                <w:b w:val="0"/>
                <w:i w:val="0"/>
                <w:sz w:val="18"/>
              </w:rPr>
              <w:t>按照完成比例赋分</w:t>
            </w: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14:paraId="4354236B">
            <w:pPr>
              <w:spacing w:before="0" w:after="0" w:line="240" w:lineRule="auto"/>
              <w:jc w:val="center"/>
            </w:pPr>
            <w:r>
              <w:rPr>
                <w:rFonts w:ascii="宋体" w:hAnsi="宋体" w:eastAsia="宋体"/>
                <w:b w:val="0"/>
                <w:i w:val="0"/>
                <w:sz w:val="18"/>
              </w:rPr>
              <w:t>原始凭证</w:t>
            </w:r>
          </w:p>
        </w:tc>
        <w:tc>
          <w:tcPr>
            <w:tcW w:w="1390" w:type="dxa"/>
            <w:tcBorders>
              <w:top w:val="single" w:color="auto" w:sz="10" w:space="0"/>
              <w:left w:val="single" w:color="auto" w:sz="10" w:space="0"/>
              <w:bottom w:val="single" w:color="auto" w:sz="10" w:space="0"/>
              <w:right w:val="single" w:color="auto" w:sz="10" w:space="0"/>
              <w:insideV w:val="single" w:sz="10" w:space="0"/>
            </w:tcBorders>
            <w:vAlign w:val="center"/>
          </w:tcPr>
          <w:p w14:paraId="1590D85B">
            <w:pPr>
              <w:spacing w:before="0" w:after="0" w:line="240" w:lineRule="auto"/>
              <w:jc w:val="center"/>
            </w:pPr>
          </w:p>
        </w:tc>
      </w:tr>
      <w:tr w14:paraId="241CA54D">
        <w:tblPrEx>
          <w:tblCellMar>
            <w:top w:w="36" w:type="dxa"/>
            <w:left w:w="36" w:type="dxa"/>
            <w:bottom w:w="36" w:type="dxa"/>
            <w:right w:w="36" w:type="dxa"/>
          </w:tblCellMar>
        </w:tblPrEx>
        <w:trPr>
          <w:trHeight w:val="380" w:hRule="atLeast"/>
        </w:trPr>
        <w:tc>
          <w:tcPr>
            <w:tcW w:w="352" w:type="dxa"/>
            <w:vMerge w:val="continue"/>
            <w:tcBorders>
              <w:top w:val="single" w:color="auto" w:sz="10" w:space="0"/>
              <w:left w:val="single" w:color="auto" w:sz="10" w:space="0"/>
              <w:bottom w:val="single" w:color="auto" w:sz="10" w:space="0"/>
              <w:right w:val="single" w:color="auto" w:sz="10" w:space="0"/>
              <w:insideV w:val="single" w:sz="10" w:space="0"/>
            </w:tcBorders>
          </w:tcPr>
          <w:p w14:paraId="6397EA83"/>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129C11C1"/>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460E4F7A">
            <w:pPr>
              <w:spacing w:before="0" w:after="0" w:line="240" w:lineRule="auto"/>
              <w:jc w:val="center"/>
            </w:pPr>
            <w:r>
              <w:rPr>
                <w:rFonts w:ascii="宋体" w:hAnsi="宋体" w:eastAsia="宋体"/>
                <w:b w:val="0"/>
                <w:i w:val="0"/>
                <w:sz w:val="18"/>
              </w:rPr>
              <w:t>经济成本指标</w:t>
            </w:r>
          </w:p>
        </w:tc>
        <w:tc>
          <w:tcPr>
            <w:tcW w:w="788" w:type="dxa"/>
            <w:tcBorders>
              <w:top w:val="single" w:color="auto" w:sz="10" w:space="0"/>
              <w:left w:val="single" w:color="auto" w:sz="10" w:space="0"/>
              <w:bottom w:val="single" w:color="auto" w:sz="10" w:space="0"/>
              <w:right w:val="single" w:color="auto" w:sz="10" w:space="0"/>
              <w:insideV w:val="single" w:sz="10" w:space="0"/>
            </w:tcBorders>
            <w:vAlign w:val="center"/>
          </w:tcPr>
          <w:p w14:paraId="52009E5B">
            <w:pPr>
              <w:spacing w:before="0" w:after="0" w:line="240" w:lineRule="auto"/>
              <w:jc w:val="center"/>
            </w:pPr>
            <w:r>
              <w:rPr>
                <w:rFonts w:ascii="宋体" w:hAnsi="宋体" w:eastAsia="宋体"/>
                <w:b w:val="0"/>
                <w:i w:val="0"/>
                <w:color w:val="000000"/>
                <w:sz w:val="18"/>
              </w:rPr>
              <w:t>水文测站运行管理费用</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3781A277">
            <w:pPr>
              <w:spacing w:before="0" w:after="0" w:line="240" w:lineRule="auto"/>
              <w:jc w:val="center"/>
            </w:pPr>
            <w:r>
              <w:rPr>
                <w:rFonts w:ascii="宋体" w:hAnsi="宋体" w:eastAsia="宋体"/>
                <w:b w:val="0"/>
                <w:i w:val="0"/>
                <w:sz w:val="18"/>
              </w:rPr>
              <w:t>5</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6AF1220F">
            <w:pPr>
              <w:spacing w:before="0" w:after="0" w:line="240" w:lineRule="auto"/>
              <w:jc w:val="center"/>
            </w:pPr>
            <w:r>
              <w:rPr>
                <w:rFonts w:ascii="宋体" w:hAnsi="宋体" w:eastAsia="宋体"/>
                <w:b w:val="0"/>
                <w:i w:val="0"/>
                <w:sz w:val="18"/>
              </w:rPr>
              <w:t>&lt;=42.5万元</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700138F5">
            <w:pPr>
              <w:spacing w:before="0" w:after="0" w:line="240" w:lineRule="auto"/>
              <w:jc w:val="center"/>
            </w:pPr>
            <w:r>
              <w:rPr>
                <w:rFonts w:ascii="宋体" w:hAnsi="宋体" w:eastAsia="宋体"/>
                <w:b w:val="0"/>
                <w:i w:val="0"/>
                <w:sz w:val="18"/>
              </w:rPr>
              <w:t>=42.5万元</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7D0E69FC">
            <w:pPr>
              <w:spacing w:before="0" w:after="0" w:line="240" w:lineRule="auto"/>
              <w:jc w:val="center"/>
            </w:pPr>
            <w:r>
              <w:rPr>
                <w:rFonts w:ascii="宋体" w:hAnsi="宋体" w:eastAsia="宋体"/>
                <w:b w:val="0"/>
                <w:i w:val="0"/>
                <w:sz w:val="18"/>
              </w:rPr>
              <w:t>100%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5B626B6D">
            <w:pPr>
              <w:spacing w:before="0" w:after="0" w:line="240" w:lineRule="auto"/>
              <w:jc w:val="center"/>
            </w:pPr>
            <w:r>
              <w:rPr>
                <w:rFonts w:ascii="宋体" w:hAnsi="宋体" w:eastAsia="宋体"/>
                <w:b w:val="0"/>
                <w:i w:val="0"/>
                <w:sz w:val="18"/>
              </w:rPr>
              <w:t>5</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60F63172">
            <w:pPr>
              <w:spacing w:before="0" w:after="0" w:line="240" w:lineRule="auto"/>
              <w:jc w:val="center"/>
            </w:pPr>
            <w:r>
              <w:rPr>
                <w:rFonts w:ascii="宋体" w:hAnsi="宋体" w:eastAsia="宋体"/>
                <w:b w:val="0"/>
                <w:i w:val="0"/>
                <w:sz w:val="18"/>
              </w:rPr>
              <w:t>计划标准</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09CE5827">
            <w:pPr>
              <w:spacing w:before="0" w:after="0" w:line="240" w:lineRule="auto"/>
              <w:jc w:val="center"/>
            </w:pPr>
            <w:r>
              <w:rPr>
                <w:rFonts w:ascii="宋体" w:hAnsi="宋体" w:eastAsia="宋体"/>
                <w:b w:val="0"/>
                <w:i w:val="0"/>
                <w:sz w:val="18"/>
              </w:rPr>
              <w:t>-</w:t>
            </w:r>
          </w:p>
        </w:tc>
        <w:tc>
          <w:tcPr>
            <w:tcW w:w="674" w:type="dxa"/>
            <w:tcBorders>
              <w:top w:val="single" w:color="auto" w:sz="10" w:space="0"/>
              <w:left w:val="single" w:color="auto" w:sz="10" w:space="0"/>
              <w:bottom w:val="single" w:color="auto" w:sz="10" w:space="0"/>
              <w:right w:val="single" w:color="auto" w:sz="10" w:space="0"/>
              <w:insideV w:val="single" w:sz="10" w:space="0"/>
            </w:tcBorders>
            <w:vAlign w:val="center"/>
          </w:tcPr>
          <w:p w14:paraId="4458A41D">
            <w:pPr>
              <w:spacing w:before="0" w:after="0" w:line="240" w:lineRule="auto"/>
              <w:jc w:val="center"/>
            </w:pPr>
            <w:r>
              <w:rPr>
                <w:rFonts w:ascii="宋体" w:hAnsi="宋体" w:eastAsia="宋体"/>
                <w:b w:val="0"/>
                <w:i w:val="0"/>
                <w:sz w:val="18"/>
              </w:rPr>
              <w:t>按照完成比例赋分</w:t>
            </w: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14:paraId="7794940B">
            <w:pPr>
              <w:spacing w:before="0" w:after="0" w:line="240" w:lineRule="auto"/>
              <w:jc w:val="center"/>
            </w:pPr>
            <w:r>
              <w:rPr>
                <w:rFonts w:ascii="宋体" w:hAnsi="宋体" w:eastAsia="宋体"/>
                <w:b w:val="0"/>
                <w:i w:val="0"/>
                <w:sz w:val="18"/>
              </w:rPr>
              <w:t>原始凭证</w:t>
            </w:r>
          </w:p>
        </w:tc>
        <w:tc>
          <w:tcPr>
            <w:tcW w:w="1390" w:type="dxa"/>
            <w:tcBorders>
              <w:top w:val="single" w:color="auto" w:sz="10" w:space="0"/>
              <w:left w:val="single" w:color="auto" w:sz="10" w:space="0"/>
              <w:bottom w:val="single" w:color="auto" w:sz="10" w:space="0"/>
              <w:right w:val="single" w:color="auto" w:sz="10" w:space="0"/>
              <w:insideV w:val="single" w:sz="10" w:space="0"/>
            </w:tcBorders>
            <w:vAlign w:val="center"/>
          </w:tcPr>
          <w:p w14:paraId="263CCB67">
            <w:pPr>
              <w:spacing w:before="0" w:after="0" w:line="240" w:lineRule="auto"/>
              <w:jc w:val="center"/>
            </w:pPr>
          </w:p>
        </w:tc>
      </w:tr>
      <w:tr w14:paraId="0F2AA8E5">
        <w:tblPrEx>
          <w:tblCellMar>
            <w:top w:w="36" w:type="dxa"/>
            <w:left w:w="36" w:type="dxa"/>
            <w:bottom w:w="36" w:type="dxa"/>
            <w:right w:w="36" w:type="dxa"/>
          </w:tblCellMar>
        </w:tblPrEx>
        <w:trPr>
          <w:trHeight w:val="380" w:hRule="atLeast"/>
        </w:trPr>
        <w:tc>
          <w:tcPr>
            <w:tcW w:w="352" w:type="dxa"/>
            <w:vMerge w:val="continue"/>
            <w:tcBorders>
              <w:top w:val="single" w:color="auto" w:sz="10" w:space="0"/>
              <w:left w:val="single" w:color="auto" w:sz="10" w:space="0"/>
              <w:bottom w:val="single" w:color="auto" w:sz="10" w:space="0"/>
              <w:right w:val="single" w:color="auto" w:sz="10" w:space="0"/>
              <w:insideV w:val="single" w:sz="10" w:space="0"/>
            </w:tcBorders>
          </w:tcPr>
          <w:p w14:paraId="333A49EC"/>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1F3D19D0"/>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1E5EBD60">
            <w:pPr>
              <w:spacing w:before="0" w:after="0" w:line="240" w:lineRule="auto"/>
              <w:jc w:val="center"/>
            </w:pPr>
            <w:r>
              <w:rPr>
                <w:rFonts w:ascii="宋体" w:hAnsi="宋体" w:eastAsia="宋体"/>
                <w:b w:val="0"/>
                <w:i w:val="0"/>
                <w:sz w:val="18"/>
              </w:rPr>
              <w:t>经济成本指标</w:t>
            </w:r>
          </w:p>
        </w:tc>
        <w:tc>
          <w:tcPr>
            <w:tcW w:w="788" w:type="dxa"/>
            <w:tcBorders>
              <w:top w:val="single" w:color="auto" w:sz="10" w:space="0"/>
              <w:left w:val="single" w:color="auto" w:sz="10" w:space="0"/>
              <w:bottom w:val="single" w:color="auto" w:sz="10" w:space="0"/>
              <w:right w:val="single" w:color="auto" w:sz="10" w:space="0"/>
              <w:insideV w:val="single" w:sz="10" w:space="0"/>
            </w:tcBorders>
            <w:vAlign w:val="center"/>
          </w:tcPr>
          <w:p w14:paraId="5F1C0E02">
            <w:pPr>
              <w:spacing w:before="0" w:after="0" w:line="240" w:lineRule="auto"/>
              <w:jc w:val="center"/>
            </w:pPr>
            <w:r>
              <w:rPr>
                <w:rFonts w:ascii="宋体" w:hAnsi="宋体" w:eastAsia="宋体"/>
                <w:b w:val="0"/>
                <w:i w:val="0"/>
                <w:color w:val="000000"/>
                <w:sz w:val="18"/>
              </w:rPr>
              <w:t>水文测站网络运行服务费用</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3E268167">
            <w:pPr>
              <w:spacing w:before="0" w:after="0" w:line="240" w:lineRule="auto"/>
              <w:jc w:val="center"/>
            </w:pPr>
            <w:r>
              <w:rPr>
                <w:rFonts w:ascii="宋体" w:hAnsi="宋体" w:eastAsia="宋体"/>
                <w:b w:val="0"/>
                <w:i w:val="0"/>
                <w:sz w:val="18"/>
              </w:rPr>
              <w:t>5</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335B4E2A">
            <w:pPr>
              <w:spacing w:before="0" w:after="0" w:line="240" w:lineRule="auto"/>
              <w:jc w:val="center"/>
            </w:pPr>
            <w:r>
              <w:rPr>
                <w:rFonts w:ascii="宋体" w:hAnsi="宋体" w:eastAsia="宋体"/>
                <w:b w:val="0"/>
                <w:i w:val="0"/>
                <w:sz w:val="18"/>
              </w:rPr>
              <w:t>&lt;=29万元</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4B9A1057">
            <w:pPr>
              <w:spacing w:before="0" w:after="0" w:line="240" w:lineRule="auto"/>
              <w:jc w:val="center"/>
            </w:pPr>
            <w:r>
              <w:rPr>
                <w:rFonts w:ascii="宋体" w:hAnsi="宋体" w:eastAsia="宋体"/>
                <w:b w:val="0"/>
                <w:i w:val="0"/>
                <w:sz w:val="18"/>
              </w:rPr>
              <w:t>=29万元</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25F93A9F">
            <w:pPr>
              <w:spacing w:before="0" w:after="0" w:line="240" w:lineRule="auto"/>
              <w:jc w:val="center"/>
            </w:pPr>
            <w:r>
              <w:rPr>
                <w:rFonts w:ascii="宋体" w:hAnsi="宋体" w:eastAsia="宋体"/>
                <w:b w:val="0"/>
                <w:i w:val="0"/>
                <w:sz w:val="18"/>
              </w:rPr>
              <w:t>100%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37D92BD6">
            <w:pPr>
              <w:spacing w:before="0" w:after="0" w:line="240" w:lineRule="auto"/>
              <w:jc w:val="center"/>
            </w:pPr>
            <w:r>
              <w:rPr>
                <w:rFonts w:ascii="宋体" w:hAnsi="宋体" w:eastAsia="宋体"/>
                <w:b w:val="0"/>
                <w:i w:val="0"/>
                <w:sz w:val="18"/>
              </w:rPr>
              <w:t>5</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5FAF5B36">
            <w:pPr>
              <w:spacing w:before="0" w:after="0" w:line="240" w:lineRule="auto"/>
              <w:jc w:val="center"/>
            </w:pPr>
            <w:r>
              <w:rPr>
                <w:rFonts w:ascii="宋体" w:hAnsi="宋体" w:eastAsia="宋体"/>
                <w:b w:val="0"/>
                <w:i w:val="0"/>
                <w:sz w:val="18"/>
              </w:rPr>
              <w:t>计划标准</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4EED07EB">
            <w:pPr>
              <w:spacing w:before="0" w:after="0" w:line="240" w:lineRule="auto"/>
              <w:jc w:val="center"/>
            </w:pPr>
            <w:r>
              <w:rPr>
                <w:rFonts w:ascii="宋体" w:hAnsi="宋体" w:eastAsia="宋体"/>
                <w:b w:val="0"/>
                <w:i w:val="0"/>
                <w:sz w:val="18"/>
              </w:rPr>
              <w:t>32万元</w:t>
            </w:r>
          </w:p>
        </w:tc>
        <w:tc>
          <w:tcPr>
            <w:tcW w:w="674" w:type="dxa"/>
            <w:tcBorders>
              <w:top w:val="single" w:color="auto" w:sz="10" w:space="0"/>
              <w:left w:val="single" w:color="auto" w:sz="10" w:space="0"/>
              <w:bottom w:val="single" w:color="auto" w:sz="10" w:space="0"/>
              <w:right w:val="single" w:color="auto" w:sz="10" w:space="0"/>
              <w:insideV w:val="single" w:sz="10" w:space="0"/>
            </w:tcBorders>
            <w:vAlign w:val="center"/>
          </w:tcPr>
          <w:p w14:paraId="1671EE51">
            <w:pPr>
              <w:spacing w:before="0" w:after="0" w:line="240" w:lineRule="auto"/>
              <w:jc w:val="center"/>
            </w:pPr>
            <w:r>
              <w:rPr>
                <w:rFonts w:ascii="宋体" w:hAnsi="宋体" w:eastAsia="宋体"/>
                <w:b w:val="0"/>
                <w:i w:val="0"/>
                <w:sz w:val="18"/>
              </w:rPr>
              <w:t>按照完成比例赋分</w:t>
            </w: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14:paraId="6AF797D2">
            <w:pPr>
              <w:spacing w:before="0" w:after="0" w:line="240" w:lineRule="auto"/>
              <w:jc w:val="center"/>
            </w:pPr>
            <w:r>
              <w:rPr>
                <w:rFonts w:ascii="宋体" w:hAnsi="宋体" w:eastAsia="宋体"/>
                <w:b w:val="0"/>
                <w:i w:val="0"/>
                <w:sz w:val="18"/>
              </w:rPr>
              <w:t>原始凭证</w:t>
            </w:r>
          </w:p>
        </w:tc>
        <w:tc>
          <w:tcPr>
            <w:tcW w:w="1390" w:type="dxa"/>
            <w:tcBorders>
              <w:top w:val="single" w:color="auto" w:sz="10" w:space="0"/>
              <w:left w:val="single" w:color="auto" w:sz="10" w:space="0"/>
              <w:bottom w:val="single" w:color="auto" w:sz="10" w:space="0"/>
              <w:right w:val="single" w:color="auto" w:sz="10" w:space="0"/>
              <w:insideV w:val="single" w:sz="10" w:space="0"/>
            </w:tcBorders>
            <w:vAlign w:val="center"/>
          </w:tcPr>
          <w:p w14:paraId="6BA6D155">
            <w:pPr>
              <w:spacing w:before="0" w:after="0" w:line="240" w:lineRule="auto"/>
              <w:jc w:val="center"/>
            </w:pPr>
          </w:p>
        </w:tc>
      </w:tr>
      <w:tr w14:paraId="1B50A2D8">
        <w:tblPrEx>
          <w:tblCellMar>
            <w:top w:w="36" w:type="dxa"/>
            <w:left w:w="36" w:type="dxa"/>
            <w:bottom w:w="36" w:type="dxa"/>
            <w:right w:w="36" w:type="dxa"/>
          </w:tblCellMar>
        </w:tblPrEx>
        <w:trPr>
          <w:trHeight w:val="380" w:hRule="atLeast"/>
        </w:trPr>
        <w:tc>
          <w:tcPr>
            <w:tcW w:w="352" w:type="dxa"/>
            <w:vMerge w:val="continue"/>
            <w:tcBorders>
              <w:top w:val="single" w:color="auto" w:sz="10" w:space="0"/>
              <w:left w:val="single" w:color="auto" w:sz="10" w:space="0"/>
              <w:bottom w:val="single" w:color="auto" w:sz="10" w:space="0"/>
              <w:right w:val="single" w:color="auto" w:sz="10" w:space="0"/>
              <w:insideV w:val="single" w:sz="10" w:space="0"/>
            </w:tcBorders>
          </w:tcPr>
          <w:p w14:paraId="75AAFF68"/>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315FA055">
            <w:pPr>
              <w:spacing w:before="0" w:after="0" w:line="240" w:lineRule="auto"/>
              <w:jc w:val="center"/>
            </w:pPr>
            <w:r>
              <w:rPr>
                <w:rFonts w:ascii="宋体" w:hAnsi="宋体" w:eastAsia="宋体"/>
                <w:b w:val="0"/>
                <w:i w:val="0"/>
                <w:sz w:val="18"/>
              </w:rPr>
              <w:t>效益指标</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53F3DCAE">
            <w:pPr>
              <w:spacing w:before="0" w:after="0" w:line="240" w:lineRule="auto"/>
              <w:jc w:val="center"/>
            </w:pPr>
            <w:r>
              <w:rPr>
                <w:rFonts w:ascii="宋体" w:hAnsi="宋体" w:eastAsia="宋体"/>
                <w:b w:val="0"/>
                <w:i w:val="0"/>
                <w:sz w:val="18"/>
              </w:rPr>
              <w:t>社会效益指标</w:t>
            </w:r>
          </w:p>
        </w:tc>
        <w:tc>
          <w:tcPr>
            <w:tcW w:w="788" w:type="dxa"/>
            <w:tcBorders>
              <w:top w:val="single" w:color="auto" w:sz="10" w:space="0"/>
              <w:left w:val="single" w:color="auto" w:sz="10" w:space="0"/>
              <w:bottom w:val="single" w:color="auto" w:sz="10" w:space="0"/>
              <w:right w:val="single" w:color="auto" w:sz="10" w:space="0"/>
              <w:insideV w:val="single" w:sz="10" w:space="0"/>
            </w:tcBorders>
            <w:vAlign w:val="center"/>
          </w:tcPr>
          <w:p w14:paraId="5B517EF5">
            <w:pPr>
              <w:spacing w:before="0" w:after="0" w:line="240" w:lineRule="auto"/>
              <w:jc w:val="center"/>
            </w:pPr>
            <w:r>
              <w:rPr>
                <w:rFonts w:ascii="宋体" w:hAnsi="宋体" w:eastAsia="宋体"/>
                <w:b w:val="0"/>
                <w:i w:val="0"/>
                <w:color w:val="000000"/>
                <w:sz w:val="18"/>
              </w:rPr>
              <w:t>为综合治理、开发和防洪对策研究提供重要的基础信息和决策依据</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1CED5B28">
            <w:pPr>
              <w:spacing w:before="0" w:after="0" w:line="240" w:lineRule="auto"/>
              <w:jc w:val="center"/>
            </w:pPr>
            <w:r>
              <w:rPr>
                <w:rFonts w:ascii="宋体" w:hAnsi="宋体" w:eastAsia="宋体"/>
                <w:b w:val="0"/>
                <w:i w:val="0"/>
                <w:sz w:val="18"/>
              </w:rPr>
              <w:t>10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64CA7BF9">
            <w:pPr>
              <w:spacing w:before="0" w:after="0" w:line="240" w:lineRule="auto"/>
              <w:jc w:val="center"/>
            </w:pPr>
            <w:r>
              <w:rPr>
                <w:rFonts w:ascii="宋体" w:hAnsi="宋体" w:eastAsia="宋体"/>
                <w:b w:val="0"/>
                <w:i w:val="0"/>
                <w:sz w:val="18"/>
              </w:rPr>
              <w:t>显著提高</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7E93F266">
            <w:pPr>
              <w:spacing w:before="0" w:after="0" w:line="240" w:lineRule="auto"/>
              <w:jc w:val="center"/>
            </w:pPr>
            <w:r>
              <w:rPr>
                <w:rFonts w:ascii="宋体" w:hAnsi="宋体" w:eastAsia="宋体"/>
                <w:b w:val="0"/>
                <w:i w:val="0"/>
                <w:sz w:val="18"/>
              </w:rPr>
              <w:t>显著提升</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2E4119C7">
            <w:pPr>
              <w:spacing w:before="0" w:after="0" w:line="240" w:lineRule="auto"/>
              <w:jc w:val="center"/>
            </w:pPr>
            <w:r>
              <w:rPr>
                <w:rFonts w:ascii="宋体" w:hAnsi="宋体" w:eastAsia="宋体"/>
                <w:b w:val="0"/>
                <w:i w:val="0"/>
                <w:sz w:val="18"/>
              </w:rPr>
              <w:t>100%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5E9A7154">
            <w:pPr>
              <w:spacing w:before="0" w:after="0" w:line="240" w:lineRule="auto"/>
              <w:jc w:val="center"/>
            </w:pPr>
            <w:r>
              <w:rPr>
                <w:rFonts w:ascii="宋体" w:hAnsi="宋体" w:eastAsia="宋体"/>
                <w:b w:val="0"/>
                <w:i w:val="0"/>
                <w:sz w:val="18"/>
              </w:rPr>
              <w:t>10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1818572C">
            <w:pPr>
              <w:spacing w:before="0" w:after="0" w:line="240" w:lineRule="auto"/>
              <w:jc w:val="center"/>
            </w:pPr>
            <w:r>
              <w:rPr>
                <w:rFonts w:ascii="宋体" w:hAnsi="宋体" w:eastAsia="宋体"/>
                <w:b w:val="0"/>
                <w:i w:val="0"/>
                <w:sz w:val="18"/>
              </w:rPr>
              <w:t>历史标准</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6267F85F">
            <w:pPr>
              <w:spacing w:before="0" w:after="0" w:line="240" w:lineRule="auto"/>
              <w:jc w:val="center"/>
            </w:pPr>
            <w:r>
              <w:rPr>
                <w:rFonts w:ascii="宋体" w:hAnsi="宋体" w:eastAsia="宋体"/>
                <w:b w:val="0"/>
                <w:i w:val="0"/>
                <w:sz w:val="18"/>
              </w:rPr>
              <w:t>-</w:t>
            </w:r>
          </w:p>
        </w:tc>
        <w:tc>
          <w:tcPr>
            <w:tcW w:w="674" w:type="dxa"/>
            <w:tcBorders>
              <w:top w:val="single" w:color="auto" w:sz="10" w:space="0"/>
              <w:left w:val="single" w:color="auto" w:sz="10" w:space="0"/>
              <w:bottom w:val="single" w:color="auto" w:sz="10" w:space="0"/>
              <w:right w:val="single" w:color="auto" w:sz="10" w:space="0"/>
              <w:insideV w:val="single" w:sz="10" w:space="0"/>
            </w:tcBorders>
            <w:vAlign w:val="center"/>
          </w:tcPr>
          <w:p w14:paraId="0FC59307">
            <w:pPr>
              <w:spacing w:before="0" w:after="0" w:line="240" w:lineRule="auto"/>
              <w:jc w:val="center"/>
            </w:pPr>
            <w:r>
              <w:rPr>
                <w:rFonts w:ascii="宋体" w:hAnsi="宋体" w:eastAsia="宋体"/>
                <w:b w:val="0"/>
                <w:i w:val="0"/>
                <w:sz w:val="18"/>
              </w:rPr>
              <w:t>按照完成比例赋分</w:t>
            </w: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14:paraId="7DDBDC06">
            <w:pPr>
              <w:spacing w:before="0" w:after="0" w:line="240" w:lineRule="auto"/>
              <w:jc w:val="center"/>
            </w:pPr>
            <w:r>
              <w:rPr>
                <w:rFonts w:ascii="宋体" w:hAnsi="宋体" w:eastAsia="宋体"/>
                <w:b w:val="0"/>
                <w:i w:val="0"/>
                <w:sz w:val="18"/>
              </w:rPr>
              <w:t>工作资料</w:t>
            </w:r>
          </w:p>
        </w:tc>
        <w:tc>
          <w:tcPr>
            <w:tcW w:w="1390" w:type="dxa"/>
            <w:tcBorders>
              <w:top w:val="single" w:color="auto" w:sz="10" w:space="0"/>
              <w:left w:val="single" w:color="auto" w:sz="10" w:space="0"/>
              <w:bottom w:val="single" w:color="auto" w:sz="10" w:space="0"/>
              <w:right w:val="single" w:color="auto" w:sz="10" w:space="0"/>
              <w:insideV w:val="single" w:sz="10" w:space="0"/>
            </w:tcBorders>
            <w:vAlign w:val="center"/>
          </w:tcPr>
          <w:p w14:paraId="53C40F9A">
            <w:pPr>
              <w:spacing w:before="0" w:after="0" w:line="240" w:lineRule="auto"/>
              <w:jc w:val="center"/>
            </w:pPr>
          </w:p>
        </w:tc>
      </w:tr>
      <w:tr w14:paraId="351B6474">
        <w:tblPrEx>
          <w:tblCellMar>
            <w:top w:w="36" w:type="dxa"/>
            <w:left w:w="36" w:type="dxa"/>
            <w:bottom w:w="36" w:type="dxa"/>
            <w:right w:w="36" w:type="dxa"/>
          </w:tblCellMar>
        </w:tblPrEx>
        <w:trPr>
          <w:trHeight w:val="380" w:hRule="atLeast"/>
        </w:trPr>
        <w:tc>
          <w:tcPr>
            <w:tcW w:w="2126"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B83FDFC">
            <w:pPr>
              <w:spacing w:before="0" w:after="0" w:line="240" w:lineRule="auto"/>
              <w:jc w:val="center"/>
            </w:pPr>
            <w:r>
              <w:rPr>
                <w:rFonts w:ascii="宋体" w:hAnsi="宋体" w:eastAsia="宋体"/>
                <w:b/>
                <w:i w:val="0"/>
                <w:color w:val="000000"/>
                <w:sz w:val="18"/>
              </w:rPr>
              <w:t>总分</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0F6EA3C1">
            <w:pPr>
              <w:spacing w:before="0" w:after="0" w:line="240" w:lineRule="auto"/>
              <w:jc w:val="center"/>
            </w:pPr>
            <w:r>
              <w:rPr>
                <w:rFonts w:ascii="宋体" w:hAnsi="宋体" w:eastAsia="宋体"/>
                <w:b w:val="0"/>
                <w:i w:val="0"/>
                <w:color w:val="000000"/>
                <w:sz w:val="18"/>
              </w:rPr>
              <w:t>100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19E249C8">
            <w:pPr>
              <w:spacing w:before="0" w:after="0" w:line="240" w:lineRule="auto"/>
              <w:jc w:val="center"/>
            </w:pP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1E6E4ECA">
            <w:pPr>
              <w:spacing w:before="0" w:after="0" w:line="240" w:lineRule="auto"/>
              <w:jc w:val="center"/>
            </w:pP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6246CD7F">
            <w:pPr>
              <w:spacing w:before="0" w:after="0" w:line="240" w:lineRule="auto"/>
              <w:jc w:val="center"/>
            </w:pP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6E87608D">
            <w:pPr>
              <w:spacing w:before="0" w:after="0" w:line="240" w:lineRule="auto"/>
              <w:jc w:val="center"/>
            </w:pPr>
            <w:r>
              <w:rPr>
                <w:rFonts w:ascii="宋体" w:hAnsi="宋体" w:eastAsia="宋体"/>
                <w:b w:val="0"/>
                <w:i w:val="0"/>
                <w:color w:val="000000"/>
                <w:sz w:val="18"/>
              </w:rPr>
              <w:t>100.00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1015A4BF">
            <w:pPr>
              <w:spacing w:before="0" w:after="0" w:line="240" w:lineRule="auto"/>
              <w:jc w:val="center"/>
            </w:pP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1B3D415C">
            <w:pPr>
              <w:spacing w:before="0" w:after="0" w:line="240" w:lineRule="auto"/>
              <w:jc w:val="center"/>
            </w:pPr>
          </w:p>
        </w:tc>
        <w:tc>
          <w:tcPr>
            <w:tcW w:w="674" w:type="dxa"/>
            <w:tcBorders>
              <w:top w:val="single" w:color="auto" w:sz="10" w:space="0"/>
              <w:left w:val="single" w:color="auto" w:sz="10" w:space="0"/>
              <w:bottom w:val="single" w:color="auto" w:sz="10" w:space="0"/>
              <w:right w:val="single" w:color="auto" w:sz="10" w:space="0"/>
              <w:insideV w:val="single" w:sz="10" w:space="0"/>
            </w:tcBorders>
            <w:vAlign w:val="center"/>
          </w:tcPr>
          <w:p w14:paraId="07B578E7">
            <w:pPr>
              <w:spacing w:before="0" w:after="0" w:line="240" w:lineRule="auto"/>
              <w:jc w:val="center"/>
            </w:pP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14:paraId="3A0FD54E">
            <w:pPr>
              <w:spacing w:before="0" w:after="0" w:line="240" w:lineRule="auto"/>
              <w:jc w:val="center"/>
            </w:pPr>
          </w:p>
        </w:tc>
        <w:tc>
          <w:tcPr>
            <w:tcW w:w="1390" w:type="dxa"/>
            <w:tcBorders>
              <w:top w:val="single" w:color="auto" w:sz="10" w:space="0"/>
              <w:left w:val="single" w:color="auto" w:sz="10" w:space="0"/>
              <w:bottom w:val="single" w:color="auto" w:sz="10" w:space="0"/>
              <w:right w:val="single" w:color="auto" w:sz="10" w:space="0"/>
              <w:insideV w:val="single" w:sz="10" w:space="0"/>
            </w:tcBorders>
            <w:vAlign w:val="center"/>
          </w:tcPr>
          <w:p w14:paraId="0344F324">
            <w:pPr>
              <w:spacing w:before="0" w:after="0" w:line="240" w:lineRule="auto"/>
              <w:jc w:val="center"/>
            </w:pPr>
          </w:p>
        </w:tc>
      </w:tr>
    </w:tbl>
    <w:p w14:paraId="10C7C82B">
      <w:r>
        <w:br w:type="page"/>
      </w:r>
    </w:p>
    <w:tbl>
      <w:tblPr>
        <w:tblStyle w:val="8"/>
        <w:tblW w:w="5000" w:type="pct"/>
        <w:tblInd w:w="0" w:type="dxa"/>
        <w:tblLayout w:type="fixed"/>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14:paraId="5C6990C0">
        <w:tblPrEx>
          <w:tblCellMar>
            <w:top w:w="36" w:type="dxa"/>
            <w:left w:w="36" w:type="dxa"/>
            <w:bottom w:w="36" w:type="dxa"/>
            <w:right w:w="36" w:type="dxa"/>
          </w:tblCellMar>
        </w:tblPrEx>
        <w:trPr>
          <w:trHeight w:val="405"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61CC3FF2">
            <w:pPr>
              <w:spacing w:before="0" w:after="0" w:line="240" w:lineRule="auto"/>
              <w:jc w:val="center"/>
            </w:pPr>
            <w:r>
              <w:rPr>
                <w:rFonts w:ascii="宋体" w:hAnsi="宋体" w:eastAsia="宋体"/>
                <w:b/>
                <w:i w:val="0"/>
                <w:sz w:val="32"/>
              </w:rPr>
              <w:t>项目支出绩效自评表</w:t>
            </w:r>
          </w:p>
        </w:tc>
      </w:tr>
      <w:tr w14:paraId="525FABC8">
        <w:tblPrEx>
          <w:tblCellMar>
            <w:top w:w="36" w:type="dxa"/>
            <w:left w:w="36" w:type="dxa"/>
            <w:bottom w:w="36" w:type="dxa"/>
            <w:right w:w="36" w:type="dxa"/>
          </w:tblCellMar>
        </w:tblPrEx>
        <w:trPr>
          <w:trHeight w:val="380"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1C060BA6">
            <w:pPr>
              <w:spacing w:before="0" w:after="0" w:line="240" w:lineRule="auto"/>
              <w:jc w:val="center"/>
            </w:pPr>
            <w:r>
              <w:rPr>
                <w:rFonts w:ascii="宋体" w:hAnsi="宋体" w:eastAsia="宋体"/>
                <w:b w:val="0"/>
                <w:i w:val="0"/>
                <w:sz w:val="22"/>
              </w:rPr>
              <w:t>(2025年度)</w:t>
            </w:r>
          </w:p>
        </w:tc>
      </w:tr>
      <w:tr w14:paraId="77190EB7">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8A8159">
            <w:pPr>
              <w:spacing w:before="0" w:after="0" w:line="240" w:lineRule="auto"/>
              <w:jc w:val="center"/>
            </w:pPr>
            <w:r>
              <w:rPr>
                <w:rFonts w:ascii="宋体" w:hAnsi="宋体" w:eastAsia="宋体"/>
                <w:b/>
                <w:i w:val="0"/>
                <w:sz w:val="18"/>
              </w:rPr>
              <w:t>项目名称</w:t>
            </w:r>
          </w:p>
        </w:tc>
        <w:tc>
          <w:tcPr>
            <w:tcW w:w="593" w:type="dxa"/>
            <w:gridSpan w:val="12"/>
            <w:tcBorders>
              <w:top w:val="single" w:color="auto" w:sz="10" w:space="0"/>
              <w:left w:val="single" w:color="auto" w:sz="10" w:space="0"/>
              <w:bottom w:val="single" w:color="auto" w:sz="10" w:space="0"/>
              <w:right w:val="single" w:color="auto" w:sz="10" w:space="0"/>
              <w:insideV w:val="single" w:sz="10" w:space="0"/>
            </w:tcBorders>
            <w:vAlign w:val="center"/>
          </w:tcPr>
          <w:p w14:paraId="49D107FD">
            <w:pPr>
              <w:spacing w:before="0" w:after="0" w:line="240" w:lineRule="auto"/>
              <w:jc w:val="center"/>
            </w:pPr>
            <w:r>
              <w:rPr>
                <w:rFonts w:ascii="宋体" w:hAnsi="宋体" w:eastAsia="宋体"/>
                <w:b w:val="0"/>
                <w:i w:val="0"/>
                <w:sz w:val="18"/>
              </w:rPr>
              <w:t>水文组织建设与经营成本性支出</w:t>
            </w:r>
          </w:p>
        </w:tc>
      </w:tr>
      <w:tr w14:paraId="5DC7D604">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C4ABA8">
            <w:pPr>
              <w:spacing w:before="0" w:after="0" w:line="240" w:lineRule="auto"/>
              <w:jc w:val="center"/>
            </w:pPr>
            <w:r>
              <w:rPr>
                <w:rFonts w:ascii="宋体" w:hAnsi="宋体" w:eastAsia="宋体"/>
                <w:b/>
                <w:i w:val="0"/>
                <w:sz w:val="18"/>
              </w:rPr>
              <w:t>主管部门</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21C5EB0">
            <w:pPr>
              <w:spacing w:before="0" w:after="0" w:line="240" w:lineRule="auto"/>
              <w:jc w:val="center"/>
            </w:pPr>
            <w:r>
              <w:rPr>
                <w:rFonts w:ascii="宋体" w:hAnsi="宋体" w:eastAsia="宋体"/>
                <w:b w:val="0"/>
                <w:i w:val="0"/>
                <w:sz w:val="18"/>
              </w:rPr>
              <w:t>新疆维吾尔自治区水利厅</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E579A4">
            <w:pPr>
              <w:spacing w:before="0" w:after="0" w:line="240" w:lineRule="auto"/>
              <w:jc w:val="center"/>
            </w:pPr>
            <w:r>
              <w:rPr>
                <w:rFonts w:ascii="宋体" w:hAnsi="宋体" w:eastAsia="宋体"/>
                <w:b/>
                <w:i w:val="0"/>
                <w:sz w:val="18"/>
              </w:rPr>
              <w:t>实施单位</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390BFA4">
            <w:pPr>
              <w:spacing w:before="0" w:after="0" w:line="240" w:lineRule="auto"/>
              <w:jc w:val="center"/>
            </w:pPr>
            <w:r>
              <w:rPr>
                <w:rFonts w:ascii="宋体" w:hAnsi="宋体" w:eastAsia="宋体"/>
                <w:b w:val="0"/>
                <w:i w:val="0"/>
                <w:sz w:val="18"/>
              </w:rPr>
              <w:t>新疆维吾尔自治区塔城水文勘测中心</w:t>
            </w:r>
          </w:p>
        </w:tc>
      </w:tr>
      <w:tr w14:paraId="1F68A292">
        <w:tblPrEx>
          <w:tblCellMar>
            <w:top w:w="36" w:type="dxa"/>
            <w:left w:w="36" w:type="dxa"/>
            <w:bottom w:w="36" w:type="dxa"/>
            <w:right w:w="36" w:type="dxa"/>
          </w:tblCellMar>
        </w:tblPrEx>
        <w:trPr>
          <w:trHeight w:val="380" w:hRule="atLeast"/>
        </w:trPr>
        <w:tc>
          <w:tcPr>
            <w:tcW w:w="593" w:type="dxa"/>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913EBC">
            <w:pPr>
              <w:spacing w:before="0" w:after="0" w:line="240" w:lineRule="auto"/>
              <w:jc w:val="center"/>
            </w:pPr>
            <w:r>
              <w:rPr>
                <w:rFonts w:ascii="宋体" w:hAnsi="宋体" w:eastAsia="宋体"/>
                <w:b/>
                <w:i w:val="0"/>
                <w:sz w:val="18"/>
              </w:rPr>
              <w:t>项目资金
（万元）</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CCE412">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4998FC7">
            <w:pPr>
              <w:spacing w:before="0" w:after="0" w:line="240" w:lineRule="auto"/>
              <w:jc w:val="center"/>
            </w:pPr>
            <w:r>
              <w:rPr>
                <w:rFonts w:ascii="宋体" w:hAnsi="宋体" w:eastAsia="宋体"/>
                <w:b/>
                <w:i w:val="0"/>
                <w:sz w:val="18"/>
              </w:rPr>
              <w:t>年初预算数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637B79">
            <w:pPr>
              <w:spacing w:before="0" w:after="0" w:line="240" w:lineRule="auto"/>
              <w:jc w:val="center"/>
            </w:pPr>
            <w:r>
              <w:rPr>
                <w:rFonts w:ascii="宋体" w:hAnsi="宋体" w:eastAsia="宋体"/>
                <w:b/>
                <w:i w:val="0"/>
                <w:sz w:val="18"/>
              </w:rPr>
              <w:t>全年预算数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8262B7">
            <w:pPr>
              <w:spacing w:before="0" w:after="0" w:line="240" w:lineRule="auto"/>
              <w:jc w:val="center"/>
            </w:pPr>
            <w:r>
              <w:rPr>
                <w:rFonts w:ascii="宋体" w:hAnsi="宋体" w:eastAsia="宋体"/>
                <w:b/>
                <w:i w:val="0"/>
                <w:sz w:val="18"/>
              </w:rPr>
              <w:t>全年执行数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9CBCA1">
            <w:pPr>
              <w:spacing w:before="0" w:after="0" w:line="240" w:lineRule="auto"/>
              <w:jc w:val="center"/>
            </w:pPr>
            <w:r>
              <w:rPr>
                <w:rFonts w:ascii="宋体" w:hAnsi="宋体" w:eastAsia="宋体"/>
                <w:b/>
                <w:i w:val="0"/>
                <w:sz w:val="18"/>
              </w:rPr>
              <w:t>分值</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9FDB09">
            <w:pPr>
              <w:spacing w:before="0" w:after="0" w:line="240" w:lineRule="auto"/>
              <w:jc w:val="center"/>
            </w:pPr>
            <w:r>
              <w:rPr>
                <w:rFonts w:ascii="宋体" w:hAnsi="宋体" w:eastAsia="宋体"/>
                <w:b/>
                <w:i w:val="0"/>
                <w:sz w:val="18"/>
              </w:rPr>
              <w:t>执行率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17FA901">
            <w:pPr>
              <w:spacing w:before="0" w:after="0" w:line="240" w:lineRule="auto"/>
              <w:jc w:val="center"/>
            </w:pPr>
            <w:r>
              <w:rPr>
                <w:rFonts w:ascii="宋体" w:hAnsi="宋体" w:eastAsia="宋体"/>
                <w:b/>
                <w:i w:val="0"/>
                <w:sz w:val="18"/>
              </w:rPr>
              <w:t>得分</w:t>
            </w:r>
          </w:p>
        </w:tc>
      </w:tr>
      <w:tr w14:paraId="55DA5888">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1FBBA23F"/>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2D9588">
            <w:pPr>
              <w:spacing w:before="0" w:after="0" w:line="240" w:lineRule="auto"/>
              <w:jc w:val="center"/>
            </w:pPr>
            <w:r>
              <w:rPr>
                <w:rFonts w:ascii="宋体" w:hAnsi="宋体" w:eastAsia="宋体"/>
                <w:b/>
                <w:i w:val="0"/>
                <w:sz w:val="18"/>
              </w:rPr>
              <w:t>年度资金总额</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2B5A55F">
            <w:pPr>
              <w:spacing w:before="0" w:after="0" w:line="240" w:lineRule="auto"/>
              <w:jc w:val="center"/>
            </w:pPr>
            <w:r>
              <w:rPr>
                <w:rFonts w:ascii="宋体" w:hAnsi="宋体" w:eastAsia="宋体"/>
                <w:b w:val="0"/>
                <w:i w:val="0"/>
                <w:sz w:val="18"/>
              </w:rPr>
              <w:t>196.00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31F622">
            <w:pPr>
              <w:spacing w:before="0" w:after="0" w:line="240" w:lineRule="auto"/>
              <w:jc w:val="center"/>
            </w:pPr>
            <w:r>
              <w:rPr>
                <w:rFonts w:ascii="宋体" w:hAnsi="宋体" w:eastAsia="宋体"/>
                <w:b w:val="0"/>
                <w:i w:val="0"/>
                <w:sz w:val="18"/>
              </w:rPr>
              <w:t>196.00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13F994">
            <w:pPr>
              <w:spacing w:before="0" w:after="0" w:line="240" w:lineRule="auto"/>
              <w:jc w:val="center"/>
            </w:pPr>
            <w:r>
              <w:rPr>
                <w:rFonts w:ascii="宋体" w:hAnsi="宋体" w:eastAsia="宋体"/>
                <w:b w:val="0"/>
                <w:i w:val="0"/>
                <w:sz w:val="18"/>
              </w:rPr>
              <w:t>196.00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264EB3">
            <w:pPr>
              <w:spacing w:before="0" w:after="0" w:line="240" w:lineRule="auto"/>
              <w:jc w:val="center"/>
            </w:pPr>
            <w:r>
              <w:rPr>
                <w:rFonts w:ascii="宋体" w:hAnsi="宋体" w:eastAsia="宋体"/>
                <w:b w:val="0"/>
                <w:i w:val="0"/>
                <w:sz w:val="18"/>
              </w:rPr>
              <w:t>10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D8A05F">
            <w:pPr>
              <w:spacing w:before="0" w:after="0" w:line="240" w:lineRule="auto"/>
              <w:jc w:val="center"/>
            </w:pPr>
            <w:r>
              <w:rPr>
                <w:rFonts w:ascii="宋体" w:hAnsi="宋体" w:eastAsia="宋体"/>
                <w:b w:val="0"/>
                <w:i w:val="0"/>
                <w:sz w:val="18"/>
              </w:rPr>
              <w:t>100.00%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50E52BE">
            <w:pPr>
              <w:spacing w:before="0" w:after="0" w:line="240" w:lineRule="auto"/>
              <w:jc w:val="center"/>
            </w:pPr>
            <w:r>
              <w:rPr>
                <w:rFonts w:ascii="宋体" w:hAnsi="宋体" w:eastAsia="宋体"/>
                <w:b w:val="0"/>
                <w:i w:val="0"/>
                <w:sz w:val="18"/>
              </w:rPr>
              <w:t>10.00</w:t>
            </w:r>
          </w:p>
        </w:tc>
      </w:tr>
      <w:tr w14:paraId="706F3CBC">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7CA2E000"/>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12A9F1">
            <w:pPr>
              <w:spacing w:before="0" w:after="0" w:line="240" w:lineRule="auto"/>
              <w:jc w:val="center"/>
            </w:pPr>
            <w:r>
              <w:rPr>
                <w:rFonts w:ascii="宋体" w:hAnsi="宋体" w:eastAsia="宋体"/>
                <w:b/>
                <w:i w:val="0"/>
                <w:sz w:val="18"/>
              </w:rPr>
              <w:t>其中：当年财政拨款</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7FDC0E5">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EC68A3">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11C2A2">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B65AA3">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F777B0">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4C0CF7F">
            <w:pPr>
              <w:spacing w:before="0" w:after="0" w:line="240" w:lineRule="auto"/>
              <w:jc w:val="center"/>
            </w:pPr>
            <w:r>
              <w:rPr>
                <w:rFonts w:ascii="宋体" w:hAnsi="宋体" w:eastAsia="宋体"/>
                <w:b w:val="0"/>
                <w:i w:val="0"/>
                <w:sz w:val="18"/>
              </w:rPr>
              <w:t>—</w:t>
            </w:r>
          </w:p>
        </w:tc>
      </w:tr>
      <w:tr w14:paraId="5B789E0C">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3CC2906F"/>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9E3422">
            <w:pPr>
              <w:spacing w:before="0" w:after="0" w:line="240" w:lineRule="auto"/>
              <w:jc w:val="center"/>
            </w:pPr>
            <w:r>
              <w:rPr>
                <w:rFonts w:ascii="宋体" w:hAnsi="宋体" w:eastAsia="宋体"/>
                <w:b/>
                <w:i w:val="0"/>
                <w:sz w:val="18"/>
              </w:rPr>
              <w:t>其他资金</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5628535">
            <w:pPr>
              <w:spacing w:before="0" w:after="0" w:line="240" w:lineRule="auto"/>
              <w:jc w:val="center"/>
            </w:pPr>
            <w:r>
              <w:rPr>
                <w:rFonts w:ascii="宋体" w:hAnsi="宋体" w:eastAsia="宋体"/>
                <w:b w:val="0"/>
                <w:i w:val="0"/>
                <w:sz w:val="18"/>
              </w:rPr>
              <w:t>196.00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FA5C0B">
            <w:pPr>
              <w:spacing w:before="0" w:after="0" w:line="240" w:lineRule="auto"/>
              <w:jc w:val="center"/>
            </w:pPr>
            <w:r>
              <w:rPr>
                <w:rFonts w:ascii="宋体" w:hAnsi="宋体" w:eastAsia="宋体"/>
                <w:b w:val="0"/>
                <w:i w:val="0"/>
                <w:sz w:val="18"/>
              </w:rPr>
              <w:t>196.00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74D72D">
            <w:pPr>
              <w:spacing w:before="0" w:after="0" w:line="240" w:lineRule="auto"/>
              <w:jc w:val="center"/>
            </w:pPr>
            <w:r>
              <w:rPr>
                <w:rFonts w:ascii="宋体" w:hAnsi="宋体" w:eastAsia="宋体"/>
                <w:b w:val="0"/>
                <w:i w:val="0"/>
                <w:sz w:val="18"/>
              </w:rPr>
              <w:t>196.00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25E64D">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017517">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0D7E1BE">
            <w:pPr>
              <w:spacing w:before="0" w:after="0" w:line="240" w:lineRule="auto"/>
              <w:jc w:val="center"/>
            </w:pPr>
            <w:r>
              <w:rPr>
                <w:rFonts w:ascii="宋体" w:hAnsi="宋体" w:eastAsia="宋体"/>
                <w:b w:val="0"/>
                <w:i w:val="0"/>
                <w:sz w:val="18"/>
              </w:rPr>
              <w:t>—</w:t>
            </w:r>
          </w:p>
        </w:tc>
      </w:tr>
      <w:tr w14:paraId="1F462808">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3C12DB">
            <w:pPr>
              <w:spacing w:before="0" w:after="0" w:line="240" w:lineRule="auto"/>
              <w:jc w:val="center"/>
            </w:pPr>
            <w:r>
              <w:rPr>
                <w:rFonts w:ascii="宋体" w:hAnsi="宋体" w:eastAsia="宋体"/>
                <w:b/>
                <w:i w:val="0"/>
                <w:sz w:val="18"/>
              </w:rPr>
              <w:t>年度总体目标</w:t>
            </w:r>
          </w:p>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45E07F7">
            <w:pPr>
              <w:spacing w:before="0" w:after="0" w:line="240" w:lineRule="auto"/>
              <w:jc w:val="center"/>
            </w:pPr>
            <w:r>
              <w:rPr>
                <w:rFonts w:ascii="宋体" w:hAnsi="宋体" w:eastAsia="宋体"/>
                <w:b/>
                <w:i w:val="0"/>
                <w:sz w:val="18"/>
              </w:rPr>
              <w:t>预期目标</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ECADCB3">
            <w:pPr>
              <w:spacing w:before="0" w:after="0" w:line="240" w:lineRule="auto"/>
              <w:jc w:val="center"/>
            </w:pPr>
            <w:r>
              <w:rPr>
                <w:rFonts w:ascii="宋体" w:hAnsi="宋体" w:eastAsia="宋体"/>
                <w:b/>
                <w:i w:val="0"/>
                <w:sz w:val="18"/>
              </w:rPr>
              <w:t>实际完成情况</w:t>
            </w:r>
          </w:p>
        </w:tc>
      </w:tr>
      <w:tr w14:paraId="2CBA4E12">
        <w:tblPrEx>
          <w:tblCellMar>
            <w:top w:w="36" w:type="dxa"/>
            <w:left w:w="36" w:type="dxa"/>
            <w:bottom w:w="36" w:type="dxa"/>
            <w:right w:w="36" w:type="dxa"/>
          </w:tblCellMar>
        </w:tblPrEx>
        <w:trPr>
          <w:trHeight w:val="70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15B1165"/>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3BFA8B4">
            <w:pPr>
              <w:spacing w:before="0" w:after="0" w:line="240" w:lineRule="auto"/>
              <w:jc w:val="center"/>
            </w:pPr>
            <w:r>
              <w:rPr>
                <w:rFonts w:ascii="宋体" w:hAnsi="宋体" w:eastAsia="宋体"/>
                <w:b w:val="0"/>
                <w:i w:val="0"/>
                <w:sz w:val="18"/>
              </w:rPr>
              <w:t>1、通过开展文化润疆工作、整治庭院及保障职工的正常福利，营造良好的工作氛围，达到提升水文服务经济社会的整体能力。
2、通过对职工进行新技术能力的提升培训、同时，单位开展资产清查、聘请法律顾问，配备保密网络设备，达到提升单位整体转运的能力。
3、通过租赁车辆用于62眼地下水维护巡检及无水文测站巡测等，聘用临时工，以应对水文测站水毁修复等突发事件，以实现保障水文测验工作的正常、有序</w:t>
            </w:r>
            <w:r>
              <w:rPr>
                <w:rFonts w:hint="eastAsia" w:ascii="宋体" w:hAnsi="宋体"/>
                <w:b w:val="0"/>
                <w:i w:val="0"/>
                <w:sz w:val="18"/>
                <w:lang w:eastAsia="zh-CN"/>
              </w:rPr>
              <w:t>地</w:t>
            </w:r>
            <w:r>
              <w:rPr>
                <w:rFonts w:ascii="宋体" w:hAnsi="宋体" w:eastAsia="宋体"/>
                <w:b w:val="0"/>
                <w:i w:val="0"/>
                <w:sz w:val="18"/>
              </w:rPr>
              <w:t>开展。</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3EE0538">
            <w:pPr>
              <w:spacing w:before="0" w:after="0" w:line="240" w:lineRule="auto"/>
              <w:jc w:val="center"/>
            </w:pPr>
            <w:r>
              <w:rPr>
                <w:rFonts w:ascii="宋体" w:hAnsi="宋体" w:eastAsia="宋体"/>
                <w:b w:val="0"/>
                <w:i w:val="0"/>
                <w:sz w:val="18"/>
              </w:rPr>
              <w:t>1、本年度完成了5份对外技术服务合同的签订，并通过对方单位的验收，同时，创收的资金用于单位维修维护站点改造1次及职工正常福利的发放，营造了良好的工作氛围，达到了提升水文服务经济社会的整体能力。 2、2025年开展职工新技术能力的培训及开展资产清查1次、聘请法律顾问，配备保密网络设备，提升了单位整体转运的能力。 3、租赁车辆用于62眼地下水维护巡检及无水文测站巡测等，聘用临时工，并能够足额按时发放工资12次，提升了应对水文测站水毁修复等突发事件的处理能力，实现了保障水文测验工作的正常、有序</w:t>
            </w:r>
            <w:r>
              <w:rPr>
                <w:rFonts w:hint="eastAsia" w:ascii="宋体" w:hAnsi="宋体"/>
                <w:b w:val="0"/>
                <w:i w:val="0"/>
                <w:sz w:val="18"/>
                <w:lang w:eastAsia="zh-CN"/>
              </w:rPr>
              <w:t>地</w:t>
            </w:r>
            <w:r>
              <w:rPr>
                <w:rFonts w:ascii="宋体" w:hAnsi="宋体" w:eastAsia="宋体"/>
                <w:b w:val="0"/>
                <w:i w:val="0"/>
                <w:sz w:val="18"/>
              </w:rPr>
              <w:t>开展。</w:t>
            </w:r>
          </w:p>
        </w:tc>
      </w:tr>
      <w:tr w14:paraId="5432094F">
        <w:tblPrEx>
          <w:tblCellMar>
            <w:top w:w="36" w:type="dxa"/>
            <w:left w:w="36" w:type="dxa"/>
            <w:bottom w:w="36" w:type="dxa"/>
            <w:right w:w="36" w:type="dxa"/>
          </w:tblCellMar>
        </w:tblPrEx>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B712D5">
            <w:pPr>
              <w:spacing w:before="0" w:after="0" w:line="240" w:lineRule="auto"/>
              <w:jc w:val="center"/>
            </w:p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6666A0">
            <w:pPr>
              <w:spacing w:before="0" w:after="0" w:line="240" w:lineRule="auto"/>
              <w:jc w:val="center"/>
            </w:pPr>
            <w:r>
              <w:rPr>
                <w:rFonts w:ascii="宋体" w:hAnsi="宋体" w:eastAsia="宋体"/>
                <w:b/>
                <w:i w:val="0"/>
                <w:sz w:val="18"/>
              </w:rPr>
              <w:t>一级指标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8C7252">
            <w:pPr>
              <w:spacing w:before="0" w:after="0" w:line="240" w:lineRule="auto"/>
              <w:jc w:val="center"/>
            </w:pPr>
            <w:r>
              <w:rPr>
                <w:rFonts w:ascii="宋体" w:hAnsi="宋体" w:eastAsia="宋体"/>
                <w:b/>
                <w:i w:val="0"/>
                <w:sz w:val="18"/>
              </w:rPr>
              <w:t>二级指标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C2E683">
            <w:pPr>
              <w:spacing w:before="0" w:after="0" w:line="240" w:lineRule="auto"/>
              <w:jc w:val="center"/>
            </w:pPr>
            <w:r>
              <w:rPr>
                <w:rFonts w:ascii="宋体" w:hAnsi="宋体" w:eastAsia="宋体"/>
                <w:b/>
                <w:i w:val="0"/>
                <w:sz w:val="18"/>
              </w:rPr>
              <w:t>三级指标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51C5E6">
            <w:pPr>
              <w:spacing w:before="0" w:after="0" w:line="240" w:lineRule="auto"/>
              <w:jc w:val="center"/>
            </w:pPr>
            <w:r>
              <w:rPr>
                <w:rFonts w:ascii="宋体" w:hAnsi="宋体" w:eastAsia="宋体"/>
                <w:b/>
                <w:i w:val="0"/>
                <w:sz w:val="18"/>
              </w:rPr>
              <w:t>权重</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6D3C0F">
            <w:pPr>
              <w:spacing w:before="0" w:after="0" w:line="240" w:lineRule="auto"/>
              <w:jc w:val="center"/>
            </w:pPr>
            <w:r>
              <w:rPr>
                <w:rFonts w:ascii="宋体" w:hAnsi="宋体" w:eastAsia="宋体"/>
                <w:b/>
                <w:i w:val="0"/>
                <w:sz w:val="18"/>
              </w:rPr>
              <w:t>目标值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A4FD04">
            <w:pPr>
              <w:spacing w:before="0" w:after="0" w:line="240" w:lineRule="auto"/>
              <w:jc w:val="center"/>
            </w:pPr>
            <w:r>
              <w:rPr>
                <w:rFonts w:ascii="宋体" w:hAnsi="宋体" w:eastAsia="宋体"/>
                <w:b/>
                <w:i w:val="0"/>
                <w:sz w:val="18"/>
              </w:rPr>
              <w:t>业绩值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AD5F59">
            <w:pPr>
              <w:spacing w:before="0" w:after="0" w:line="240" w:lineRule="auto"/>
              <w:jc w:val="center"/>
            </w:pPr>
            <w:r>
              <w:rPr>
                <w:rFonts w:ascii="宋体" w:hAnsi="宋体" w:eastAsia="宋体"/>
                <w:b/>
                <w:i w:val="0"/>
                <w:sz w:val="18"/>
              </w:rPr>
              <w:t>完成率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FB7411">
            <w:pPr>
              <w:spacing w:before="0" w:after="0" w:line="240" w:lineRule="auto"/>
              <w:jc w:val="center"/>
            </w:pPr>
            <w:r>
              <w:rPr>
                <w:rFonts w:ascii="宋体" w:hAnsi="宋体" w:eastAsia="宋体"/>
                <w:b/>
                <w:i w:val="0"/>
                <w:sz w:val="18"/>
              </w:rPr>
              <w:t>指标得分</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A0BD7F">
            <w:pPr>
              <w:spacing w:before="0" w:after="0" w:line="240" w:lineRule="auto"/>
              <w:jc w:val="center"/>
            </w:pPr>
            <w:r>
              <w:rPr>
                <w:rFonts w:ascii="宋体" w:hAnsi="宋体" w:eastAsia="宋体"/>
                <w:b/>
                <w:i w:val="0"/>
                <w:sz w:val="18"/>
              </w:rPr>
              <w:t>指标值设定依据</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36886B">
            <w:pPr>
              <w:spacing w:before="0" w:after="0" w:line="240" w:lineRule="auto"/>
              <w:jc w:val="center"/>
            </w:pPr>
            <w:r>
              <w:rPr>
                <w:rFonts w:ascii="宋体" w:hAnsi="宋体" w:eastAsia="宋体"/>
                <w:b/>
                <w:i w:val="0"/>
                <w:sz w:val="18"/>
              </w:rPr>
              <w:t>上年完成情况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D0FFCF">
            <w:pPr>
              <w:spacing w:before="0" w:after="0" w:line="240" w:lineRule="auto"/>
              <w:jc w:val="center"/>
            </w:pPr>
            <w:r>
              <w:rPr>
                <w:rFonts w:ascii="宋体" w:hAnsi="宋体" w:eastAsia="宋体"/>
                <w:b/>
                <w:i w:val="0"/>
                <w:sz w:val="18"/>
              </w:rPr>
              <w:t>赋分规则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84FF00">
            <w:pPr>
              <w:spacing w:before="0" w:after="0" w:line="240" w:lineRule="auto"/>
              <w:jc w:val="center"/>
            </w:pPr>
            <w:r>
              <w:rPr>
                <w:rFonts w:ascii="宋体" w:hAnsi="宋体" w:eastAsia="宋体"/>
                <w:b/>
                <w:i w:val="0"/>
                <w:sz w:val="18"/>
              </w:rPr>
              <w:t>佐证资料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74D6F0">
            <w:pPr>
              <w:spacing w:before="0" w:after="0" w:line="240" w:lineRule="auto"/>
              <w:jc w:val="center"/>
            </w:pPr>
            <w:r>
              <w:rPr>
                <w:rFonts w:ascii="宋体" w:hAnsi="宋体" w:eastAsia="宋体"/>
                <w:b/>
                <w:i w:val="0"/>
                <w:sz w:val="18"/>
              </w:rPr>
              <w:t>偏差原因分析及改进措施</w:t>
            </w:r>
          </w:p>
        </w:tc>
      </w:tr>
      <w:tr w14:paraId="051B9C8A">
        <w:tblPrEx>
          <w:tblCellMar>
            <w:top w:w="36" w:type="dxa"/>
            <w:left w:w="36" w:type="dxa"/>
            <w:bottom w:w="36" w:type="dxa"/>
            <w:right w:w="36" w:type="dxa"/>
          </w:tblCellMar>
        </w:tblPrEx>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84A0F46"/>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FD70D18"/>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6898E6A"/>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D40EAD9"/>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0B1B130"/>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821A04E"/>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4259CF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71EE46F"/>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7A3946A"/>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0791109"/>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0FA312C"/>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7B352A1"/>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BA1A3C8"/>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5630CC7"/>
        </w:tc>
      </w:tr>
      <w:tr w14:paraId="65A45D13">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122BD0">
            <w:pPr>
              <w:spacing w:before="0" w:after="0" w:line="240" w:lineRule="auto"/>
              <w:jc w:val="center"/>
            </w:pPr>
            <w:r>
              <w:rPr>
                <w:rFonts w:ascii="宋体" w:hAnsi="宋体" w:eastAsia="宋体"/>
                <w:b/>
                <w:i w:val="0"/>
                <w:sz w:val="18"/>
              </w:rPr>
              <w:t>年度绩效指标完成情况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1C1776">
            <w:pPr>
              <w:spacing w:before="0" w:after="0" w:line="240" w:lineRule="auto"/>
              <w:jc w:val="center"/>
            </w:pPr>
            <w:r>
              <w:rPr>
                <w:rFonts w:ascii="宋体" w:hAnsi="宋体" w:eastAsia="宋体"/>
                <w:b w:val="0"/>
                <w:i w:val="0"/>
                <w:sz w:val="18"/>
              </w:rPr>
              <w:t>产出指标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14F1FDB">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1D31715">
            <w:pPr>
              <w:spacing w:before="0" w:after="0" w:line="240" w:lineRule="auto"/>
              <w:jc w:val="center"/>
            </w:pPr>
            <w:r>
              <w:rPr>
                <w:rFonts w:ascii="宋体" w:hAnsi="宋体" w:eastAsia="宋体"/>
                <w:b w:val="0"/>
                <w:i w:val="0"/>
                <w:color w:val="000000"/>
                <w:sz w:val="18"/>
              </w:rPr>
              <w:t>对外提供技术服务合同签订数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9808754">
            <w:pPr>
              <w:spacing w:before="0" w:after="0" w:line="240" w:lineRule="auto"/>
              <w:jc w:val="center"/>
            </w:pPr>
            <w:r>
              <w:rPr>
                <w:rFonts w:ascii="宋体" w:hAnsi="宋体" w:eastAsia="宋体"/>
                <w:b w:val="0"/>
                <w:i w:val="0"/>
                <w:sz w:val="18"/>
              </w:rPr>
              <w:t>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83482A4">
            <w:pPr>
              <w:spacing w:before="0" w:after="0" w:line="240" w:lineRule="auto"/>
              <w:jc w:val="center"/>
            </w:pPr>
            <w:r>
              <w:rPr>
                <w:rFonts w:ascii="宋体" w:hAnsi="宋体" w:eastAsia="宋体"/>
                <w:b w:val="0"/>
                <w:i w:val="0"/>
                <w:sz w:val="18"/>
              </w:rPr>
              <w:t>&gt;=5份</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FAFE619">
            <w:pPr>
              <w:spacing w:before="0" w:after="0" w:line="240" w:lineRule="auto"/>
              <w:jc w:val="center"/>
            </w:pPr>
            <w:r>
              <w:rPr>
                <w:rFonts w:ascii="宋体" w:hAnsi="宋体" w:eastAsia="宋体"/>
                <w:b w:val="0"/>
                <w:i w:val="0"/>
                <w:sz w:val="18"/>
              </w:rPr>
              <w:t>=5份</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016672">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C384A58">
            <w:pPr>
              <w:spacing w:before="0" w:after="0" w:line="240" w:lineRule="auto"/>
              <w:jc w:val="center"/>
            </w:pPr>
            <w:r>
              <w:rPr>
                <w:rFonts w:ascii="宋体" w:hAnsi="宋体" w:eastAsia="宋体"/>
                <w:b w:val="0"/>
                <w:i w:val="0"/>
                <w:sz w:val="18"/>
              </w:rPr>
              <w:t>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90B15BB">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94D40B9">
            <w:pPr>
              <w:spacing w:before="0" w:after="0" w:line="240" w:lineRule="auto"/>
              <w:jc w:val="center"/>
            </w:pPr>
            <w:r>
              <w:rPr>
                <w:rFonts w:ascii="宋体" w:hAnsi="宋体" w:eastAsia="宋体"/>
                <w:b w:val="0"/>
                <w:i w:val="0"/>
                <w:sz w:val="18"/>
              </w:rPr>
              <w:t>5份</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8E496E4">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9D8CB62">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CC4F6D5">
            <w:pPr>
              <w:spacing w:before="0" w:after="0" w:line="240" w:lineRule="auto"/>
              <w:jc w:val="center"/>
            </w:pPr>
          </w:p>
        </w:tc>
      </w:tr>
      <w:tr w14:paraId="4D07112B">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154999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F303F68"/>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CA541FF">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A853075">
            <w:pPr>
              <w:spacing w:before="0" w:after="0" w:line="240" w:lineRule="auto"/>
              <w:jc w:val="center"/>
            </w:pPr>
            <w:r>
              <w:rPr>
                <w:rFonts w:ascii="宋体" w:hAnsi="宋体" w:eastAsia="宋体"/>
                <w:b w:val="0"/>
                <w:i w:val="0"/>
                <w:color w:val="000000"/>
                <w:sz w:val="18"/>
              </w:rPr>
              <w:t>单位维修维护改造站点数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107221">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CE5C5A4">
            <w:pPr>
              <w:spacing w:before="0" w:after="0" w:line="240" w:lineRule="auto"/>
              <w:jc w:val="center"/>
            </w:pPr>
            <w:r>
              <w:rPr>
                <w:rFonts w:ascii="宋体" w:hAnsi="宋体" w:eastAsia="宋体"/>
                <w:b w:val="0"/>
                <w:i w:val="0"/>
                <w:sz w:val="18"/>
              </w:rPr>
              <w:t>=2处</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5A624E8">
            <w:pPr>
              <w:spacing w:before="0" w:after="0" w:line="240" w:lineRule="auto"/>
              <w:jc w:val="center"/>
            </w:pPr>
            <w:r>
              <w:rPr>
                <w:rFonts w:ascii="宋体" w:hAnsi="宋体" w:eastAsia="宋体"/>
                <w:b w:val="0"/>
                <w:i w:val="0"/>
                <w:sz w:val="18"/>
              </w:rPr>
              <w:t>=2处</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1FA8BFA">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BF2F355">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210B773">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EE90AA6">
            <w:pPr>
              <w:spacing w:before="0" w:after="0" w:line="240" w:lineRule="auto"/>
              <w:jc w:val="center"/>
            </w:pPr>
            <w:r>
              <w:rPr>
                <w:rFonts w:ascii="宋体" w:hAnsi="宋体" w:eastAsia="宋体"/>
                <w:b w:val="0"/>
                <w:i w:val="0"/>
                <w:sz w:val="18"/>
              </w:rPr>
              <w:t>无</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B9AAF88">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E946A4E">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A6673D">
            <w:pPr>
              <w:spacing w:before="0" w:after="0" w:line="240" w:lineRule="auto"/>
              <w:jc w:val="center"/>
            </w:pPr>
          </w:p>
        </w:tc>
      </w:tr>
      <w:tr w14:paraId="18BD2556">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43FDB0A"/>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277EA76"/>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DFC4B7A">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AA3A7E3">
            <w:pPr>
              <w:spacing w:before="0" w:after="0" w:line="240" w:lineRule="auto"/>
              <w:jc w:val="center"/>
            </w:pPr>
            <w:r>
              <w:rPr>
                <w:rFonts w:ascii="宋体" w:hAnsi="宋体" w:eastAsia="宋体"/>
                <w:b w:val="0"/>
                <w:i w:val="0"/>
                <w:color w:val="000000"/>
                <w:sz w:val="18"/>
              </w:rPr>
              <w:t>发放次数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07F6BF">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2B61841">
            <w:pPr>
              <w:spacing w:before="0" w:after="0" w:line="240" w:lineRule="auto"/>
              <w:jc w:val="center"/>
            </w:pPr>
            <w:r>
              <w:rPr>
                <w:rFonts w:ascii="宋体" w:hAnsi="宋体" w:eastAsia="宋体"/>
                <w:b w:val="0"/>
                <w:i w:val="0"/>
                <w:sz w:val="18"/>
              </w:rPr>
              <w:t>=12次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7C42CD8">
            <w:pPr>
              <w:spacing w:before="0" w:after="0" w:line="240" w:lineRule="auto"/>
              <w:jc w:val="center"/>
            </w:pPr>
            <w:r>
              <w:rPr>
                <w:rFonts w:ascii="宋体" w:hAnsi="宋体" w:eastAsia="宋体"/>
                <w:b w:val="0"/>
                <w:i w:val="0"/>
                <w:sz w:val="18"/>
              </w:rPr>
              <w:t>=12次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14DC230">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798E4BB">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0027764">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9A7B9AA">
            <w:pPr>
              <w:spacing w:before="0" w:after="0" w:line="240" w:lineRule="auto"/>
              <w:jc w:val="center"/>
            </w:pPr>
            <w:r>
              <w:rPr>
                <w:rFonts w:ascii="宋体" w:hAnsi="宋体" w:eastAsia="宋体"/>
                <w:b w:val="0"/>
                <w:i w:val="0"/>
                <w:sz w:val="18"/>
              </w:rPr>
              <w:t>12次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6A3FC23">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68B4454">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DF2D222">
            <w:pPr>
              <w:spacing w:before="0" w:after="0" w:line="240" w:lineRule="auto"/>
              <w:jc w:val="center"/>
            </w:pPr>
          </w:p>
        </w:tc>
      </w:tr>
      <w:tr w14:paraId="1F1DE154">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FF2173F"/>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10FAF05"/>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3C9243A">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F594625">
            <w:pPr>
              <w:spacing w:before="0" w:after="0" w:line="240" w:lineRule="auto"/>
              <w:jc w:val="center"/>
            </w:pPr>
            <w:r>
              <w:rPr>
                <w:rFonts w:ascii="宋体" w:hAnsi="宋体" w:eastAsia="宋体"/>
                <w:b w:val="0"/>
                <w:i w:val="0"/>
                <w:color w:val="000000"/>
                <w:sz w:val="18"/>
              </w:rPr>
              <w:t>技术服务成果验收合格率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2F5952D">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A820EF3">
            <w:pPr>
              <w:spacing w:before="0" w:after="0" w:line="240" w:lineRule="auto"/>
              <w:jc w:val="center"/>
            </w:pPr>
            <w:r>
              <w:rPr>
                <w:rFonts w:ascii="宋体" w:hAnsi="宋体" w:eastAsia="宋体"/>
                <w:b w:val="0"/>
                <w:i w:val="0"/>
                <w:sz w:val="18"/>
              </w:rPr>
              <w:t>&gt;=90%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BF738AB">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8406D93">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D372505">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059D87A">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D68674B">
            <w:pPr>
              <w:spacing w:before="0" w:after="0" w:line="240" w:lineRule="auto"/>
              <w:jc w:val="center"/>
            </w:pPr>
            <w:r>
              <w:rPr>
                <w:rFonts w:ascii="宋体" w:hAnsi="宋体" w:eastAsia="宋体"/>
                <w:b w:val="0"/>
                <w:i w:val="0"/>
                <w:sz w:val="18"/>
              </w:rPr>
              <w: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C50E90D">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BF31B3F">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58D78BF">
            <w:pPr>
              <w:spacing w:before="0" w:after="0" w:line="240" w:lineRule="auto"/>
              <w:jc w:val="center"/>
            </w:pPr>
          </w:p>
        </w:tc>
      </w:tr>
      <w:tr w14:paraId="51EA1887">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5B57BF1"/>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0AF2382"/>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C7936FB">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290946C">
            <w:pPr>
              <w:spacing w:before="0" w:after="0" w:line="240" w:lineRule="auto"/>
              <w:jc w:val="center"/>
            </w:pPr>
            <w:r>
              <w:rPr>
                <w:rFonts w:ascii="宋体" w:hAnsi="宋体" w:eastAsia="宋体"/>
                <w:b w:val="0"/>
                <w:i w:val="0"/>
                <w:color w:val="000000"/>
                <w:sz w:val="18"/>
              </w:rPr>
              <w:t>单位维修维护改造合格率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BD2D880">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CA2C409">
            <w:pPr>
              <w:spacing w:before="0" w:after="0" w:line="240" w:lineRule="auto"/>
              <w:jc w:val="center"/>
            </w:pPr>
            <w:r>
              <w:rPr>
                <w:rFonts w:ascii="宋体" w:hAnsi="宋体" w:eastAsia="宋体"/>
                <w:b w:val="0"/>
                <w:i w:val="0"/>
                <w:sz w:val="18"/>
              </w:rPr>
              <w:t>&gt;=85%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ED424AF">
            <w:pPr>
              <w:spacing w:before="0" w:after="0" w:line="240" w:lineRule="auto"/>
              <w:jc w:val="center"/>
            </w:pPr>
            <w:r>
              <w:rPr>
                <w:rFonts w:ascii="宋体" w:hAnsi="宋体" w:eastAsia="宋体"/>
                <w:b w:val="0"/>
                <w:i w:val="0"/>
                <w:sz w:val="18"/>
              </w:rPr>
              <w:t>=85%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8C340DC">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D132DA3">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94E56AB">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5553175">
            <w:pPr>
              <w:spacing w:before="0" w:after="0" w:line="240" w:lineRule="auto"/>
              <w:jc w:val="center"/>
            </w:pPr>
            <w:r>
              <w:rPr>
                <w:rFonts w:ascii="宋体" w:hAnsi="宋体" w:eastAsia="宋体"/>
                <w:b w:val="0"/>
                <w:i w:val="0"/>
                <w:sz w:val="18"/>
              </w:rPr>
              <w:t>85%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63815DD">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6C443C9">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3124DB1">
            <w:pPr>
              <w:spacing w:before="0" w:after="0" w:line="240" w:lineRule="auto"/>
              <w:jc w:val="center"/>
            </w:pPr>
          </w:p>
        </w:tc>
      </w:tr>
      <w:tr w14:paraId="0323F58B">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71D7839"/>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F8CEBC1"/>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6C7949F">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6CC47E1">
            <w:pPr>
              <w:spacing w:before="0" w:after="0" w:line="240" w:lineRule="auto"/>
              <w:jc w:val="center"/>
            </w:pPr>
            <w:r>
              <w:rPr>
                <w:rFonts w:ascii="宋体" w:hAnsi="宋体" w:eastAsia="宋体"/>
                <w:b w:val="0"/>
                <w:i w:val="0"/>
                <w:color w:val="000000"/>
                <w:sz w:val="18"/>
              </w:rPr>
              <w:t>资金发放准确率（%）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343C355">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57091A0">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7CC1441">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6053C5">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73C84F2">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4C983E1">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9C84EEE">
            <w:pPr>
              <w:spacing w:before="0" w:after="0" w:line="240" w:lineRule="auto"/>
              <w:jc w:val="center"/>
            </w:pPr>
            <w:r>
              <w:rPr>
                <w:rFonts w:ascii="宋体" w:hAnsi="宋体" w:eastAsia="宋体"/>
                <w:b w:val="0"/>
                <w:i w:val="0"/>
                <w:sz w:val="18"/>
              </w:rPr>
              <w:t>无</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8444B77">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CF19F5">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57F9045">
            <w:pPr>
              <w:spacing w:before="0" w:after="0" w:line="240" w:lineRule="auto"/>
              <w:jc w:val="center"/>
            </w:pPr>
          </w:p>
        </w:tc>
      </w:tr>
      <w:tr w14:paraId="70F0624C">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C1A0240"/>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565E81C"/>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91A717A">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7BE4625">
            <w:pPr>
              <w:spacing w:before="0" w:after="0" w:line="240" w:lineRule="auto"/>
              <w:jc w:val="center"/>
            </w:pPr>
            <w:r>
              <w:rPr>
                <w:rFonts w:ascii="宋体" w:hAnsi="宋体" w:eastAsia="宋体"/>
                <w:b w:val="0"/>
                <w:i w:val="0"/>
                <w:color w:val="000000"/>
                <w:sz w:val="18"/>
              </w:rPr>
              <w:t>按期完成对外提供水文业务技术服务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54E6418">
            <w:pPr>
              <w:spacing w:before="0" w:after="0" w:line="240" w:lineRule="auto"/>
              <w:jc w:val="center"/>
            </w:pPr>
            <w:r>
              <w:rPr>
                <w:rFonts w:ascii="宋体" w:hAnsi="宋体" w:eastAsia="宋体"/>
                <w:b w:val="0"/>
                <w:i w:val="0"/>
                <w:sz w:val="18"/>
              </w:rPr>
              <w:t>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D2AE0CB">
            <w:pPr>
              <w:spacing w:before="0" w:after="0" w:line="240" w:lineRule="auto"/>
              <w:jc w:val="center"/>
            </w:pPr>
            <w:r>
              <w:rPr>
                <w:rFonts w:ascii="宋体" w:hAnsi="宋体" w:eastAsia="宋体"/>
                <w:b w:val="0"/>
                <w:i w:val="0"/>
                <w:sz w:val="18"/>
              </w:rPr>
              <w:t>&gt;=90%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5F28FCF">
            <w:pPr>
              <w:spacing w:before="0" w:after="0" w:line="240" w:lineRule="auto"/>
              <w:jc w:val="center"/>
            </w:pPr>
            <w:r>
              <w:rPr>
                <w:rFonts w:ascii="宋体" w:hAnsi="宋体" w:eastAsia="宋体"/>
                <w:b w:val="0"/>
                <w:i w:val="0"/>
                <w:sz w:val="18"/>
              </w:rPr>
              <w: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821859D">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0DBF639">
            <w:pPr>
              <w:spacing w:before="0" w:after="0" w:line="240" w:lineRule="auto"/>
              <w:jc w:val="center"/>
            </w:pPr>
            <w:r>
              <w:rPr>
                <w:rFonts w:ascii="宋体" w:hAnsi="宋体" w:eastAsia="宋体"/>
                <w:b w:val="0"/>
                <w:i w:val="0"/>
                <w:sz w:val="18"/>
              </w:rPr>
              <w:t>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1D68042">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3DE27FF">
            <w:pPr>
              <w:spacing w:before="0" w:after="0" w:line="240" w:lineRule="auto"/>
              <w:jc w:val="center"/>
            </w:pPr>
            <w:r>
              <w:rPr>
                <w:rFonts w:ascii="宋体" w:hAnsi="宋体" w:eastAsia="宋体"/>
                <w:b w:val="0"/>
                <w:i w:val="0"/>
                <w:sz w:val="18"/>
              </w:rPr>
              <w: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EBCC06F">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2A58660">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DAE2153">
            <w:pPr>
              <w:spacing w:before="0" w:after="0" w:line="240" w:lineRule="auto"/>
              <w:jc w:val="center"/>
            </w:pPr>
          </w:p>
        </w:tc>
      </w:tr>
      <w:tr w14:paraId="21D438DB">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B1B3E21"/>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6F0A7FA"/>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447B975">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14841A8">
            <w:pPr>
              <w:spacing w:before="0" w:after="0" w:line="240" w:lineRule="auto"/>
              <w:jc w:val="center"/>
            </w:pPr>
            <w:r>
              <w:rPr>
                <w:rFonts w:ascii="宋体" w:hAnsi="宋体" w:eastAsia="宋体"/>
                <w:b w:val="0"/>
                <w:i w:val="0"/>
                <w:color w:val="000000"/>
                <w:sz w:val="18"/>
              </w:rPr>
              <w:t>单位维修维护改造项目按计划开工率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D405311">
            <w:pPr>
              <w:spacing w:before="0" w:after="0" w:line="240" w:lineRule="auto"/>
              <w:jc w:val="center"/>
            </w:pPr>
            <w:r>
              <w:rPr>
                <w:rFonts w:ascii="宋体" w:hAnsi="宋体" w:eastAsia="宋体"/>
                <w:b w:val="0"/>
                <w:i w:val="0"/>
                <w:sz w:val="18"/>
              </w:rPr>
              <w:t>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F08C7EB">
            <w:pPr>
              <w:spacing w:before="0" w:after="0" w:line="240" w:lineRule="auto"/>
              <w:jc w:val="center"/>
            </w:pPr>
            <w:r>
              <w:rPr>
                <w:rFonts w:ascii="宋体" w:hAnsi="宋体" w:eastAsia="宋体"/>
                <w:b w:val="0"/>
                <w:i w:val="0"/>
                <w:sz w:val="18"/>
              </w:rPr>
              <w:t>&gt;=85%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D9DAEEB">
            <w:pPr>
              <w:spacing w:before="0" w:after="0" w:line="240" w:lineRule="auto"/>
              <w:jc w:val="center"/>
            </w:pPr>
            <w:r>
              <w:rPr>
                <w:rFonts w:ascii="宋体" w:hAnsi="宋体" w:eastAsia="宋体"/>
                <w:b w:val="0"/>
                <w:i w:val="0"/>
                <w:sz w:val="18"/>
              </w:rPr>
              <w:t>=85%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674747C">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7613866">
            <w:pPr>
              <w:spacing w:before="0" w:after="0" w:line="240" w:lineRule="auto"/>
              <w:jc w:val="center"/>
            </w:pPr>
            <w:r>
              <w:rPr>
                <w:rFonts w:ascii="宋体" w:hAnsi="宋体" w:eastAsia="宋体"/>
                <w:b w:val="0"/>
                <w:i w:val="0"/>
                <w:sz w:val="18"/>
              </w:rPr>
              <w:t>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6CD0A13">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4F7B272">
            <w:pPr>
              <w:spacing w:before="0" w:after="0" w:line="240" w:lineRule="auto"/>
              <w:jc w:val="center"/>
            </w:pPr>
            <w:r>
              <w:rPr>
                <w:rFonts w:ascii="宋体" w:hAnsi="宋体" w:eastAsia="宋体"/>
                <w:b w:val="0"/>
                <w:i w:val="0"/>
                <w:sz w:val="18"/>
              </w:rPr>
              <w:t>85%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9F491EF">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93D9D9E">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8A98483">
            <w:pPr>
              <w:spacing w:before="0" w:after="0" w:line="240" w:lineRule="auto"/>
              <w:jc w:val="center"/>
            </w:pPr>
          </w:p>
        </w:tc>
      </w:tr>
      <w:tr w14:paraId="36912BB4">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99D6B55"/>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F003E71"/>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46C770D">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2F09E77">
            <w:pPr>
              <w:spacing w:before="0" w:after="0" w:line="240" w:lineRule="auto"/>
              <w:jc w:val="center"/>
            </w:pPr>
            <w:r>
              <w:rPr>
                <w:rFonts w:ascii="宋体" w:hAnsi="宋体" w:eastAsia="宋体"/>
                <w:b w:val="0"/>
                <w:i w:val="0"/>
                <w:color w:val="000000"/>
                <w:sz w:val="18"/>
              </w:rPr>
              <w:t>单位维修维护改造项目按计划完工率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DA826A3">
            <w:pPr>
              <w:spacing w:before="0" w:after="0" w:line="240" w:lineRule="auto"/>
              <w:jc w:val="center"/>
            </w:pPr>
            <w:r>
              <w:rPr>
                <w:rFonts w:ascii="宋体" w:hAnsi="宋体" w:eastAsia="宋体"/>
                <w:b w:val="0"/>
                <w:i w:val="0"/>
                <w:sz w:val="18"/>
              </w:rPr>
              <w:t>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4EEFC0C">
            <w:pPr>
              <w:spacing w:before="0" w:after="0" w:line="240" w:lineRule="auto"/>
              <w:jc w:val="center"/>
            </w:pPr>
            <w:r>
              <w:rPr>
                <w:rFonts w:ascii="宋体" w:hAnsi="宋体" w:eastAsia="宋体"/>
                <w:b w:val="0"/>
                <w:i w:val="0"/>
                <w:sz w:val="18"/>
              </w:rPr>
              <w:t>&gt;=85%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FE48798">
            <w:pPr>
              <w:spacing w:before="0" w:after="0" w:line="240" w:lineRule="auto"/>
              <w:jc w:val="center"/>
            </w:pPr>
            <w:r>
              <w:rPr>
                <w:rFonts w:ascii="宋体" w:hAnsi="宋体" w:eastAsia="宋体"/>
                <w:b w:val="0"/>
                <w:i w:val="0"/>
                <w:sz w:val="18"/>
              </w:rPr>
              <w:t>=85%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71C6735">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925A650">
            <w:pPr>
              <w:spacing w:before="0" w:after="0" w:line="240" w:lineRule="auto"/>
              <w:jc w:val="center"/>
            </w:pPr>
            <w:r>
              <w:rPr>
                <w:rFonts w:ascii="宋体" w:hAnsi="宋体" w:eastAsia="宋体"/>
                <w:b w:val="0"/>
                <w:i w:val="0"/>
                <w:sz w:val="18"/>
              </w:rPr>
              <w:t>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2621E89">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F265152">
            <w:pPr>
              <w:spacing w:before="0" w:after="0" w:line="240" w:lineRule="auto"/>
              <w:jc w:val="center"/>
            </w:pPr>
            <w:r>
              <w:rPr>
                <w:rFonts w:ascii="宋体" w:hAnsi="宋体" w:eastAsia="宋体"/>
                <w:b w:val="0"/>
                <w:i w:val="0"/>
                <w:sz w:val="18"/>
              </w:rPr>
              <w:t>85%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509E3AB">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4FF6422">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5326658">
            <w:pPr>
              <w:spacing w:before="0" w:after="0" w:line="240" w:lineRule="auto"/>
              <w:jc w:val="center"/>
            </w:pPr>
          </w:p>
        </w:tc>
      </w:tr>
      <w:tr w14:paraId="14FC0FB8">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05164F8"/>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0CF7554"/>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14DB0ED">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B1BA96E">
            <w:pPr>
              <w:spacing w:before="0" w:after="0" w:line="240" w:lineRule="auto"/>
              <w:jc w:val="center"/>
            </w:pPr>
            <w:r>
              <w:rPr>
                <w:rFonts w:ascii="宋体" w:hAnsi="宋体" w:eastAsia="宋体"/>
                <w:b w:val="0"/>
                <w:i w:val="0"/>
                <w:color w:val="000000"/>
                <w:sz w:val="18"/>
              </w:rPr>
              <w:t>资金发放及时率（%）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F99A129">
            <w:pPr>
              <w:spacing w:before="0" w:after="0" w:line="240" w:lineRule="auto"/>
              <w:jc w:val="center"/>
            </w:pPr>
            <w:r>
              <w:rPr>
                <w:rFonts w:ascii="宋体" w:hAnsi="宋体" w:eastAsia="宋体"/>
                <w:b w:val="0"/>
                <w:i w:val="0"/>
                <w:sz w:val="18"/>
              </w:rPr>
              <w:t>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4DE76B8">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8FA4C97">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7BC201D">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610F888">
            <w:pPr>
              <w:spacing w:before="0" w:after="0" w:line="240" w:lineRule="auto"/>
              <w:jc w:val="center"/>
            </w:pPr>
            <w:r>
              <w:rPr>
                <w:rFonts w:ascii="宋体" w:hAnsi="宋体" w:eastAsia="宋体"/>
                <w:b w:val="0"/>
                <w:i w:val="0"/>
                <w:sz w:val="18"/>
              </w:rPr>
              <w:t>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C5946E8">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C6D51E4">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D26587D">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015EE9C">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F9B9773">
            <w:pPr>
              <w:spacing w:before="0" w:after="0" w:line="240" w:lineRule="auto"/>
              <w:jc w:val="center"/>
            </w:pPr>
          </w:p>
        </w:tc>
      </w:tr>
      <w:tr w14:paraId="5226161F">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6406A3A"/>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CEC4C5">
            <w:pPr>
              <w:spacing w:before="0" w:after="0" w:line="240" w:lineRule="auto"/>
              <w:jc w:val="center"/>
            </w:pPr>
            <w:r>
              <w:rPr>
                <w:rFonts w:ascii="宋体" w:hAnsi="宋体" w:eastAsia="宋体"/>
                <w:b w:val="0"/>
                <w:i w:val="0"/>
                <w:sz w:val="18"/>
              </w:rPr>
              <w:t>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6C5640B">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3BFD917">
            <w:pPr>
              <w:spacing w:before="0" w:after="0" w:line="240" w:lineRule="auto"/>
              <w:jc w:val="center"/>
            </w:pPr>
            <w:r>
              <w:rPr>
                <w:rFonts w:ascii="宋体" w:hAnsi="宋体" w:eastAsia="宋体"/>
                <w:b w:val="0"/>
                <w:i w:val="0"/>
                <w:color w:val="000000"/>
                <w:sz w:val="18"/>
              </w:rPr>
              <w:t>水文组织建设方面成本支出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DBB4E19">
            <w:pPr>
              <w:spacing w:before="0" w:after="0" w:line="240" w:lineRule="auto"/>
              <w:jc w:val="center"/>
            </w:pPr>
            <w:r>
              <w:rPr>
                <w:rFonts w:ascii="宋体" w:hAnsi="宋体" w:eastAsia="宋体"/>
                <w:b w:val="0"/>
                <w:i w:val="0"/>
                <w:sz w:val="18"/>
              </w:rPr>
              <w:t>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FC20356">
            <w:pPr>
              <w:spacing w:before="0" w:after="0" w:line="240" w:lineRule="auto"/>
              <w:jc w:val="center"/>
            </w:pPr>
            <w:r>
              <w:rPr>
                <w:rFonts w:ascii="宋体" w:hAnsi="宋体" w:eastAsia="宋体"/>
                <w:b w:val="0"/>
                <w:i w:val="0"/>
                <w:sz w:val="18"/>
              </w:rPr>
              <w:t>&lt;=66万元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08BD72B">
            <w:pPr>
              <w:spacing w:before="0" w:after="0" w:line="240" w:lineRule="auto"/>
              <w:jc w:val="center"/>
            </w:pPr>
            <w:r>
              <w:rPr>
                <w:rFonts w:ascii="宋体" w:hAnsi="宋体" w:eastAsia="宋体"/>
                <w:b w:val="0"/>
                <w:i w:val="0"/>
                <w:sz w:val="18"/>
              </w:rPr>
              <w:t>=66万元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F3959F0">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9B4DF9E">
            <w:pPr>
              <w:spacing w:before="0" w:after="0" w:line="240" w:lineRule="auto"/>
              <w:jc w:val="center"/>
            </w:pPr>
            <w:r>
              <w:rPr>
                <w:rFonts w:ascii="宋体" w:hAnsi="宋体" w:eastAsia="宋体"/>
                <w:b w:val="0"/>
                <w:i w:val="0"/>
                <w:sz w:val="18"/>
              </w:rPr>
              <w:t>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AB65863">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CA4B16E">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2677E5C">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370581A">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E2304E4">
            <w:pPr>
              <w:spacing w:before="0" w:after="0" w:line="240" w:lineRule="auto"/>
              <w:jc w:val="center"/>
            </w:pPr>
          </w:p>
        </w:tc>
      </w:tr>
      <w:tr w14:paraId="670DAEDF">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986CB6D"/>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14784F4"/>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713758D">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C80CF6C">
            <w:pPr>
              <w:spacing w:before="0" w:after="0" w:line="240" w:lineRule="auto"/>
              <w:jc w:val="center"/>
            </w:pPr>
            <w:r>
              <w:rPr>
                <w:rFonts w:ascii="宋体" w:hAnsi="宋体" w:eastAsia="宋体"/>
                <w:b w:val="0"/>
                <w:i w:val="0"/>
                <w:color w:val="000000"/>
                <w:sz w:val="18"/>
              </w:rPr>
              <w:t>开展水文组织</w:t>
            </w:r>
            <w:r>
              <w:rPr>
                <w:rFonts w:hint="eastAsia" w:ascii="宋体" w:hAnsi="宋体"/>
                <w:b w:val="0"/>
                <w:i w:val="0"/>
                <w:color w:val="000000"/>
                <w:sz w:val="18"/>
                <w:lang w:eastAsia="zh-CN"/>
              </w:rPr>
              <w:t>建设</w:t>
            </w:r>
            <w:r>
              <w:rPr>
                <w:rFonts w:ascii="宋体" w:hAnsi="宋体" w:eastAsia="宋体"/>
                <w:b w:val="0"/>
                <w:i w:val="0"/>
                <w:color w:val="000000"/>
                <w:sz w:val="18"/>
              </w:rPr>
              <w:t>与经营成本性支出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C4DBE06">
            <w:pPr>
              <w:spacing w:before="0" w:after="0" w:line="240" w:lineRule="auto"/>
              <w:jc w:val="center"/>
            </w:pPr>
            <w:r>
              <w:rPr>
                <w:rFonts w:ascii="宋体" w:hAnsi="宋体" w:eastAsia="宋体"/>
                <w:b w:val="0"/>
                <w:i w:val="0"/>
                <w:sz w:val="18"/>
              </w:rPr>
              <w:t>6</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AC65F71">
            <w:pPr>
              <w:spacing w:before="0" w:after="0" w:line="240" w:lineRule="auto"/>
              <w:jc w:val="center"/>
            </w:pPr>
            <w:r>
              <w:rPr>
                <w:rFonts w:ascii="宋体" w:hAnsi="宋体" w:eastAsia="宋体"/>
                <w:b w:val="0"/>
                <w:i w:val="0"/>
                <w:sz w:val="18"/>
              </w:rPr>
              <w:t>&lt;=33.1万元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97579A4">
            <w:pPr>
              <w:spacing w:before="0" w:after="0" w:line="240" w:lineRule="auto"/>
              <w:jc w:val="center"/>
            </w:pPr>
            <w:r>
              <w:rPr>
                <w:rFonts w:ascii="宋体" w:hAnsi="宋体" w:eastAsia="宋体"/>
                <w:b w:val="0"/>
                <w:i w:val="0"/>
                <w:sz w:val="18"/>
              </w:rPr>
              <w:t>=33.1万元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CB0827F">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0C32630">
            <w:pPr>
              <w:spacing w:before="0" w:after="0" w:line="240" w:lineRule="auto"/>
              <w:jc w:val="center"/>
            </w:pPr>
            <w:r>
              <w:rPr>
                <w:rFonts w:ascii="宋体" w:hAnsi="宋体" w:eastAsia="宋体"/>
                <w:b w:val="0"/>
                <w:i w:val="0"/>
                <w:sz w:val="18"/>
              </w:rPr>
              <w:t>6</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9A5ABFB">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C99BB7A">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5207B68">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11F2FFF">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1CDC729">
            <w:pPr>
              <w:spacing w:before="0" w:after="0" w:line="240" w:lineRule="auto"/>
              <w:jc w:val="center"/>
            </w:pPr>
          </w:p>
        </w:tc>
      </w:tr>
      <w:tr w14:paraId="01C33642">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D91F868"/>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0703186"/>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2AB7CDF">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E6CA27">
            <w:pPr>
              <w:spacing w:before="0" w:after="0" w:line="240" w:lineRule="auto"/>
              <w:jc w:val="center"/>
            </w:pPr>
            <w:r>
              <w:rPr>
                <w:rFonts w:ascii="宋体" w:hAnsi="宋体" w:eastAsia="宋体"/>
                <w:b w:val="0"/>
                <w:i w:val="0"/>
                <w:color w:val="000000"/>
                <w:sz w:val="18"/>
              </w:rPr>
              <w:t>弥补财政项目经费不足的相关成本支出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C7C19BF">
            <w:pPr>
              <w:spacing w:before="0" w:after="0" w:line="240" w:lineRule="auto"/>
              <w:jc w:val="center"/>
            </w:pPr>
            <w:r>
              <w:rPr>
                <w:rFonts w:ascii="宋体" w:hAnsi="宋体" w:eastAsia="宋体"/>
                <w:b w:val="0"/>
                <w:i w:val="0"/>
                <w:sz w:val="18"/>
              </w:rPr>
              <w:t>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8C9B8E7">
            <w:pPr>
              <w:spacing w:before="0" w:after="0" w:line="240" w:lineRule="auto"/>
              <w:jc w:val="center"/>
            </w:pPr>
            <w:r>
              <w:rPr>
                <w:rFonts w:ascii="宋体" w:hAnsi="宋体" w:eastAsia="宋体"/>
                <w:b w:val="0"/>
                <w:i w:val="0"/>
                <w:sz w:val="18"/>
              </w:rPr>
              <w:t>&lt;=94.9万元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B4A55BD">
            <w:pPr>
              <w:spacing w:before="0" w:after="0" w:line="240" w:lineRule="auto"/>
              <w:jc w:val="center"/>
            </w:pPr>
            <w:r>
              <w:rPr>
                <w:rFonts w:ascii="宋体" w:hAnsi="宋体" w:eastAsia="宋体"/>
                <w:b w:val="0"/>
                <w:i w:val="0"/>
                <w:sz w:val="18"/>
              </w:rPr>
              <w:t>=94.9万元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B2849BE">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C3D2268">
            <w:pPr>
              <w:spacing w:before="0" w:after="0" w:line="240" w:lineRule="auto"/>
              <w:jc w:val="center"/>
            </w:pPr>
            <w:r>
              <w:rPr>
                <w:rFonts w:ascii="宋体" w:hAnsi="宋体" w:eastAsia="宋体"/>
                <w:b w:val="0"/>
                <w:i w:val="0"/>
                <w:sz w:val="18"/>
              </w:rPr>
              <w:t>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44E438">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ADDB1D9">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24ABA15">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AC391AC">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9C0268A">
            <w:pPr>
              <w:spacing w:before="0" w:after="0" w:line="240" w:lineRule="auto"/>
              <w:jc w:val="center"/>
            </w:pPr>
          </w:p>
        </w:tc>
      </w:tr>
      <w:tr w14:paraId="28135AD3">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644FBF8"/>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130052A">
            <w:pPr>
              <w:spacing w:before="0" w:after="0" w:line="240" w:lineRule="auto"/>
              <w:jc w:val="center"/>
            </w:pPr>
            <w:r>
              <w:rPr>
                <w:rFonts w:ascii="宋体" w:hAnsi="宋体" w:eastAsia="宋体"/>
                <w:b w:val="0"/>
                <w:i w:val="0"/>
                <w:sz w:val="18"/>
              </w:rPr>
              <w:t>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C550A23">
            <w:pPr>
              <w:spacing w:before="0" w:after="0" w:line="240" w:lineRule="auto"/>
              <w:jc w:val="center"/>
            </w:pPr>
            <w:r>
              <w:rPr>
                <w:rFonts w:ascii="宋体" w:hAnsi="宋体" w:eastAsia="宋体"/>
                <w:b w:val="0"/>
                <w:i w:val="0"/>
                <w:sz w:val="18"/>
              </w:rPr>
              <w:t>社会效益指标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C079787">
            <w:pPr>
              <w:spacing w:before="0" w:after="0" w:line="240" w:lineRule="auto"/>
              <w:jc w:val="center"/>
            </w:pPr>
            <w:r>
              <w:rPr>
                <w:rFonts w:ascii="宋体" w:hAnsi="宋体" w:eastAsia="宋体"/>
                <w:b w:val="0"/>
                <w:i w:val="0"/>
                <w:color w:val="000000"/>
                <w:sz w:val="18"/>
              </w:rPr>
              <w:t>单位维修维护改造正常运转率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CC894CD">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7ADAD19">
            <w:pPr>
              <w:spacing w:before="0" w:after="0" w:line="240" w:lineRule="auto"/>
              <w:jc w:val="center"/>
            </w:pPr>
            <w:r>
              <w:rPr>
                <w:rFonts w:ascii="宋体" w:hAnsi="宋体" w:eastAsia="宋体"/>
                <w:b w:val="0"/>
                <w:i w:val="0"/>
                <w:sz w:val="18"/>
              </w:rPr>
              <w:t>&gt;=90%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A7219E0">
            <w:pPr>
              <w:spacing w:before="0" w:after="0" w:line="240" w:lineRule="auto"/>
              <w:jc w:val="center"/>
            </w:pPr>
            <w:r>
              <w:rPr>
                <w:rFonts w:ascii="宋体" w:hAnsi="宋体" w:eastAsia="宋体"/>
                <w:b w:val="0"/>
                <w:i w:val="0"/>
                <w:sz w:val="18"/>
              </w:rPr>
              <w: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9C00EAF">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E8079CE">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4C06BBD">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5095E1D">
            <w:pPr>
              <w:spacing w:before="0" w:after="0" w:line="240" w:lineRule="auto"/>
              <w:jc w:val="center"/>
            </w:pPr>
            <w:r>
              <w:rPr>
                <w:rFonts w:ascii="宋体" w:hAnsi="宋体" w:eastAsia="宋体"/>
                <w:b w:val="0"/>
                <w:i w:val="0"/>
                <w:sz w:val="18"/>
              </w:rPr>
              <w:t>85%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C5637D5">
            <w:pPr>
              <w:spacing w:before="0" w:after="0" w:line="240" w:lineRule="auto"/>
              <w:jc w:val="center"/>
            </w:pPr>
            <w:r>
              <w:rPr>
                <w:rFonts w:ascii="宋体" w:hAnsi="宋体" w:eastAsia="宋体"/>
                <w:b w:val="0"/>
                <w:i w:val="0"/>
                <w:sz w:val="18"/>
              </w:rPr>
              <w:t>按评判等级赋分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6B469A6">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7BFF89E">
            <w:pPr>
              <w:spacing w:before="0" w:after="0" w:line="240" w:lineRule="auto"/>
              <w:jc w:val="center"/>
            </w:pPr>
          </w:p>
        </w:tc>
      </w:tr>
      <w:tr w14:paraId="00230681">
        <w:tblPrEx>
          <w:tblCellMar>
            <w:top w:w="36" w:type="dxa"/>
            <w:left w:w="36" w:type="dxa"/>
            <w:bottom w:w="36" w:type="dxa"/>
            <w:right w:w="36" w:type="dxa"/>
          </w:tblCellMar>
        </w:tblPrEx>
        <w:trPr>
          <w:trHeight w:val="380" w:hRule="atLeast"/>
        </w:trPr>
        <w:tc>
          <w:tcPr>
            <w:tcW w:w="593"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8B3A249">
            <w:pPr>
              <w:spacing w:before="0" w:after="0" w:line="240" w:lineRule="auto"/>
              <w:jc w:val="center"/>
            </w:pPr>
            <w:r>
              <w:rPr>
                <w:rFonts w:ascii="宋体" w:hAnsi="宋体" w:eastAsia="宋体"/>
                <w:b/>
                <w:i w:val="0"/>
                <w:color w:val="000000"/>
                <w:sz w:val="18"/>
              </w:rPr>
              <w:t>总分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3594882">
            <w:pPr>
              <w:spacing w:before="0" w:after="0" w:line="240" w:lineRule="auto"/>
              <w:jc w:val="center"/>
            </w:pPr>
            <w:r>
              <w:rPr>
                <w:rFonts w:ascii="宋体" w:hAnsi="宋体" w:eastAsia="宋体"/>
                <w:b w:val="0"/>
                <w:i w:val="0"/>
                <w:color w:val="00000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3547B07">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0583EC">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DF9CE7C">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DCD262B">
            <w:pPr>
              <w:spacing w:before="0" w:after="0" w:line="240" w:lineRule="auto"/>
              <w:jc w:val="center"/>
            </w:pPr>
            <w:r>
              <w:rPr>
                <w:rFonts w:ascii="宋体" w:hAnsi="宋体" w:eastAsia="宋体"/>
                <w:b w:val="0"/>
                <w:i w:val="0"/>
                <w:color w:val="000000"/>
                <w:sz w:val="18"/>
              </w:rPr>
              <w:t>100.00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6D04A1F">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E4AB998">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07DB5F6">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5A80007">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1609D83">
            <w:pPr>
              <w:spacing w:before="0" w:after="0" w:line="240" w:lineRule="auto"/>
              <w:jc w:val="center"/>
            </w:pPr>
          </w:p>
        </w:tc>
      </w:tr>
    </w:tbl>
    <w:p w14:paraId="48D6AEB5">
      <w:r>
        <w:br w:type="page"/>
      </w:r>
    </w:p>
    <w:tbl>
      <w:tblPr>
        <w:tblStyle w:val="8"/>
        <w:tblW w:w="5000" w:type="pct"/>
        <w:tblInd w:w="0" w:type="dxa"/>
        <w:tblLayout w:type="fixed"/>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14:paraId="118D53EB">
        <w:tblPrEx>
          <w:tblCellMar>
            <w:top w:w="36" w:type="dxa"/>
            <w:left w:w="36" w:type="dxa"/>
            <w:bottom w:w="36" w:type="dxa"/>
            <w:right w:w="36" w:type="dxa"/>
          </w:tblCellMar>
        </w:tblPrEx>
        <w:trPr>
          <w:trHeight w:val="405"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6FF14900">
            <w:pPr>
              <w:spacing w:before="0" w:after="0" w:line="240" w:lineRule="auto"/>
              <w:jc w:val="center"/>
            </w:pPr>
            <w:r>
              <w:rPr>
                <w:rFonts w:ascii="宋体" w:hAnsi="宋体" w:eastAsia="宋体"/>
                <w:b/>
                <w:i w:val="0"/>
                <w:sz w:val="32"/>
              </w:rPr>
              <w:t>项目支出绩效自评表</w:t>
            </w:r>
          </w:p>
        </w:tc>
      </w:tr>
      <w:tr w14:paraId="786E6EA9">
        <w:tblPrEx>
          <w:tblCellMar>
            <w:top w:w="36" w:type="dxa"/>
            <w:left w:w="36" w:type="dxa"/>
            <w:bottom w:w="36" w:type="dxa"/>
            <w:right w:w="36" w:type="dxa"/>
          </w:tblCellMar>
        </w:tblPrEx>
        <w:trPr>
          <w:trHeight w:val="380"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6CB336D8">
            <w:pPr>
              <w:spacing w:before="0" w:after="0" w:line="240" w:lineRule="auto"/>
              <w:jc w:val="center"/>
            </w:pPr>
            <w:r>
              <w:rPr>
                <w:rFonts w:ascii="宋体" w:hAnsi="宋体" w:eastAsia="宋体"/>
                <w:b w:val="0"/>
                <w:i w:val="0"/>
                <w:sz w:val="22"/>
              </w:rPr>
              <w:t>(2025年度)</w:t>
            </w:r>
          </w:p>
        </w:tc>
      </w:tr>
      <w:tr w14:paraId="5D04E20F">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F666C3">
            <w:pPr>
              <w:spacing w:before="0" w:after="0" w:line="240" w:lineRule="auto"/>
              <w:jc w:val="center"/>
            </w:pPr>
            <w:r>
              <w:rPr>
                <w:rFonts w:ascii="宋体" w:hAnsi="宋体" w:eastAsia="宋体"/>
                <w:b/>
                <w:i w:val="0"/>
                <w:sz w:val="18"/>
              </w:rPr>
              <w:t>项目名称</w:t>
            </w:r>
          </w:p>
        </w:tc>
        <w:tc>
          <w:tcPr>
            <w:tcW w:w="593" w:type="dxa"/>
            <w:gridSpan w:val="12"/>
            <w:tcBorders>
              <w:top w:val="single" w:color="auto" w:sz="10" w:space="0"/>
              <w:left w:val="single" w:color="auto" w:sz="10" w:space="0"/>
              <w:bottom w:val="single" w:color="auto" w:sz="10" w:space="0"/>
              <w:right w:val="single" w:color="auto" w:sz="10" w:space="0"/>
              <w:insideV w:val="single" w:sz="10" w:space="0"/>
            </w:tcBorders>
            <w:vAlign w:val="center"/>
          </w:tcPr>
          <w:p w14:paraId="38559B6D">
            <w:pPr>
              <w:spacing w:before="0" w:after="0" w:line="240" w:lineRule="auto"/>
              <w:jc w:val="center"/>
            </w:pPr>
            <w:r>
              <w:rPr>
                <w:rFonts w:ascii="宋体" w:hAnsi="宋体" w:eastAsia="宋体"/>
                <w:b w:val="0"/>
                <w:i w:val="0"/>
                <w:sz w:val="18"/>
              </w:rPr>
              <w:t>自治区水利发展资金</w:t>
            </w:r>
          </w:p>
        </w:tc>
      </w:tr>
      <w:tr w14:paraId="6C101806">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1ED302">
            <w:pPr>
              <w:spacing w:before="0" w:after="0" w:line="240" w:lineRule="auto"/>
              <w:jc w:val="center"/>
            </w:pPr>
            <w:r>
              <w:rPr>
                <w:rFonts w:ascii="宋体" w:hAnsi="宋体" w:eastAsia="宋体"/>
                <w:b/>
                <w:i w:val="0"/>
                <w:sz w:val="18"/>
              </w:rPr>
              <w:t>主管部门</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81E6989">
            <w:pPr>
              <w:spacing w:before="0" w:after="0" w:line="240" w:lineRule="auto"/>
              <w:jc w:val="center"/>
            </w:pPr>
            <w:r>
              <w:rPr>
                <w:rFonts w:hint="eastAsia" w:ascii="宋体" w:hAnsi="宋体" w:eastAsia="宋体"/>
                <w:b w:val="0"/>
                <w:i w:val="0"/>
                <w:sz w:val="18"/>
              </w:rPr>
              <w:t>新疆维吾尔自治区水文局</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5A66E0">
            <w:pPr>
              <w:spacing w:before="0" w:after="0" w:line="240" w:lineRule="auto"/>
              <w:jc w:val="center"/>
            </w:pPr>
            <w:r>
              <w:rPr>
                <w:rFonts w:ascii="宋体" w:hAnsi="宋体" w:eastAsia="宋体"/>
                <w:b/>
                <w:i w:val="0"/>
                <w:sz w:val="18"/>
              </w:rPr>
              <w:t>实施单位</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FD8DB38">
            <w:pPr>
              <w:spacing w:before="0" w:after="0" w:line="240" w:lineRule="auto"/>
              <w:jc w:val="center"/>
            </w:pPr>
            <w:r>
              <w:rPr>
                <w:rFonts w:ascii="宋体" w:hAnsi="宋体" w:eastAsia="宋体"/>
                <w:b w:val="0"/>
                <w:i w:val="0"/>
                <w:sz w:val="18"/>
              </w:rPr>
              <w:t>新疆维吾尔自治区塔城水文勘测中心</w:t>
            </w:r>
          </w:p>
        </w:tc>
      </w:tr>
      <w:tr w14:paraId="2823934A">
        <w:tblPrEx>
          <w:tblCellMar>
            <w:top w:w="36" w:type="dxa"/>
            <w:left w:w="36" w:type="dxa"/>
            <w:bottom w:w="36" w:type="dxa"/>
            <w:right w:w="36" w:type="dxa"/>
          </w:tblCellMar>
        </w:tblPrEx>
        <w:trPr>
          <w:trHeight w:val="380" w:hRule="atLeast"/>
        </w:trPr>
        <w:tc>
          <w:tcPr>
            <w:tcW w:w="593" w:type="dxa"/>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8157C4">
            <w:pPr>
              <w:spacing w:before="0" w:after="0" w:line="240" w:lineRule="auto"/>
              <w:jc w:val="center"/>
            </w:pPr>
            <w:r>
              <w:rPr>
                <w:rFonts w:ascii="宋体" w:hAnsi="宋体" w:eastAsia="宋体"/>
                <w:b/>
                <w:i w:val="0"/>
                <w:sz w:val="18"/>
              </w:rPr>
              <w:t>项目资金
（万元）</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86EAD4">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67B28FF">
            <w:pPr>
              <w:spacing w:before="0" w:after="0" w:line="240" w:lineRule="auto"/>
              <w:jc w:val="center"/>
            </w:pPr>
            <w:r>
              <w:rPr>
                <w:rFonts w:ascii="宋体" w:hAnsi="宋体" w:eastAsia="宋体"/>
                <w:b/>
                <w:i w:val="0"/>
                <w:sz w:val="18"/>
              </w:rPr>
              <w:t>年初预算数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BB8BCA">
            <w:pPr>
              <w:spacing w:before="0" w:after="0" w:line="240" w:lineRule="auto"/>
              <w:jc w:val="center"/>
            </w:pPr>
            <w:r>
              <w:rPr>
                <w:rFonts w:ascii="宋体" w:hAnsi="宋体" w:eastAsia="宋体"/>
                <w:b/>
                <w:i w:val="0"/>
                <w:sz w:val="18"/>
              </w:rPr>
              <w:t>全年预算数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580DD0">
            <w:pPr>
              <w:spacing w:before="0" w:after="0" w:line="240" w:lineRule="auto"/>
              <w:jc w:val="center"/>
            </w:pPr>
            <w:r>
              <w:rPr>
                <w:rFonts w:ascii="宋体" w:hAnsi="宋体" w:eastAsia="宋体"/>
                <w:b/>
                <w:i w:val="0"/>
                <w:sz w:val="18"/>
              </w:rPr>
              <w:t>全年执行数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5331F9">
            <w:pPr>
              <w:spacing w:before="0" w:after="0" w:line="240" w:lineRule="auto"/>
              <w:jc w:val="center"/>
            </w:pPr>
            <w:r>
              <w:rPr>
                <w:rFonts w:ascii="宋体" w:hAnsi="宋体" w:eastAsia="宋体"/>
                <w:b/>
                <w:i w:val="0"/>
                <w:sz w:val="18"/>
              </w:rPr>
              <w:t>分值</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D99565">
            <w:pPr>
              <w:spacing w:before="0" w:after="0" w:line="240" w:lineRule="auto"/>
              <w:jc w:val="center"/>
            </w:pPr>
            <w:r>
              <w:rPr>
                <w:rFonts w:ascii="宋体" w:hAnsi="宋体" w:eastAsia="宋体"/>
                <w:b/>
                <w:i w:val="0"/>
                <w:sz w:val="18"/>
              </w:rPr>
              <w:t>执行率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61F39BD">
            <w:pPr>
              <w:spacing w:before="0" w:after="0" w:line="240" w:lineRule="auto"/>
              <w:jc w:val="center"/>
            </w:pPr>
            <w:r>
              <w:rPr>
                <w:rFonts w:ascii="宋体" w:hAnsi="宋体" w:eastAsia="宋体"/>
                <w:b/>
                <w:i w:val="0"/>
                <w:sz w:val="18"/>
              </w:rPr>
              <w:t>得分</w:t>
            </w:r>
          </w:p>
        </w:tc>
      </w:tr>
      <w:tr w14:paraId="422B6D26">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16BD4FE0"/>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64DBA0">
            <w:pPr>
              <w:spacing w:before="0" w:after="0" w:line="240" w:lineRule="auto"/>
              <w:jc w:val="center"/>
            </w:pPr>
            <w:r>
              <w:rPr>
                <w:rFonts w:ascii="宋体" w:hAnsi="宋体" w:eastAsia="宋体"/>
                <w:b/>
                <w:i w:val="0"/>
                <w:sz w:val="18"/>
              </w:rPr>
              <w:t>年度资金总额</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8ADA3D6">
            <w:pPr>
              <w:spacing w:before="0" w:after="0" w:line="240" w:lineRule="auto"/>
              <w:jc w:val="center"/>
            </w:pPr>
            <w:r>
              <w:rPr>
                <w:rFonts w:ascii="宋体" w:hAnsi="宋体" w:eastAsia="宋体"/>
                <w:b w:val="0"/>
                <w:i w:val="0"/>
                <w:sz w:val="18"/>
              </w:rPr>
              <w:t>86.50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60B450">
            <w:pPr>
              <w:spacing w:before="0" w:after="0" w:line="240" w:lineRule="auto"/>
              <w:jc w:val="center"/>
            </w:pPr>
            <w:r>
              <w:rPr>
                <w:rFonts w:ascii="宋体" w:hAnsi="宋体" w:eastAsia="宋体"/>
                <w:b w:val="0"/>
                <w:i w:val="0"/>
                <w:sz w:val="18"/>
              </w:rPr>
              <w:t>86.50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548412">
            <w:pPr>
              <w:spacing w:before="0" w:after="0" w:line="240" w:lineRule="auto"/>
              <w:jc w:val="center"/>
            </w:pPr>
            <w:r>
              <w:rPr>
                <w:rFonts w:ascii="宋体" w:hAnsi="宋体" w:eastAsia="宋体"/>
                <w:b w:val="0"/>
                <w:i w:val="0"/>
                <w:sz w:val="18"/>
              </w:rPr>
              <w:t>86.50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B7D483">
            <w:pPr>
              <w:spacing w:before="0" w:after="0" w:line="240" w:lineRule="auto"/>
              <w:jc w:val="center"/>
            </w:pPr>
            <w:r>
              <w:rPr>
                <w:rFonts w:ascii="宋体" w:hAnsi="宋体" w:eastAsia="宋体"/>
                <w:b w:val="0"/>
                <w:i w:val="0"/>
                <w:sz w:val="18"/>
              </w:rPr>
              <w:t>10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123A8C">
            <w:pPr>
              <w:spacing w:before="0" w:after="0" w:line="240" w:lineRule="auto"/>
              <w:jc w:val="center"/>
            </w:pPr>
            <w:r>
              <w:rPr>
                <w:rFonts w:ascii="宋体" w:hAnsi="宋体" w:eastAsia="宋体"/>
                <w:b w:val="0"/>
                <w:i w:val="0"/>
                <w:sz w:val="18"/>
              </w:rPr>
              <w:t>100.00%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09FE9A7">
            <w:pPr>
              <w:spacing w:before="0" w:after="0" w:line="240" w:lineRule="auto"/>
              <w:jc w:val="center"/>
            </w:pPr>
            <w:r>
              <w:rPr>
                <w:rFonts w:ascii="宋体" w:hAnsi="宋体" w:eastAsia="宋体"/>
                <w:b w:val="0"/>
                <w:i w:val="0"/>
                <w:sz w:val="18"/>
              </w:rPr>
              <w:t>10.00</w:t>
            </w:r>
          </w:p>
        </w:tc>
      </w:tr>
      <w:tr w14:paraId="548A9DA9">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68E52CFF"/>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9A4D3F">
            <w:pPr>
              <w:spacing w:before="0" w:after="0" w:line="240" w:lineRule="auto"/>
              <w:jc w:val="center"/>
            </w:pPr>
            <w:r>
              <w:rPr>
                <w:rFonts w:ascii="宋体" w:hAnsi="宋体" w:eastAsia="宋体"/>
                <w:b/>
                <w:i w:val="0"/>
                <w:sz w:val="18"/>
              </w:rPr>
              <w:t>其中：当年财政拨款</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0BF306C">
            <w:pPr>
              <w:spacing w:before="0" w:after="0" w:line="240" w:lineRule="auto"/>
              <w:jc w:val="center"/>
            </w:pPr>
            <w:r>
              <w:rPr>
                <w:rFonts w:ascii="宋体" w:hAnsi="宋体" w:eastAsia="宋体"/>
                <w:b w:val="0"/>
                <w:i w:val="0"/>
                <w:sz w:val="18"/>
              </w:rPr>
              <w:t>86.50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3A45B4">
            <w:pPr>
              <w:spacing w:before="0" w:after="0" w:line="240" w:lineRule="auto"/>
              <w:jc w:val="center"/>
            </w:pPr>
            <w:r>
              <w:rPr>
                <w:rFonts w:ascii="宋体" w:hAnsi="宋体" w:eastAsia="宋体"/>
                <w:b w:val="0"/>
                <w:i w:val="0"/>
                <w:sz w:val="18"/>
              </w:rPr>
              <w:t>86.50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8D39A1">
            <w:pPr>
              <w:spacing w:before="0" w:after="0" w:line="240" w:lineRule="auto"/>
              <w:jc w:val="center"/>
            </w:pPr>
            <w:r>
              <w:rPr>
                <w:rFonts w:ascii="宋体" w:hAnsi="宋体" w:eastAsia="宋体"/>
                <w:b w:val="0"/>
                <w:i w:val="0"/>
                <w:sz w:val="18"/>
              </w:rPr>
              <w:t>86.50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AD5058">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6E3640">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9A61A95">
            <w:pPr>
              <w:spacing w:before="0" w:after="0" w:line="240" w:lineRule="auto"/>
              <w:jc w:val="center"/>
            </w:pPr>
            <w:r>
              <w:rPr>
                <w:rFonts w:ascii="宋体" w:hAnsi="宋体" w:eastAsia="宋体"/>
                <w:b w:val="0"/>
                <w:i w:val="0"/>
                <w:sz w:val="18"/>
              </w:rPr>
              <w:t>—</w:t>
            </w:r>
          </w:p>
        </w:tc>
      </w:tr>
      <w:tr w14:paraId="17FD9B28">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6C8BF3F0"/>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F9B16C">
            <w:pPr>
              <w:spacing w:before="0" w:after="0" w:line="240" w:lineRule="auto"/>
              <w:jc w:val="center"/>
            </w:pPr>
            <w:r>
              <w:rPr>
                <w:rFonts w:ascii="宋体" w:hAnsi="宋体" w:eastAsia="宋体"/>
                <w:b/>
                <w:i w:val="0"/>
                <w:sz w:val="18"/>
              </w:rPr>
              <w:t>其他资金</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7F8E2AD">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33BC63">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E34CAC">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46601D">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62D11F">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4B2B249">
            <w:pPr>
              <w:spacing w:before="0" w:after="0" w:line="240" w:lineRule="auto"/>
              <w:jc w:val="center"/>
            </w:pPr>
            <w:r>
              <w:rPr>
                <w:rFonts w:ascii="宋体" w:hAnsi="宋体" w:eastAsia="宋体"/>
                <w:b w:val="0"/>
                <w:i w:val="0"/>
                <w:sz w:val="18"/>
              </w:rPr>
              <w:t>—</w:t>
            </w:r>
          </w:p>
        </w:tc>
      </w:tr>
      <w:tr w14:paraId="387EE344">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717AA9">
            <w:pPr>
              <w:spacing w:before="0" w:after="0" w:line="240" w:lineRule="auto"/>
              <w:jc w:val="center"/>
            </w:pPr>
            <w:r>
              <w:rPr>
                <w:rFonts w:ascii="宋体" w:hAnsi="宋体" w:eastAsia="宋体"/>
                <w:b/>
                <w:i w:val="0"/>
                <w:sz w:val="18"/>
              </w:rPr>
              <w:t>年度总体目标</w:t>
            </w:r>
          </w:p>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6DCCD5D">
            <w:pPr>
              <w:spacing w:before="0" w:after="0" w:line="240" w:lineRule="auto"/>
              <w:jc w:val="center"/>
            </w:pPr>
            <w:r>
              <w:rPr>
                <w:rFonts w:ascii="宋体" w:hAnsi="宋体" w:eastAsia="宋体"/>
                <w:b/>
                <w:i w:val="0"/>
                <w:sz w:val="18"/>
              </w:rPr>
              <w:t>预期目标</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14F4A42">
            <w:pPr>
              <w:spacing w:before="0" w:after="0" w:line="240" w:lineRule="auto"/>
              <w:jc w:val="center"/>
            </w:pPr>
            <w:r>
              <w:rPr>
                <w:rFonts w:ascii="宋体" w:hAnsi="宋体" w:eastAsia="宋体"/>
                <w:b/>
                <w:i w:val="0"/>
                <w:sz w:val="18"/>
              </w:rPr>
              <w:t>实际完成情况</w:t>
            </w:r>
          </w:p>
        </w:tc>
      </w:tr>
      <w:tr w14:paraId="1BD9CC64">
        <w:tblPrEx>
          <w:tblCellMar>
            <w:top w:w="36" w:type="dxa"/>
            <w:left w:w="36" w:type="dxa"/>
            <w:bottom w:w="36" w:type="dxa"/>
            <w:right w:w="36" w:type="dxa"/>
          </w:tblCellMar>
        </w:tblPrEx>
        <w:trPr>
          <w:trHeight w:val="70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7BB2C0E"/>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FBA5C1A">
            <w:pPr>
              <w:spacing w:before="0" w:after="0" w:line="240" w:lineRule="auto"/>
              <w:jc w:val="center"/>
            </w:pPr>
            <w:r>
              <w:rPr>
                <w:rFonts w:ascii="宋体" w:hAnsi="宋体" w:eastAsia="宋体"/>
                <w:b w:val="0"/>
                <w:i w:val="0"/>
                <w:sz w:val="18"/>
              </w:rPr>
              <w:t>1、完成6个基本水文站及2个巡测站的全年测验任务，包含水位、测流、测雪、测气温、水情预报等，同时负责收集水文基础数据和野外测量工作。
2、购置气温传感器、称重式雨量计、雷达水位计头及全自动稀释配标仪1套等水文仪器，以实现水文测验的及时性、准确性，满足水资源评价、水文计算、水文情报、水文预报和水文科学研究的需要。</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C1CA99C">
            <w:pPr>
              <w:spacing w:before="0" w:after="0" w:line="240" w:lineRule="auto"/>
              <w:jc w:val="center"/>
            </w:pPr>
            <w:r>
              <w:rPr>
                <w:rFonts w:ascii="宋体" w:hAnsi="宋体" w:eastAsia="宋体"/>
                <w:b w:val="0"/>
                <w:i w:val="0"/>
                <w:sz w:val="18"/>
              </w:rPr>
              <w:t>1、完成6个基本水文站及2个巡测站的全年水文监测断面89</w:t>
            </w:r>
            <w:r>
              <w:rPr>
                <w:rFonts w:hint="eastAsia" w:ascii="宋体" w:hAnsi="宋体"/>
                <w:b w:val="0"/>
                <w:i w:val="0"/>
                <w:sz w:val="18"/>
                <w:lang w:eastAsia="zh-CN"/>
              </w:rPr>
              <w:t>处</w:t>
            </w:r>
            <w:r>
              <w:rPr>
                <w:rFonts w:ascii="宋体" w:hAnsi="宋体" w:eastAsia="宋体"/>
                <w:b w:val="0"/>
                <w:i w:val="0"/>
                <w:sz w:val="18"/>
              </w:rPr>
              <w:t>监测，完成水情信息20个站点数据的收集，同时完成了水文基础数据和野外测量工作。 2、完成购置气温传感器、称重式雨量计、雷达水位计头及全自动稀释配标仪等19台水文仪器，并全部验收合格，以实现水文测验的及时性、准确性，满足水资源评价、水文计算、水文情报、水文预报和水文科学研究的需要。</w:t>
            </w:r>
          </w:p>
        </w:tc>
      </w:tr>
      <w:tr w14:paraId="54E9EC24">
        <w:tblPrEx>
          <w:tblCellMar>
            <w:top w:w="36" w:type="dxa"/>
            <w:left w:w="36" w:type="dxa"/>
            <w:bottom w:w="36" w:type="dxa"/>
            <w:right w:w="36" w:type="dxa"/>
          </w:tblCellMar>
        </w:tblPrEx>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8DA56C">
            <w:pPr>
              <w:spacing w:before="0" w:after="0" w:line="240" w:lineRule="auto"/>
              <w:jc w:val="center"/>
            </w:p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B6344B">
            <w:pPr>
              <w:spacing w:before="0" w:after="0" w:line="240" w:lineRule="auto"/>
              <w:jc w:val="center"/>
            </w:pPr>
            <w:r>
              <w:rPr>
                <w:rFonts w:ascii="宋体" w:hAnsi="宋体" w:eastAsia="宋体"/>
                <w:b/>
                <w:i w:val="0"/>
                <w:sz w:val="18"/>
              </w:rPr>
              <w:t>一级指标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9EB5E7">
            <w:pPr>
              <w:spacing w:before="0" w:after="0" w:line="240" w:lineRule="auto"/>
              <w:jc w:val="center"/>
            </w:pPr>
            <w:r>
              <w:rPr>
                <w:rFonts w:ascii="宋体" w:hAnsi="宋体" w:eastAsia="宋体"/>
                <w:b/>
                <w:i w:val="0"/>
                <w:sz w:val="18"/>
              </w:rPr>
              <w:t>二级指标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CF4A3D">
            <w:pPr>
              <w:spacing w:before="0" w:after="0" w:line="240" w:lineRule="auto"/>
              <w:jc w:val="center"/>
            </w:pPr>
            <w:r>
              <w:rPr>
                <w:rFonts w:ascii="宋体" w:hAnsi="宋体" w:eastAsia="宋体"/>
                <w:b/>
                <w:i w:val="0"/>
                <w:sz w:val="18"/>
              </w:rPr>
              <w:t>三级指标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995762">
            <w:pPr>
              <w:spacing w:before="0" w:after="0" w:line="240" w:lineRule="auto"/>
              <w:jc w:val="center"/>
            </w:pPr>
            <w:r>
              <w:rPr>
                <w:rFonts w:ascii="宋体" w:hAnsi="宋体" w:eastAsia="宋体"/>
                <w:b/>
                <w:i w:val="0"/>
                <w:sz w:val="18"/>
              </w:rPr>
              <w:t>权重</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1C644A">
            <w:pPr>
              <w:spacing w:before="0" w:after="0" w:line="240" w:lineRule="auto"/>
              <w:jc w:val="center"/>
            </w:pPr>
            <w:r>
              <w:rPr>
                <w:rFonts w:ascii="宋体" w:hAnsi="宋体" w:eastAsia="宋体"/>
                <w:b/>
                <w:i w:val="0"/>
                <w:sz w:val="18"/>
              </w:rPr>
              <w:t>目标值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CBA464">
            <w:pPr>
              <w:spacing w:before="0" w:after="0" w:line="240" w:lineRule="auto"/>
              <w:jc w:val="center"/>
            </w:pPr>
            <w:r>
              <w:rPr>
                <w:rFonts w:ascii="宋体" w:hAnsi="宋体" w:eastAsia="宋体"/>
                <w:b/>
                <w:i w:val="0"/>
                <w:sz w:val="18"/>
              </w:rPr>
              <w:t>业绩值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AD3574">
            <w:pPr>
              <w:spacing w:before="0" w:after="0" w:line="240" w:lineRule="auto"/>
              <w:jc w:val="center"/>
            </w:pPr>
            <w:r>
              <w:rPr>
                <w:rFonts w:ascii="宋体" w:hAnsi="宋体" w:eastAsia="宋体"/>
                <w:b/>
                <w:i w:val="0"/>
                <w:sz w:val="18"/>
              </w:rPr>
              <w:t>完成率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8885AC">
            <w:pPr>
              <w:spacing w:before="0" w:after="0" w:line="240" w:lineRule="auto"/>
              <w:jc w:val="center"/>
            </w:pPr>
            <w:r>
              <w:rPr>
                <w:rFonts w:ascii="宋体" w:hAnsi="宋体" w:eastAsia="宋体"/>
                <w:b/>
                <w:i w:val="0"/>
                <w:sz w:val="18"/>
              </w:rPr>
              <w:t>指标得分</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4E538F">
            <w:pPr>
              <w:spacing w:before="0" w:after="0" w:line="240" w:lineRule="auto"/>
              <w:jc w:val="center"/>
            </w:pPr>
            <w:r>
              <w:rPr>
                <w:rFonts w:ascii="宋体" w:hAnsi="宋体" w:eastAsia="宋体"/>
                <w:b/>
                <w:i w:val="0"/>
                <w:sz w:val="18"/>
              </w:rPr>
              <w:t>指标值设定依据</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E602A4">
            <w:pPr>
              <w:spacing w:before="0" w:after="0" w:line="240" w:lineRule="auto"/>
              <w:jc w:val="center"/>
            </w:pPr>
            <w:r>
              <w:rPr>
                <w:rFonts w:ascii="宋体" w:hAnsi="宋体" w:eastAsia="宋体"/>
                <w:b/>
                <w:i w:val="0"/>
                <w:sz w:val="18"/>
              </w:rPr>
              <w:t>上年完成情况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B3E687">
            <w:pPr>
              <w:spacing w:before="0" w:after="0" w:line="240" w:lineRule="auto"/>
              <w:jc w:val="center"/>
            </w:pPr>
            <w:r>
              <w:rPr>
                <w:rFonts w:ascii="宋体" w:hAnsi="宋体" w:eastAsia="宋体"/>
                <w:b/>
                <w:i w:val="0"/>
                <w:sz w:val="18"/>
              </w:rPr>
              <w:t>赋分规则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CB34EE">
            <w:pPr>
              <w:spacing w:before="0" w:after="0" w:line="240" w:lineRule="auto"/>
              <w:jc w:val="center"/>
            </w:pPr>
            <w:r>
              <w:rPr>
                <w:rFonts w:ascii="宋体" w:hAnsi="宋体" w:eastAsia="宋体"/>
                <w:b/>
                <w:i w:val="0"/>
                <w:sz w:val="18"/>
              </w:rPr>
              <w:t>佐证资料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90753D">
            <w:pPr>
              <w:spacing w:before="0" w:after="0" w:line="240" w:lineRule="auto"/>
              <w:jc w:val="center"/>
            </w:pPr>
            <w:r>
              <w:rPr>
                <w:rFonts w:ascii="宋体" w:hAnsi="宋体" w:eastAsia="宋体"/>
                <w:b/>
                <w:i w:val="0"/>
                <w:sz w:val="18"/>
              </w:rPr>
              <w:t>偏差原因分析及改进措施</w:t>
            </w:r>
          </w:p>
        </w:tc>
      </w:tr>
      <w:tr w14:paraId="09EEEAA5">
        <w:tblPrEx>
          <w:tblCellMar>
            <w:top w:w="36" w:type="dxa"/>
            <w:left w:w="36" w:type="dxa"/>
            <w:bottom w:w="36" w:type="dxa"/>
            <w:right w:w="36" w:type="dxa"/>
          </w:tblCellMar>
        </w:tblPrEx>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E798B78"/>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02920EC"/>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78C2DD3"/>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CB97141"/>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BE6CCE3"/>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32DFF8D"/>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DFD709B"/>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EF9CC25"/>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0139AB3"/>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D1FE1CE"/>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501B223"/>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2C62D3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D53C976"/>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8B297EB"/>
        </w:tc>
      </w:tr>
      <w:tr w14:paraId="7348B450">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35D711">
            <w:pPr>
              <w:spacing w:before="0" w:after="0" w:line="240" w:lineRule="auto"/>
              <w:jc w:val="center"/>
            </w:pPr>
            <w:r>
              <w:rPr>
                <w:rFonts w:ascii="宋体" w:hAnsi="宋体" w:eastAsia="宋体"/>
                <w:b/>
                <w:i w:val="0"/>
                <w:sz w:val="18"/>
              </w:rPr>
              <w:t>年度绩效指标完成情况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C86A88">
            <w:pPr>
              <w:spacing w:before="0" w:after="0" w:line="240" w:lineRule="auto"/>
              <w:jc w:val="center"/>
            </w:pPr>
            <w:r>
              <w:rPr>
                <w:rFonts w:ascii="宋体" w:hAnsi="宋体" w:eastAsia="宋体"/>
                <w:b w:val="0"/>
                <w:i w:val="0"/>
                <w:sz w:val="18"/>
              </w:rPr>
              <w:t>产出指标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E9EBB63">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6A59AEC">
            <w:pPr>
              <w:spacing w:before="0" w:after="0" w:line="240" w:lineRule="auto"/>
              <w:jc w:val="center"/>
            </w:pPr>
            <w:r>
              <w:rPr>
                <w:rFonts w:ascii="宋体" w:hAnsi="宋体" w:eastAsia="宋体"/>
                <w:b w:val="0"/>
                <w:i w:val="0"/>
                <w:color w:val="000000"/>
                <w:sz w:val="18"/>
              </w:rPr>
              <w:t>水文监测断面数量</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62F0B72">
            <w:pPr>
              <w:spacing w:before="0" w:after="0" w:line="240" w:lineRule="auto"/>
              <w:jc w:val="center"/>
            </w:pPr>
            <w:r>
              <w:rPr>
                <w:rFonts w:ascii="宋体" w:hAnsi="宋体" w:eastAsia="宋体"/>
                <w:b w:val="0"/>
                <w:i w:val="0"/>
                <w:sz w:val="18"/>
              </w:rPr>
              <w:t>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45FD055">
            <w:pPr>
              <w:spacing w:before="0" w:after="0" w:line="240" w:lineRule="auto"/>
              <w:jc w:val="center"/>
            </w:pPr>
            <w:r>
              <w:rPr>
                <w:rFonts w:ascii="宋体" w:hAnsi="宋体" w:eastAsia="宋体"/>
                <w:b w:val="0"/>
                <w:i w:val="0"/>
                <w:sz w:val="18"/>
              </w:rPr>
              <w:t>=89处</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F4DCFFE">
            <w:pPr>
              <w:spacing w:before="0" w:after="0" w:line="240" w:lineRule="auto"/>
              <w:jc w:val="center"/>
            </w:pPr>
            <w:r>
              <w:rPr>
                <w:rFonts w:ascii="宋体" w:hAnsi="宋体" w:eastAsia="宋体"/>
                <w:b w:val="0"/>
                <w:i w:val="0"/>
                <w:sz w:val="18"/>
              </w:rPr>
              <w:t>=89处</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7B10C1A">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3981157">
            <w:pPr>
              <w:spacing w:before="0" w:after="0" w:line="240" w:lineRule="auto"/>
              <w:jc w:val="center"/>
            </w:pPr>
            <w:r>
              <w:rPr>
                <w:rFonts w:ascii="宋体" w:hAnsi="宋体" w:eastAsia="宋体"/>
                <w:b w:val="0"/>
                <w:i w:val="0"/>
                <w:sz w:val="18"/>
              </w:rPr>
              <w:t>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29D92DD">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4289C88">
            <w:pPr>
              <w:spacing w:before="0" w:after="0" w:line="240" w:lineRule="auto"/>
              <w:jc w:val="center"/>
            </w:pPr>
            <w:r>
              <w:rPr>
                <w:rFonts w:ascii="宋体" w:hAnsi="宋体" w:eastAsia="宋体"/>
                <w:b w:val="0"/>
                <w:i w:val="0"/>
                <w:sz w:val="18"/>
              </w:rPr>
              <w:t>89处</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2B66E7B">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4DC8FD1">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180475D">
            <w:pPr>
              <w:spacing w:before="0" w:after="0" w:line="240" w:lineRule="auto"/>
              <w:jc w:val="center"/>
            </w:pPr>
          </w:p>
        </w:tc>
      </w:tr>
      <w:tr w14:paraId="28FBD360">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E191516"/>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4DED528"/>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149B7D0">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1A86D05">
            <w:pPr>
              <w:spacing w:before="0" w:after="0" w:line="240" w:lineRule="auto"/>
              <w:jc w:val="center"/>
            </w:pPr>
            <w:r>
              <w:rPr>
                <w:rFonts w:ascii="宋体" w:hAnsi="宋体" w:eastAsia="宋体"/>
                <w:b w:val="0"/>
                <w:i w:val="0"/>
                <w:color w:val="000000"/>
                <w:sz w:val="18"/>
              </w:rPr>
              <w:t>水情信息收集站点数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52EE28D">
            <w:pPr>
              <w:spacing w:before="0" w:after="0" w:line="240" w:lineRule="auto"/>
              <w:jc w:val="center"/>
            </w:pPr>
            <w:r>
              <w:rPr>
                <w:rFonts w:ascii="宋体" w:hAnsi="宋体" w:eastAsia="宋体"/>
                <w:b w:val="0"/>
                <w:i w:val="0"/>
                <w:sz w:val="18"/>
              </w:rPr>
              <w:t>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E489B43">
            <w:pPr>
              <w:spacing w:before="0" w:after="0" w:line="240" w:lineRule="auto"/>
              <w:jc w:val="center"/>
            </w:pPr>
            <w:r>
              <w:rPr>
                <w:rFonts w:ascii="宋体" w:hAnsi="宋体" w:eastAsia="宋体"/>
                <w:b w:val="0"/>
                <w:i w:val="0"/>
                <w:sz w:val="18"/>
              </w:rPr>
              <w:t>=20处</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B60DE91">
            <w:pPr>
              <w:spacing w:before="0" w:after="0" w:line="240" w:lineRule="auto"/>
              <w:jc w:val="center"/>
            </w:pPr>
            <w:r>
              <w:rPr>
                <w:rFonts w:ascii="宋体" w:hAnsi="宋体" w:eastAsia="宋体"/>
                <w:b w:val="0"/>
                <w:i w:val="0"/>
                <w:sz w:val="18"/>
              </w:rPr>
              <w:t>=20处</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9FCC32B">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8573F0A">
            <w:pPr>
              <w:spacing w:before="0" w:after="0" w:line="240" w:lineRule="auto"/>
              <w:jc w:val="center"/>
            </w:pPr>
            <w:r>
              <w:rPr>
                <w:rFonts w:ascii="宋体" w:hAnsi="宋体" w:eastAsia="宋体"/>
                <w:b w:val="0"/>
                <w:i w:val="0"/>
                <w:sz w:val="18"/>
              </w:rPr>
              <w:t>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B2A6CC9">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9EEF561">
            <w:pPr>
              <w:spacing w:before="0" w:after="0" w:line="240" w:lineRule="auto"/>
              <w:jc w:val="center"/>
            </w:pPr>
            <w:r>
              <w:rPr>
                <w:rFonts w:ascii="宋体" w:hAnsi="宋体" w:eastAsia="宋体"/>
                <w:b w:val="0"/>
                <w:i w:val="0"/>
                <w:sz w:val="18"/>
              </w:rPr>
              <w:t>无</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D716CCB">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133DFA5">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AAACE54">
            <w:pPr>
              <w:spacing w:before="0" w:after="0" w:line="240" w:lineRule="auto"/>
              <w:jc w:val="center"/>
            </w:pPr>
          </w:p>
        </w:tc>
      </w:tr>
      <w:tr w14:paraId="6D42175C">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A1CAABE"/>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71417D7"/>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8BC076F">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9EC48A6">
            <w:pPr>
              <w:spacing w:before="0" w:after="0" w:line="240" w:lineRule="auto"/>
              <w:jc w:val="center"/>
            </w:pPr>
            <w:r>
              <w:rPr>
                <w:rFonts w:ascii="宋体" w:hAnsi="宋体" w:eastAsia="宋体"/>
                <w:b w:val="0"/>
                <w:i w:val="0"/>
                <w:color w:val="000000"/>
                <w:sz w:val="18"/>
              </w:rPr>
              <w:t>水文设备采购数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009502D">
            <w:pPr>
              <w:spacing w:before="0" w:after="0" w:line="240" w:lineRule="auto"/>
              <w:jc w:val="center"/>
            </w:pPr>
            <w:r>
              <w:rPr>
                <w:rFonts w:ascii="宋体" w:hAnsi="宋体" w:eastAsia="宋体"/>
                <w:b w:val="0"/>
                <w:i w:val="0"/>
                <w:sz w:val="18"/>
              </w:rPr>
              <w:t>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4272796">
            <w:pPr>
              <w:spacing w:before="0" w:after="0" w:line="240" w:lineRule="auto"/>
              <w:jc w:val="center"/>
            </w:pPr>
            <w:r>
              <w:rPr>
                <w:rFonts w:ascii="宋体" w:hAnsi="宋体" w:eastAsia="宋体"/>
                <w:b w:val="0"/>
                <w:i w:val="0"/>
                <w:sz w:val="18"/>
              </w:rPr>
              <w:t>&gt;=18台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AF86470">
            <w:pPr>
              <w:spacing w:before="0" w:after="0" w:line="240" w:lineRule="auto"/>
              <w:jc w:val="center"/>
            </w:pPr>
            <w:r>
              <w:rPr>
                <w:rFonts w:ascii="宋体" w:hAnsi="宋体" w:eastAsia="宋体"/>
                <w:b w:val="0"/>
                <w:i w:val="0"/>
                <w:sz w:val="18"/>
              </w:rPr>
              <w:t>=18台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9EDCCE8">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B18A832">
            <w:pPr>
              <w:spacing w:before="0" w:after="0" w:line="240" w:lineRule="auto"/>
              <w:jc w:val="center"/>
            </w:pPr>
            <w:r>
              <w:rPr>
                <w:rFonts w:ascii="宋体" w:hAnsi="宋体" w:eastAsia="宋体"/>
                <w:b w:val="0"/>
                <w:i w:val="0"/>
                <w:sz w:val="18"/>
              </w:rPr>
              <w:t>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2888015">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EAD9124">
            <w:pPr>
              <w:spacing w:before="0" w:after="0" w:line="240" w:lineRule="auto"/>
              <w:jc w:val="center"/>
            </w:pPr>
            <w:r>
              <w:rPr>
                <w:rFonts w:ascii="宋体" w:hAnsi="宋体" w:eastAsia="宋体"/>
                <w:b w:val="0"/>
                <w:i w:val="0"/>
                <w:sz w:val="18"/>
              </w:rPr>
              <w:t>28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B664546">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95766EB">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330220D">
            <w:pPr>
              <w:spacing w:before="0" w:after="0" w:line="240" w:lineRule="auto"/>
              <w:jc w:val="center"/>
            </w:pPr>
          </w:p>
        </w:tc>
      </w:tr>
      <w:tr w14:paraId="2F72B88D">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E778FC5"/>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DB08E3A"/>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EBE95D9">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C1EE5A1">
            <w:pPr>
              <w:spacing w:before="0" w:after="0" w:line="240" w:lineRule="auto"/>
              <w:jc w:val="center"/>
            </w:pPr>
            <w:r>
              <w:rPr>
                <w:rFonts w:ascii="宋体" w:hAnsi="宋体" w:eastAsia="宋体"/>
                <w:b w:val="0"/>
                <w:i w:val="0"/>
                <w:color w:val="000000"/>
                <w:sz w:val="18"/>
              </w:rPr>
              <w:t>水文测验合格率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48379BC">
            <w:pPr>
              <w:spacing w:before="0" w:after="0" w:line="240" w:lineRule="auto"/>
              <w:jc w:val="center"/>
            </w:pPr>
            <w:r>
              <w:rPr>
                <w:rFonts w:ascii="宋体" w:hAnsi="宋体" w:eastAsia="宋体"/>
                <w:b w:val="0"/>
                <w:i w:val="0"/>
                <w:sz w:val="18"/>
              </w:rPr>
              <w:t>6</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747E84">
            <w:pPr>
              <w:spacing w:before="0" w:after="0" w:line="240" w:lineRule="auto"/>
              <w:jc w:val="center"/>
            </w:pPr>
            <w:r>
              <w:rPr>
                <w:rFonts w:ascii="宋体" w:hAnsi="宋体" w:eastAsia="宋体"/>
                <w:b w:val="0"/>
                <w:i w:val="0"/>
                <w:sz w:val="18"/>
              </w:rPr>
              <w:t>&gt;=85%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D09E137">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7BF25CF">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7A150FF">
            <w:pPr>
              <w:spacing w:before="0" w:after="0" w:line="240" w:lineRule="auto"/>
              <w:jc w:val="center"/>
            </w:pPr>
            <w:r>
              <w:rPr>
                <w:rFonts w:ascii="宋体" w:hAnsi="宋体" w:eastAsia="宋体"/>
                <w:b w:val="0"/>
                <w:i w:val="0"/>
                <w:sz w:val="18"/>
              </w:rPr>
              <w:t>6</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8E586A0">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9470134">
            <w:pPr>
              <w:spacing w:before="0" w:after="0" w:line="240" w:lineRule="auto"/>
              <w:jc w:val="center"/>
            </w:pPr>
            <w:r>
              <w:rPr>
                <w:rFonts w:ascii="宋体" w:hAnsi="宋体" w:eastAsia="宋体"/>
                <w:b w:val="0"/>
                <w:i w:val="0"/>
                <w:sz w:val="18"/>
              </w:rPr>
              <w:t>85%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75AF944">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94FE8C2">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1C29882">
            <w:pPr>
              <w:spacing w:before="0" w:after="0" w:line="240" w:lineRule="auto"/>
              <w:jc w:val="center"/>
            </w:pPr>
          </w:p>
        </w:tc>
      </w:tr>
      <w:tr w14:paraId="24AA7962">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293E7DA"/>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ACF7400"/>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7F8B98F">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6DB2F05">
            <w:pPr>
              <w:spacing w:before="0" w:after="0" w:line="240" w:lineRule="auto"/>
              <w:jc w:val="center"/>
            </w:pPr>
            <w:r>
              <w:rPr>
                <w:rFonts w:ascii="宋体" w:hAnsi="宋体" w:eastAsia="宋体"/>
                <w:b w:val="0"/>
                <w:i w:val="0"/>
                <w:color w:val="000000"/>
                <w:sz w:val="18"/>
              </w:rPr>
              <w:t>水雨情信息到报率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A1391A7">
            <w:pPr>
              <w:spacing w:before="0" w:after="0" w:line="240" w:lineRule="auto"/>
              <w:jc w:val="center"/>
            </w:pPr>
            <w:r>
              <w:rPr>
                <w:rFonts w:ascii="宋体" w:hAnsi="宋体" w:eastAsia="宋体"/>
                <w:b w:val="0"/>
                <w:i w:val="0"/>
                <w:sz w:val="18"/>
              </w:rPr>
              <w:t>6</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86E6111">
            <w:pPr>
              <w:spacing w:before="0" w:after="0" w:line="240" w:lineRule="auto"/>
              <w:jc w:val="center"/>
            </w:pPr>
            <w:r>
              <w:rPr>
                <w:rFonts w:ascii="宋体" w:hAnsi="宋体" w:eastAsia="宋体"/>
                <w:b w:val="0"/>
                <w:i w:val="0"/>
                <w:sz w:val="18"/>
              </w:rPr>
              <w:t>&gt;=95%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3280A2E">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9399808">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98F48D8">
            <w:pPr>
              <w:spacing w:before="0" w:after="0" w:line="240" w:lineRule="auto"/>
              <w:jc w:val="center"/>
            </w:pPr>
            <w:r>
              <w:rPr>
                <w:rFonts w:ascii="宋体" w:hAnsi="宋体" w:eastAsia="宋体"/>
                <w:b w:val="0"/>
                <w:i w:val="0"/>
                <w:sz w:val="18"/>
              </w:rPr>
              <w:t>6</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C8CD96C">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E39D675">
            <w:pPr>
              <w:spacing w:before="0" w:after="0" w:line="240" w:lineRule="auto"/>
              <w:jc w:val="center"/>
            </w:pPr>
            <w:r>
              <w:rPr>
                <w:rFonts w:ascii="宋体" w:hAnsi="宋体" w:eastAsia="宋体"/>
                <w:b w:val="0"/>
                <w:i w:val="0"/>
                <w:sz w:val="18"/>
              </w:rPr>
              <w:t>无</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21B583C">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4ED9A24">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BA9CF81">
            <w:pPr>
              <w:spacing w:before="0" w:after="0" w:line="240" w:lineRule="auto"/>
              <w:jc w:val="center"/>
            </w:pPr>
          </w:p>
        </w:tc>
      </w:tr>
      <w:tr w14:paraId="35B62C09">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B641FF0"/>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CBCD036"/>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EFA3FAE">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01C634A">
            <w:pPr>
              <w:spacing w:before="0" w:after="0" w:line="240" w:lineRule="auto"/>
              <w:jc w:val="center"/>
            </w:pPr>
            <w:r>
              <w:rPr>
                <w:rFonts w:ascii="宋体" w:hAnsi="宋体" w:eastAsia="宋体"/>
                <w:b w:val="0"/>
                <w:i w:val="0"/>
                <w:color w:val="000000"/>
                <w:sz w:val="18"/>
              </w:rPr>
              <w:t>水文设备采购质量合格率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3899689">
            <w:pPr>
              <w:spacing w:before="0" w:after="0" w:line="240" w:lineRule="auto"/>
              <w:jc w:val="center"/>
            </w:pPr>
            <w:r>
              <w:rPr>
                <w:rFonts w:ascii="宋体" w:hAnsi="宋体" w:eastAsia="宋体"/>
                <w:b w:val="0"/>
                <w:i w:val="0"/>
                <w:sz w:val="18"/>
              </w:rPr>
              <w:t>6</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B8BDC5D">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C32D751">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12471CD">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09A112E">
            <w:pPr>
              <w:spacing w:before="0" w:after="0" w:line="240" w:lineRule="auto"/>
              <w:jc w:val="center"/>
            </w:pPr>
            <w:r>
              <w:rPr>
                <w:rFonts w:ascii="宋体" w:hAnsi="宋体" w:eastAsia="宋体"/>
                <w:b w:val="0"/>
                <w:i w:val="0"/>
                <w:sz w:val="18"/>
              </w:rPr>
              <w:t>6</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97221A5">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CDC2F4">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4B2FEB3">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304A7B0">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E0CF51B">
            <w:pPr>
              <w:spacing w:before="0" w:after="0" w:line="240" w:lineRule="auto"/>
              <w:jc w:val="center"/>
            </w:pPr>
          </w:p>
        </w:tc>
      </w:tr>
      <w:tr w14:paraId="0A290778">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CAFAC2D"/>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2458D2F"/>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66F53E5">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F8D90BA">
            <w:pPr>
              <w:spacing w:before="0" w:after="0" w:line="240" w:lineRule="auto"/>
              <w:jc w:val="center"/>
            </w:pPr>
            <w:r>
              <w:rPr>
                <w:rFonts w:ascii="宋体" w:hAnsi="宋体" w:eastAsia="宋体"/>
                <w:b w:val="0"/>
                <w:i w:val="0"/>
                <w:color w:val="000000"/>
                <w:sz w:val="18"/>
              </w:rPr>
              <w:t>水雨情信息报水情分中心时限</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4093EB3">
            <w:pPr>
              <w:spacing w:before="0" w:after="0" w:line="240" w:lineRule="auto"/>
              <w:jc w:val="center"/>
            </w:pPr>
            <w:r>
              <w:rPr>
                <w:rFonts w:ascii="宋体" w:hAnsi="宋体" w:eastAsia="宋体"/>
                <w:b w:val="0"/>
                <w:i w:val="0"/>
                <w:sz w:val="18"/>
              </w:rPr>
              <w:t>6</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80374BC">
            <w:pPr>
              <w:spacing w:before="0" w:after="0" w:line="240" w:lineRule="auto"/>
              <w:jc w:val="center"/>
            </w:pPr>
            <w:r>
              <w:rPr>
                <w:rFonts w:ascii="宋体" w:hAnsi="宋体" w:eastAsia="宋体"/>
                <w:b w:val="0"/>
                <w:i w:val="0"/>
                <w:sz w:val="18"/>
              </w:rPr>
              <w:t>&lt;=30分钟</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EFD96AF">
            <w:pPr>
              <w:spacing w:before="0" w:after="0" w:line="240" w:lineRule="auto"/>
              <w:jc w:val="center"/>
            </w:pPr>
            <w:r>
              <w:rPr>
                <w:rFonts w:ascii="宋体" w:hAnsi="宋体" w:eastAsia="宋体"/>
                <w:b w:val="0"/>
                <w:i w:val="0"/>
                <w:sz w:val="18"/>
              </w:rPr>
              <w:t>=5分钟</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9C164E3">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118E293">
            <w:pPr>
              <w:spacing w:before="0" w:after="0" w:line="240" w:lineRule="auto"/>
              <w:jc w:val="center"/>
            </w:pPr>
            <w:r>
              <w:rPr>
                <w:rFonts w:ascii="宋体" w:hAnsi="宋体" w:eastAsia="宋体"/>
                <w:b w:val="0"/>
                <w:i w:val="0"/>
                <w:sz w:val="18"/>
              </w:rPr>
              <w:t>6</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A4F60D8">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C9225D3">
            <w:pPr>
              <w:spacing w:before="0" w:after="0" w:line="240" w:lineRule="auto"/>
              <w:jc w:val="center"/>
            </w:pPr>
            <w:r>
              <w:rPr>
                <w:rFonts w:ascii="宋体" w:hAnsi="宋体" w:eastAsia="宋体"/>
                <w:b w:val="0"/>
                <w:i w:val="0"/>
                <w:sz w:val="18"/>
              </w:rPr>
              <w:t>&lt;=30分钟</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E66B1F9">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86E2193">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B9CFF36">
            <w:pPr>
              <w:spacing w:before="0" w:after="0" w:line="240" w:lineRule="auto"/>
              <w:jc w:val="center"/>
            </w:pPr>
          </w:p>
        </w:tc>
      </w:tr>
      <w:tr w14:paraId="1A0318C5">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672E0E6"/>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229B11B"/>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CFD4D26">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E7DBB70">
            <w:pPr>
              <w:spacing w:before="0" w:after="0" w:line="240" w:lineRule="auto"/>
              <w:jc w:val="center"/>
            </w:pPr>
            <w:r>
              <w:rPr>
                <w:rFonts w:ascii="宋体" w:hAnsi="宋体" w:eastAsia="宋体"/>
                <w:b w:val="0"/>
                <w:i w:val="0"/>
                <w:color w:val="000000"/>
                <w:sz w:val="18"/>
              </w:rPr>
              <w:t>水文监测数据完成率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AA58ECD">
            <w:pPr>
              <w:spacing w:before="0" w:after="0" w:line="240" w:lineRule="auto"/>
              <w:jc w:val="center"/>
            </w:pPr>
            <w:r>
              <w:rPr>
                <w:rFonts w:ascii="宋体" w:hAnsi="宋体" w:eastAsia="宋体"/>
                <w:b w:val="0"/>
                <w:i w:val="0"/>
                <w:sz w:val="18"/>
              </w:rPr>
              <w:t>6</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95638F9">
            <w:pPr>
              <w:spacing w:before="0" w:after="0" w:line="240" w:lineRule="auto"/>
              <w:jc w:val="center"/>
            </w:pPr>
            <w:r>
              <w:rPr>
                <w:rFonts w:ascii="宋体" w:hAnsi="宋体" w:eastAsia="宋体"/>
                <w:b w:val="0"/>
                <w:i w:val="0"/>
                <w:sz w:val="18"/>
              </w:rPr>
              <w:t>&gt;=85%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ADA36E9">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AFC0EE8">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8DDA1FC">
            <w:pPr>
              <w:spacing w:before="0" w:after="0" w:line="240" w:lineRule="auto"/>
              <w:jc w:val="center"/>
            </w:pPr>
            <w:r>
              <w:rPr>
                <w:rFonts w:ascii="宋体" w:hAnsi="宋体" w:eastAsia="宋体"/>
                <w:b w:val="0"/>
                <w:i w:val="0"/>
                <w:sz w:val="18"/>
              </w:rPr>
              <w:t>6</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BC53075">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F1420C0">
            <w:pPr>
              <w:spacing w:before="0" w:after="0" w:line="240" w:lineRule="auto"/>
              <w:jc w:val="center"/>
            </w:pPr>
            <w:r>
              <w:rPr>
                <w:rFonts w:ascii="宋体" w:hAnsi="宋体" w:eastAsia="宋体"/>
                <w:b w:val="0"/>
                <w:i w:val="0"/>
                <w:sz w:val="18"/>
              </w:rPr>
              <w:t>无</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257A374">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F93B8AB">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3EEBFCD">
            <w:pPr>
              <w:spacing w:before="0" w:after="0" w:line="240" w:lineRule="auto"/>
              <w:jc w:val="center"/>
            </w:pPr>
          </w:p>
        </w:tc>
      </w:tr>
      <w:tr w14:paraId="5E79B046">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529BC7E"/>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4E98385"/>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D582176">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782A238">
            <w:pPr>
              <w:spacing w:before="0" w:after="0" w:line="240" w:lineRule="auto"/>
              <w:jc w:val="center"/>
            </w:pPr>
            <w:r>
              <w:rPr>
                <w:rFonts w:ascii="宋体" w:hAnsi="宋体" w:eastAsia="宋体"/>
                <w:b w:val="0"/>
                <w:i w:val="0"/>
                <w:color w:val="000000"/>
                <w:sz w:val="18"/>
              </w:rPr>
              <w:t>水文设备采购完成时间</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392BCD1">
            <w:pPr>
              <w:spacing w:before="0" w:after="0" w:line="240" w:lineRule="auto"/>
              <w:jc w:val="center"/>
            </w:pPr>
            <w:r>
              <w:rPr>
                <w:rFonts w:ascii="宋体" w:hAnsi="宋体" w:eastAsia="宋体"/>
                <w:b w:val="0"/>
                <w:i w:val="0"/>
                <w:sz w:val="18"/>
              </w:rPr>
              <w:t>6</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C8C2AF5">
            <w:pPr>
              <w:spacing w:before="0" w:after="0" w:line="240" w:lineRule="auto"/>
              <w:jc w:val="center"/>
            </w:pPr>
            <w:r>
              <w:rPr>
                <w:rFonts w:ascii="宋体" w:hAnsi="宋体" w:eastAsia="宋体"/>
                <w:b w:val="0"/>
                <w:i w:val="0"/>
                <w:sz w:val="18"/>
              </w:rPr>
              <w:t>=2025年10月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5F839EC">
            <w:pPr>
              <w:spacing w:before="0" w:after="0" w:line="240" w:lineRule="auto"/>
              <w:jc w:val="center"/>
            </w:pPr>
            <w:r>
              <w:rPr>
                <w:rFonts w:ascii="宋体" w:hAnsi="宋体" w:eastAsia="宋体"/>
                <w:b w:val="0"/>
                <w:i w:val="0"/>
                <w:sz w:val="18"/>
              </w:rPr>
              <w:t>=2025年10月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E6ACB90">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B32C0FB">
            <w:pPr>
              <w:spacing w:before="0" w:after="0" w:line="240" w:lineRule="auto"/>
              <w:jc w:val="center"/>
            </w:pPr>
            <w:r>
              <w:rPr>
                <w:rFonts w:ascii="宋体" w:hAnsi="宋体" w:eastAsia="宋体"/>
                <w:b w:val="0"/>
                <w:i w:val="0"/>
                <w:sz w:val="18"/>
              </w:rPr>
              <w:t>6</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7402722">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A03B26">
            <w:pPr>
              <w:spacing w:before="0" w:after="0" w:line="240" w:lineRule="auto"/>
              <w:jc w:val="center"/>
            </w:pPr>
            <w:r>
              <w:rPr>
                <w:rFonts w:ascii="宋体" w:hAnsi="宋体" w:eastAsia="宋体"/>
                <w:b w:val="0"/>
                <w:i w:val="0"/>
                <w:sz w:val="18"/>
              </w:rPr>
              <w:t>2024年10月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3039277">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6C792F8">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F3F7AAF">
            <w:pPr>
              <w:spacing w:before="0" w:after="0" w:line="240" w:lineRule="auto"/>
              <w:jc w:val="center"/>
            </w:pPr>
          </w:p>
        </w:tc>
      </w:tr>
      <w:tr w14:paraId="15D6DD2C">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58A7952"/>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4DEA73">
            <w:pPr>
              <w:spacing w:before="0" w:after="0" w:line="240" w:lineRule="auto"/>
              <w:jc w:val="center"/>
            </w:pPr>
            <w:r>
              <w:rPr>
                <w:rFonts w:ascii="宋体" w:hAnsi="宋体" w:eastAsia="宋体"/>
                <w:b w:val="0"/>
                <w:i w:val="0"/>
                <w:sz w:val="18"/>
              </w:rPr>
              <w:t>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FF37C3C">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CC23BCB">
            <w:pPr>
              <w:spacing w:before="0" w:after="0" w:line="240" w:lineRule="auto"/>
              <w:jc w:val="center"/>
            </w:pPr>
            <w:r>
              <w:rPr>
                <w:rFonts w:ascii="宋体" w:hAnsi="宋体" w:eastAsia="宋体"/>
                <w:b w:val="0"/>
                <w:i w:val="0"/>
                <w:color w:val="000000"/>
                <w:sz w:val="18"/>
              </w:rPr>
              <w:t>水文测报运行费用控制数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B24F91A">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83B62B5">
            <w:pPr>
              <w:spacing w:before="0" w:after="0" w:line="240" w:lineRule="auto"/>
              <w:jc w:val="center"/>
            </w:pPr>
            <w:r>
              <w:rPr>
                <w:rFonts w:ascii="宋体" w:hAnsi="宋体" w:eastAsia="宋体"/>
                <w:b w:val="0"/>
                <w:i w:val="0"/>
                <w:sz w:val="18"/>
              </w:rPr>
              <w:t>&lt;=68.30万元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55DA3E7">
            <w:pPr>
              <w:spacing w:before="0" w:after="0" w:line="240" w:lineRule="auto"/>
              <w:jc w:val="center"/>
            </w:pPr>
            <w:r>
              <w:rPr>
                <w:rFonts w:ascii="宋体" w:hAnsi="宋体" w:eastAsia="宋体"/>
                <w:b w:val="0"/>
                <w:i w:val="0"/>
                <w:sz w:val="18"/>
              </w:rPr>
              <w:t>=68.3万元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D9ACF75">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940219A">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7497C9">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0A8EA3E">
            <w:pPr>
              <w:spacing w:before="0" w:after="0" w:line="240" w:lineRule="auto"/>
              <w:jc w:val="center"/>
            </w:pPr>
            <w:r>
              <w:rPr>
                <w:rFonts w:ascii="宋体" w:hAnsi="宋体" w:eastAsia="宋体"/>
                <w:b w:val="0"/>
                <w:i w:val="0"/>
                <w:sz w:val="18"/>
              </w:rPr>
              <w:t>55万元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702CF16">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D0B4366">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7F6C1A9">
            <w:pPr>
              <w:spacing w:before="0" w:after="0" w:line="240" w:lineRule="auto"/>
              <w:jc w:val="center"/>
            </w:pPr>
          </w:p>
        </w:tc>
      </w:tr>
      <w:tr w14:paraId="1D4FE570">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B3769E6"/>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61A8E46"/>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F40CF55">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BBB664B">
            <w:pPr>
              <w:spacing w:before="0" w:after="0" w:line="240" w:lineRule="auto"/>
              <w:jc w:val="center"/>
            </w:pPr>
            <w:r>
              <w:rPr>
                <w:rFonts w:ascii="宋体" w:hAnsi="宋体" w:eastAsia="宋体"/>
                <w:b w:val="0"/>
                <w:i w:val="0"/>
                <w:color w:val="000000"/>
                <w:sz w:val="18"/>
              </w:rPr>
              <w:t>水文设备采购成本控制数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BF61CFE">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3F8AE69">
            <w:pPr>
              <w:spacing w:before="0" w:after="0" w:line="240" w:lineRule="auto"/>
              <w:jc w:val="center"/>
            </w:pPr>
            <w:r>
              <w:rPr>
                <w:rFonts w:ascii="宋体" w:hAnsi="宋体" w:eastAsia="宋体"/>
                <w:b w:val="0"/>
                <w:i w:val="0"/>
                <w:sz w:val="18"/>
              </w:rPr>
              <w:t>&lt;=18.20万元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6151ADA">
            <w:pPr>
              <w:spacing w:before="0" w:after="0" w:line="240" w:lineRule="auto"/>
              <w:jc w:val="center"/>
            </w:pPr>
            <w:r>
              <w:rPr>
                <w:rFonts w:ascii="宋体" w:hAnsi="宋体" w:eastAsia="宋体"/>
                <w:b w:val="0"/>
                <w:i w:val="0"/>
                <w:sz w:val="18"/>
              </w:rPr>
              <w:t>=18.2万元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FC81D99">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32D3A6E">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34CC346">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555FA63">
            <w:pPr>
              <w:spacing w:before="0" w:after="0" w:line="240" w:lineRule="auto"/>
              <w:jc w:val="center"/>
            </w:pPr>
            <w:r>
              <w:rPr>
                <w:rFonts w:ascii="宋体" w:hAnsi="宋体" w:eastAsia="宋体"/>
                <w:b w:val="0"/>
                <w:i w:val="0"/>
                <w:sz w:val="18"/>
              </w:rPr>
              <w:t>21.3万元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6F83FB2">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2679281">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5B0B308">
            <w:pPr>
              <w:spacing w:before="0" w:after="0" w:line="240" w:lineRule="auto"/>
              <w:jc w:val="center"/>
            </w:pPr>
          </w:p>
        </w:tc>
      </w:tr>
      <w:tr w14:paraId="56D1EA0B">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80AEEDC"/>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C73F90">
            <w:pPr>
              <w:spacing w:before="0" w:after="0" w:line="240" w:lineRule="auto"/>
              <w:jc w:val="center"/>
            </w:pPr>
            <w:r>
              <w:rPr>
                <w:rFonts w:ascii="宋体" w:hAnsi="宋体" w:eastAsia="宋体"/>
                <w:b w:val="0"/>
                <w:i w:val="0"/>
                <w:sz w:val="18"/>
              </w:rPr>
              <w:t>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52929FD">
            <w:pPr>
              <w:spacing w:before="0" w:after="0" w:line="240" w:lineRule="auto"/>
              <w:jc w:val="center"/>
            </w:pPr>
            <w:r>
              <w:rPr>
                <w:rFonts w:ascii="宋体" w:hAnsi="宋体" w:eastAsia="宋体"/>
                <w:b w:val="0"/>
                <w:i w:val="0"/>
                <w:sz w:val="18"/>
              </w:rPr>
              <w:t>社会效益指标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7C353EC">
            <w:pPr>
              <w:spacing w:before="0" w:after="0" w:line="240" w:lineRule="auto"/>
              <w:jc w:val="center"/>
            </w:pPr>
            <w:r>
              <w:rPr>
                <w:rFonts w:ascii="宋体" w:hAnsi="宋体" w:eastAsia="宋体"/>
                <w:b w:val="0"/>
                <w:i w:val="0"/>
                <w:color w:val="000000"/>
                <w:sz w:val="18"/>
              </w:rPr>
              <w:t>为综合治理、开发和防洪对策研究提供重要的基础信息和决策依据</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A94E243">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D3625BD">
            <w:pPr>
              <w:spacing w:before="0" w:after="0" w:line="240" w:lineRule="auto"/>
              <w:jc w:val="center"/>
            </w:pPr>
            <w:r>
              <w:rPr>
                <w:rFonts w:ascii="宋体" w:hAnsi="宋体" w:eastAsia="宋体"/>
                <w:b w:val="0"/>
                <w:i w:val="0"/>
                <w:sz w:val="18"/>
              </w:rPr>
              <w:t>有效提供</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26363C3">
            <w:pPr>
              <w:spacing w:before="0" w:after="0" w:line="240" w:lineRule="auto"/>
              <w:jc w:val="center"/>
            </w:pPr>
            <w:r>
              <w:rPr>
                <w:rFonts w:ascii="宋体" w:hAnsi="宋体" w:eastAsia="宋体"/>
                <w:b w:val="0"/>
                <w:i w:val="0"/>
                <w:sz w:val="18"/>
              </w:rPr>
              <w:t>有效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7F964A9">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4C73BB0">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3CF9B98">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2FFEE1F">
            <w:pPr>
              <w:spacing w:before="0" w:after="0" w:line="240" w:lineRule="auto"/>
              <w:jc w:val="center"/>
            </w:pPr>
            <w:r>
              <w:rPr>
                <w:rFonts w:ascii="宋体" w:hAnsi="宋体" w:eastAsia="宋体"/>
                <w:b w:val="0"/>
                <w:i w:val="0"/>
                <w:sz w:val="18"/>
              </w:rPr>
              <w:t>有效提供</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D40F5A7">
            <w:pPr>
              <w:spacing w:before="0" w:after="0" w:line="240" w:lineRule="auto"/>
              <w:jc w:val="center"/>
            </w:pPr>
            <w:r>
              <w:rPr>
                <w:rFonts w:ascii="宋体" w:hAnsi="宋体" w:eastAsia="宋体"/>
                <w:b w:val="0"/>
                <w:i w:val="0"/>
                <w:sz w:val="18"/>
              </w:rPr>
              <w:t>按评判等级赋分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53A6080">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314B804">
            <w:pPr>
              <w:spacing w:before="0" w:after="0" w:line="240" w:lineRule="auto"/>
              <w:jc w:val="center"/>
            </w:pPr>
          </w:p>
        </w:tc>
      </w:tr>
      <w:tr w14:paraId="4D96627C">
        <w:tblPrEx>
          <w:tblCellMar>
            <w:top w:w="36" w:type="dxa"/>
            <w:left w:w="36" w:type="dxa"/>
            <w:bottom w:w="36" w:type="dxa"/>
            <w:right w:w="36" w:type="dxa"/>
          </w:tblCellMar>
        </w:tblPrEx>
        <w:trPr>
          <w:trHeight w:val="380" w:hRule="atLeast"/>
        </w:trPr>
        <w:tc>
          <w:tcPr>
            <w:tcW w:w="593"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1457D4D">
            <w:pPr>
              <w:spacing w:before="0" w:after="0" w:line="240" w:lineRule="auto"/>
              <w:jc w:val="center"/>
            </w:pPr>
            <w:r>
              <w:rPr>
                <w:rFonts w:ascii="宋体" w:hAnsi="宋体" w:eastAsia="宋体"/>
                <w:b/>
                <w:i w:val="0"/>
                <w:color w:val="000000"/>
                <w:sz w:val="18"/>
              </w:rPr>
              <w:t>总分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E03A3BE">
            <w:pPr>
              <w:spacing w:before="0" w:after="0" w:line="240" w:lineRule="auto"/>
              <w:jc w:val="center"/>
            </w:pPr>
            <w:r>
              <w:rPr>
                <w:rFonts w:ascii="宋体" w:hAnsi="宋体" w:eastAsia="宋体"/>
                <w:b w:val="0"/>
                <w:i w:val="0"/>
                <w:color w:val="00000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D3FBE9D">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86F2824">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612F019">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1E591E1">
            <w:pPr>
              <w:spacing w:before="0" w:after="0" w:line="240" w:lineRule="auto"/>
              <w:jc w:val="center"/>
            </w:pPr>
            <w:r>
              <w:rPr>
                <w:rFonts w:ascii="宋体" w:hAnsi="宋体" w:eastAsia="宋体"/>
                <w:b w:val="0"/>
                <w:i w:val="0"/>
                <w:color w:val="000000"/>
                <w:sz w:val="18"/>
              </w:rPr>
              <w:t>100.00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94DB3CA">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9C7CEC2">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B7AAD18">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037097E">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997E49E">
            <w:pPr>
              <w:spacing w:before="0" w:after="0" w:line="240" w:lineRule="auto"/>
              <w:jc w:val="center"/>
            </w:pPr>
          </w:p>
        </w:tc>
      </w:tr>
    </w:tbl>
    <w:p w14:paraId="6EC6C357">
      <w:r>
        <w:br w:type="page"/>
      </w:r>
    </w:p>
    <w:tbl>
      <w:tblPr>
        <w:tblStyle w:val="8"/>
        <w:tblW w:w="5000" w:type="pct"/>
        <w:tblInd w:w="0" w:type="dxa"/>
        <w:tblLayout w:type="fixed"/>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14:paraId="6F385E19">
        <w:tblPrEx>
          <w:tblCellMar>
            <w:top w:w="36" w:type="dxa"/>
            <w:left w:w="36" w:type="dxa"/>
            <w:bottom w:w="36" w:type="dxa"/>
            <w:right w:w="36" w:type="dxa"/>
          </w:tblCellMar>
        </w:tblPrEx>
        <w:trPr>
          <w:trHeight w:val="405"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042A0838">
            <w:pPr>
              <w:spacing w:before="0" w:after="0" w:line="240" w:lineRule="auto"/>
              <w:jc w:val="center"/>
            </w:pPr>
            <w:r>
              <w:rPr>
                <w:rFonts w:ascii="宋体" w:hAnsi="宋体" w:eastAsia="宋体"/>
                <w:b/>
                <w:i w:val="0"/>
                <w:sz w:val="32"/>
              </w:rPr>
              <w:t>项目支出绩效自评表</w:t>
            </w:r>
          </w:p>
        </w:tc>
      </w:tr>
      <w:tr w14:paraId="79115E49">
        <w:tblPrEx>
          <w:tblCellMar>
            <w:top w:w="36" w:type="dxa"/>
            <w:left w:w="36" w:type="dxa"/>
            <w:bottom w:w="36" w:type="dxa"/>
            <w:right w:w="36" w:type="dxa"/>
          </w:tblCellMar>
        </w:tblPrEx>
        <w:trPr>
          <w:trHeight w:val="380"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352F8782">
            <w:pPr>
              <w:spacing w:before="0" w:after="0" w:line="240" w:lineRule="auto"/>
              <w:jc w:val="center"/>
            </w:pPr>
            <w:r>
              <w:rPr>
                <w:rFonts w:ascii="宋体" w:hAnsi="宋体" w:eastAsia="宋体"/>
                <w:b w:val="0"/>
                <w:i w:val="0"/>
                <w:sz w:val="22"/>
              </w:rPr>
              <w:t>(2025年度)</w:t>
            </w:r>
          </w:p>
        </w:tc>
      </w:tr>
      <w:tr w14:paraId="074770DB">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5CF574">
            <w:pPr>
              <w:spacing w:before="0" w:after="0" w:line="240" w:lineRule="auto"/>
              <w:jc w:val="center"/>
            </w:pPr>
            <w:r>
              <w:rPr>
                <w:rFonts w:ascii="宋体" w:hAnsi="宋体" w:eastAsia="宋体"/>
                <w:b/>
                <w:i w:val="0"/>
                <w:sz w:val="18"/>
              </w:rPr>
              <w:t>项目名称</w:t>
            </w:r>
          </w:p>
        </w:tc>
        <w:tc>
          <w:tcPr>
            <w:tcW w:w="593" w:type="dxa"/>
            <w:gridSpan w:val="12"/>
            <w:tcBorders>
              <w:top w:val="single" w:color="auto" w:sz="10" w:space="0"/>
              <w:left w:val="single" w:color="auto" w:sz="10" w:space="0"/>
              <w:bottom w:val="single" w:color="auto" w:sz="10" w:space="0"/>
              <w:right w:val="single" w:color="auto" w:sz="10" w:space="0"/>
              <w:insideV w:val="single" w:sz="10" w:space="0"/>
            </w:tcBorders>
            <w:vAlign w:val="center"/>
          </w:tcPr>
          <w:p w14:paraId="58A7FC26">
            <w:pPr>
              <w:spacing w:before="0" w:after="0" w:line="240" w:lineRule="auto"/>
              <w:jc w:val="center"/>
            </w:pPr>
            <w:r>
              <w:rPr>
                <w:rFonts w:ascii="宋体" w:hAnsi="宋体" w:eastAsia="宋体"/>
                <w:b w:val="0"/>
                <w:i w:val="0"/>
                <w:sz w:val="18"/>
              </w:rPr>
              <w:t>水文组织能力建设与经营成本性支出</w:t>
            </w:r>
          </w:p>
        </w:tc>
      </w:tr>
      <w:tr w14:paraId="14E5721A">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9D57CC">
            <w:pPr>
              <w:spacing w:before="0" w:after="0" w:line="240" w:lineRule="auto"/>
              <w:jc w:val="center"/>
            </w:pPr>
            <w:r>
              <w:rPr>
                <w:rFonts w:ascii="宋体" w:hAnsi="宋体" w:eastAsia="宋体"/>
                <w:b/>
                <w:i w:val="0"/>
                <w:sz w:val="18"/>
              </w:rPr>
              <w:t>主管部门</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C841F80">
            <w:pPr>
              <w:spacing w:before="0" w:after="0" w:line="240" w:lineRule="auto"/>
              <w:jc w:val="center"/>
            </w:pPr>
            <w:r>
              <w:rPr>
                <w:rFonts w:hint="eastAsia" w:ascii="宋体" w:hAnsi="宋体" w:eastAsia="宋体"/>
                <w:b w:val="0"/>
                <w:i w:val="0"/>
                <w:sz w:val="18"/>
              </w:rPr>
              <w:t>新疆维吾尔自治区水文局</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75A039">
            <w:pPr>
              <w:spacing w:before="0" w:after="0" w:line="240" w:lineRule="auto"/>
              <w:jc w:val="center"/>
            </w:pPr>
            <w:r>
              <w:rPr>
                <w:rFonts w:ascii="宋体" w:hAnsi="宋体" w:eastAsia="宋体"/>
                <w:b/>
                <w:i w:val="0"/>
                <w:sz w:val="18"/>
              </w:rPr>
              <w:t>实施单位</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C3E2307">
            <w:pPr>
              <w:spacing w:before="0" w:after="0" w:line="240" w:lineRule="auto"/>
              <w:jc w:val="center"/>
            </w:pPr>
            <w:r>
              <w:rPr>
                <w:rFonts w:ascii="宋体" w:hAnsi="宋体" w:eastAsia="宋体"/>
                <w:b w:val="0"/>
                <w:i w:val="0"/>
                <w:sz w:val="18"/>
              </w:rPr>
              <w:t>新疆维吾尔自治区巴音郭楞水文勘测中心</w:t>
            </w:r>
          </w:p>
        </w:tc>
      </w:tr>
      <w:tr w14:paraId="02596C6F">
        <w:tblPrEx>
          <w:tblCellMar>
            <w:top w:w="36" w:type="dxa"/>
            <w:left w:w="36" w:type="dxa"/>
            <w:bottom w:w="36" w:type="dxa"/>
            <w:right w:w="36" w:type="dxa"/>
          </w:tblCellMar>
        </w:tblPrEx>
        <w:trPr>
          <w:trHeight w:val="380" w:hRule="atLeast"/>
        </w:trPr>
        <w:tc>
          <w:tcPr>
            <w:tcW w:w="593" w:type="dxa"/>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1C19BA">
            <w:pPr>
              <w:spacing w:before="0" w:after="0" w:line="240" w:lineRule="auto"/>
              <w:jc w:val="center"/>
            </w:pPr>
            <w:r>
              <w:rPr>
                <w:rFonts w:ascii="宋体" w:hAnsi="宋体" w:eastAsia="宋体"/>
                <w:b/>
                <w:i w:val="0"/>
                <w:sz w:val="18"/>
              </w:rPr>
              <w:t>项目资金
（万元）</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F7A25D">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9BF4166">
            <w:pPr>
              <w:spacing w:before="0" w:after="0" w:line="240" w:lineRule="auto"/>
              <w:jc w:val="center"/>
            </w:pPr>
            <w:r>
              <w:rPr>
                <w:rFonts w:ascii="宋体" w:hAnsi="宋体" w:eastAsia="宋体"/>
                <w:b/>
                <w:i w:val="0"/>
                <w:sz w:val="18"/>
              </w:rPr>
              <w:t>年初预算数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0E2B3A">
            <w:pPr>
              <w:spacing w:before="0" w:after="0" w:line="240" w:lineRule="auto"/>
              <w:jc w:val="center"/>
            </w:pPr>
            <w:r>
              <w:rPr>
                <w:rFonts w:ascii="宋体" w:hAnsi="宋体" w:eastAsia="宋体"/>
                <w:b/>
                <w:i w:val="0"/>
                <w:sz w:val="18"/>
              </w:rPr>
              <w:t>全年预算数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8D5D14">
            <w:pPr>
              <w:spacing w:before="0" w:after="0" w:line="240" w:lineRule="auto"/>
              <w:jc w:val="center"/>
            </w:pPr>
            <w:r>
              <w:rPr>
                <w:rFonts w:ascii="宋体" w:hAnsi="宋体" w:eastAsia="宋体"/>
                <w:b/>
                <w:i w:val="0"/>
                <w:sz w:val="18"/>
              </w:rPr>
              <w:t>全年执行数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C5014E">
            <w:pPr>
              <w:spacing w:before="0" w:after="0" w:line="240" w:lineRule="auto"/>
              <w:jc w:val="center"/>
            </w:pPr>
            <w:r>
              <w:rPr>
                <w:rFonts w:ascii="宋体" w:hAnsi="宋体" w:eastAsia="宋体"/>
                <w:b/>
                <w:i w:val="0"/>
                <w:sz w:val="18"/>
              </w:rPr>
              <w:t>分值</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642076">
            <w:pPr>
              <w:spacing w:before="0" w:after="0" w:line="240" w:lineRule="auto"/>
              <w:jc w:val="center"/>
            </w:pPr>
            <w:r>
              <w:rPr>
                <w:rFonts w:ascii="宋体" w:hAnsi="宋体" w:eastAsia="宋体"/>
                <w:b/>
                <w:i w:val="0"/>
                <w:sz w:val="18"/>
              </w:rPr>
              <w:t>执行率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747338A">
            <w:pPr>
              <w:spacing w:before="0" w:after="0" w:line="240" w:lineRule="auto"/>
              <w:jc w:val="center"/>
            </w:pPr>
            <w:r>
              <w:rPr>
                <w:rFonts w:ascii="宋体" w:hAnsi="宋体" w:eastAsia="宋体"/>
                <w:b/>
                <w:i w:val="0"/>
                <w:sz w:val="18"/>
              </w:rPr>
              <w:t>得分</w:t>
            </w:r>
          </w:p>
        </w:tc>
      </w:tr>
      <w:tr w14:paraId="0CF2C803">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04BFAD16"/>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D06E39">
            <w:pPr>
              <w:spacing w:before="0" w:after="0" w:line="240" w:lineRule="auto"/>
              <w:jc w:val="center"/>
            </w:pPr>
            <w:r>
              <w:rPr>
                <w:rFonts w:ascii="宋体" w:hAnsi="宋体" w:eastAsia="宋体"/>
                <w:b/>
                <w:i w:val="0"/>
                <w:sz w:val="18"/>
              </w:rPr>
              <w:t>年度资金总额</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F82BE4E">
            <w:pPr>
              <w:spacing w:before="0" w:after="0" w:line="240" w:lineRule="auto"/>
              <w:jc w:val="center"/>
            </w:pPr>
            <w:r>
              <w:rPr>
                <w:rFonts w:ascii="宋体" w:hAnsi="宋体" w:eastAsia="宋体"/>
                <w:b w:val="0"/>
                <w:i w:val="0"/>
                <w:sz w:val="18"/>
              </w:rPr>
              <w:t>451.00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6D8966">
            <w:pPr>
              <w:spacing w:before="0" w:after="0" w:line="240" w:lineRule="auto"/>
              <w:jc w:val="center"/>
            </w:pPr>
            <w:r>
              <w:rPr>
                <w:rFonts w:ascii="宋体" w:hAnsi="宋体" w:eastAsia="宋体"/>
                <w:b w:val="0"/>
                <w:i w:val="0"/>
                <w:sz w:val="18"/>
              </w:rPr>
              <w:t>342.01</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80717C">
            <w:pPr>
              <w:spacing w:before="0" w:after="0" w:line="240" w:lineRule="auto"/>
              <w:jc w:val="center"/>
            </w:pPr>
            <w:r>
              <w:rPr>
                <w:rFonts w:ascii="宋体" w:hAnsi="宋体" w:eastAsia="宋体"/>
                <w:b w:val="0"/>
                <w:i w:val="0"/>
                <w:sz w:val="18"/>
              </w:rPr>
              <w:t>342.01</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3503E7">
            <w:pPr>
              <w:spacing w:before="0" w:after="0" w:line="240" w:lineRule="auto"/>
              <w:jc w:val="center"/>
            </w:pPr>
            <w:r>
              <w:rPr>
                <w:rFonts w:ascii="宋体" w:hAnsi="宋体" w:eastAsia="宋体"/>
                <w:b w:val="0"/>
                <w:i w:val="0"/>
                <w:sz w:val="18"/>
              </w:rPr>
              <w:t>10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2DD57E">
            <w:pPr>
              <w:spacing w:before="0" w:after="0" w:line="240" w:lineRule="auto"/>
              <w:jc w:val="center"/>
            </w:pPr>
            <w:r>
              <w:rPr>
                <w:rFonts w:ascii="宋体" w:hAnsi="宋体" w:eastAsia="宋体"/>
                <w:b w:val="0"/>
                <w:i w:val="0"/>
                <w:sz w:val="18"/>
              </w:rPr>
              <w:t>100.00%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C4634D8">
            <w:pPr>
              <w:spacing w:before="0" w:after="0" w:line="240" w:lineRule="auto"/>
              <w:jc w:val="center"/>
            </w:pPr>
            <w:r>
              <w:rPr>
                <w:rFonts w:ascii="宋体" w:hAnsi="宋体" w:eastAsia="宋体"/>
                <w:b w:val="0"/>
                <w:i w:val="0"/>
                <w:sz w:val="18"/>
              </w:rPr>
              <w:t>10.00</w:t>
            </w:r>
          </w:p>
        </w:tc>
      </w:tr>
      <w:tr w14:paraId="67855452">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539FCA0D"/>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FBB6AD">
            <w:pPr>
              <w:spacing w:before="0" w:after="0" w:line="240" w:lineRule="auto"/>
              <w:jc w:val="center"/>
            </w:pPr>
            <w:r>
              <w:rPr>
                <w:rFonts w:ascii="宋体" w:hAnsi="宋体" w:eastAsia="宋体"/>
                <w:b/>
                <w:i w:val="0"/>
                <w:sz w:val="18"/>
              </w:rPr>
              <w:t>其中：当年财政拨款</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1BD65CE">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C5320B">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EE7959">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FC53E0">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D212D9">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21C2193">
            <w:pPr>
              <w:spacing w:before="0" w:after="0" w:line="240" w:lineRule="auto"/>
              <w:jc w:val="center"/>
            </w:pPr>
            <w:r>
              <w:rPr>
                <w:rFonts w:ascii="宋体" w:hAnsi="宋体" w:eastAsia="宋体"/>
                <w:b w:val="0"/>
                <w:i w:val="0"/>
                <w:sz w:val="18"/>
              </w:rPr>
              <w:t>—</w:t>
            </w:r>
          </w:p>
        </w:tc>
      </w:tr>
      <w:tr w14:paraId="0AC68778">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16E28A38"/>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833466">
            <w:pPr>
              <w:spacing w:before="0" w:after="0" w:line="240" w:lineRule="auto"/>
              <w:jc w:val="center"/>
            </w:pPr>
            <w:r>
              <w:rPr>
                <w:rFonts w:ascii="宋体" w:hAnsi="宋体" w:eastAsia="宋体"/>
                <w:b/>
                <w:i w:val="0"/>
                <w:sz w:val="18"/>
              </w:rPr>
              <w:t>其他资金</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A3C9441">
            <w:pPr>
              <w:spacing w:before="0" w:after="0" w:line="240" w:lineRule="auto"/>
              <w:jc w:val="center"/>
            </w:pPr>
            <w:r>
              <w:rPr>
                <w:rFonts w:ascii="宋体" w:hAnsi="宋体" w:eastAsia="宋体"/>
                <w:b w:val="0"/>
                <w:i w:val="0"/>
                <w:sz w:val="18"/>
              </w:rPr>
              <w:t>451.00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CE2AFF">
            <w:pPr>
              <w:spacing w:before="0" w:after="0" w:line="240" w:lineRule="auto"/>
              <w:jc w:val="center"/>
            </w:pPr>
            <w:r>
              <w:rPr>
                <w:rFonts w:ascii="宋体" w:hAnsi="宋体" w:eastAsia="宋体"/>
                <w:b w:val="0"/>
                <w:i w:val="0"/>
                <w:sz w:val="18"/>
              </w:rPr>
              <w:t>342.01</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4A2F81">
            <w:pPr>
              <w:spacing w:before="0" w:after="0" w:line="240" w:lineRule="auto"/>
              <w:jc w:val="center"/>
            </w:pPr>
            <w:r>
              <w:rPr>
                <w:rFonts w:ascii="宋体" w:hAnsi="宋体" w:eastAsia="宋体"/>
                <w:b w:val="0"/>
                <w:i w:val="0"/>
                <w:sz w:val="18"/>
              </w:rPr>
              <w:t>342.01</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D5B874">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C31D83">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353855A">
            <w:pPr>
              <w:spacing w:before="0" w:after="0" w:line="240" w:lineRule="auto"/>
              <w:jc w:val="center"/>
            </w:pPr>
            <w:r>
              <w:rPr>
                <w:rFonts w:ascii="宋体" w:hAnsi="宋体" w:eastAsia="宋体"/>
                <w:b w:val="0"/>
                <w:i w:val="0"/>
                <w:sz w:val="18"/>
              </w:rPr>
              <w:t>—</w:t>
            </w:r>
          </w:p>
        </w:tc>
      </w:tr>
      <w:tr w14:paraId="52FB5CAA">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52C95A">
            <w:pPr>
              <w:spacing w:before="0" w:after="0" w:line="240" w:lineRule="auto"/>
              <w:jc w:val="center"/>
            </w:pPr>
            <w:r>
              <w:rPr>
                <w:rFonts w:ascii="宋体" w:hAnsi="宋体" w:eastAsia="宋体"/>
                <w:b/>
                <w:i w:val="0"/>
                <w:sz w:val="18"/>
              </w:rPr>
              <w:t>年度总体目标</w:t>
            </w:r>
          </w:p>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002BC46">
            <w:pPr>
              <w:spacing w:before="0" w:after="0" w:line="240" w:lineRule="auto"/>
              <w:jc w:val="center"/>
            </w:pPr>
            <w:r>
              <w:rPr>
                <w:rFonts w:ascii="宋体" w:hAnsi="宋体" w:eastAsia="宋体"/>
                <w:b/>
                <w:i w:val="0"/>
                <w:sz w:val="18"/>
              </w:rPr>
              <w:t>预期目标</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1BA6919">
            <w:pPr>
              <w:spacing w:before="0" w:after="0" w:line="240" w:lineRule="auto"/>
              <w:jc w:val="center"/>
            </w:pPr>
            <w:r>
              <w:rPr>
                <w:rFonts w:ascii="宋体" w:hAnsi="宋体" w:eastAsia="宋体"/>
                <w:b/>
                <w:i w:val="0"/>
                <w:sz w:val="18"/>
              </w:rPr>
              <w:t>实际完成情况</w:t>
            </w:r>
          </w:p>
        </w:tc>
      </w:tr>
      <w:tr w14:paraId="2FAE60F6">
        <w:tblPrEx>
          <w:tblCellMar>
            <w:top w:w="36" w:type="dxa"/>
            <w:left w:w="36" w:type="dxa"/>
            <w:bottom w:w="36" w:type="dxa"/>
            <w:right w:w="36" w:type="dxa"/>
          </w:tblCellMar>
        </w:tblPrEx>
        <w:trPr>
          <w:trHeight w:val="70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8F298C3"/>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DD5A53C">
            <w:pPr>
              <w:spacing w:before="0" w:after="0" w:line="240" w:lineRule="auto"/>
              <w:jc w:val="center"/>
            </w:pPr>
            <w:r>
              <w:rPr>
                <w:rFonts w:ascii="宋体" w:hAnsi="宋体" w:eastAsia="宋体"/>
                <w:b w:val="0"/>
                <w:i w:val="0"/>
                <w:sz w:val="18"/>
              </w:rPr>
              <w:t>保障数据传输的及时。收集实测资料，提供探索基本水文规律的资料，满足水资源评价、水文计算、水文情报、水文预报和水文科学研究的需要。</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D350ED7">
            <w:pPr>
              <w:spacing w:before="0" w:after="0" w:line="240" w:lineRule="auto"/>
              <w:jc w:val="center"/>
            </w:pPr>
            <w:r>
              <w:rPr>
                <w:rFonts w:ascii="宋体" w:hAnsi="宋体" w:eastAsia="宋体"/>
                <w:b w:val="0"/>
                <w:i w:val="0"/>
                <w:sz w:val="18"/>
              </w:rPr>
              <w:t>通过对水文站的日常运行管理、聘用临聘人员以及对13处基本水文站监测设施的维修维护、水文监测系统的及时监测分析，保障了基本水文站的水情信息收集、水位监测断面数据的及时性，从而满足了满足水资源评价、水文计算、水文情报、水文预报和水文科学研究的需要，为综合治理、开发和防洪对策研究提供重要的基础信息和</w:t>
            </w:r>
            <w:r>
              <w:rPr>
                <w:rFonts w:hint="eastAsia" w:ascii="宋体" w:hAnsi="宋体"/>
                <w:b w:val="0"/>
                <w:i w:val="0"/>
                <w:sz w:val="18"/>
                <w:lang w:eastAsia="zh-CN"/>
              </w:rPr>
              <w:t>决策依据</w:t>
            </w:r>
            <w:r>
              <w:rPr>
                <w:rFonts w:ascii="宋体" w:hAnsi="宋体" w:eastAsia="宋体"/>
                <w:b w:val="0"/>
                <w:i w:val="0"/>
                <w:sz w:val="18"/>
              </w:rPr>
              <w:t>。</w:t>
            </w:r>
          </w:p>
        </w:tc>
      </w:tr>
      <w:tr w14:paraId="0B322231">
        <w:tblPrEx>
          <w:tblCellMar>
            <w:top w:w="36" w:type="dxa"/>
            <w:left w:w="36" w:type="dxa"/>
            <w:bottom w:w="36" w:type="dxa"/>
            <w:right w:w="36" w:type="dxa"/>
          </w:tblCellMar>
        </w:tblPrEx>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6D8E41">
            <w:pPr>
              <w:spacing w:before="0" w:after="0" w:line="240" w:lineRule="auto"/>
              <w:jc w:val="center"/>
            </w:p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ED45BC">
            <w:pPr>
              <w:spacing w:before="0" w:after="0" w:line="240" w:lineRule="auto"/>
              <w:jc w:val="center"/>
            </w:pPr>
            <w:r>
              <w:rPr>
                <w:rFonts w:ascii="宋体" w:hAnsi="宋体" w:eastAsia="宋体"/>
                <w:b/>
                <w:i w:val="0"/>
                <w:sz w:val="18"/>
              </w:rPr>
              <w:t>一级指标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517F12">
            <w:pPr>
              <w:spacing w:before="0" w:after="0" w:line="240" w:lineRule="auto"/>
              <w:jc w:val="center"/>
            </w:pPr>
            <w:r>
              <w:rPr>
                <w:rFonts w:ascii="宋体" w:hAnsi="宋体" w:eastAsia="宋体"/>
                <w:b/>
                <w:i w:val="0"/>
                <w:sz w:val="18"/>
              </w:rPr>
              <w:t>二级指标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AADCE6">
            <w:pPr>
              <w:spacing w:before="0" w:after="0" w:line="240" w:lineRule="auto"/>
              <w:jc w:val="center"/>
            </w:pPr>
            <w:r>
              <w:rPr>
                <w:rFonts w:ascii="宋体" w:hAnsi="宋体" w:eastAsia="宋体"/>
                <w:b/>
                <w:i w:val="0"/>
                <w:sz w:val="18"/>
              </w:rPr>
              <w:t>三级指标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8F521F">
            <w:pPr>
              <w:spacing w:before="0" w:after="0" w:line="240" w:lineRule="auto"/>
              <w:jc w:val="center"/>
            </w:pPr>
            <w:r>
              <w:rPr>
                <w:rFonts w:ascii="宋体" w:hAnsi="宋体" w:eastAsia="宋体"/>
                <w:b/>
                <w:i w:val="0"/>
                <w:sz w:val="18"/>
              </w:rPr>
              <w:t>权重</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933486">
            <w:pPr>
              <w:spacing w:before="0" w:after="0" w:line="240" w:lineRule="auto"/>
              <w:jc w:val="center"/>
            </w:pPr>
            <w:r>
              <w:rPr>
                <w:rFonts w:ascii="宋体" w:hAnsi="宋体" w:eastAsia="宋体"/>
                <w:b/>
                <w:i w:val="0"/>
                <w:sz w:val="18"/>
              </w:rPr>
              <w:t>目标值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3BDB9F">
            <w:pPr>
              <w:spacing w:before="0" w:after="0" w:line="240" w:lineRule="auto"/>
              <w:jc w:val="center"/>
            </w:pPr>
            <w:r>
              <w:rPr>
                <w:rFonts w:ascii="宋体" w:hAnsi="宋体" w:eastAsia="宋体"/>
                <w:b/>
                <w:i w:val="0"/>
                <w:sz w:val="18"/>
              </w:rPr>
              <w:t>业绩值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AC03E5">
            <w:pPr>
              <w:spacing w:before="0" w:after="0" w:line="240" w:lineRule="auto"/>
              <w:jc w:val="center"/>
            </w:pPr>
            <w:r>
              <w:rPr>
                <w:rFonts w:ascii="宋体" w:hAnsi="宋体" w:eastAsia="宋体"/>
                <w:b/>
                <w:i w:val="0"/>
                <w:sz w:val="18"/>
              </w:rPr>
              <w:t>完成率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160A47">
            <w:pPr>
              <w:spacing w:before="0" w:after="0" w:line="240" w:lineRule="auto"/>
              <w:jc w:val="center"/>
            </w:pPr>
            <w:r>
              <w:rPr>
                <w:rFonts w:ascii="宋体" w:hAnsi="宋体" w:eastAsia="宋体"/>
                <w:b/>
                <w:i w:val="0"/>
                <w:sz w:val="18"/>
              </w:rPr>
              <w:t>指标得分</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5975F2">
            <w:pPr>
              <w:spacing w:before="0" w:after="0" w:line="240" w:lineRule="auto"/>
              <w:jc w:val="center"/>
            </w:pPr>
            <w:r>
              <w:rPr>
                <w:rFonts w:ascii="宋体" w:hAnsi="宋体" w:eastAsia="宋体"/>
                <w:b/>
                <w:i w:val="0"/>
                <w:sz w:val="18"/>
              </w:rPr>
              <w:t>指标值设定依据</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381C95">
            <w:pPr>
              <w:spacing w:before="0" w:after="0" w:line="240" w:lineRule="auto"/>
              <w:jc w:val="center"/>
            </w:pPr>
            <w:r>
              <w:rPr>
                <w:rFonts w:ascii="宋体" w:hAnsi="宋体" w:eastAsia="宋体"/>
                <w:b/>
                <w:i w:val="0"/>
                <w:sz w:val="18"/>
              </w:rPr>
              <w:t>上年完成情况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1A5BF2">
            <w:pPr>
              <w:spacing w:before="0" w:after="0" w:line="240" w:lineRule="auto"/>
              <w:jc w:val="center"/>
            </w:pPr>
            <w:r>
              <w:rPr>
                <w:rFonts w:ascii="宋体" w:hAnsi="宋体" w:eastAsia="宋体"/>
                <w:b/>
                <w:i w:val="0"/>
                <w:sz w:val="18"/>
              </w:rPr>
              <w:t>赋分规则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F39829">
            <w:pPr>
              <w:spacing w:before="0" w:after="0" w:line="240" w:lineRule="auto"/>
              <w:jc w:val="center"/>
            </w:pPr>
            <w:r>
              <w:rPr>
                <w:rFonts w:ascii="宋体" w:hAnsi="宋体" w:eastAsia="宋体"/>
                <w:b/>
                <w:i w:val="0"/>
                <w:sz w:val="18"/>
              </w:rPr>
              <w:t>佐证资料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1C8EC8">
            <w:pPr>
              <w:spacing w:before="0" w:after="0" w:line="240" w:lineRule="auto"/>
              <w:jc w:val="center"/>
            </w:pPr>
            <w:r>
              <w:rPr>
                <w:rFonts w:ascii="宋体" w:hAnsi="宋体" w:eastAsia="宋体"/>
                <w:b/>
                <w:i w:val="0"/>
                <w:sz w:val="18"/>
              </w:rPr>
              <w:t>偏差原因分析及改进措施</w:t>
            </w:r>
          </w:p>
        </w:tc>
      </w:tr>
      <w:tr w14:paraId="46157D8B">
        <w:tblPrEx>
          <w:tblCellMar>
            <w:top w:w="36" w:type="dxa"/>
            <w:left w:w="36" w:type="dxa"/>
            <w:bottom w:w="36" w:type="dxa"/>
            <w:right w:w="36" w:type="dxa"/>
          </w:tblCellMar>
        </w:tblPrEx>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B1191CF"/>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1DF158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AA0C988"/>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4B6A9AF"/>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66BC301"/>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515325F"/>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A23B2C4"/>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0B9C490"/>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7D4D356"/>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B7B451D"/>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A8F8AC0"/>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74EB51D"/>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7ABC852"/>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6316C4A"/>
        </w:tc>
      </w:tr>
      <w:tr w14:paraId="6181A8C0">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33C8E0">
            <w:pPr>
              <w:spacing w:before="0" w:after="0" w:line="240" w:lineRule="auto"/>
              <w:jc w:val="center"/>
            </w:pPr>
            <w:r>
              <w:rPr>
                <w:rFonts w:ascii="宋体" w:hAnsi="宋体" w:eastAsia="宋体"/>
                <w:b/>
                <w:i w:val="0"/>
                <w:sz w:val="18"/>
              </w:rPr>
              <w:t>年度绩效指标完成情况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6D2D0A">
            <w:pPr>
              <w:spacing w:before="0" w:after="0" w:line="240" w:lineRule="auto"/>
              <w:jc w:val="center"/>
            </w:pPr>
            <w:r>
              <w:rPr>
                <w:rFonts w:ascii="宋体" w:hAnsi="宋体" w:eastAsia="宋体"/>
                <w:b w:val="0"/>
                <w:i w:val="0"/>
                <w:sz w:val="18"/>
              </w:rPr>
              <w:t>产出指标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DF3994E">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00BC649">
            <w:pPr>
              <w:spacing w:before="0" w:after="0" w:line="240" w:lineRule="auto"/>
              <w:jc w:val="center"/>
            </w:pPr>
            <w:r>
              <w:rPr>
                <w:rFonts w:ascii="宋体" w:hAnsi="宋体" w:eastAsia="宋体"/>
                <w:b w:val="0"/>
                <w:i w:val="0"/>
                <w:color w:val="000000"/>
                <w:sz w:val="18"/>
              </w:rPr>
              <w:t>流量监测断面数量</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E6C510C">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D194D8C">
            <w:pPr>
              <w:spacing w:before="0" w:after="0" w:line="240" w:lineRule="auto"/>
              <w:jc w:val="center"/>
            </w:pPr>
            <w:r>
              <w:rPr>
                <w:rFonts w:ascii="宋体" w:hAnsi="宋体" w:eastAsia="宋体"/>
                <w:b w:val="0"/>
                <w:i w:val="0"/>
                <w:sz w:val="18"/>
              </w:rPr>
              <w:t>&gt;=17处</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545349F">
            <w:pPr>
              <w:spacing w:before="0" w:after="0" w:line="240" w:lineRule="auto"/>
              <w:jc w:val="center"/>
            </w:pPr>
            <w:r>
              <w:rPr>
                <w:rFonts w:ascii="宋体" w:hAnsi="宋体" w:eastAsia="宋体"/>
                <w:b w:val="0"/>
                <w:i w:val="0"/>
                <w:sz w:val="18"/>
              </w:rPr>
              <w:t>=17处</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3471429">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BF1CCE7">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9A8624C">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6F0D566">
            <w:pPr>
              <w:spacing w:before="0" w:after="0" w:line="240" w:lineRule="auto"/>
              <w:jc w:val="center"/>
            </w:pPr>
            <w:r>
              <w:rPr>
                <w:rFonts w:ascii="宋体" w:hAnsi="宋体" w:eastAsia="宋体"/>
                <w:b w:val="0"/>
                <w:i w:val="0"/>
                <w:sz w:val="18"/>
              </w:rPr>
              <w:t>17处</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BF14057">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38E7D98">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E95BD1F">
            <w:pPr>
              <w:spacing w:before="0" w:after="0" w:line="240" w:lineRule="auto"/>
              <w:jc w:val="center"/>
            </w:pPr>
          </w:p>
        </w:tc>
      </w:tr>
      <w:tr w14:paraId="2B041588">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88DEA5E"/>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FFBEE79"/>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F6345FE">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E2AC0C6">
            <w:pPr>
              <w:spacing w:before="0" w:after="0" w:line="240" w:lineRule="auto"/>
              <w:jc w:val="center"/>
            </w:pPr>
            <w:r>
              <w:rPr>
                <w:rFonts w:ascii="宋体" w:hAnsi="宋体" w:eastAsia="宋体"/>
                <w:b w:val="0"/>
                <w:i w:val="0"/>
                <w:color w:val="000000"/>
                <w:sz w:val="18"/>
              </w:rPr>
              <w:t>在站整编审查站数量</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0CD51EC">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D3A40E0">
            <w:pPr>
              <w:spacing w:before="0" w:after="0" w:line="240" w:lineRule="auto"/>
              <w:jc w:val="center"/>
            </w:pPr>
            <w:r>
              <w:rPr>
                <w:rFonts w:ascii="宋体" w:hAnsi="宋体" w:eastAsia="宋体"/>
                <w:b w:val="0"/>
                <w:i w:val="0"/>
                <w:sz w:val="18"/>
              </w:rPr>
              <w:t>&gt;=13站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23A53ED">
            <w:pPr>
              <w:spacing w:before="0" w:after="0" w:line="240" w:lineRule="auto"/>
              <w:jc w:val="center"/>
            </w:pPr>
            <w:r>
              <w:rPr>
                <w:rFonts w:ascii="宋体" w:hAnsi="宋体" w:eastAsia="宋体"/>
                <w:b w:val="0"/>
                <w:i w:val="0"/>
                <w:sz w:val="18"/>
              </w:rPr>
              <w:t>=13站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F101AE1">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126D6CF">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F700843">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6E957E1">
            <w:pPr>
              <w:spacing w:before="0" w:after="0" w:line="240" w:lineRule="auto"/>
              <w:jc w:val="center"/>
            </w:pPr>
            <w:r>
              <w:rPr>
                <w:rFonts w:ascii="宋体" w:hAnsi="宋体" w:eastAsia="宋体"/>
                <w:b w:val="0"/>
                <w:i w:val="0"/>
                <w:sz w:val="18"/>
              </w:rPr>
              <w:t>13站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0EB2D6A">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B7F2DA">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C9B9299">
            <w:pPr>
              <w:spacing w:before="0" w:after="0" w:line="240" w:lineRule="auto"/>
              <w:jc w:val="center"/>
            </w:pPr>
          </w:p>
        </w:tc>
      </w:tr>
      <w:tr w14:paraId="208D2321">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3290AFD"/>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11ECBAB"/>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2053BF">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C8EE1B5">
            <w:pPr>
              <w:spacing w:before="0" w:after="0" w:line="240" w:lineRule="auto"/>
              <w:jc w:val="center"/>
            </w:pPr>
            <w:r>
              <w:rPr>
                <w:rFonts w:ascii="宋体" w:hAnsi="宋体" w:eastAsia="宋体"/>
                <w:b w:val="0"/>
                <w:i w:val="0"/>
                <w:color w:val="000000"/>
                <w:sz w:val="18"/>
              </w:rPr>
              <w:t>国家基本水文站站点维护数量</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BD37E7A">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7C081B0">
            <w:pPr>
              <w:spacing w:before="0" w:after="0" w:line="240" w:lineRule="auto"/>
              <w:jc w:val="center"/>
            </w:pPr>
            <w:r>
              <w:rPr>
                <w:rFonts w:ascii="宋体" w:hAnsi="宋体" w:eastAsia="宋体"/>
                <w:b w:val="0"/>
                <w:i w:val="0"/>
                <w:sz w:val="18"/>
              </w:rPr>
              <w:t>&gt;=13处</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2181AB9">
            <w:pPr>
              <w:spacing w:before="0" w:after="0" w:line="240" w:lineRule="auto"/>
              <w:jc w:val="center"/>
            </w:pPr>
            <w:r>
              <w:rPr>
                <w:rFonts w:ascii="宋体" w:hAnsi="宋体" w:eastAsia="宋体"/>
                <w:b w:val="0"/>
                <w:i w:val="0"/>
                <w:sz w:val="18"/>
              </w:rPr>
              <w:t>=13处</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94A07D8">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AF44733">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62A4E36">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9A601D3">
            <w:pPr>
              <w:spacing w:before="0" w:after="0" w:line="240" w:lineRule="auto"/>
              <w:jc w:val="center"/>
            </w:pPr>
            <w:r>
              <w:rPr>
                <w:rFonts w:ascii="宋体" w:hAnsi="宋体" w:eastAsia="宋体"/>
                <w:b w:val="0"/>
                <w:i w:val="0"/>
                <w:sz w:val="18"/>
              </w:rPr>
              <w:t>13处</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505E9AC">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4A18B31">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A3F1266">
            <w:pPr>
              <w:spacing w:before="0" w:after="0" w:line="240" w:lineRule="auto"/>
              <w:jc w:val="center"/>
            </w:pPr>
          </w:p>
        </w:tc>
      </w:tr>
      <w:tr w14:paraId="128B4AF3">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305CF0E"/>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66E7926"/>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EAE9A66">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A2C2131">
            <w:pPr>
              <w:spacing w:before="0" w:after="0" w:line="240" w:lineRule="auto"/>
              <w:jc w:val="center"/>
            </w:pPr>
            <w:r>
              <w:rPr>
                <w:rFonts w:ascii="宋体" w:hAnsi="宋体" w:eastAsia="宋体"/>
                <w:b w:val="0"/>
                <w:i w:val="0"/>
                <w:color w:val="000000"/>
                <w:sz w:val="18"/>
              </w:rPr>
              <w:t>临聘发放工资人数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D7A6CD0">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C19C7C9">
            <w:pPr>
              <w:spacing w:before="0" w:after="0" w:line="240" w:lineRule="auto"/>
              <w:jc w:val="center"/>
            </w:pPr>
            <w:r>
              <w:rPr>
                <w:rFonts w:ascii="宋体" w:hAnsi="宋体" w:eastAsia="宋体"/>
                <w:b w:val="0"/>
                <w:i w:val="0"/>
                <w:sz w:val="18"/>
              </w:rPr>
              <w:t>=12人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7EF98B6">
            <w:pPr>
              <w:spacing w:before="0" w:after="0" w:line="240" w:lineRule="auto"/>
              <w:jc w:val="center"/>
            </w:pPr>
            <w:r>
              <w:rPr>
                <w:rFonts w:ascii="宋体" w:hAnsi="宋体" w:eastAsia="宋体"/>
                <w:b w:val="0"/>
                <w:i w:val="0"/>
                <w:sz w:val="18"/>
              </w:rPr>
              <w:t>=15人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4B1D1D0">
            <w:pPr>
              <w:spacing w:before="0" w:after="0" w:line="240" w:lineRule="auto"/>
              <w:jc w:val="center"/>
            </w:pPr>
            <w:r>
              <w:rPr>
                <w:rFonts w:ascii="宋体" w:hAnsi="宋体" w:eastAsia="宋体"/>
                <w:b w:val="0"/>
                <w:i w:val="0"/>
                <w:sz w:val="18"/>
              </w:rPr>
              <w:t>125%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1F77124">
            <w:pPr>
              <w:spacing w:before="0" w:after="0" w:line="240" w:lineRule="auto"/>
              <w:jc w:val="center"/>
            </w:pPr>
            <w:r>
              <w:rPr>
                <w:rFonts w:ascii="宋体" w:hAnsi="宋体" w:eastAsia="宋体"/>
                <w:b w:val="0"/>
                <w:i w:val="0"/>
                <w:sz w:val="18"/>
              </w:rPr>
              <w:t>3.75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830C2FD">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73D783E">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F3F2859">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EA100C6">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228CE0D">
            <w:pPr>
              <w:spacing w:before="0" w:after="0" w:line="240" w:lineRule="auto"/>
              <w:jc w:val="center"/>
            </w:pPr>
            <w:r>
              <w:rPr>
                <w:rFonts w:ascii="宋体" w:hAnsi="宋体" w:eastAsia="宋体"/>
                <w:b w:val="0"/>
                <w:i w:val="0"/>
                <w:sz w:val="18"/>
              </w:rPr>
              <w:t>由于汛期对监测的频次要求增加，聘用人员增加，在以后的工作中，加强工作分配合理性，严格控制聘用人员数量。</w:t>
            </w:r>
          </w:p>
        </w:tc>
      </w:tr>
      <w:tr w14:paraId="3A754F92">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F474844"/>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98EF20C"/>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DE28B9A">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17E6B10">
            <w:pPr>
              <w:spacing w:before="0" w:after="0" w:line="240" w:lineRule="auto"/>
              <w:jc w:val="center"/>
            </w:pPr>
            <w:r>
              <w:rPr>
                <w:rFonts w:ascii="宋体" w:hAnsi="宋体" w:eastAsia="宋体"/>
                <w:b w:val="0"/>
                <w:i w:val="0"/>
                <w:color w:val="000000"/>
                <w:sz w:val="18"/>
              </w:rPr>
              <w:t>设备购置数量（个）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CA2DEC">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92CD3F4">
            <w:pPr>
              <w:spacing w:before="0" w:after="0" w:line="240" w:lineRule="auto"/>
              <w:jc w:val="center"/>
            </w:pPr>
            <w:r>
              <w:rPr>
                <w:rFonts w:ascii="宋体" w:hAnsi="宋体" w:eastAsia="宋体"/>
                <w:b w:val="0"/>
                <w:i w:val="0"/>
                <w:sz w:val="18"/>
              </w:rPr>
              <w:t>&gt;=20个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078105C">
            <w:pPr>
              <w:spacing w:before="0" w:after="0" w:line="240" w:lineRule="auto"/>
              <w:jc w:val="center"/>
            </w:pPr>
            <w:r>
              <w:rPr>
                <w:rFonts w:ascii="宋体" w:hAnsi="宋体" w:eastAsia="宋体"/>
                <w:b w:val="0"/>
                <w:i w:val="0"/>
                <w:sz w:val="18"/>
              </w:rPr>
              <w:t>=20个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6129DD0">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6485467">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69CE7BA">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6F2AB78">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3596FA8">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A29192">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1176460">
            <w:pPr>
              <w:spacing w:before="0" w:after="0" w:line="240" w:lineRule="auto"/>
              <w:jc w:val="center"/>
            </w:pPr>
          </w:p>
        </w:tc>
      </w:tr>
      <w:tr w14:paraId="517D366C">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67D0728"/>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939AB90"/>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8461C8A">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D9E6C05">
            <w:pPr>
              <w:spacing w:before="0" w:after="0" w:line="240" w:lineRule="auto"/>
              <w:jc w:val="center"/>
            </w:pPr>
            <w:r>
              <w:rPr>
                <w:rFonts w:ascii="宋体" w:hAnsi="宋体" w:eastAsia="宋体"/>
                <w:b w:val="0"/>
                <w:i w:val="0"/>
                <w:color w:val="000000"/>
                <w:sz w:val="18"/>
              </w:rPr>
              <w:t>水文测验合格率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7F15E36">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21ABCE1">
            <w:pPr>
              <w:spacing w:before="0" w:after="0" w:line="240" w:lineRule="auto"/>
              <w:jc w:val="center"/>
            </w:pPr>
            <w:r>
              <w:rPr>
                <w:rFonts w:ascii="宋体" w:hAnsi="宋体" w:eastAsia="宋体"/>
                <w:b w:val="0"/>
                <w:i w:val="0"/>
                <w:sz w:val="18"/>
              </w:rPr>
              <w:t>&gt;=95%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6AFD221">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8B61D5F">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34F556B">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B218ED8">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F4A9C4D">
            <w:pPr>
              <w:spacing w:before="0" w:after="0" w:line="240" w:lineRule="auto"/>
              <w:jc w:val="center"/>
            </w:pPr>
            <w:r>
              <w:rPr>
                <w:rFonts w:ascii="宋体" w:hAnsi="宋体" w:eastAsia="宋体"/>
                <w:b w:val="0"/>
                <w:i w:val="0"/>
                <w:sz w:val="18"/>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7AAABAF">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04B5924">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37ECF2">
            <w:pPr>
              <w:spacing w:before="0" w:after="0" w:line="240" w:lineRule="auto"/>
              <w:jc w:val="center"/>
            </w:pPr>
          </w:p>
        </w:tc>
      </w:tr>
      <w:tr w14:paraId="749DB4CC">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5E2582C"/>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EBAE49A"/>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DEC46CF">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C3C851D">
            <w:pPr>
              <w:spacing w:before="0" w:after="0" w:line="240" w:lineRule="auto"/>
              <w:jc w:val="center"/>
            </w:pPr>
            <w:r>
              <w:rPr>
                <w:rFonts w:ascii="宋体" w:hAnsi="宋体" w:eastAsia="宋体"/>
                <w:b w:val="0"/>
                <w:i w:val="0"/>
                <w:color w:val="000000"/>
                <w:sz w:val="18"/>
              </w:rPr>
              <w:t>临聘发放工资人数合格率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B192D63">
            <w:pPr>
              <w:spacing w:before="0" w:after="0" w:line="240" w:lineRule="auto"/>
              <w:jc w:val="center"/>
            </w:pPr>
            <w:r>
              <w:rPr>
                <w:rFonts w:ascii="宋体" w:hAnsi="宋体" w:eastAsia="宋体"/>
                <w:b w:val="0"/>
                <w:i w:val="0"/>
                <w:sz w:val="18"/>
              </w:rPr>
              <w:t>4</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13BB33D">
            <w:pPr>
              <w:spacing w:before="0" w:after="0" w:line="240" w:lineRule="auto"/>
              <w:jc w:val="center"/>
            </w:pPr>
            <w:r>
              <w:rPr>
                <w:rFonts w:ascii="宋体" w:hAnsi="宋体" w:eastAsia="宋体"/>
                <w:b w:val="0"/>
                <w:i w:val="0"/>
                <w:sz w:val="18"/>
              </w:rPr>
              <w:t>&gt;=95%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E4FE7CE">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90F8B1">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5F9C4A1">
            <w:pPr>
              <w:spacing w:before="0" w:after="0" w:line="240" w:lineRule="auto"/>
              <w:jc w:val="center"/>
            </w:pPr>
            <w:r>
              <w:rPr>
                <w:rFonts w:ascii="宋体" w:hAnsi="宋体" w:eastAsia="宋体"/>
                <w:b w:val="0"/>
                <w:i w:val="0"/>
                <w:sz w:val="18"/>
              </w:rPr>
              <w:t>4</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DF6A097">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96B8E11">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7AABA9E">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F41F11B">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945EBE">
            <w:pPr>
              <w:spacing w:before="0" w:after="0" w:line="240" w:lineRule="auto"/>
              <w:jc w:val="center"/>
            </w:pPr>
            <w:r>
              <w:rPr>
                <w:rFonts w:ascii="宋体" w:hAnsi="宋体" w:eastAsia="宋体"/>
                <w:b w:val="0"/>
                <w:i w:val="0"/>
                <w:sz w:val="18"/>
              </w:rPr>
              <w:t>临聘人员工资按时发放，合格率超过预期，下一年度应合理设置指标值，并按计划执行。</w:t>
            </w:r>
          </w:p>
        </w:tc>
      </w:tr>
      <w:tr w14:paraId="6F51495E">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2E844F0"/>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1036C0F"/>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30A81BE">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88C0881">
            <w:pPr>
              <w:spacing w:before="0" w:after="0" w:line="240" w:lineRule="auto"/>
              <w:jc w:val="center"/>
            </w:pPr>
            <w:r>
              <w:rPr>
                <w:rFonts w:ascii="宋体" w:hAnsi="宋体" w:eastAsia="宋体"/>
                <w:b w:val="0"/>
                <w:i w:val="0"/>
                <w:color w:val="000000"/>
                <w:sz w:val="18"/>
              </w:rPr>
              <w:t>在站整编审查合格率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132221E">
            <w:pPr>
              <w:spacing w:before="0" w:after="0" w:line="240" w:lineRule="auto"/>
              <w:jc w:val="center"/>
            </w:pPr>
            <w:r>
              <w:rPr>
                <w:rFonts w:ascii="宋体" w:hAnsi="宋体" w:eastAsia="宋体"/>
                <w:b w:val="0"/>
                <w:i w:val="0"/>
                <w:sz w:val="18"/>
              </w:rPr>
              <w:t>4</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B9D3DFA">
            <w:pPr>
              <w:spacing w:before="0" w:after="0" w:line="240" w:lineRule="auto"/>
              <w:jc w:val="center"/>
            </w:pPr>
            <w:r>
              <w:rPr>
                <w:rFonts w:ascii="宋体" w:hAnsi="宋体" w:eastAsia="宋体"/>
                <w:b w:val="0"/>
                <w:i w:val="0"/>
                <w:sz w:val="18"/>
              </w:rPr>
              <w:t>&gt;=95%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E842EA5">
            <w:pPr>
              <w:spacing w:before="0" w:after="0" w:line="240" w:lineRule="auto"/>
              <w:jc w:val="center"/>
            </w:pPr>
            <w:r>
              <w:rPr>
                <w:rFonts w:ascii="宋体" w:hAnsi="宋体" w:eastAsia="宋体"/>
                <w:b w:val="0"/>
                <w:i w:val="0"/>
                <w:sz w:val="18"/>
              </w:rPr>
              <w:t>=94.44%</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959602A">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304ED15">
            <w:pPr>
              <w:spacing w:before="0" w:after="0" w:line="240" w:lineRule="auto"/>
              <w:jc w:val="center"/>
            </w:pPr>
            <w:r>
              <w:rPr>
                <w:rFonts w:ascii="宋体" w:hAnsi="宋体" w:eastAsia="宋体"/>
                <w:b w:val="0"/>
                <w:i w:val="0"/>
                <w:sz w:val="18"/>
              </w:rPr>
              <w:t>4</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9FE2F83">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12CD82C">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7A33FA6">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CDCADFD">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1874B8C">
            <w:pPr>
              <w:spacing w:before="0" w:after="0" w:line="240" w:lineRule="auto"/>
              <w:jc w:val="center"/>
            </w:pPr>
          </w:p>
        </w:tc>
      </w:tr>
      <w:tr w14:paraId="3BDEB75B">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F48B879"/>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4AAA387"/>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0C48443">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1071DFD">
            <w:pPr>
              <w:spacing w:before="0" w:after="0" w:line="240" w:lineRule="auto"/>
              <w:jc w:val="center"/>
            </w:pPr>
            <w:r>
              <w:rPr>
                <w:rFonts w:ascii="宋体" w:hAnsi="宋体" w:eastAsia="宋体"/>
                <w:b w:val="0"/>
                <w:i w:val="0"/>
                <w:color w:val="000000"/>
                <w:sz w:val="18"/>
              </w:rPr>
              <w:t>基本水文站测验设施维修数量合格率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6F6E1BE">
            <w:pPr>
              <w:spacing w:before="0" w:after="0" w:line="240" w:lineRule="auto"/>
              <w:jc w:val="center"/>
            </w:pPr>
            <w:r>
              <w:rPr>
                <w:rFonts w:ascii="宋体" w:hAnsi="宋体" w:eastAsia="宋体"/>
                <w:b w:val="0"/>
                <w:i w:val="0"/>
                <w:sz w:val="18"/>
              </w:rPr>
              <w:t>4</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BF3917C">
            <w:pPr>
              <w:spacing w:before="0" w:after="0" w:line="240" w:lineRule="auto"/>
              <w:jc w:val="center"/>
            </w:pPr>
            <w:r>
              <w:rPr>
                <w:rFonts w:ascii="宋体" w:hAnsi="宋体" w:eastAsia="宋体"/>
                <w:b w:val="0"/>
                <w:i w:val="0"/>
                <w:sz w:val="18"/>
              </w:rPr>
              <w:t>&gt;=95%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39757C1">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85F981D">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281425D">
            <w:pPr>
              <w:spacing w:before="0" w:after="0" w:line="240" w:lineRule="auto"/>
              <w:jc w:val="center"/>
            </w:pPr>
            <w:r>
              <w:rPr>
                <w:rFonts w:ascii="宋体" w:hAnsi="宋体" w:eastAsia="宋体"/>
                <w:b w:val="0"/>
                <w:i w:val="0"/>
                <w:sz w:val="18"/>
              </w:rPr>
              <w:t>4</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02841BB">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2B92FC7">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BB362C3">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9432968">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E4006E1">
            <w:pPr>
              <w:spacing w:before="0" w:after="0" w:line="240" w:lineRule="auto"/>
              <w:jc w:val="center"/>
            </w:pPr>
            <w:r>
              <w:rPr>
                <w:rFonts w:ascii="宋体" w:hAnsi="宋体" w:eastAsia="宋体"/>
                <w:b w:val="0"/>
                <w:i w:val="0"/>
                <w:sz w:val="18"/>
              </w:rPr>
              <w:t>经过对检验设施的维修维护，合格率已超过预期，下一年度应合理设置指标值，并严格按计划执行。</w:t>
            </w:r>
          </w:p>
        </w:tc>
      </w:tr>
      <w:tr w14:paraId="7EA5D55F">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5B30534"/>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EE7E999"/>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1CC2646">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106699C">
            <w:pPr>
              <w:spacing w:before="0" w:after="0" w:line="240" w:lineRule="auto"/>
              <w:jc w:val="center"/>
            </w:pPr>
            <w:r>
              <w:rPr>
                <w:rFonts w:ascii="宋体" w:hAnsi="宋体" w:eastAsia="宋体"/>
                <w:b w:val="0"/>
                <w:i w:val="0"/>
                <w:color w:val="000000"/>
                <w:sz w:val="18"/>
              </w:rPr>
              <w:t>经营税金及其附加缴纳完成时限</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E7952FB">
            <w:pPr>
              <w:spacing w:before="0" w:after="0" w:line="240" w:lineRule="auto"/>
              <w:jc w:val="center"/>
            </w:pPr>
            <w:r>
              <w:rPr>
                <w:rFonts w:ascii="宋体" w:hAnsi="宋体" w:eastAsia="宋体"/>
                <w:b w:val="0"/>
                <w:i w:val="0"/>
                <w:sz w:val="18"/>
              </w:rPr>
              <w:t>4</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321A36A">
            <w:pPr>
              <w:spacing w:before="0" w:after="0" w:line="240" w:lineRule="auto"/>
              <w:jc w:val="center"/>
            </w:pPr>
            <w:r>
              <w:rPr>
                <w:rFonts w:ascii="宋体" w:hAnsi="宋体" w:eastAsia="宋体"/>
                <w:b w:val="0"/>
                <w:i w:val="0"/>
                <w:sz w:val="18"/>
              </w:rPr>
              <w:t>&lt;=15日</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1989172">
            <w:pPr>
              <w:spacing w:before="0" w:after="0" w:line="240" w:lineRule="auto"/>
              <w:jc w:val="center"/>
            </w:pPr>
            <w:r>
              <w:rPr>
                <w:rFonts w:ascii="宋体" w:hAnsi="宋体" w:eastAsia="宋体"/>
                <w:b w:val="0"/>
                <w:i w:val="0"/>
                <w:sz w:val="18"/>
              </w:rPr>
              <w:t>=15日</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00CD625">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14C8B8B">
            <w:pPr>
              <w:spacing w:before="0" w:after="0" w:line="240" w:lineRule="auto"/>
              <w:jc w:val="center"/>
            </w:pPr>
            <w:r>
              <w:rPr>
                <w:rFonts w:ascii="宋体" w:hAnsi="宋体" w:eastAsia="宋体"/>
                <w:b w:val="0"/>
                <w:i w:val="0"/>
                <w:sz w:val="18"/>
              </w:rPr>
              <w:t>4</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ACE2E64">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17FFA94">
            <w:pPr>
              <w:spacing w:before="0" w:after="0" w:line="240" w:lineRule="auto"/>
              <w:jc w:val="center"/>
            </w:pPr>
            <w:r>
              <w:rPr>
                <w:rFonts w:ascii="宋体" w:hAnsi="宋体" w:eastAsia="宋体"/>
                <w:b w:val="0"/>
                <w:i w:val="0"/>
                <w:sz w:val="18"/>
              </w:rPr>
              <w:t>15日</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E485775">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AE6A08F">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92F7556">
            <w:pPr>
              <w:spacing w:before="0" w:after="0" w:line="240" w:lineRule="auto"/>
              <w:jc w:val="center"/>
            </w:pPr>
          </w:p>
        </w:tc>
      </w:tr>
      <w:tr w14:paraId="57E51ECF">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B1B2899"/>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9A92AD7"/>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D538643">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630DC09">
            <w:pPr>
              <w:spacing w:before="0" w:after="0" w:line="240" w:lineRule="auto"/>
              <w:jc w:val="center"/>
            </w:pPr>
            <w:r>
              <w:rPr>
                <w:rFonts w:ascii="宋体" w:hAnsi="宋体" w:eastAsia="宋体"/>
                <w:b w:val="0"/>
                <w:i w:val="0"/>
                <w:color w:val="000000"/>
                <w:sz w:val="18"/>
              </w:rPr>
              <w:t>水质样品送检时效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715AF76">
            <w:pPr>
              <w:spacing w:before="0" w:after="0" w:line="240" w:lineRule="auto"/>
              <w:jc w:val="center"/>
            </w:pPr>
            <w:r>
              <w:rPr>
                <w:rFonts w:ascii="宋体" w:hAnsi="宋体" w:eastAsia="宋体"/>
                <w:b w:val="0"/>
                <w:i w:val="0"/>
                <w:sz w:val="18"/>
              </w:rPr>
              <w:t>4</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9444CA0">
            <w:pPr>
              <w:spacing w:before="0" w:after="0" w:line="240" w:lineRule="auto"/>
              <w:jc w:val="center"/>
            </w:pPr>
            <w:r>
              <w:rPr>
                <w:rFonts w:ascii="宋体" w:hAnsi="宋体" w:eastAsia="宋体"/>
                <w:b w:val="0"/>
                <w:i w:val="0"/>
                <w:sz w:val="18"/>
              </w:rPr>
              <w:t>&lt;=24小时</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A2FAEE1">
            <w:pPr>
              <w:spacing w:before="0" w:after="0" w:line="240" w:lineRule="auto"/>
              <w:jc w:val="center"/>
            </w:pPr>
            <w:r>
              <w:rPr>
                <w:rFonts w:ascii="宋体" w:hAnsi="宋体" w:eastAsia="宋体"/>
                <w:b w:val="0"/>
                <w:i w:val="0"/>
                <w:sz w:val="18"/>
              </w:rPr>
              <w:t>=24小时</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ACD18CC">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80A75D1">
            <w:pPr>
              <w:spacing w:before="0" w:after="0" w:line="240" w:lineRule="auto"/>
              <w:jc w:val="center"/>
            </w:pPr>
            <w:r>
              <w:rPr>
                <w:rFonts w:ascii="宋体" w:hAnsi="宋体" w:eastAsia="宋体"/>
                <w:b w:val="0"/>
                <w:i w:val="0"/>
                <w:sz w:val="18"/>
              </w:rPr>
              <w:t>4</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C777C2B">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2C4012B">
            <w:pPr>
              <w:spacing w:before="0" w:after="0" w:line="240" w:lineRule="auto"/>
              <w:jc w:val="center"/>
            </w:pPr>
            <w:r>
              <w:rPr>
                <w:rFonts w:ascii="宋体" w:hAnsi="宋体" w:eastAsia="宋体"/>
                <w:b w:val="0"/>
                <w:i w:val="0"/>
                <w:sz w:val="18"/>
              </w:rPr>
              <w:t>24小时</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DBB9FDF">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B4B7255">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C3A30F3">
            <w:pPr>
              <w:spacing w:before="0" w:after="0" w:line="240" w:lineRule="auto"/>
              <w:jc w:val="center"/>
            </w:pPr>
          </w:p>
        </w:tc>
      </w:tr>
      <w:tr w14:paraId="0D6E665C">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A7A9677"/>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104654">
            <w:pPr>
              <w:spacing w:before="0" w:after="0" w:line="240" w:lineRule="auto"/>
              <w:jc w:val="center"/>
            </w:pPr>
            <w:r>
              <w:rPr>
                <w:rFonts w:ascii="宋体" w:hAnsi="宋体" w:eastAsia="宋体"/>
                <w:b w:val="0"/>
                <w:i w:val="0"/>
                <w:sz w:val="18"/>
              </w:rPr>
              <w:t>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552F14A">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5E1C8CB">
            <w:pPr>
              <w:spacing w:before="0" w:after="0" w:line="240" w:lineRule="auto"/>
              <w:jc w:val="center"/>
            </w:pPr>
            <w:r>
              <w:rPr>
                <w:rFonts w:ascii="宋体" w:hAnsi="宋体" w:eastAsia="宋体"/>
                <w:b w:val="0"/>
                <w:i w:val="0"/>
                <w:color w:val="000000"/>
                <w:sz w:val="18"/>
              </w:rPr>
              <w:t>组织与经营成本</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FAA2085">
            <w:pPr>
              <w:spacing w:before="0" w:after="0" w:line="240" w:lineRule="auto"/>
              <w:jc w:val="center"/>
            </w:pPr>
            <w:r>
              <w:rPr>
                <w:rFonts w:ascii="宋体" w:hAnsi="宋体" w:eastAsia="宋体"/>
                <w:b w:val="0"/>
                <w:i w:val="0"/>
                <w:sz w:val="18"/>
              </w:rPr>
              <w:t>6</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E959C0B">
            <w:pPr>
              <w:spacing w:before="0" w:after="0" w:line="240" w:lineRule="auto"/>
              <w:jc w:val="center"/>
            </w:pPr>
            <w:r>
              <w:rPr>
                <w:rFonts w:ascii="宋体" w:hAnsi="宋体" w:eastAsia="宋体"/>
                <w:b w:val="0"/>
                <w:i w:val="0"/>
                <w:sz w:val="18"/>
              </w:rPr>
              <w:t>&lt;=125.54万元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AE9DAC2">
            <w:pPr>
              <w:spacing w:before="0" w:after="0" w:line="240" w:lineRule="auto"/>
              <w:jc w:val="center"/>
            </w:pPr>
            <w:r>
              <w:rPr>
                <w:rFonts w:ascii="宋体" w:hAnsi="宋体" w:eastAsia="宋体"/>
                <w:b w:val="0"/>
                <w:i w:val="0"/>
                <w:sz w:val="18"/>
              </w:rPr>
              <w:t>=125.54万元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723EDFD">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F93FC45">
            <w:pPr>
              <w:spacing w:before="0" w:after="0" w:line="240" w:lineRule="auto"/>
              <w:jc w:val="center"/>
            </w:pPr>
            <w:r>
              <w:rPr>
                <w:rFonts w:ascii="宋体" w:hAnsi="宋体" w:eastAsia="宋体"/>
                <w:b w:val="0"/>
                <w:i w:val="0"/>
                <w:sz w:val="18"/>
              </w:rPr>
              <w:t>6</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ABC4EE2">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1B87F51">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B7E9526">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83FAB77">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C1179EB">
            <w:pPr>
              <w:spacing w:before="0" w:after="0" w:line="240" w:lineRule="auto"/>
              <w:jc w:val="center"/>
            </w:pPr>
          </w:p>
        </w:tc>
      </w:tr>
      <w:tr w14:paraId="41F3817B">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70B5211"/>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42F42D1"/>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5914A56">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D04F2EF">
            <w:pPr>
              <w:spacing w:before="0" w:after="0" w:line="240" w:lineRule="auto"/>
              <w:jc w:val="center"/>
            </w:pPr>
            <w:r>
              <w:rPr>
                <w:rFonts w:ascii="宋体" w:hAnsi="宋体" w:eastAsia="宋体"/>
                <w:b w:val="0"/>
                <w:i w:val="0"/>
                <w:color w:val="000000"/>
                <w:sz w:val="18"/>
              </w:rPr>
              <w:t>组织能力建设成本</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5138EF6">
            <w:pPr>
              <w:spacing w:before="0" w:after="0" w:line="240" w:lineRule="auto"/>
              <w:jc w:val="center"/>
            </w:pPr>
            <w:r>
              <w:rPr>
                <w:rFonts w:ascii="宋体" w:hAnsi="宋体" w:eastAsia="宋体"/>
                <w:b w:val="0"/>
                <w:i w:val="0"/>
                <w:sz w:val="18"/>
              </w:rPr>
              <w:t>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D6E8FB9">
            <w:pPr>
              <w:spacing w:before="0" w:after="0" w:line="240" w:lineRule="auto"/>
              <w:jc w:val="center"/>
            </w:pPr>
            <w:r>
              <w:rPr>
                <w:rFonts w:ascii="宋体" w:hAnsi="宋体" w:eastAsia="宋体"/>
                <w:b w:val="0"/>
                <w:i w:val="0"/>
                <w:sz w:val="18"/>
              </w:rPr>
              <w:t>&lt;=81.04万元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F44228C">
            <w:pPr>
              <w:spacing w:before="0" w:after="0" w:line="240" w:lineRule="auto"/>
              <w:jc w:val="center"/>
            </w:pPr>
            <w:r>
              <w:rPr>
                <w:rFonts w:ascii="宋体" w:hAnsi="宋体" w:eastAsia="宋体"/>
                <w:b w:val="0"/>
                <w:i w:val="0"/>
                <w:sz w:val="18"/>
              </w:rPr>
              <w:t>=81.04万元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893BE11">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B3586C4">
            <w:pPr>
              <w:spacing w:before="0" w:after="0" w:line="240" w:lineRule="auto"/>
              <w:jc w:val="center"/>
            </w:pPr>
            <w:r>
              <w:rPr>
                <w:rFonts w:ascii="宋体" w:hAnsi="宋体" w:eastAsia="宋体"/>
                <w:b w:val="0"/>
                <w:i w:val="0"/>
                <w:sz w:val="18"/>
              </w:rPr>
              <w:t>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C1F5195">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09C8A91">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6DDF62A">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7D0019D">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779409B">
            <w:pPr>
              <w:spacing w:before="0" w:after="0" w:line="240" w:lineRule="auto"/>
              <w:jc w:val="center"/>
            </w:pPr>
          </w:p>
        </w:tc>
      </w:tr>
      <w:tr w14:paraId="6F7B9E0C">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1868D8C"/>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3F8ECEE"/>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661C9A1">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A7E6AEE">
            <w:pPr>
              <w:spacing w:before="0" w:after="0" w:line="240" w:lineRule="auto"/>
              <w:jc w:val="center"/>
            </w:pPr>
            <w:r>
              <w:rPr>
                <w:rFonts w:ascii="宋体" w:hAnsi="宋体" w:eastAsia="宋体"/>
                <w:b w:val="0"/>
                <w:i w:val="0"/>
                <w:color w:val="000000"/>
                <w:sz w:val="18"/>
              </w:rPr>
              <w:t>测站运行成本</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B858E3C">
            <w:pPr>
              <w:spacing w:before="0" w:after="0" w:line="240" w:lineRule="auto"/>
              <w:jc w:val="center"/>
            </w:pPr>
            <w:r>
              <w:rPr>
                <w:rFonts w:ascii="宋体" w:hAnsi="宋体" w:eastAsia="宋体"/>
                <w:b w:val="0"/>
                <w:i w:val="0"/>
                <w:sz w:val="18"/>
              </w:rPr>
              <w:t>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E631EA0">
            <w:pPr>
              <w:spacing w:before="0" w:after="0" w:line="240" w:lineRule="auto"/>
              <w:jc w:val="center"/>
            </w:pPr>
            <w:r>
              <w:rPr>
                <w:rFonts w:ascii="宋体" w:hAnsi="宋体" w:eastAsia="宋体"/>
                <w:b w:val="0"/>
                <w:i w:val="0"/>
                <w:sz w:val="18"/>
              </w:rPr>
              <w:t>&lt;=135.43万元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C964A69">
            <w:pPr>
              <w:spacing w:before="0" w:after="0" w:line="240" w:lineRule="auto"/>
              <w:jc w:val="center"/>
            </w:pPr>
            <w:r>
              <w:rPr>
                <w:rFonts w:ascii="宋体" w:hAnsi="宋体" w:eastAsia="宋体"/>
                <w:b w:val="0"/>
                <w:i w:val="0"/>
                <w:sz w:val="18"/>
              </w:rPr>
              <w:t>=135.43万元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1FCA467">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1769530">
            <w:pPr>
              <w:spacing w:before="0" w:after="0" w:line="240" w:lineRule="auto"/>
              <w:jc w:val="center"/>
            </w:pPr>
            <w:r>
              <w:rPr>
                <w:rFonts w:ascii="宋体" w:hAnsi="宋体" w:eastAsia="宋体"/>
                <w:b w:val="0"/>
                <w:i w:val="0"/>
                <w:sz w:val="18"/>
              </w:rPr>
              <w:t>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913CAF4">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E33AE82">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8198933">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065B83C">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DCD8B14">
            <w:pPr>
              <w:spacing w:before="0" w:after="0" w:line="240" w:lineRule="auto"/>
              <w:jc w:val="center"/>
            </w:pPr>
          </w:p>
        </w:tc>
      </w:tr>
      <w:tr w14:paraId="3AFE000F">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E38B9CC"/>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A498BB">
            <w:pPr>
              <w:spacing w:before="0" w:after="0" w:line="240" w:lineRule="auto"/>
              <w:jc w:val="center"/>
            </w:pPr>
            <w:r>
              <w:rPr>
                <w:rFonts w:ascii="宋体" w:hAnsi="宋体" w:eastAsia="宋体"/>
                <w:b w:val="0"/>
                <w:i w:val="0"/>
                <w:sz w:val="18"/>
              </w:rPr>
              <w:t>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EF14F15">
            <w:pPr>
              <w:spacing w:before="0" w:after="0" w:line="240" w:lineRule="auto"/>
              <w:jc w:val="center"/>
            </w:pPr>
            <w:r>
              <w:rPr>
                <w:rFonts w:ascii="宋体" w:hAnsi="宋体" w:eastAsia="宋体"/>
                <w:b w:val="0"/>
                <w:i w:val="0"/>
                <w:sz w:val="18"/>
              </w:rPr>
              <w:t>经济效益指标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2E146AB">
            <w:pPr>
              <w:spacing w:before="0" w:after="0" w:line="240" w:lineRule="auto"/>
              <w:jc w:val="center"/>
            </w:pPr>
            <w:r>
              <w:rPr>
                <w:rFonts w:ascii="宋体" w:hAnsi="宋体" w:eastAsia="宋体"/>
                <w:b w:val="0"/>
                <w:i w:val="0"/>
                <w:color w:val="000000"/>
                <w:sz w:val="18"/>
              </w:rPr>
              <w:t>水资源调查利用率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8E328EC">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0D24A81">
            <w:pPr>
              <w:spacing w:before="0" w:after="0" w:line="240" w:lineRule="auto"/>
              <w:jc w:val="center"/>
            </w:pPr>
            <w:r>
              <w:rPr>
                <w:rFonts w:ascii="宋体" w:hAnsi="宋体" w:eastAsia="宋体"/>
                <w:b w:val="0"/>
                <w:i w:val="0"/>
                <w:sz w:val="18"/>
              </w:rPr>
              <w:t>有效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D2427A6">
            <w:pPr>
              <w:spacing w:before="0" w:after="0" w:line="240" w:lineRule="auto"/>
              <w:jc w:val="center"/>
            </w:pPr>
            <w:r>
              <w:rPr>
                <w:rFonts w:ascii="宋体" w:hAnsi="宋体" w:eastAsia="宋体"/>
                <w:b w:val="0"/>
                <w:i w:val="0"/>
                <w:sz w:val="18"/>
              </w:rPr>
              <w:t>目标达成</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8789F71">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9DBF748">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26AAB25">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CA04C10">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8C72F6B">
            <w:pPr>
              <w:spacing w:before="0" w:after="0" w:line="240" w:lineRule="auto"/>
              <w:jc w:val="center"/>
            </w:pPr>
            <w:r>
              <w:rPr>
                <w:rFonts w:ascii="宋体" w:hAnsi="宋体" w:eastAsia="宋体"/>
                <w:b w:val="0"/>
                <w:i w:val="0"/>
                <w:sz w:val="18"/>
              </w:rPr>
              <w:t>按评判等级赋分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A5A9188">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86B8576">
            <w:pPr>
              <w:spacing w:before="0" w:after="0" w:line="240" w:lineRule="auto"/>
              <w:jc w:val="center"/>
            </w:pPr>
          </w:p>
        </w:tc>
      </w:tr>
      <w:tr w14:paraId="7A46A18D">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4B1A756"/>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7C40C1F"/>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E8646EA">
            <w:pPr>
              <w:spacing w:before="0" w:after="0" w:line="240" w:lineRule="auto"/>
              <w:jc w:val="center"/>
            </w:pPr>
            <w:r>
              <w:rPr>
                <w:rFonts w:ascii="宋体" w:hAnsi="宋体" w:eastAsia="宋体"/>
                <w:b w:val="0"/>
                <w:i w:val="0"/>
                <w:sz w:val="18"/>
              </w:rPr>
              <w:t>经济效益指标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F0CD752">
            <w:pPr>
              <w:spacing w:before="0" w:after="0" w:line="240" w:lineRule="auto"/>
              <w:jc w:val="center"/>
            </w:pPr>
            <w:r>
              <w:rPr>
                <w:rFonts w:ascii="宋体" w:hAnsi="宋体" w:eastAsia="宋体"/>
                <w:b w:val="0"/>
                <w:i w:val="0"/>
                <w:color w:val="000000"/>
                <w:sz w:val="18"/>
              </w:rPr>
              <w:t>为综合治理、开发和防洪对策研究提供重要的基础信息和决策依据</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AA1D9F">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41D6A08">
            <w:pPr>
              <w:spacing w:before="0" w:after="0" w:line="240" w:lineRule="auto"/>
              <w:jc w:val="center"/>
            </w:pPr>
            <w:r>
              <w:rPr>
                <w:rFonts w:ascii="宋体" w:hAnsi="宋体" w:eastAsia="宋体"/>
                <w:b w:val="0"/>
                <w:i w:val="0"/>
                <w:sz w:val="18"/>
              </w:rPr>
              <w:t>有效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308F92B">
            <w:pPr>
              <w:spacing w:before="0" w:after="0" w:line="240" w:lineRule="auto"/>
              <w:jc w:val="center"/>
            </w:pPr>
            <w:r>
              <w:rPr>
                <w:rFonts w:ascii="宋体" w:hAnsi="宋体" w:eastAsia="宋体"/>
                <w:b w:val="0"/>
                <w:i w:val="0"/>
                <w:sz w:val="18"/>
              </w:rPr>
              <w:t>目标达成</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08FF7A8">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D17D31D">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DC4B2A4">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118F50A">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6E252AB">
            <w:pPr>
              <w:spacing w:before="0" w:after="0" w:line="240" w:lineRule="auto"/>
              <w:jc w:val="center"/>
            </w:pPr>
            <w:r>
              <w:rPr>
                <w:rFonts w:ascii="宋体" w:hAnsi="宋体" w:eastAsia="宋体"/>
                <w:b w:val="0"/>
                <w:i w:val="0"/>
                <w:sz w:val="18"/>
              </w:rPr>
              <w:t>按评判等级赋分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3533F68">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F67E4A6">
            <w:pPr>
              <w:spacing w:before="0" w:after="0" w:line="240" w:lineRule="auto"/>
              <w:jc w:val="center"/>
            </w:pPr>
          </w:p>
        </w:tc>
      </w:tr>
      <w:tr w14:paraId="79330265">
        <w:tblPrEx>
          <w:tblCellMar>
            <w:top w:w="36" w:type="dxa"/>
            <w:left w:w="36" w:type="dxa"/>
            <w:bottom w:w="36" w:type="dxa"/>
            <w:right w:w="36" w:type="dxa"/>
          </w:tblCellMar>
        </w:tblPrEx>
        <w:trPr>
          <w:trHeight w:val="380" w:hRule="atLeast"/>
        </w:trPr>
        <w:tc>
          <w:tcPr>
            <w:tcW w:w="593"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1B07B1A">
            <w:pPr>
              <w:spacing w:before="0" w:after="0" w:line="240" w:lineRule="auto"/>
              <w:jc w:val="center"/>
            </w:pPr>
            <w:r>
              <w:rPr>
                <w:rFonts w:ascii="宋体" w:hAnsi="宋体" w:eastAsia="宋体"/>
                <w:b/>
                <w:i w:val="0"/>
                <w:color w:val="000000"/>
                <w:sz w:val="18"/>
              </w:rPr>
              <w:t>总分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ABFF025">
            <w:pPr>
              <w:spacing w:before="0" w:after="0" w:line="240" w:lineRule="auto"/>
              <w:jc w:val="center"/>
            </w:pPr>
            <w:r>
              <w:rPr>
                <w:rFonts w:ascii="宋体" w:hAnsi="宋体" w:eastAsia="宋体"/>
                <w:b w:val="0"/>
                <w:i w:val="0"/>
                <w:color w:val="00000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1A6F491">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0787FF5">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E16F664">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51740BF">
            <w:pPr>
              <w:spacing w:before="0" w:after="0" w:line="240" w:lineRule="auto"/>
              <w:jc w:val="center"/>
            </w:pPr>
            <w:r>
              <w:rPr>
                <w:rFonts w:ascii="宋体" w:hAnsi="宋体" w:eastAsia="宋体"/>
                <w:b w:val="0"/>
                <w:i w:val="0"/>
                <w:color w:val="000000"/>
                <w:sz w:val="18"/>
              </w:rPr>
              <w:t>98.75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7EE0FD6">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018CC3F">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739DA4E">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5BCAB5F">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CCDEE6">
            <w:pPr>
              <w:spacing w:before="0" w:after="0" w:line="240" w:lineRule="auto"/>
              <w:jc w:val="center"/>
            </w:pPr>
          </w:p>
        </w:tc>
      </w:tr>
    </w:tbl>
    <w:p w14:paraId="2C9EDA1C">
      <w:r>
        <w:br w:type="page"/>
      </w:r>
    </w:p>
    <w:tbl>
      <w:tblPr>
        <w:tblStyle w:val="8"/>
        <w:tblW w:w="5000" w:type="pct"/>
        <w:tblInd w:w="0" w:type="dxa"/>
        <w:tblLayout w:type="fixed"/>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14:paraId="623921E7">
        <w:tblPrEx>
          <w:tblCellMar>
            <w:top w:w="36" w:type="dxa"/>
            <w:left w:w="36" w:type="dxa"/>
            <w:bottom w:w="36" w:type="dxa"/>
            <w:right w:w="36" w:type="dxa"/>
          </w:tblCellMar>
        </w:tblPrEx>
        <w:trPr>
          <w:trHeight w:val="405"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0261BA2A">
            <w:pPr>
              <w:spacing w:before="0" w:after="0" w:line="240" w:lineRule="auto"/>
              <w:jc w:val="center"/>
            </w:pPr>
            <w:r>
              <w:rPr>
                <w:rFonts w:ascii="宋体" w:hAnsi="宋体" w:eastAsia="宋体"/>
                <w:b/>
                <w:i w:val="0"/>
                <w:sz w:val="32"/>
              </w:rPr>
              <w:t>项目支出绩效自评表</w:t>
            </w:r>
          </w:p>
        </w:tc>
      </w:tr>
      <w:tr w14:paraId="66A07A6D">
        <w:tblPrEx>
          <w:tblCellMar>
            <w:top w:w="36" w:type="dxa"/>
            <w:left w:w="36" w:type="dxa"/>
            <w:bottom w:w="36" w:type="dxa"/>
            <w:right w:w="36" w:type="dxa"/>
          </w:tblCellMar>
        </w:tblPrEx>
        <w:trPr>
          <w:trHeight w:val="380"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026415D2">
            <w:pPr>
              <w:spacing w:before="0" w:after="0" w:line="240" w:lineRule="auto"/>
              <w:jc w:val="center"/>
            </w:pPr>
            <w:r>
              <w:rPr>
                <w:rFonts w:ascii="宋体" w:hAnsi="宋体" w:eastAsia="宋体"/>
                <w:b w:val="0"/>
                <w:i w:val="0"/>
                <w:sz w:val="22"/>
              </w:rPr>
              <w:t>(2025年度)</w:t>
            </w:r>
          </w:p>
        </w:tc>
      </w:tr>
      <w:tr w14:paraId="5D09E4E1">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7703A5">
            <w:pPr>
              <w:spacing w:before="0" w:after="0" w:line="240" w:lineRule="auto"/>
              <w:jc w:val="center"/>
            </w:pPr>
            <w:r>
              <w:rPr>
                <w:rFonts w:ascii="宋体" w:hAnsi="宋体" w:eastAsia="宋体"/>
                <w:b/>
                <w:i w:val="0"/>
                <w:sz w:val="18"/>
              </w:rPr>
              <w:t>项目名称</w:t>
            </w:r>
          </w:p>
        </w:tc>
        <w:tc>
          <w:tcPr>
            <w:tcW w:w="593" w:type="dxa"/>
            <w:gridSpan w:val="12"/>
            <w:tcBorders>
              <w:top w:val="single" w:color="auto" w:sz="10" w:space="0"/>
              <w:left w:val="single" w:color="auto" w:sz="10" w:space="0"/>
              <w:bottom w:val="single" w:color="auto" w:sz="10" w:space="0"/>
              <w:right w:val="single" w:color="auto" w:sz="10" w:space="0"/>
              <w:insideV w:val="single" w:sz="10" w:space="0"/>
            </w:tcBorders>
            <w:vAlign w:val="center"/>
          </w:tcPr>
          <w:p w14:paraId="09405DE2">
            <w:pPr>
              <w:spacing w:before="0" w:after="0" w:line="240" w:lineRule="auto"/>
              <w:jc w:val="center"/>
            </w:pPr>
            <w:r>
              <w:rPr>
                <w:rFonts w:ascii="宋体" w:hAnsi="宋体" w:eastAsia="宋体"/>
                <w:b w:val="0"/>
                <w:i w:val="0"/>
                <w:sz w:val="18"/>
              </w:rPr>
              <w:t>自治区水利发展资金专项</w:t>
            </w:r>
          </w:p>
        </w:tc>
      </w:tr>
      <w:tr w14:paraId="4E8BC6AB">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7DAA09">
            <w:pPr>
              <w:spacing w:before="0" w:after="0" w:line="240" w:lineRule="auto"/>
              <w:jc w:val="center"/>
            </w:pPr>
            <w:r>
              <w:rPr>
                <w:rFonts w:ascii="宋体" w:hAnsi="宋体" w:eastAsia="宋体"/>
                <w:b/>
                <w:i w:val="0"/>
                <w:sz w:val="18"/>
              </w:rPr>
              <w:t>主管部门</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53B3C57">
            <w:pPr>
              <w:spacing w:before="0" w:after="0" w:line="240" w:lineRule="auto"/>
              <w:jc w:val="center"/>
            </w:pPr>
            <w:r>
              <w:rPr>
                <w:rFonts w:hint="eastAsia" w:ascii="宋体" w:hAnsi="宋体" w:eastAsia="宋体"/>
                <w:b w:val="0"/>
                <w:i w:val="0"/>
                <w:sz w:val="18"/>
              </w:rPr>
              <w:t>新疆维吾尔自治区水文局</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AA8CD3">
            <w:pPr>
              <w:spacing w:before="0" w:after="0" w:line="240" w:lineRule="auto"/>
              <w:jc w:val="center"/>
            </w:pPr>
            <w:r>
              <w:rPr>
                <w:rFonts w:ascii="宋体" w:hAnsi="宋体" w:eastAsia="宋体"/>
                <w:b/>
                <w:i w:val="0"/>
                <w:sz w:val="18"/>
              </w:rPr>
              <w:t>实施单位</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725A789">
            <w:pPr>
              <w:spacing w:before="0" w:after="0" w:line="240" w:lineRule="auto"/>
              <w:jc w:val="center"/>
            </w:pPr>
            <w:r>
              <w:rPr>
                <w:rFonts w:ascii="宋体" w:hAnsi="宋体" w:eastAsia="宋体"/>
                <w:b w:val="0"/>
                <w:i w:val="0"/>
                <w:sz w:val="18"/>
              </w:rPr>
              <w:t>新疆维吾尔自治区巴音郭楞水文勘测中心</w:t>
            </w:r>
          </w:p>
        </w:tc>
      </w:tr>
      <w:tr w14:paraId="1A1DE245">
        <w:tblPrEx>
          <w:tblCellMar>
            <w:top w:w="36" w:type="dxa"/>
            <w:left w:w="36" w:type="dxa"/>
            <w:bottom w:w="36" w:type="dxa"/>
            <w:right w:w="36" w:type="dxa"/>
          </w:tblCellMar>
        </w:tblPrEx>
        <w:trPr>
          <w:trHeight w:val="380" w:hRule="atLeast"/>
        </w:trPr>
        <w:tc>
          <w:tcPr>
            <w:tcW w:w="593" w:type="dxa"/>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F89ED8">
            <w:pPr>
              <w:spacing w:before="0" w:after="0" w:line="240" w:lineRule="auto"/>
              <w:jc w:val="center"/>
            </w:pPr>
            <w:r>
              <w:rPr>
                <w:rFonts w:ascii="宋体" w:hAnsi="宋体" w:eastAsia="宋体"/>
                <w:b/>
                <w:i w:val="0"/>
                <w:sz w:val="18"/>
              </w:rPr>
              <w:t>项目资金
（万元）</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C7E2ED">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3089EEC">
            <w:pPr>
              <w:spacing w:before="0" w:after="0" w:line="240" w:lineRule="auto"/>
              <w:jc w:val="center"/>
            </w:pPr>
            <w:r>
              <w:rPr>
                <w:rFonts w:ascii="宋体" w:hAnsi="宋体" w:eastAsia="宋体"/>
                <w:b/>
                <w:i w:val="0"/>
                <w:sz w:val="18"/>
              </w:rPr>
              <w:t>年初预算数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F0432C">
            <w:pPr>
              <w:spacing w:before="0" w:after="0" w:line="240" w:lineRule="auto"/>
              <w:jc w:val="center"/>
            </w:pPr>
            <w:r>
              <w:rPr>
                <w:rFonts w:ascii="宋体" w:hAnsi="宋体" w:eastAsia="宋体"/>
                <w:b/>
                <w:i w:val="0"/>
                <w:sz w:val="18"/>
              </w:rPr>
              <w:t>全年预算数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01A236">
            <w:pPr>
              <w:spacing w:before="0" w:after="0" w:line="240" w:lineRule="auto"/>
              <w:jc w:val="center"/>
            </w:pPr>
            <w:r>
              <w:rPr>
                <w:rFonts w:ascii="宋体" w:hAnsi="宋体" w:eastAsia="宋体"/>
                <w:b/>
                <w:i w:val="0"/>
                <w:sz w:val="18"/>
              </w:rPr>
              <w:t>全年执行数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488221">
            <w:pPr>
              <w:spacing w:before="0" w:after="0" w:line="240" w:lineRule="auto"/>
              <w:jc w:val="center"/>
            </w:pPr>
            <w:r>
              <w:rPr>
                <w:rFonts w:ascii="宋体" w:hAnsi="宋体" w:eastAsia="宋体"/>
                <w:b/>
                <w:i w:val="0"/>
                <w:sz w:val="18"/>
              </w:rPr>
              <w:t>分值</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E2A9D6">
            <w:pPr>
              <w:spacing w:before="0" w:after="0" w:line="240" w:lineRule="auto"/>
              <w:jc w:val="center"/>
            </w:pPr>
            <w:r>
              <w:rPr>
                <w:rFonts w:ascii="宋体" w:hAnsi="宋体" w:eastAsia="宋体"/>
                <w:b/>
                <w:i w:val="0"/>
                <w:sz w:val="18"/>
              </w:rPr>
              <w:t>执行率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2A56A2D">
            <w:pPr>
              <w:spacing w:before="0" w:after="0" w:line="240" w:lineRule="auto"/>
              <w:jc w:val="center"/>
            </w:pPr>
            <w:r>
              <w:rPr>
                <w:rFonts w:ascii="宋体" w:hAnsi="宋体" w:eastAsia="宋体"/>
                <w:b/>
                <w:i w:val="0"/>
                <w:sz w:val="18"/>
              </w:rPr>
              <w:t>得分</w:t>
            </w:r>
          </w:p>
        </w:tc>
      </w:tr>
      <w:tr w14:paraId="424E82EF">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1FDE63AE"/>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718793">
            <w:pPr>
              <w:spacing w:before="0" w:after="0" w:line="240" w:lineRule="auto"/>
              <w:jc w:val="center"/>
            </w:pPr>
            <w:r>
              <w:rPr>
                <w:rFonts w:ascii="宋体" w:hAnsi="宋体" w:eastAsia="宋体"/>
                <w:b/>
                <w:i w:val="0"/>
                <w:sz w:val="18"/>
              </w:rPr>
              <w:t>年度资金总额</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5B58582">
            <w:pPr>
              <w:spacing w:before="0" w:after="0" w:line="240" w:lineRule="auto"/>
              <w:jc w:val="center"/>
            </w:pPr>
            <w:r>
              <w:rPr>
                <w:rFonts w:ascii="宋体" w:hAnsi="宋体" w:eastAsia="宋体"/>
                <w:b w:val="0"/>
                <w:i w:val="0"/>
                <w:sz w:val="18"/>
              </w:rPr>
              <w:t>66.50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345816">
            <w:pPr>
              <w:spacing w:before="0" w:after="0" w:line="240" w:lineRule="auto"/>
              <w:jc w:val="center"/>
            </w:pPr>
            <w:r>
              <w:rPr>
                <w:rFonts w:ascii="宋体" w:hAnsi="宋体" w:eastAsia="宋体"/>
                <w:b w:val="0"/>
                <w:i w:val="0"/>
                <w:sz w:val="18"/>
              </w:rPr>
              <w:t>66.50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683B08">
            <w:pPr>
              <w:spacing w:before="0" w:after="0" w:line="240" w:lineRule="auto"/>
              <w:jc w:val="center"/>
            </w:pPr>
            <w:r>
              <w:rPr>
                <w:rFonts w:ascii="宋体" w:hAnsi="宋体" w:eastAsia="宋体"/>
                <w:b w:val="0"/>
                <w:i w:val="0"/>
                <w:sz w:val="18"/>
              </w:rPr>
              <w:t>66.50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B97561">
            <w:pPr>
              <w:spacing w:before="0" w:after="0" w:line="240" w:lineRule="auto"/>
              <w:jc w:val="center"/>
            </w:pPr>
            <w:r>
              <w:rPr>
                <w:rFonts w:ascii="宋体" w:hAnsi="宋体" w:eastAsia="宋体"/>
                <w:b w:val="0"/>
                <w:i w:val="0"/>
                <w:sz w:val="18"/>
              </w:rPr>
              <w:t>10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B7898E">
            <w:pPr>
              <w:spacing w:before="0" w:after="0" w:line="240" w:lineRule="auto"/>
              <w:jc w:val="center"/>
            </w:pPr>
            <w:r>
              <w:rPr>
                <w:rFonts w:ascii="宋体" w:hAnsi="宋体" w:eastAsia="宋体"/>
                <w:b w:val="0"/>
                <w:i w:val="0"/>
                <w:sz w:val="18"/>
              </w:rPr>
              <w:t>100.00%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7ECAAA6">
            <w:pPr>
              <w:spacing w:before="0" w:after="0" w:line="240" w:lineRule="auto"/>
              <w:jc w:val="center"/>
            </w:pPr>
            <w:r>
              <w:rPr>
                <w:rFonts w:ascii="宋体" w:hAnsi="宋体" w:eastAsia="宋体"/>
                <w:b w:val="0"/>
                <w:i w:val="0"/>
                <w:sz w:val="18"/>
              </w:rPr>
              <w:t>10.00</w:t>
            </w:r>
          </w:p>
        </w:tc>
      </w:tr>
      <w:tr w14:paraId="643AC831">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21E3581E"/>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BE7257">
            <w:pPr>
              <w:spacing w:before="0" w:after="0" w:line="240" w:lineRule="auto"/>
              <w:jc w:val="center"/>
            </w:pPr>
            <w:r>
              <w:rPr>
                <w:rFonts w:ascii="宋体" w:hAnsi="宋体" w:eastAsia="宋体"/>
                <w:b/>
                <w:i w:val="0"/>
                <w:sz w:val="18"/>
              </w:rPr>
              <w:t>其中：当年财政拨款</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1108659">
            <w:pPr>
              <w:spacing w:before="0" w:after="0" w:line="240" w:lineRule="auto"/>
              <w:jc w:val="center"/>
            </w:pPr>
            <w:r>
              <w:rPr>
                <w:rFonts w:ascii="宋体" w:hAnsi="宋体" w:eastAsia="宋体"/>
                <w:b w:val="0"/>
                <w:i w:val="0"/>
                <w:sz w:val="18"/>
              </w:rPr>
              <w:t>66.50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4D7868">
            <w:pPr>
              <w:spacing w:before="0" w:after="0" w:line="240" w:lineRule="auto"/>
              <w:jc w:val="center"/>
            </w:pPr>
            <w:r>
              <w:rPr>
                <w:rFonts w:ascii="宋体" w:hAnsi="宋体" w:eastAsia="宋体"/>
                <w:b w:val="0"/>
                <w:i w:val="0"/>
                <w:sz w:val="18"/>
              </w:rPr>
              <w:t>66.50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30D0BC">
            <w:pPr>
              <w:spacing w:before="0" w:after="0" w:line="240" w:lineRule="auto"/>
              <w:jc w:val="center"/>
            </w:pPr>
            <w:r>
              <w:rPr>
                <w:rFonts w:ascii="宋体" w:hAnsi="宋体" w:eastAsia="宋体"/>
                <w:b w:val="0"/>
                <w:i w:val="0"/>
                <w:sz w:val="18"/>
              </w:rPr>
              <w:t>66.50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453E2D">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598AD4">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10FBA7F">
            <w:pPr>
              <w:spacing w:before="0" w:after="0" w:line="240" w:lineRule="auto"/>
              <w:jc w:val="center"/>
            </w:pPr>
            <w:r>
              <w:rPr>
                <w:rFonts w:ascii="宋体" w:hAnsi="宋体" w:eastAsia="宋体"/>
                <w:b w:val="0"/>
                <w:i w:val="0"/>
                <w:sz w:val="18"/>
              </w:rPr>
              <w:t>—</w:t>
            </w:r>
          </w:p>
        </w:tc>
      </w:tr>
      <w:tr w14:paraId="49DD0C22">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0F06864D"/>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9339EA">
            <w:pPr>
              <w:spacing w:before="0" w:after="0" w:line="240" w:lineRule="auto"/>
              <w:jc w:val="center"/>
            </w:pPr>
            <w:r>
              <w:rPr>
                <w:rFonts w:ascii="宋体" w:hAnsi="宋体" w:eastAsia="宋体"/>
                <w:b/>
                <w:i w:val="0"/>
                <w:sz w:val="18"/>
              </w:rPr>
              <w:t>其他资金</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0A9AB00">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AAB4A1">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27BFBE">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80D0C0">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72C43E">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104B57E">
            <w:pPr>
              <w:spacing w:before="0" w:after="0" w:line="240" w:lineRule="auto"/>
              <w:jc w:val="center"/>
            </w:pPr>
            <w:r>
              <w:rPr>
                <w:rFonts w:ascii="宋体" w:hAnsi="宋体" w:eastAsia="宋体"/>
                <w:b w:val="0"/>
                <w:i w:val="0"/>
                <w:sz w:val="18"/>
              </w:rPr>
              <w:t>—</w:t>
            </w:r>
          </w:p>
        </w:tc>
      </w:tr>
      <w:tr w14:paraId="52175B60">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FF2710">
            <w:pPr>
              <w:spacing w:before="0" w:after="0" w:line="240" w:lineRule="auto"/>
              <w:jc w:val="center"/>
            </w:pPr>
            <w:r>
              <w:rPr>
                <w:rFonts w:ascii="宋体" w:hAnsi="宋体" w:eastAsia="宋体"/>
                <w:b/>
                <w:i w:val="0"/>
                <w:sz w:val="18"/>
              </w:rPr>
              <w:t>年度总体目标</w:t>
            </w:r>
          </w:p>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6A0D8A1">
            <w:pPr>
              <w:spacing w:before="0" w:after="0" w:line="240" w:lineRule="auto"/>
              <w:jc w:val="center"/>
            </w:pPr>
            <w:r>
              <w:rPr>
                <w:rFonts w:ascii="宋体" w:hAnsi="宋体" w:eastAsia="宋体"/>
                <w:b/>
                <w:i w:val="0"/>
                <w:sz w:val="18"/>
              </w:rPr>
              <w:t>预期目标</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394D9ED">
            <w:pPr>
              <w:spacing w:before="0" w:after="0" w:line="240" w:lineRule="auto"/>
              <w:jc w:val="center"/>
            </w:pPr>
            <w:r>
              <w:rPr>
                <w:rFonts w:ascii="宋体" w:hAnsi="宋体" w:eastAsia="宋体"/>
                <w:b/>
                <w:i w:val="0"/>
                <w:sz w:val="18"/>
              </w:rPr>
              <w:t>实际完成情况</w:t>
            </w:r>
          </w:p>
        </w:tc>
      </w:tr>
      <w:tr w14:paraId="6B0B439D">
        <w:tblPrEx>
          <w:tblCellMar>
            <w:top w:w="36" w:type="dxa"/>
            <w:left w:w="36" w:type="dxa"/>
            <w:bottom w:w="36" w:type="dxa"/>
            <w:right w:w="36" w:type="dxa"/>
          </w:tblCellMar>
        </w:tblPrEx>
        <w:trPr>
          <w:trHeight w:val="70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79B36E0"/>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4BAC323">
            <w:pPr>
              <w:spacing w:before="0" w:after="0" w:line="240" w:lineRule="auto"/>
              <w:jc w:val="center"/>
            </w:pPr>
            <w:r>
              <w:rPr>
                <w:rFonts w:ascii="宋体" w:hAnsi="宋体" w:eastAsia="宋体"/>
                <w:b w:val="0"/>
                <w:i w:val="0"/>
                <w:sz w:val="18"/>
              </w:rPr>
              <w:t>保障数据传输的及时。收集实测资料，提供探索基本水文规律的资料，满足水资源评价、水文计算、水文情报、水文预报和水文科学研究的需要。</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6737667">
            <w:pPr>
              <w:spacing w:before="0" w:after="0" w:line="240" w:lineRule="auto"/>
              <w:jc w:val="center"/>
            </w:pPr>
            <w:r>
              <w:rPr>
                <w:rFonts w:ascii="宋体" w:hAnsi="宋体" w:eastAsia="宋体"/>
                <w:b w:val="0"/>
                <w:i w:val="0"/>
                <w:sz w:val="18"/>
              </w:rPr>
              <w:t>通过对水文站的日常运行管理、13处基本水文站监测设施的维修维护、水文监测系统的及时监测分析，保障了基本水文站的水情信息收集均在20分钟内完成，水位监测断面数据的及时率达到98%，这些数据的收集及分析满足了水资源评价、水文计算、水文情报、水文预报和水文科学研究的需要，为综合治理、开发和防洪对策研究提供重要的基础信息和决算依据。</w:t>
            </w:r>
          </w:p>
        </w:tc>
      </w:tr>
      <w:tr w14:paraId="696D105F">
        <w:tblPrEx>
          <w:tblCellMar>
            <w:top w:w="36" w:type="dxa"/>
            <w:left w:w="36" w:type="dxa"/>
            <w:bottom w:w="36" w:type="dxa"/>
            <w:right w:w="36" w:type="dxa"/>
          </w:tblCellMar>
        </w:tblPrEx>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4A83AD">
            <w:pPr>
              <w:spacing w:before="0" w:after="0" w:line="240" w:lineRule="auto"/>
              <w:jc w:val="center"/>
            </w:p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8337B0">
            <w:pPr>
              <w:spacing w:before="0" w:after="0" w:line="240" w:lineRule="auto"/>
              <w:jc w:val="center"/>
            </w:pPr>
            <w:r>
              <w:rPr>
                <w:rFonts w:ascii="宋体" w:hAnsi="宋体" w:eastAsia="宋体"/>
                <w:b/>
                <w:i w:val="0"/>
                <w:sz w:val="18"/>
              </w:rPr>
              <w:t>一级指标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911544">
            <w:pPr>
              <w:spacing w:before="0" w:after="0" w:line="240" w:lineRule="auto"/>
              <w:jc w:val="center"/>
            </w:pPr>
            <w:r>
              <w:rPr>
                <w:rFonts w:ascii="宋体" w:hAnsi="宋体" w:eastAsia="宋体"/>
                <w:b/>
                <w:i w:val="0"/>
                <w:sz w:val="18"/>
              </w:rPr>
              <w:t>二级指标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44645C">
            <w:pPr>
              <w:spacing w:before="0" w:after="0" w:line="240" w:lineRule="auto"/>
              <w:jc w:val="center"/>
            </w:pPr>
            <w:r>
              <w:rPr>
                <w:rFonts w:ascii="宋体" w:hAnsi="宋体" w:eastAsia="宋体"/>
                <w:b/>
                <w:i w:val="0"/>
                <w:sz w:val="18"/>
              </w:rPr>
              <w:t>三级指标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60F8BD">
            <w:pPr>
              <w:spacing w:before="0" w:after="0" w:line="240" w:lineRule="auto"/>
              <w:jc w:val="center"/>
            </w:pPr>
            <w:r>
              <w:rPr>
                <w:rFonts w:ascii="宋体" w:hAnsi="宋体" w:eastAsia="宋体"/>
                <w:b/>
                <w:i w:val="0"/>
                <w:sz w:val="18"/>
              </w:rPr>
              <w:t>权重</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B383C1">
            <w:pPr>
              <w:spacing w:before="0" w:after="0" w:line="240" w:lineRule="auto"/>
              <w:jc w:val="center"/>
            </w:pPr>
            <w:r>
              <w:rPr>
                <w:rFonts w:ascii="宋体" w:hAnsi="宋体" w:eastAsia="宋体"/>
                <w:b/>
                <w:i w:val="0"/>
                <w:sz w:val="18"/>
              </w:rPr>
              <w:t>目标值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644245">
            <w:pPr>
              <w:spacing w:before="0" w:after="0" w:line="240" w:lineRule="auto"/>
              <w:jc w:val="center"/>
            </w:pPr>
            <w:r>
              <w:rPr>
                <w:rFonts w:ascii="宋体" w:hAnsi="宋体" w:eastAsia="宋体"/>
                <w:b/>
                <w:i w:val="0"/>
                <w:sz w:val="18"/>
              </w:rPr>
              <w:t>业绩值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A8C501">
            <w:pPr>
              <w:spacing w:before="0" w:after="0" w:line="240" w:lineRule="auto"/>
              <w:jc w:val="center"/>
            </w:pPr>
            <w:r>
              <w:rPr>
                <w:rFonts w:ascii="宋体" w:hAnsi="宋体" w:eastAsia="宋体"/>
                <w:b/>
                <w:i w:val="0"/>
                <w:sz w:val="18"/>
              </w:rPr>
              <w:t>完成率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AB8D90">
            <w:pPr>
              <w:spacing w:before="0" w:after="0" w:line="240" w:lineRule="auto"/>
              <w:jc w:val="center"/>
            </w:pPr>
            <w:r>
              <w:rPr>
                <w:rFonts w:ascii="宋体" w:hAnsi="宋体" w:eastAsia="宋体"/>
                <w:b/>
                <w:i w:val="0"/>
                <w:sz w:val="18"/>
              </w:rPr>
              <w:t>指标得分</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5065B0">
            <w:pPr>
              <w:spacing w:before="0" w:after="0" w:line="240" w:lineRule="auto"/>
              <w:jc w:val="center"/>
            </w:pPr>
            <w:r>
              <w:rPr>
                <w:rFonts w:ascii="宋体" w:hAnsi="宋体" w:eastAsia="宋体"/>
                <w:b/>
                <w:i w:val="0"/>
                <w:sz w:val="18"/>
              </w:rPr>
              <w:t>指标值设定依据</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334252">
            <w:pPr>
              <w:spacing w:before="0" w:after="0" w:line="240" w:lineRule="auto"/>
              <w:jc w:val="center"/>
            </w:pPr>
            <w:r>
              <w:rPr>
                <w:rFonts w:ascii="宋体" w:hAnsi="宋体" w:eastAsia="宋体"/>
                <w:b/>
                <w:i w:val="0"/>
                <w:sz w:val="18"/>
              </w:rPr>
              <w:t>上年完成情况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4EF59B">
            <w:pPr>
              <w:spacing w:before="0" w:after="0" w:line="240" w:lineRule="auto"/>
              <w:jc w:val="center"/>
            </w:pPr>
            <w:r>
              <w:rPr>
                <w:rFonts w:ascii="宋体" w:hAnsi="宋体" w:eastAsia="宋体"/>
                <w:b/>
                <w:i w:val="0"/>
                <w:sz w:val="18"/>
              </w:rPr>
              <w:t>赋分规则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C08668">
            <w:pPr>
              <w:spacing w:before="0" w:after="0" w:line="240" w:lineRule="auto"/>
              <w:jc w:val="center"/>
            </w:pPr>
            <w:r>
              <w:rPr>
                <w:rFonts w:ascii="宋体" w:hAnsi="宋体" w:eastAsia="宋体"/>
                <w:b/>
                <w:i w:val="0"/>
                <w:sz w:val="18"/>
              </w:rPr>
              <w:t>佐证资料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B3A3F9">
            <w:pPr>
              <w:spacing w:before="0" w:after="0" w:line="240" w:lineRule="auto"/>
              <w:jc w:val="center"/>
            </w:pPr>
            <w:r>
              <w:rPr>
                <w:rFonts w:ascii="宋体" w:hAnsi="宋体" w:eastAsia="宋体"/>
                <w:b/>
                <w:i w:val="0"/>
                <w:sz w:val="18"/>
              </w:rPr>
              <w:t>偏差原因分析及改进措施</w:t>
            </w:r>
          </w:p>
        </w:tc>
      </w:tr>
      <w:tr w14:paraId="4515BED1">
        <w:tblPrEx>
          <w:tblCellMar>
            <w:top w:w="36" w:type="dxa"/>
            <w:left w:w="36" w:type="dxa"/>
            <w:bottom w:w="36" w:type="dxa"/>
            <w:right w:w="36" w:type="dxa"/>
          </w:tblCellMar>
        </w:tblPrEx>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0DF2BC5"/>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8D9081C"/>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4C7D870"/>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C80261B"/>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9061EA1"/>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E4D0BAB"/>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B657EEC"/>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99171F0"/>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88CD073"/>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7064D3E"/>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105748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8BF0D0C"/>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DFA866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796057D"/>
        </w:tc>
      </w:tr>
      <w:tr w14:paraId="6B0B92BC">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B237F3">
            <w:pPr>
              <w:spacing w:before="0" w:after="0" w:line="240" w:lineRule="auto"/>
              <w:jc w:val="center"/>
            </w:pPr>
            <w:r>
              <w:rPr>
                <w:rFonts w:ascii="宋体" w:hAnsi="宋体" w:eastAsia="宋体"/>
                <w:b/>
                <w:i w:val="0"/>
                <w:sz w:val="18"/>
              </w:rPr>
              <w:t>年度绩效指标完成情况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8CC5BE">
            <w:pPr>
              <w:spacing w:before="0" w:after="0" w:line="240" w:lineRule="auto"/>
              <w:jc w:val="center"/>
            </w:pPr>
            <w:r>
              <w:rPr>
                <w:rFonts w:ascii="宋体" w:hAnsi="宋体" w:eastAsia="宋体"/>
                <w:b w:val="0"/>
                <w:i w:val="0"/>
                <w:sz w:val="18"/>
              </w:rPr>
              <w:t>产出指标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018FBBE">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EDC031F">
            <w:pPr>
              <w:spacing w:before="0" w:after="0" w:line="240" w:lineRule="auto"/>
              <w:jc w:val="center"/>
            </w:pPr>
            <w:r>
              <w:rPr>
                <w:rFonts w:ascii="宋体" w:hAnsi="宋体" w:eastAsia="宋体"/>
                <w:b w:val="0"/>
                <w:i w:val="0"/>
                <w:color w:val="000000"/>
                <w:sz w:val="18"/>
              </w:rPr>
              <w:t>水情信息收集量</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1559AFE">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81E75C7">
            <w:pPr>
              <w:spacing w:before="0" w:after="0" w:line="240" w:lineRule="auto"/>
              <w:jc w:val="center"/>
            </w:pPr>
            <w:r>
              <w:rPr>
                <w:rFonts w:ascii="宋体" w:hAnsi="宋体" w:eastAsia="宋体"/>
                <w:b w:val="0"/>
                <w:i w:val="0"/>
                <w:sz w:val="18"/>
              </w:rPr>
              <w:t>&gt;=2万条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934C836">
            <w:pPr>
              <w:spacing w:before="0" w:after="0" w:line="240" w:lineRule="auto"/>
              <w:jc w:val="center"/>
            </w:pPr>
            <w:r>
              <w:rPr>
                <w:rFonts w:ascii="宋体" w:hAnsi="宋体" w:eastAsia="宋体"/>
                <w:b w:val="0"/>
                <w:i w:val="0"/>
                <w:sz w:val="18"/>
              </w:rPr>
              <w:t>=2.23万条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4150DF1">
            <w:pPr>
              <w:spacing w:before="0" w:after="0" w:line="240" w:lineRule="auto"/>
              <w:jc w:val="center"/>
            </w:pPr>
            <w:r>
              <w:rPr>
                <w:rFonts w:ascii="宋体" w:hAnsi="宋体" w:eastAsia="宋体"/>
                <w:b w:val="0"/>
                <w:i w:val="0"/>
                <w:sz w:val="18"/>
              </w:rPr>
              <w:t>111.5%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8A95F59">
            <w:pPr>
              <w:spacing w:before="0" w:after="0" w:line="240" w:lineRule="auto"/>
              <w:jc w:val="center"/>
            </w:pPr>
            <w:r>
              <w:rPr>
                <w:rFonts w:ascii="宋体" w:hAnsi="宋体" w:eastAsia="宋体"/>
                <w:b w:val="0"/>
                <w:i w:val="0"/>
                <w:sz w:val="18"/>
              </w:rPr>
              <w:t>4.42</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46090AE">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369A976">
            <w:pPr>
              <w:spacing w:before="0" w:after="0" w:line="240" w:lineRule="auto"/>
              <w:jc w:val="center"/>
            </w:pPr>
            <w:r>
              <w:rPr>
                <w:rFonts w:ascii="宋体" w:hAnsi="宋体" w:eastAsia="宋体"/>
                <w:b w:val="0"/>
                <w:i w:val="0"/>
                <w:sz w:val="18"/>
              </w:rPr>
              <w:t>2万条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0D6EEF6">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FB25C9">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D6029EF">
            <w:pPr>
              <w:spacing w:before="0" w:after="0" w:line="240" w:lineRule="auto"/>
              <w:jc w:val="center"/>
            </w:pPr>
            <w:r>
              <w:rPr>
                <w:rFonts w:ascii="宋体" w:hAnsi="宋体" w:eastAsia="宋体"/>
                <w:b w:val="0"/>
                <w:i w:val="0"/>
                <w:sz w:val="18"/>
              </w:rPr>
              <w:t>偏差原因：由于2025年5月起，</w:t>
            </w:r>
            <w:r>
              <w:rPr>
                <w:rFonts w:hint="eastAsia" w:ascii="宋体" w:hAnsi="宋体"/>
                <w:b w:val="0"/>
                <w:i w:val="0"/>
                <w:sz w:val="18"/>
                <w:lang w:eastAsia="zh-CN"/>
              </w:rPr>
              <w:t>本单位</w:t>
            </w:r>
            <w:r>
              <w:rPr>
                <w:rFonts w:ascii="宋体" w:hAnsi="宋体" w:eastAsia="宋体"/>
                <w:b w:val="0"/>
                <w:i w:val="0"/>
                <w:sz w:val="18"/>
              </w:rPr>
              <w:t>多个站点的水情信息收集已可以实现自动收集，完成率远大于预期；改进措施：以后设置目标时，选择更有判断价值的目标。</w:t>
            </w:r>
          </w:p>
        </w:tc>
      </w:tr>
      <w:tr w14:paraId="2704A936">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F14D3DF"/>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2B26BC2"/>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7FBECE9">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6C520D2">
            <w:pPr>
              <w:spacing w:before="0" w:after="0" w:line="240" w:lineRule="auto"/>
              <w:jc w:val="center"/>
            </w:pPr>
            <w:r>
              <w:rPr>
                <w:rFonts w:ascii="宋体" w:hAnsi="宋体" w:eastAsia="宋体"/>
                <w:b w:val="0"/>
                <w:i w:val="0"/>
                <w:color w:val="000000"/>
                <w:sz w:val="18"/>
              </w:rPr>
              <w:t>水位监测断面数量</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EDAD22E">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114C57F">
            <w:pPr>
              <w:spacing w:before="0" w:after="0" w:line="240" w:lineRule="auto"/>
              <w:jc w:val="center"/>
            </w:pPr>
            <w:r>
              <w:rPr>
                <w:rFonts w:ascii="宋体" w:hAnsi="宋体" w:eastAsia="宋体"/>
                <w:b w:val="0"/>
                <w:i w:val="0"/>
                <w:sz w:val="18"/>
              </w:rPr>
              <w:t>&gt;=18处</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5704B90">
            <w:pPr>
              <w:spacing w:before="0" w:after="0" w:line="240" w:lineRule="auto"/>
              <w:jc w:val="center"/>
            </w:pPr>
            <w:r>
              <w:rPr>
                <w:rFonts w:ascii="宋体" w:hAnsi="宋体" w:eastAsia="宋体"/>
                <w:b w:val="0"/>
                <w:i w:val="0"/>
                <w:sz w:val="18"/>
              </w:rPr>
              <w:t>=18处</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D5B8D0B">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7AAEDF4">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EAE4463">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81E534C">
            <w:pPr>
              <w:spacing w:before="0" w:after="0" w:line="240" w:lineRule="auto"/>
              <w:jc w:val="center"/>
            </w:pPr>
            <w:r>
              <w:rPr>
                <w:rFonts w:ascii="宋体" w:hAnsi="宋体" w:eastAsia="宋体"/>
                <w:b w:val="0"/>
                <w:i w:val="0"/>
                <w:sz w:val="18"/>
              </w:rPr>
              <w:t>18处</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77B838B">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E4A9FCA">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C45618B">
            <w:pPr>
              <w:spacing w:before="0" w:after="0" w:line="240" w:lineRule="auto"/>
              <w:jc w:val="center"/>
            </w:pPr>
          </w:p>
        </w:tc>
      </w:tr>
      <w:tr w14:paraId="0AF88FCA">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3AD1591"/>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6268A5D"/>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81CA012">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34BC40B">
            <w:pPr>
              <w:spacing w:before="0" w:after="0" w:line="240" w:lineRule="auto"/>
              <w:jc w:val="center"/>
            </w:pPr>
            <w:r>
              <w:rPr>
                <w:rFonts w:ascii="宋体" w:hAnsi="宋体" w:eastAsia="宋体"/>
                <w:b w:val="0"/>
                <w:i w:val="0"/>
                <w:color w:val="000000"/>
                <w:sz w:val="18"/>
              </w:rPr>
              <w:t>基本水文站测验设施维修数量</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F54F71E">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E4AB0CF">
            <w:pPr>
              <w:spacing w:before="0" w:after="0" w:line="240" w:lineRule="auto"/>
              <w:jc w:val="center"/>
            </w:pPr>
            <w:r>
              <w:rPr>
                <w:rFonts w:ascii="宋体" w:hAnsi="宋体" w:eastAsia="宋体"/>
                <w:b w:val="0"/>
                <w:i w:val="0"/>
                <w:sz w:val="18"/>
              </w:rPr>
              <w:t>&gt;=13个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A92EC6F">
            <w:pPr>
              <w:spacing w:before="0" w:after="0" w:line="240" w:lineRule="auto"/>
              <w:jc w:val="center"/>
            </w:pPr>
            <w:r>
              <w:rPr>
                <w:rFonts w:ascii="宋体" w:hAnsi="宋体" w:eastAsia="宋体"/>
                <w:b w:val="0"/>
                <w:i w:val="0"/>
                <w:sz w:val="18"/>
              </w:rPr>
              <w:t>=13个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A738F86">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9BB2EF2">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19B04E3">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3D7CC88">
            <w:pPr>
              <w:spacing w:before="0" w:after="0" w:line="240" w:lineRule="auto"/>
              <w:jc w:val="center"/>
            </w:pPr>
            <w:r>
              <w:rPr>
                <w:rFonts w:ascii="宋体" w:hAnsi="宋体" w:eastAsia="宋体"/>
                <w:b w:val="0"/>
                <w:i w:val="0"/>
                <w:sz w:val="18"/>
              </w:rPr>
              <w:t>13个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111AF17">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92F58A1">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5C08DED">
            <w:pPr>
              <w:spacing w:before="0" w:after="0" w:line="240" w:lineRule="auto"/>
              <w:jc w:val="center"/>
            </w:pPr>
          </w:p>
        </w:tc>
      </w:tr>
      <w:tr w14:paraId="18D806BB">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1EF2C8F"/>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C8F7BF9"/>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8A04F03">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27DD555">
            <w:pPr>
              <w:spacing w:before="0" w:after="0" w:line="240" w:lineRule="auto"/>
              <w:jc w:val="center"/>
            </w:pPr>
            <w:r>
              <w:rPr>
                <w:rFonts w:ascii="宋体" w:hAnsi="宋体" w:eastAsia="宋体"/>
                <w:b w:val="0"/>
                <w:i w:val="0"/>
                <w:color w:val="000000"/>
                <w:sz w:val="18"/>
              </w:rPr>
              <w:t>水情信息收集完成率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31D56DD">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F9ACCA4">
            <w:pPr>
              <w:spacing w:before="0" w:after="0" w:line="240" w:lineRule="auto"/>
              <w:jc w:val="center"/>
            </w:pPr>
            <w:r>
              <w:rPr>
                <w:rFonts w:ascii="宋体" w:hAnsi="宋体" w:eastAsia="宋体"/>
                <w:b w:val="0"/>
                <w:i w:val="0"/>
                <w:sz w:val="18"/>
              </w:rPr>
              <w:t>&gt;=95%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B0F6774">
            <w:pPr>
              <w:spacing w:before="0" w:after="0" w:line="240" w:lineRule="auto"/>
              <w:jc w:val="center"/>
            </w:pPr>
            <w:r>
              <w:rPr>
                <w:rFonts w:ascii="宋体" w:hAnsi="宋体" w:eastAsia="宋体"/>
                <w:b w:val="0"/>
                <w:i w:val="0"/>
                <w:sz w:val="18"/>
              </w:rPr>
              <w:t>=98.54%</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431D6C8">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1D0BE11">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4A4C65E">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5DE8D13">
            <w:pPr>
              <w:spacing w:before="0" w:after="0" w:line="240" w:lineRule="auto"/>
              <w:jc w:val="center"/>
            </w:pPr>
            <w:r>
              <w:rPr>
                <w:rFonts w:ascii="宋体" w:hAnsi="宋体" w:eastAsia="宋体"/>
                <w:b w:val="0"/>
                <w:i w:val="0"/>
                <w:sz w:val="18"/>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5637DBB">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28F7BCE">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8F76716">
            <w:pPr>
              <w:spacing w:before="0" w:after="0" w:line="240" w:lineRule="auto"/>
              <w:jc w:val="center"/>
            </w:pPr>
          </w:p>
        </w:tc>
      </w:tr>
      <w:tr w14:paraId="321AF6EF">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450BE5E"/>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A7C20E3"/>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747DADB">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22CC31C">
            <w:pPr>
              <w:spacing w:before="0" w:after="0" w:line="240" w:lineRule="auto"/>
              <w:jc w:val="center"/>
            </w:pPr>
            <w:r>
              <w:rPr>
                <w:rFonts w:ascii="宋体" w:hAnsi="宋体" w:eastAsia="宋体"/>
                <w:b w:val="0"/>
                <w:i w:val="0"/>
                <w:color w:val="000000"/>
                <w:sz w:val="18"/>
              </w:rPr>
              <w:t>水情报汛漏、错报率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2551B0B">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4F8D51A">
            <w:pPr>
              <w:spacing w:before="0" w:after="0" w:line="240" w:lineRule="auto"/>
              <w:jc w:val="center"/>
            </w:pPr>
            <w:r>
              <w:rPr>
                <w:rFonts w:ascii="宋体" w:hAnsi="宋体" w:eastAsia="宋体"/>
                <w:b w:val="0"/>
                <w:i w:val="0"/>
                <w:sz w:val="18"/>
              </w:rPr>
              <w:t>&lt;=3%</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F9F5D30">
            <w:pPr>
              <w:spacing w:before="0" w:after="0" w:line="240" w:lineRule="auto"/>
              <w:jc w:val="center"/>
            </w:pPr>
            <w:r>
              <w:rPr>
                <w:rFonts w:ascii="宋体" w:hAnsi="宋体" w:eastAsia="宋体"/>
                <w:b w:val="0"/>
                <w:i w:val="0"/>
                <w:sz w:val="18"/>
              </w:rPr>
              <w:t>=1.46%</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D5E49EB">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D4FCC67">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C5B732A">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D7253A0">
            <w:pPr>
              <w:spacing w:before="0" w:after="0" w:line="240" w:lineRule="auto"/>
              <w:jc w:val="center"/>
            </w:pPr>
            <w:r>
              <w:rPr>
                <w:rFonts w:ascii="宋体" w:hAnsi="宋体" w:eastAsia="宋体"/>
                <w:b w:val="0"/>
                <w:i w:val="0"/>
                <w:sz w:val="18"/>
              </w:rPr>
              <w:t>3%</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352471F">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90BBB8A">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4BC2A31">
            <w:pPr>
              <w:spacing w:before="0" w:after="0" w:line="240" w:lineRule="auto"/>
              <w:jc w:val="center"/>
            </w:pPr>
          </w:p>
        </w:tc>
      </w:tr>
      <w:tr w14:paraId="43B7D630">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35C556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D3A2E55"/>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0E2DBEC">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85C8B7D">
            <w:pPr>
              <w:spacing w:before="0" w:after="0" w:line="240" w:lineRule="auto"/>
              <w:jc w:val="center"/>
            </w:pPr>
            <w:r>
              <w:rPr>
                <w:rFonts w:ascii="宋体" w:hAnsi="宋体" w:eastAsia="宋体"/>
                <w:b w:val="0"/>
                <w:i w:val="0"/>
                <w:color w:val="000000"/>
                <w:sz w:val="18"/>
              </w:rPr>
              <w:t>基本水文站测验设施维修数量合格率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61A5156">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BCAB7AE">
            <w:pPr>
              <w:spacing w:before="0" w:after="0" w:line="240" w:lineRule="auto"/>
              <w:jc w:val="center"/>
            </w:pPr>
            <w:r>
              <w:rPr>
                <w:rFonts w:ascii="宋体" w:hAnsi="宋体" w:eastAsia="宋体"/>
                <w:b w:val="0"/>
                <w:i w:val="0"/>
                <w:sz w:val="18"/>
              </w:rPr>
              <w:t>&gt;=98%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C1D9C1">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E1657D8">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887BB72">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DBBB4D0">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D4873BF">
            <w:pPr>
              <w:spacing w:before="0" w:after="0" w:line="240" w:lineRule="auto"/>
              <w:jc w:val="center"/>
            </w:pPr>
            <w:r>
              <w:rPr>
                <w:rFonts w:ascii="宋体" w:hAnsi="宋体" w:eastAsia="宋体"/>
                <w:b w:val="0"/>
                <w:i w:val="0"/>
                <w:sz w:val="18"/>
              </w:rPr>
              <w:t>98%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9028042">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0DA047F">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D074B96">
            <w:pPr>
              <w:spacing w:before="0" w:after="0" w:line="240" w:lineRule="auto"/>
              <w:jc w:val="center"/>
            </w:pPr>
            <w:r>
              <w:rPr>
                <w:rFonts w:ascii="宋体" w:hAnsi="宋体" w:eastAsia="宋体"/>
                <w:b w:val="0"/>
                <w:i w:val="0"/>
                <w:sz w:val="18"/>
              </w:rPr>
              <w:t>经过对检验设施的维修维护工作的及时监督，合格率已超过预期，下一年度应合理设置指标值，并严格按计划执行。</w:t>
            </w:r>
          </w:p>
        </w:tc>
      </w:tr>
      <w:tr w14:paraId="2EDA311B">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2A1064E"/>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803F4AF"/>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C5B9DD1">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9A40D85">
            <w:pPr>
              <w:spacing w:before="0" w:after="0" w:line="240" w:lineRule="auto"/>
              <w:jc w:val="center"/>
            </w:pPr>
            <w:r>
              <w:rPr>
                <w:rFonts w:ascii="宋体" w:hAnsi="宋体" w:eastAsia="宋体"/>
                <w:b w:val="0"/>
                <w:i w:val="0"/>
                <w:color w:val="000000"/>
                <w:sz w:val="18"/>
              </w:rPr>
              <w:t>水雨情信息报水情分中心时限</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4BE9479">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B99D301">
            <w:pPr>
              <w:spacing w:before="0" w:after="0" w:line="240" w:lineRule="auto"/>
              <w:jc w:val="center"/>
            </w:pPr>
            <w:r>
              <w:rPr>
                <w:rFonts w:ascii="宋体" w:hAnsi="宋体" w:eastAsia="宋体"/>
                <w:b w:val="0"/>
                <w:i w:val="0"/>
                <w:sz w:val="18"/>
              </w:rPr>
              <w:t>&lt;=20分钟</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F29795D">
            <w:pPr>
              <w:spacing w:before="0" w:after="0" w:line="240" w:lineRule="auto"/>
              <w:jc w:val="center"/>
            </w:pPr>
            <w:r>
              <w:rPr>
                <w:rFonts w:ascii="宋体" w:hAnsi="宋体" w:eastAsia="宋体"/>
                <w:b w:val="0"/>
                <w:i w:val="0"/>
                <w:sz w:val="18"/>
              </w:rPr>
              <w:t>=20分钟</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FF1AE37">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CA7A78A">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0F7FF09">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5F8A0B8">
            <w:pPr>
              <w:spacing w:before="0" w:after="0" w:line="240" w:lineRule="auto"/>
              <w:jc w:val="center"/>
            </w:pPr>
            <w:r>
              <w:rPr>
                <w:rFonts w:ascii="宋体" w:hAnsi="宋体" w:eastAsia="宋体"/>
                <w:b w:val="0"/>
                <w:i w:val="0"/>
                <w:sz w:val="18"/>
              </w:rPr>
              <w:t>20分钟</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CA6B046">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13EA8EC">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5A46EB8">
            <w:pPr>
              <w:spacing w:before="0" w:after="0" w:line="240" w:lineRule="auto"/>
              <w:jc w:val="center"/>
            </w:pPr>
          </w:p>
        </w:tc>
      </w:tr>
      <w:tr w14:paraId="0147BAD1">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EC6F49F"/>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5D2CFB9"/>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0E4548B">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245853A">
            <w:pPr>
              <w:spacing w:before="0" w:after="0" w:line="240" w:lineRule="auto"/>
              <w:jc w:val="center"/>
            </w:pPr>
            <w:r>
              <w:rPr>
                <w:rFonts w:ascii="宋体" w:hAnsi="宋体" w:eastAsia="宋体"/>
                <w:b w:val="0"/>
                <w:i w:val="0"/>
                <w:color w:val="000000"/>
                <w:sz w:val="18"/>
              </w:rPr>
              <w:t>水位监测断面及时率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73776E8">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9C3C2F5">
            <w:pPr>
              <w:spacing w:before="0" w:after="0" w:line="240" w:lineRule="auto"/>
              <w:jc w:val="center"/>
            </w:pPr>
            <w:r>
              <w:rPr>
                <w:rFonts w:ascii="宋体" w:hAnsi="宋体" w:eastAsia="宋体"/>
                <w:b w:val="0"/>
                <w:i w:val="0"/>
                <w:sz w:val="18"/>
              </w:rPr>
              <w:t>&gt;=98%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C35319B">
            <w:pPr>
              <w:spacing w:before="0" w:after="0" w:line="240" w:lineRule="auto"/>
              <w:jc w:val="center"/>
            </w:pPr>
            <w:r>
              <w:rPr>
                <w:rFonts w:ascii="宋体" w:hAnsi="宋体" w:eastAsia="宋体"/>
                <w:b w:val="0"/>
                <w:i w:val="0"/>
                <w:sz w:val="18"/>
              </w:rPr>
              <w:t>=98%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2295339">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8144EF6">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EDFB7DE">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5AA221D">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74C6782">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81E329B">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96CA3B8">
            <w:pPr>
              <w:spacing w:before="0" w:after="0" w:line="240" w:lineRule="auto"/>
              <w:jc w:val="center"/>
            </w:pPr>
          </w:p>
        </w:tc>
      </w:tr>
      <w:tr w14:paraId="7F942379">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8DB4653"/>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CAAAF43"/>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0314F5B">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356967E">
            <w:pPr>
              <w:spacing w:before="0" w:after="0" w:line="240" w:lineRule="auto"/>
              <w:jc w:val="center"/>
            </w:pPr>
            <w:r>
              <w:rPr>
                <w:rFonts w:ascii="宋体" w:hAnsi="宋体" w:eastAsia="宋体"/>
                <w:b w:val="0"/>
                <w:i w:val="0"/>
                <w:color w:val="000000"/>
                <w:sz w:val="18"/>
              </w:rPr>
              <w:t>基本水文站测验设施维修数量验收及时率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1F071A6">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ED2566C">
            <w:pPr>
              <w:spacing w:before="0" w:after="0" w:line="240" w:lineRule="auto"/>
              <w:jc w:val="center"/>
            </w:pPr>
            <w:r>
              <w:rPr>
                <w:rFonts w:ascii="宋体" w:hAnsi="宋体" w:eastAsia="宋体"/>
                <w:b w:val="0"/>
                <w:i w:val="0"/>
                <w:sz w:val="18"/>
              </w:rPr>
              <w:t>&gt;=95%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ABEEC4A">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5D6E2AF">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CDEA279">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6B7FA88">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0F677DB">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805D453">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57C380C">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42EF134">
            <w:pPr>
              <w:spacing w:before="0" w:after="0" w:line="240" w:lineRule="auto"/>
              <w:jc w:val="center"/>
            </w:pPr>
            <w:r>
              <w:rPr>
                <w:rFonts w:ascii="宋体" w:hAnsi="宋体" w:eastAsia="宋体"/>
                <w:b w:val="0"/>
                <w:i w:val="0"/>
                <w:sz w:val="18"/>
              </w:rPr>
              <w:t>经过对检验设施的维修维护工作的及时验收，合格率已超过预期，下一年度应合理设置指标值，并严格按计划执行。</w:t>
            </w:r>
          </w:p>
        </w:tc>
      </w:tr>
      <w:tr w14:paraId="1508A4F7">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682DD48"/>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0DAA01">
            <w:pPr>
              <w:spacing w:before="0" w:after="0" w:line="240" w:lineRule="auto"/>
              <w:jc w:val="center"/>
            </w:pPr>
            <w:r>
              <w:rPr>
                <w:rFonts w:ascii="宋体" w:hAnsi="宋体" w:eastAsia="宋体"/>
                <w:b w:val="0"/>
                <w:i w:val="0"/>
                <w:sz w:val="18"/>
              </w:rPr>
              <w:t>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EF8E5B1">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AE11EEC">
            <w:pPr>
              <w:spacing w:before="0" w:after="0" w:line="240" w:lineRule="auto"/>
              <w:jc w:val="center"/>
            </w:pPr>
            <w:r>
              <w:rPr>
                <w:rFonts w:ascii="宋体" w:hAnsi="宋体" w:eastAsia="宋体"/>
                <w:b w:val="0"/>
                <w:i w:val="0"/>
                <w:color w:val="000000"/>
                <w:sz w:val="18"/>
              </w:rPr>
              <w:t>水文测报运行管理费用</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79868B0">
            <w:pPr>
              <w:spacing w:before="0" w:after="0" w:line="240" w:lineRule="auto"/>
              <w:jc w:val="center"/>
            </w:pPr>
            <w:r>
              <w:rPr>
                <w:rFonts w:ascii="宋体" w:hAnsi="宋体" w:eastAsia="宋体"/>
                <w:b w:val="0"/>
                <w:i w:val="0"/>
                <w:sz w:val="18"/>
              </w:rPr>
              <w:t>6</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9F2036E">
            <w:pPr>
              <w:spacing w:before="0" w:after="0" w:line="240" w:lineRule="auto"/>
              <w:jc w:val="center"/>
            </w:pPr>
            <w:r>
              <w:rPr>
                <w:rFonts w:ascii="宋体" w:hAnsi="宋体" w:eastAsia="宋体"/>
                <w:b w:val="0"/>
                <w:i w:val="0"/>
                <w:sz w:val="18"/>
              </w:rPr>
              <w:t>&lt;=1.23万元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F2C425B">
            <w:pPr>
              <w:spacing w:before="0" w:after="0" w:line="240" w:lineRule="auto"/>
              <w:jc w:val="center"/>
            </w:pPr>
            <w:r>
              <w:rPr>
                <w:rFonts w:ascii="宋体" w:hAnsi="宋体" w:eastAsia="宋体"/>
                <w:b w:val="0"/>
                <w:i w:val="0"/>
                <w:sz w:val="18"/>
              </w:rPr>
              <w:t>=1.23万元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5779C8">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00F3D39">
            <w:pPr>
              <w:spacing w:before="0" w:after="0" w:line="240" w:lineRule="auto"/>
              <w:jc w:val="center"/>
            </w:pPr>
            <w:r>
              <w:rPr>
                <w:rFonts w:ascii="宋体" w:hAnsi="宋体" w:eastAsia="宋体"/>
                <w:b w:val="0"/>
                <w:i w:val="0"/>
                <w:sz w:val="18"/>
              </w:rPr>
              <w:t>6</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BC72029">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A2E274A">
            <w:pPr>
              <w:spacing w:before="0" w:after="0" w:line="240" w:lineRule="auto"/>
              <w:jc w:val="center"/>
            </w:pPr>
            <w:r>
              <w:rPr>
                <w:rFonts w:ascii="宋体" w:hAnsi="宋体" w:eastAsia="宋体"/>
                <w:b w:val="0"/>
                <w:i w:val="0"/>
                <w:sz w:val="18"/>
              </w:rPr>
              <w:t>1.23万元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223BC73">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E544D64">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97127B7">
            <w:pPr>
              <w:spacing w:before="0" w:after="0" w:line="240" w:lineRule="auto"/>
              <w:jc w:val="center"/>
            </w:pPr>
          </w:p>
        </w:tc>
      </w:tr>
      <w:tr w14:paraId="58EE96D6">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FC72823"/>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ADB26C5"/>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A2B3D96">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B978F3F">
            <w:pPr>
              <w:spacing w:before="0" w:after="0" w:line="240" w:lineRule="auto"/>
              <w:jc w:val="center"/>
            </w:pPr>
            <w:r>
              <w:rPr>
                <w:rFonts w:ascii="宋体" w:hAnsi="宋体" w:eastAsia="宋体"/>
                <w:b w:val="0"/>
                <w:i w:val="0"/>
                <w:color w:val="000000"/>
                <w:sz w:val="18"/>
              </w:rPr>
              <w:t>水文测站运行成本</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00659A8">
            <w:pPr>
              <w:spacing w:before="0" w:after="0" w:line="240" w:lineRule="auto"/>
              <w:jc w:val="center"/>
            </w:pPr>
            <w:r>
              <w:rPr>
                <w:rFonts w:ascii="宋体" w:hAnsi="宋体" w:eastAsia="宋体"/>
                <w:b w:val="0"/>
                <w:i w:val="0"/>
                <w:sz w:val="18"/>
              </w:rPr>
              <w:t>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BFFE4E3">
            <w:pPr>
              <w:spacing w:before="0" w:after="0" w:line="240" w:lineRule="auto"/>
              <w:jc w:val="center"/>
            </w:pPr>
            <w:r>
              <w:rPr>
                <w:rFonts w:ascii="宋体" w:hAnsi="宋体" w:eastAsia="宋体"/>
                <w:b w:val="0"/>
                <w:i w:val="0"/>
                <w:sz w:val="18"/>
              </w:rPr>
              <w:t>&lt;=45万元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8F04D55">
            <w:pPr>
              <w:spacing w:before="0" w:after="0" w:line="240" w:lineRule="auto"/>
              <w:jc w:val="center"/>
            </w:pPr>
            <w:r>
              <w:rPr>
                <w:rFonts w:ascii="宋体" w:hAnsi="宋体" w:eastAsia="宋体"/>
                <w:b w:val="0"/>
                <w:i w:val="0"/>
                <w:sz w:val="18"/>
              </w:rPr>
              <w:t>=45万元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20AA3AF">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5DEC56E">
            <w:pPr>
              <w:spacing w:before="0" w:after="0" w:line="240" w:lineRule="auto"/>
              <w:jc w:val="center"/>
            </w:pPr>
            <w:r>
              <w:rPr>
                <w:rFonts w:ascii="宋体" w:hAnsi="宋体" w:eastAsia="宋体"/>
                <w:b w:val="0"/>
                <w:i w:val="0"/>
                <w:sz w:val="18"/>
              </w:rPr>
              <w:t>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AFD550F">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BD0C1C9">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4814C36">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A6F2CCF">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732CA8C">
            <w:pPr>
              <w:spacing w:before="0" w:after="0" w:line="240" w:lineRule="auto"/>
              <w:jc w:val="center"/>
            </w:pPr>
          </w:p>
        </w:tc>
      </w:tr>
      <w:tr w14:paraId="4F63870D">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A22EA5D"/>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2365A76"/>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B792BCB">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FADAE68">
            <w:pPr>
              <w:spacing w:before="0" w:after="0" w:line="240" w:lineRule="auto"/>
              <w:jc w:val="center"/>
            </w:pPr>
            <w:r>
              <w:rPr>
                <w:rFonts w:ascii="宋体" w:hAnsi="宋体" w:eastAsia="宋体"/>
                <w:b w:val="0"/>
                <w:i w:val="0"/>
                <w:color w:val="000000"/>
                <w:sz w:val="18"/>
              </w:rPr>
              <w:t>基本水文站测验设施维修成本</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FE3F77D">
            <w:pPr>
              <w:spacing w:before="0" w:after="0" w:line="240" w:lineRule="auto"/>
              <w:jc w:val="center"/>
            </w:pPr>
            <w:r>
              <w:rPr>
                <w:rFonts w:ascii="宋体" w:hAnsi="宋体" w:eastAsia="宋体"/>
                <w:b w:val="0"/>
                <w:i w:val="0"/>
                <w:sz w:val="18"/>
              </w:rPr>
              <w:t>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11FF5A8">
            <w:pPr>
              <w:spacing w:before="0" w:after="0" w:line="240" w:lineRule="auto"/>
              <w:jc w:val="center"/>
            </w:pPr>
            <w:r>
              <w:rPr>
                <w:rFonts w:ascii="宋体" w:hAnsi="宋体" w:eastAsia="宋体"/>
                <w:b w:val="0"/>
                <w:i w:val="0"/>
                <w:sz w:val="18"/>
              </w:rPr>
              <w:t>&lt;=20.27万元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751AD6">
            <w:pPr>
              <w:spacing w:before="0" w:after="0" w:line="240" w:lineRule="auto"/>
              <w:jc w:val="center"/>
            </w:pPr>
            <w:r>
              <w:rPr>
                <w:rFonts w:ascii="宋体" w:hAnsi="宋体" w:eastAsia="宋体"/>
                <w:b w:val="0"/>
                <w:i w:val="0"/>
                <w:sz w:val="18"/>
              </w:rPr>
              <w:t>=20.27万元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7E1CE46">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370B00F">
            <w:pPr>
              <w:spacing w:before="0" w:after="0" w:line="240" w:lineRule="auto"/>
              <w:jc w:val="center"/>
            </w:pPr>
            <w:r>
              <w:rPr>
                <w:rFonts w:ascii="宋体" w:hAnsi="宋体" w:eastAsia="宋体"/>
                <w:b w:val="0"/>
                <w:i w:val="0"/>
                <w:sz w:val="18"/>
              </w:rPr>
              <w:t>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AC6970C">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6B81EE">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72EE86B">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236517D">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70F78C8">
            <w:pPr>
              <w:spacing w:before="0" w:after="0" w:line="240" w:lineRule="auto"/>
              <w:jc w:val="center"/>
            </w:pPr>
          </w:p>
        </w:tc>
      </w:tr>
      <w:tr w14:paraId="6121C1EC">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8270C0F"/>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067804">
            <w:pPr>
              <w:spacing w:before="0" w:after="0" w:line="240" w:lineRule="auto"/>
              <w:jc w:val="center"/>
            </w:pPr>
            <w:r>
              <w:rPr>
                <w:rFonts w:ascii="宋体" w:hAnsi="宋体" w:eastAsia="宋体"/>
                <w:b w:val="0"/>
                <w:i w:val="0"/>
                <w:sz w:val="18"/>
              </w:rPr>
              <w:t>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2B5B211">
            <w:pPr>
              <w:spacing w:before="0" w:after="0" w:line="240" w:lineRule="auto"/>
              <w:jc w:val="center"/>
            </w:pPr>
            <w:r>
              <w:rPr>
                <w:rFonts w:ascii="宋体" w:hAnsi="宋体" w:eastAsia="宋体"/>
                <w:b w:val="0"/>
                <w:i w:val="0"/>
                <w:sz w:val="18"/>
              </w:rPr>
              <w:t>社会效益指标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6FA7C65">
            <w:pPr>
              <w:spacing w:before="0" w:after="0" w:line="240" w:lineRule="auto"/>
              <w:jc w:val="center"/>
            </w:pPr>
            <w:r>
              <w:rPr>
                <w:rFonts w:ascii="宋体" w:hAnsi="宋体" w:eastAsia="宋体"/>
                <w:b w:val="0"/>
                <w:i w:val="0"/>
                <w:color w:val="000000"/>
                <w:sz w:val="18"/>
              </w:rPr>
              <w:t>为综合治理、开发和防洪对策研究提供重要的基础信息和决策依据</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9B8C235">
            <w:pPr>
              <w:spacing w:before="0" w:after="0" w:line="240" w:lineRule="auto"/>
              <w:jc w:val="center"/>
            </w:pPr>
            <w:r>
              <w:rPr>
                <w:rFonts w:ascii="宋体" w:hAnsi="宋体" w:eastAsia="宋体"/>
                <w:b w:val="0"/>
                <w:i w:val="0"/>
                <w:sz w:val="18"/>
              </w:rPr>
              <w:t>15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611FFEC">
            <w:pPr>
              <w:spacing w:before="0" w:after="0" w:line="240" w:lineRule="auto"/>
              <w:jc w:val="center"/>
            </w:pPr>
            <w:r>
              <w:rPr>
                <w:rFonts w:ascii="宋体" w:hAnsi="宋体" w:eastAsia="宋体"/>
                <w:b w:val="0"/>
                <w:i w:val="0"/>
                <w:sz w:val="18"/>
              </w:rPr>
              <w:t>有效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F4C829">
            <w:pPr>
              <w:spacing w:before="0" w:after="0" w:line="240" w:lineRule="auto"/>
              <w:jc w:val="center"/>
            </w:pPr>
            <w:r>
              <w:rPr>
                <w:rFonts w:ascii="宋体" w:hAnsi="宋体" w:eastAsia="宋体"/>
                <w:b w:val="0"/>
                <w:i w:val="0"/>
                <w:sz w:val="18"/>
              </w:rPr>
              <w:t>目标达成</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8E0D869">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4D20D61">
            <w:pPr>
              <w:spacing w:before="0" w:after="0" w:line="240" w:lineRule="auto"/>
              <w:jc w:val="center"/>
            </w:pPr>
            <w:r>
              <w:rPr>
                <w:rFonts w:ascii="宋体" w:hAnsi="宋体" w:eastAsia="宋体"/>
                <w:b w:val="0"/>
                <w:i w:val="0"/>
                <w:sz w:val="18"/>
              </w:rPr>
              <w:t>15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5A3A0C1">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376720C">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5704B6E">
            <w:pPr>
              <w:spacing w:before="0" w:after="0" w:line="240" w:lineRule="auto"/>
              <w:jc w:val="center"/>
            </w:pPr>
            <w:r>
              <w:rPr>
                <w:rFonts w:ascii="宋体" w:hAnsi="宋体" w:eastAsia="宋体"/>
                <w:b w:val="0"/>
                <w:i w:val="0"/>
                <w:sz w:val="18"/>
              </w:rPr>
              <w:t>按评判等级赋分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4957FF7">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4079909">
            <w:pPr>
              <w:spacing w:before="0" w:after="0" w:line="240" w:lineRule="auto"/>
              <w:jc w:val="center"/>
            </w:pPr>
          </w:p>
        </w:tc>
      </w:tr>
      <w:tr w14:paraId="19DF6F60">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D3AB7E2"/>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975C288"/>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EC20911">
            <w:pPr>
              <w:spacing w:before="0" w:after="0" w:line="240" w:lineRule="auto"/>
              <w:jc w:val="center"/>
            </w:pPr>
            <w:r>
              <w:rPr>
                <w:rFonts w:ascii="宋体" w:hAnsi="宋体" w:eastAsia="宋体"/>
                <w:b w:val="0"/>
                <w:i w:val="0"/>
                <w:sz w:val="18"/>
              </w:rPr>
              <w:t>社会效益指标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70B009D">
            <w:pPr>
              <w:spacing w:before="0" w:after="0" w:line="240" w:lineRule="auto"/>
              <w:jc w:val="center"/>
            </w:pPr>
            <w:r>
              <w:rPr>
                <w:rFonts w:ascii="宋体" w:hAnsi="宋体" w:eastAsia="宋体"/>
                <w:b w:val="0"/>
                <w:i w:val="0"/>
                <w:color w:val="000000"/>
                <w:sz w:val="18"/>
              </w:rPr>
              <w:t>水资源调查利用率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AAC2321">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0ABA8CD">
            <w:pPr>
              <w:spacing w:before="0" w:after="0" w:line="240" w:lineRule="auto"/>
              <w:jc w:val="center"/>
            </w:pPr>
            <w:r>
              <w:rPr>
                <w:rFonts w:ascii="宋体" w:hAnsi="宋体" w:eastAsia="宋体"/>
                <w:b w:val="0"/>
                <w:i w:val="0"/>
                <w:sz w:val="18"/>
              </w:rPr>
              <w:t>有效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D57FB73">
            <w:pPr>
              <w:spacing w:before="0" w:after="0" w:line="240" w:lineRule="auto"/>
              <w:jc w:val="center"/>
            </w:pPr>
            <w:r>
              <w:rPr>
                <w:rFonts w:ascii="宋体" w:hAnsi="宋体" w:eastAsia="宋体"/>
                <w:b w:val="0"/>
                <w:i w:val="0"/>
                <w:sz w:val="18"/>
              </w:rPr>
              <w:t>目标达成</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D3866ED">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CA8899B">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FF2EA96">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06F2403">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11D2FED">
            <w:pPr>
              <w:spacing w:before="0" w:after="0" w:line="240" w:lineRule="auto"/>
              <w:jc w:val="center"/>
            </w:pPr>
            <w:r>
              <w:rPr>
                <w:rFonts w:ascii="宋体" w:hAnsi="宋体" w:eastAsia="宋体"/>
                <w:b w:val="0"/>
                <w:i w:val="0"/>
                <w:sz w:val="18"/>
              </w:rPr>
              <w:t>按评判等级赋分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C0EA8DB">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05D8856">
            <w:pPr>
              <w:spacing w:before="0" w:after="0" w:line="240" w:lineRule="auto"/>
              <w:jc w:val="center"/>
            </w:pPr>
          </w:p>
        </w:tc>
      </w:tr>
      <w:tr w14:paraId="2AAD1F15">
        <w:tblPrEx>
          <w:tblCellMar>
            <w:top w:w="36" w:type="dxa"/>
            <w:left w:w="36" w:type="dxa"/>
            <w:bottom w:w="36" w:type="dxa"/>
            <w:right w:w="36" w:type="dxa"/>
          </w:tblCellMar>
        </w:tblPrEx>
        <w:trPr>
          <w:trHeight w:val="380" w:hRule="atLeast"/>
        </w:trPr>
        <w:tc>
          <w:tcPr>
            <w:tcW w:w="593"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D421184">
            <w:pPr>
              <w:spacing w:before="0" w:after="0" w:line="240" w:lineRule="auto"/>
              <w:jc w:val="center"/>
            </w:pPr>
            <w:r>
              <w:rPr>
                <w:rFonts w:ascii="宋体" w:hAnsi="宋体" w:eastAsia="宋体"/>
                <w:b/>
                <w:i w:val="0"/>
                <w:color w:val="000000"/>
                <w:sz w:val="18"/>
              </w:rPr>
              <w:t>总分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30A1B49">
            <w:pPr>
              <w:spacing w:before="0" w:after="0" w:line="240" w:lineRule="auto"/>
              <w:jc w:val="center"/>
            </w:pPr>
            <w:r>
              <w:rPr>
                <w:rFonts w:ascii="宋体" w:hAnsi="宋体" w:eastAsia="宋体"/>
                <w:b w:val="0"/>
                <w:i w:val="0"/>
                <w:color w:val="00000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17AE2AC">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D1DC299">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901745D">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185C72D">
            <w:pPr>
              <w:spacing w:before="0" w:after="0" w:line="240" w:lineRule="auto"/>
              <w:jc w:val="center"/>
            </w:pPr>
            <w:r>
              <w:rPr>
                <w:rFonts w:ascii="宋体" w:hAnsi="宋体" w:eastAsia="宋体"/>
                <w:b w:val="0"/>
                <w:i w:val="0"/>
                <w:color w:val="000000"/>
                <w:sz w:val="18"/>
              </w:rPr>
              <w:t>99.42</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62EA778">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DCF6B5E">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2BB449D">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169D07E">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49666EA">
            <w:pPr>
              <w:spacing w:before="0" w:after="0" w:line="240" w:lineRule="auto"/>
              <w:jc w:val="center"/>
            </w:pPr>
          </w:p>
        </w:tc>
      </w:tr>
    </w:tbl>
    <w:p w14:paraId="1114C888">
      <w:r>
        <w:br w:type="page"/>
      </w:r>
    </w:p>
    <w:tbl>
      <w:tblPr>
        <w:tblStyle w:val="8"/>
        <w:tblW w:w="5000" w:type="pct"/>
        <w:tblInd w:w="0" w:type="dxa"/>
        <w:tblLayout w:type="fixed"/>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14:paraId="038EC24A">
        <w:tblPrEx>
          <w:tblCellMar>
            <w:top w:w="36" w:type="dxa"/>
            <w:left w:w="36" w:type="dxa"/>
            <w:bottom w:w="36" w:type="dxa"/>
            <w:right w:w="36" w:type="dxa"/>
          </w:tblCellMar>
        </w:tblPrEx>
        <w:trPr>
          <w:trHeight w:val="405"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63F1C1AF">
            <w:pPr>
              <w:spacing w:before="0" w:after="0" w:line="240" w:lineRule="auto"/>
              <w:jc w:val="center"/>
            </w:pPr>
            <w:r>
              <w:rPr>
                <w:rFonts w:ascii="宋体" w:hAnsi="宋体" w:eastAsia="宋体"/>
                <w:b/>
                <w:i w:val="0"/>
                <w:sz w:val="32"/>
              </w:rPr>
              <w:t>项目支出绩效自评表</w:t>
            </w:r>
          </w:p>
        </w:tc>
      </w:tr>
      <w:tr w14:paraId="6C7CC742">
        <w:tblPrEx>
          <w:tblCellMar>
            <w:top w:w="36" w:type="dxa"/>
            <w:left w:w="36" w:type="dxa"/>
            <w:bottom w:w="36" w:type="dxa"/>
            <w:right w:w="36" w:type="dxa"/>
          </w:tblCellMar>
        </w:tblPrEx>
        <w:trPr>
          <w:trHeight w:val="380"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43402AB1">
            <w:pPr>
              <w:spacing w:before="0" w:after="0" w:line="240" w:lineRule="auto"/>
              <w:jc w:val="center"/>
            </w:pPr>
            <w:r>
              <w:rPr>
                <w:rFonts w:ascii="宋体" w:hAnsi="宋体" w:eastAsia="宋体"/>
                <w:b w:val="0"/>
                <w:i w:val="0"/>
                <w:sz w:val="22"/>
              </w:rPr>
              <w:t>(2025年度)</w:t>
            </w:r>
          </w:p>
        </w:tc>
      </w:tr>
      <w:tr w14:paraId="6393C31C">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76DC9A">
            <w:pPr>
              <w:spacing w:before="0" w:after="0" w:line="240" w:lineRule="auto"/>
              <w:jc w:val="center"/>
            </w:pPr>
            <w:r>
              <w:rPr>
                <w:rFonts w:ascii="宋体" w:hAnsi="宋体" w:eastAsia="宋体"/>
                <w:b/>
                <w:i w:val="0"/>
                <w:sz w:val="18"/>
              </w:rPr>
              <w:t>项目名称</w:t>
            </w:r>
          </w:p>
        </w:tc>
        <w:tc>
          <w:tcPr>
            <w:tcW w:w="593" w:type="dxa"/>
            <w:gridSpan w:val="12"/>
            <w:tcBorders>
              <w:top w:val="single" w:color="auto" w:sz="10" w:space="0"/>
              <w:left w:val="single" w:color="auto" w:sz="10" w:space="0"/>
              <w:bottom w:val="single" w:color="auto" w:sz="10" w:space="0"/>
              <w:right w:val="single" w:color="auto" w:sz="10" w:space="0"/>
              <w:insideV w:val="single" w:sz="10" w:space="0"/>
            </w:tcBorders>
            <w:vAlign w:val="center"/>
          </w:tcPr>
          <w:p w14:paraId="205DB869">
            <w:pPr>
              <w:spacing w:before="0" w:after="0" w:line="240" w:lineRule="auto"/>
              <w:jc w:val="center"/>
            </w:pPr>
            <w:r>
              <w:rPr>
                <w:rFonts w:ascii="宋体" w:hAnsi="宋体" w:eastAsia="宋体"/>
                <w:b w:val="0"/>
                <w:i w:val="0"/>
                <w:sz w:val="18"/>
              </w:rPr>
              <w:t>自治区水利发展专项</w:t>
            </w:r>
          </w:p>
        </w:tc>
      </w:tr>
      <w:tr w14:paraId="469C0A86">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8797A4">
            <w:pPr>
              <w:spacing w:before="0" w:after="0" w:line="240" w:lineRule="auto"/>
              <w:jc w:val="center"/>
            </w:pPr>
            <w:r>
              <w:rPr>
                <w:rFonts w:ascii="宋体" w:hAnsi="宋体" w:eastAsia="宋体"/>
                <w:b/>
                <w:i w:val="0"/>
                <w:sz w:val="18"/>
              </w:rPr>
              <w:t>主管部门</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D9DF9A1">
            <w:pPr>
              <w:spacing w:before="0" w:after="0" w:line="240" w:lineRule="auto"/>
              <w:jc w:val="center"/>
            </w:pPr>
            <w:r>
              <w:rPr>
                <w:rFonts w:hint="eastAsia" w:ascii="宋体" w:hAnsi="宋体" w:eastAsia="宋体"/>
                <w:b w:val="0"/>
                <w:i w:val="0"/>
                <w:sz w:val="18"/>
              </w:rPr>
              <w:t>新疆维吾尔自治区水文局</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181B97">
            <w:pPr>
              <w:spacing w:before="0" w:after="0" w:line="240" w:lineRule="auto"/>
              <w:jc w:val="center"/>
            </w:pPr>
            <w:r>
              <w:rPr>
                <w:rFonts w:ascii="宋体" w:hAnsi="宋体" w:eastAsia="宋体"/>
                <w:b/>
                <w:i w:val="0"/>
                <w:sz w:val="18"/>
              </w:rPr>
              <w:t>实施单位</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AC92032">
            <w:pPr>
              <w:spacing w:before="0" w:after="0" w:line="240" w:lineRule="auto"/>
              <w:jc w:val="center"/>
            </w:pPr>
            <w:r>
              <w:rPr>
                <w:rFonts w:ascii="宋体" w:hAnsi="宋体" w:eastAsia="宋体"/>
                <w:b w:val="0"/>
                <w:i w:val="0"/>
                <w:sz w:val="18"/>
              </w:rPr>
              <w:t>新疆维吾尔自治区乌鲁木齐水文勘测中心</w:t>
            </w:r>
          </w:p>
        </w:tc>
      </w:tr>
      <w:tr w14:paraId="1799F8EA">
        <w:tblPrEx>
          <w:tblCellMar>
            <w:top w:w="36" w:type="dxa"/>
            <w:left w:w="36" w:type="dxa"/>
            <w:bottom w:w="36" w:type="dxa"/>
            <w:right w:w="36" w:type="dxa"/>
          </w:tblCellMar>
        </w:tblPrEx>
        <w:trPr>
          <w:trHeight w:val="380" w:hRule="atLeast"/>
        </w:trPr>
        <w:tc>
          <w:tcPr>
            <w:tcW w:w="593" w:type="dxa"/>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AF6CD3">
            <w:pPr>
              <w:spacing w:before="0" w:after="0" w:line="240" w:lineRule="auto"/>
              <w:jc w:val="center"/>
            </w:pPr>
            <w:r>
              <w:rPr>
                <w:rFonts w:ascii="宋体" w:hAnsi="宋体" w:eastAsia="宋体"/>
                <w:b/>
                <w:i w:val="0"/>
                <w:sz w:val="18"/>
              </w:rPr>
              <w:t>项目资金
（万元）</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B96605">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033386A">
            <w:pPr>
              <w:spacing w:before="0" w:after="0" w:line="240" w:lineRule="auto"/>
              <w:jc w:val="center"/>
            </w:pPr>
            <w:r>
              <w:rPr>
                <w:rFonts w:ascii="宋体" w:hAnsi="宋体" w:eastAsia="宋体"/>
                <w:b/>
                <w:i w:val="0"/>
                <w:sz w:val="18"/>
              </w:rPr>
              <w:t>年初预算数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49C0F0">
            <w:pPr>
              <w:spacing w:before="0" w:after="0" w:line="240" w:lineRule="auto"/>
              <w:jc w:val="center"/>
            </w:pPr>
            <w:r>
              <w:rPr>
                <w:rFonts w:ascii="宋体" w:hAnsi="宋体" w:eastAsia="宋体"/>
                <w:b/>
                <w:i w:val="0"/>
                <w:sz w:val="18"/>
              </w:rPr>
              <w:t>全年预算数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3E5708">
            <w:pPr>
              <w:spacing w:before="0" w:after="0" w:line="240" w:lineRule="auto"/>
              <w:jc w:val="center"/>
            </w:pPr>
            <w:r>
              <w:rPr>
                <w:rFonts w:ascii="宋体" w:hAnsi="宋体" w:eastAsia="宋体"/>
                <w:b/>
                <w:i w:val="0"/>
                <w:sz w:val="18"/>
              </w:rPr>
              <w:t>全年执行数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AE0BE4">
            <w:pPr>
              <w:spacing w:before="0" w:after="0" w:line="240" w:lineRule="auto"/>
              <w:jc w:val="center"/>
            </w:pPr>
            <w:r>
              <w:rPr>
                <w:rFonts w:ascii="宋体" w:hAnsi="宋体" w:eastAsia="宋体"/>
                <w:b/>
                <w:i w:val="0"/>
                <w:sz w:val="18"/>
              </w:rPr>
              <w:t>分值</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B86501">
            <w:pPr>
              <w:spacing w:before="0" w:after="0" w:line="240" w:lineRule="auto"/>
              <w:jc w:val="center"/>
            </w:pPr>
            <w:r>
              <w:rPr>
                <w:rFonts w:ascii="宋体" w:hAnsi="宋体" w:eastAsia="宋体"/>
                <w:b/>
                <w:i w:val="0"/>
                <w:sz w:val="18"/>
              </w:rPr>
              <w:t>执行率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DF75D28">
            <w:pPr>
              <w:spacing w:before="0" w:after="0" w:line="240" w:lineRule="auto"/>
              <w:jc w:val="center"/>
            </w:pPr>
            <w:r>
              <w:rPr>
                <w:rFonts w:ascii="宋体" w:hAnsi="宋体" w:eastAsia="宋体"/>
                <w:b/>
                <w:i w:val="0"/>
                <w:sz w:val="18"/>
              </w:rPr>
              <w:t>得分</w:t>
            </w:r>
          </w:p>
        </w:tc>
      </w:tr>
      <w:tr w14:paraId="5E131904">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33CDCA8C"/>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551A9E">
            <w:pPr>
              <w:spacing w:before="0" w:after="0" w:line="240" w:lineRule="auto"/>
              <w:jc w:val="center"/>
            </w:pPr>
            <w:r>
              <w:rPr>
                <w:rFonts w:ascii="宋体" w:hAnsi="宋体" w:eastAsia="宋体"/>
                <w:b/>
                <w:i w:val="0"/>
                <w:sz w:val="18"/>
              </w:rPr>
              <w:t>年度资金总额</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C06D606">
            <w:pPr>
              <w:spacing w:before="0" w:after="0" w:line="240" w:lineRule="auto"/>
              <w:jc w:val="center"/>
            </w:pPr>
            <w:r>
              <w:rPr>
                <w:rFonts w:ascii="宋体" w:hAnsi="宋体" w:eastAsia="宋体"/>
                <w:b w:val="0"/>
                <w:i w:val="0"/>
                <w:sz w:val="18"/>
              </w:rPr>
              <w:t>30.00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8786EA">
            <w:pPr>
              <w:spacing w:before="0" w:after="0" w:line="240" w:lineRule="auto"/>
              <w:jc w:val="center"/>
            </w:pPr>
            <w:r>
              <w:rPr>
                <w:rFonts w:ascii="宋体" w:hAnsi="宋体" w:eastAsia="宋体"/>
                <w:b w:val="0"/>
                <w:i w:val="0"/>
                <w:sz w:val="18"/>
              </w:rPr>
              <w:t>30.00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B88CFD">
            <w:pPr>
              <w:spacing w:before="0" w:after="0" w:line="240" w:lineRule="auto"/>
              <w:jc w:val="center"/>
            </w:pPr>
            <w:r>
              <w:rPr>
                <w:rFonts w:ascii="宋体" w:hAnsi="宋体" w:eastAsia="宋体"/>
                <w:b w:val="0"/>
                <w:i w:val="0"/>
                <w:sz w:val="18"/>
              </w:rPr>
              <w:t>30.00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F49A8E">
            <w:pPr>
              <w:spacing w:before="0" w:after="0" w:line="240" w:lineRule="auto"/>
              <w:jc w:val="center"/>
            </w:pPr>
            <w:r>
              <w:rPr>
                <w:rFonts w:ascii="宋体" w:hAnsi="宋体" w:eastAsia="宋体"/>
                <w:b w:val="0"/>
                <w:i w:val="0"/>
                <w:sz w:val="18"/>
              </w:rPr>
              <w:t>10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33BEEB">
            <w:pPr>
              <w:spacing w:before="0" w:after="0" w:line="240" w:lineRule="auto"/>
              <w:jc w:val="center"/>
            </w:pPr>
            <w:r>
              <w:rPr>
                <w:rFonts w:ascii="宋体" w:hAnsi="宋体" w:eastAsia="宋体"/>
                <w:b w:val="0"/>
                <w:i w:val="0"/>
                <w:sz w:val="18"/>
              </w:rPr>
              <w:t>100.00%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36A51B0">
            <w:pPr>
              <w:spacing w:before="0" w:after="0" w:line="240" w:lineRule="auto"/>
              <w:jc w:val="center"/>
            </w:pPr>
            <w:r>
              <w:rPr>
                <w:rFonts w:ascii="宋体" w:hAnsi="宋体" w:eastAsia="宋体"/>
                <w:b w:val="0"/>
                <w:i w:val="0"/>
                <w:sz w:val="18"/>
              </w:rPr>
              <w:t>10.00</w:t>
            </w:r>
          </w:p>
        </w:tc>
      </w:tr>
      <w:tr w14:paraId="57E5D7F7">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7CD3C097"/>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8FF8FF">
            <w:pPr>
              <w:spacing w:before="0" w:after="0" w:line="240" w:lineRule="auto"/>
              <w:jc w:val="center"/>
            </w:pPr>
            <w:r>
              <w:rPr>
                <w:rFonts w:ascii="宋体" w:hAnsi="宋体" w:eastAsia="宋体"/>
                <w:b/>
                <w:i w:val="0"/>
                <w:sz w:val="18"/>
              </w:rPr>
              <w:t>其中：当年财政拨款</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A317B07">
            <w:pPr>
              <w:spacing w:before="0" w:after="0" w:line="240" w:lineRule="auto"/>
              <w:jc w:val="center"/>
            </w:pPr>
            <w:r>
              <w:rPr>
                <w:rFonts w:ascii="宋体" w:hAnsi="宋体" w:eastAsia="宋体"/>
                <w:b w:val="0"/>
                <w:i w:val="0"/>
                <w:sz w:val="18"/>
              </w:rPr>
              <w:t>30.00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EE2C46">
            <w:pPr>
              <w:spacing w:before="0" w:after="0" w:line="240" w:lineRule="auto"/>
              <w:jc w:val="center"/>
            </w:pPr>
            <w:r>
              <w:rPr>
                <w:rFonts w:ascii="宋体" w:hAnsi="宋体" w:eastAsia="宋体"/>
                <w:b w:val="0"/>
                <w:i w:val="0"/>
                <w:sz w:val="18"/>
              </w:rPr>
              <w:t>30.00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90B0AC">
            <w:pPr>
              <w:spacing w:before="0" w:after="0" w:line="240" w:lineRule="auto"/>
              <w:jc w:val="center"/>
            </w:pPr>
            <w:r>
              <w:rPr>
                <w:rFonts w:ascii="宋体" w:hAnsi="宋体" w:eastAsia="宋体"/>
                <w:b w:val="0"/>
                <w:i w:val="0"/>
                <w:sz w:val="18"/>
              </w:rPr>
              <w:t>30.00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B3B4F8">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CBD625">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4DE7150">
            <w:pPr>
              <w:spacing w:before="0" w:after="0" w:line="240" w:lineRule="auto"/>
              <w:jc w:val="center"/>
            </w:pPr>
            <w:r>
              <w:rPr>
                <w:rFonts w:ascii="宋体" w:hAnsi="宋体" w:eastAsia="宋体"/>
                <w:b w:val="0"/>
                <w:i w:val="0"/>
                <w:sz w:val="18"/>
              </w:rPr>
              <w:t>—</w:t>
            </w:r>
          </w:p>
        </w:tc>
      </w:tr>
      <w:tr w14:paraId="220F6257">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60C66BCB"/>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E95B7C">
            <w:pPr>
              <w:spacing w:before="0" w:after="0" w:line="240" w:lineRule="auto"/>
              <w:jc w:val="center"/>
            </w:pPr>
            <w:r>
              <w:rPr>
                <w:rFonts w:ascii="宋体" w:hAnsi="宋体" w:eastAsia="宋体"/>
                <w:b/>
                <w:i w:val="0"/>
                <w:sz w:val="18"/>
              </w:rPr>
              <w:t>其他资金</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51B4E55">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C5C8E3">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AC232A">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F3C1BF">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02EBBA">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3FE5784">
            <w:pPr>
              <w:spacing w:before="0" w:after="0" w:line="240" w:lineRule="auto"/>
              <w:jc w:val="center"/>
            </w:pPr>
            <w:r>
              <w:rPr>
                <w:rFonts w:ascii="宋体" w:hAnsi="宋体" w:eastAsia="宋体"/>
                <w:b w:val="0"/>
                <w:i w:val="0"/>
                <w:sz w:val="18"/>
              </w:rPr>
              <w:t>—</w:t>
            </w:r>
          </w:p>
        </w:tc>
      </w:tr>
      <w:tr w14:paraId="34CCD4EB">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0E333B">
            <w:pPr>
              <w:spacing w:before="0" w:after="0" w:line="240" w:lineRule="auto"/>
              <w:jc w:val="center"/>
            </w:pPr>
            <w:r>
              <w:rPr>
                <w:rFonts w:ascii="宋体" w:hAnsi="宋体" w:eastAsia="宋体"/>
                <w:b/>
                <w:i w:val="0"/>
                <w:sz w:val="18"/>
              </w:rPr>
              <w:t>年度总体目标</w:t>
            </w:r>
          </w:p>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DF66D34">
            <w:pPr>
              <w:spacing w:before="0" w:after="0" w:line="240" w:lineRule="auto"/>
              <w:jc w:val="center"/>
            </w:pPr>
            <w:r>
              <w:rPr>
                <w:rFonts w:ascii="宋体" w:hAnsi="宋体" w:eastAsia="宋体"/>
                <w:b/>
                <w:i w:val="0"/>
                <w:sz w:val="18"/>
              </w:rPr>
              <w:t>预期目标</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D34C65F">
            <w:pPr>
              <w:spacing w:before="0" w:after="0" w:line="240" w:lineRule="auto"/>
              <w:jc w:val="center"/>
            </w:pPr>
            <w:r>
              <w:rPr>
                <w:rFonts w:ascii="宋体" w:hAnsi="宋体" w:eastAsia="宋体"/>
                <w:b/>
                <w:i w:val="0"/>
                <w:sz w:val="18"/>
              </w:rPr>
              <w:t>实际完成情况</w:t>
            </w:r>
          </w:p>
        </w:tc>
      </w:tr>
      <w:tr w14:paraId="6B6A1B96">
        <w:tblPrEx>
          <w:tblCellMar>
            <w:top w:w="36" w:type="dxa"/>
            <w:left w:w="36" w:type="dxa"/>
            <w:bottom w:w="36" w:type="dxa"/>
            <w:right w:w="36" w:type="dxa"/>
          </w:tblCellMar>
        </w:tblPrEx>
        <w:trPr>
          <w:trHeight w:val="70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A96397A"/>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24F8D96">
            <w:pPr>
              <w:spacing w:before="0" w:after="0" w:line="240" w:lineRule="auto"/>
              <w:jc w:val="center"/>
            </w:pPr>
            <w:r>
              <w:rPr>
                <w:rFonts w:ascii="宋体" w:hAnsi="宋体" w:eastAsia="宋体"/>
                <w:b w:val="0"/>
                <w:i w:val="0"/>
                <w:sz w:val="18"/>
              </w:rPr>
              <w:t>该项目总投资30万元，其中：财政资金30万元，其他资金0万元。完成悬移质单沙取样300次，流量监测120次，巡检监测设备维护数量10个，收集水文信息3376条等工作。完成以下目标：1.严格按照我局下发的《水文测站管理办法》执行，汛前及汛后均对测站进行</w:t>
            </w:r>
            <w:r>
              <w:rPr>
                <w:rFonts w:hint="eastAsia" w:ascii="宋体" w:hAnsi="宋体"/>
                <w:b w:val="0"/>
                <w:i w:val="0"/>
                <w:sz w:val="18"/>
                <w:lang w:eastAsia="zh-CN"/>
              </w:rPr>
              <w:t>全方位</w:t>
            </w:r>
            <w:r>
              <w:rPr>
                <w:rFonts w:ascii="宋体" w:hAnsi="宋体" w:eastAsia="宋体"/>
                <w:b w:val="0"/>
                <w:i w:val="0"/>
                <w:sz w:val="18"/>
              </w:rPr>
              <w:t>的检查，包括测站管理制度、资料整编情况、任务完成情况、安全生产情况、测站仪器设备的运行与维护等，保证全年资料质量均达到规范要求。2.按《水文测站任务书》的要求，完成水文测站的各项测验任务，按照水文规范技术要求，整编水文资料，为水利事业提供及时、准确、科学的水文基础资料，为国家和自治区防汛抗旱提供水情预报，将洪涝灾害减少到最低程度。3.通过信息化建设，保证水文测站数据采集的时效性和可靠性，保证各测站测、报、整、算等日常测验工作的正常有序开展。4.保证水文工作的稳定性，开展水文水资源变化规律的研究工作，以便更好地为国民经济建设和社会的可持续发展做出贡献。</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AD5C2A6">
            <w:pPr>
              <w:spacing w:before="0" w:after="0" w:line="240" w:lineRule="auto"/>
              <w:jc w:val="center"/>
            </w:pPr>
            <w:r>
              <w:rPr>
                <w:rFonts w:ascii="宋体" w:hAnsi="宋体" w:eastAsia="宋体"/>
                <w:b w:val="0"/>
                <w:i w:val="0"/>
                <w:sz w:val="18"/>
              </w:rPr>
              <w:t>2025年该项目总投资30万元，其中：财政资金30万元，其他资金0万元，2025年完成悬移质单沙取样301次，流量监测122次，水情因实现了在线传输报汛，每5分钟一次报汛数据的传输，全年共传输2672个水情数据，远超指标值，因此需及时修订最新指标。巡检监测设备维护数量全年数量较多，每日对设备传输的数据进行检查，保证了全年数据的</w:t>
            </w:r>
            <w:r>
              <w:rPr>
                <w:rFonts w:hint="eastAsia" w:ascii="宋体" w:hAnsi="宋体"/>
                <w:b w:val="0"/>
                <w:i w:val="0"/>
                <w:sz w:val="18"/>
                <w:lang w:eastAsia="zh-CN"/>
              </w:rPr>
              <w:t>实时</w:t>
            </w:r>
            <w:r>
              <w:rPr>
                <w:rFonts w:ascii="宋体" w:hAnsi="宋体" w:eastAsia="宋体"/>
                <w:b w:val="0"/>
                <w:i w:val="0"/>
                <w:sz w:val="18"/>
              </w:rPr>
              <w:t>传输和日清月结，收集水文信息上万条（已实现5分钟一次报汛，且为自动报讯）等工作。完成以下目标：1.严格按照我局下发的《水文测站管理办法》执行，汛前及汛后均对测站进行</w:t>
            </w:r>
            <w:r>
              <w:rPr>
                <w:rFonts w:hint="eastAsia" w:ascii="宋体" w:hAnsi="宋体"/>
                <w:b w:val="0"/>
                <w:i w:val="0"/>
                <w:sz w:val="18"/>
                <w:lang w:eastAsia="zh-CN"/>
              </w:rPr>
              <w:t>全方位</w:t>
            </w:r>
            <w:r>
              <w:rPr>
                <w:rFonts w:ascii="宋体" w:hAnsi="宋体" w:eastAsia="宋体"/>
                <w:b w:val="0"/>
                <w:i w:val="0"/>
                <w:sz w:val="18"/>
              </w:rPr>
              <w:t>的检查，包括测站管理制度、资料整编情况、任务完成情况、安全生产情况、测站仪器设备的运行与维护等，保证全年资料质量均达到规范要求。2.按《水文测站任务书》的要求，完成水文测站的各项测验任务，按照水文规范技术要求，整编水文资料，为水利事业提供及时、准确、科学的水文基础资料，为国家和自治区防汛抗旱提供水情预报，将洪涝灾害减少到最低程度。3.通过信息化建设，保证水文测站数据采集的时效性和可靠性，保证各测站测、报、整、算等日常测验工作的正常有序开展。4.保证水文工作的稳定性，开展水文水资源变化规律的研究工作，以便更好地为国民经济建设和社会的可持续发展做出贡献。</w:t>
            </w:r>
          </w:p>
        </w:tc>
      </w:tr>
      <w:tr w14:paraId="3BEC7885">
        <w:tblPrEx>
          <w:tblCellMar>
            <w:top w:w="36" w:type="dxa"/>
            <w:left w:w="36" w:type="dxa"/>
            <w:bottom w:w="36" w:type="dxa"/>
            <w:right w:w="36" w:type="dxa"/>
          </w:tblCellMar>
        </w:tblPrEx>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EB460C">
            <w:pPr>
              <w:spacing w:before="0" w:after="0" w:line="240" w:lineRule="auto"/>
              <w:jc w:val="center"/>
            </w:p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30A886">
            <w:pPr>
              <w:spacing w:before="0" w:after="0" w:line="240" w:lineRule="auto"/>
              <w:jc w:val="center"/>
            </w:pPr>
            <w:r>
              <w:rPr>
                <w:rFonts w:ascii="宋体" w:hAnsi="宋体" w:eastAsia="宋体"/>
                <w:b/>
                <w:i w:val="0"/>
                <w:sz w:val="18"/>
              </w:rPr>
              <w:t>一级指标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5B493B">
            <w:pPr>
              <w:spacing w:before="0" w:after="0" w:line="240" w:lineRule="auto"/>
              <w:jc w:val="center"/>
            </w:pPr>
            <w:r>
              <w:rPr>
                <w:rFonts w:ascii="宋体" w:hAnsi="宋体" w:eastAsia="宋体"/>
                <w:b/>
                <w:i w:val="0"/>
                <w:sz w:val="18"/>
              </w:rPr>
              <w:t>二级指标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D88D2E">
            <w:pPr>
              <w:spacing w:before="0" w:after="0" w:line="240" w:lineRule="auto"/>
              <w:jc w:val="center"/>
            </w:pPr>
            <w:r>
              <w:rPr>
                <w:rFonts w:ascii="宋体" w:hAnsi="宋体" w:eastAsia="宋体"/>
                <w:b/>
                <w:i w:val="0"/>
                <w:sz w:val="18"/>
              </w:rPr>
              <w:t>三级指标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149C68">
            <w:pPr>
              <w:spacing w:before="0" w:after="0" w:line="240" w:lineRule="auto"/>
              <w:jc w:val="center"/>
            </w:pPr>
            <w:r>
              <w:rPr>
                <w:rFonts w:ascii="宋体" w:hAnsi="宋体" w:eastAsia="宋体"/>
                <w:b/>
                <w:i w:val="0"/>
                <w:sz w:val="18"/>
              </w:rPr>
              <w:t>权重</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E62B3A">
            <w:pPr>
              <w:spacing w:before="0" w:after="0" w:line="240" w:lineRule="auto"/>
              <w:jc w:val="center"/>
            </w:pPr>
            <w:r>
              <w:rPr>
                <w:rFonts w:ascii="宋体" w:hAnsi="宋体" w:eastAsia="宋体"/>
                <w:b/>
                <w:i w:val="0"/>
                <w:sz w:val="18"/>
              </w:rPr>
              <w:t>目标值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626BC4">
            <w:pPr>
              <w:spacing w:before="0" w:after="0" w:line="240" w:lineRule="auto"/>
              <w:jc w:val="center"/>
            </w:pPr>
            <w:r>
              <w:rPr>
                <w:rFonts w:ascii="宋体" w:hAnsi="宋体" w:eastAsia="宋体"/>
                <w:b/>
                <w:i w:val="0"/>
                <w:sz w:val="18"/>
              </w:rPr>
              <w:t>业绩值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EC33BD">
            <w:pPr>
              <w:spacing w:before="0" w:after="0" w:line="240" w:lineRule="auto"/>
              <w:jc w:val="center"/>
            </w:pPr>
            <w:r>
              <w:rPr>
                <w:rFonts w:ascii="宋体" w:hAnsi="宋体" w:eastAsia="宋体"/>
                <w:b/>
                <w:i w:val="0"/>
                <w:sz w:val="18"/>
              </w:rPr>
              <w:t>完成率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15CD7D">
            <w:pPr>
              <w:spacing w:before="0" w:after="0" w:line="240" w:lineRule="auto"/>
              <w:jc w:val="center"/>
            </w:pPr>
            <w:r>
              <w:rPr>
                <w:rFonts w:ascii="宋体" w:hAnsi="宋体" w:eastAsia="宋体"/>
                <w:b/>
                <w:i w:val="0"/>
                <w:sz w:val="18"/>
              </w:rPr>
              <w:t>指标得分</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2EB126">
            <w:pPr>
              <w:spacing w:before="0" w:after="0" w:line="240" w:lineRule="auto"/>
              <w:jc w:val="center"/>
            </w:pPr>
            <w:r>
              <w:rPr>
                <w:rFonts w:ascii="宋体" w:hAnsi="宋体" w:eastAsia="宋体"/>
                <w:b/>
                <w:i w:val="0"/>
                <w:sz w:val="18"/>
              </w:rPr>
              <w:t>指标值设定依据</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C8519A">
            <w:pPr>
              <w:spacing w:before="0" w:after="0" w:line="240" w:lineRule="auto"/>
              <w:jc w:val="center"/>
            </w:pPr>
            <w:r>
              <w:rPr>
                <w:rFonts w:ascii="宋体" w:hAnsi="宋体" w:eastAsia="宋体"/>
                <w:b/>
                <w:i w:val="0"/>
                <w:sz w:val="18"/>
              </w:rPr>
              <w:t>上年完成情况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81D7AB">
            <w:pPr>
              <w:spacing w:before="0" w:after="0" w:line="240" w:lineRule="auto"/>
              <w:jc w:val="center"/>
            </w:pPr>
            <w:r>
              <w:rPr>
                <w:rFonts w:ascii="宋体" w:hAnsi="宋体" w:eastAsia="宋体"/>
                <w:b/>
                <w:i w:val="0"/>
                <w:sz w:val="18"/>
              </w:rPr>
              <w:t>赋分规则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0B3BF5">
            <w:pPr>
              <w:spacing w:before="0" w:after="0" w:line="240" w:lineRule="auto"/>
              <w:jc w:val="center"/>
            </w:pPr>
            <w:r>
              <w:rPr>
                <w:rFonts w:ascii="宋体" w:hAnsi="宋体" w:eastAsia="宋体"/>
                <w:b/>
                <w:i w:val="0"/>
                <w:sz w:val="18"/>
              </w:rPr>
              <w:t>佐证资料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60F4B8">
            <w:pPr>
              <w:spacing w:before="0" w:after="0" w:line="240" w:lineRule="auto"/>
              <w:jc w:val="center"/>
            </w:pPr>
            <w:r>
              <w:rPr>
                <w:rFonts w:ascii="宋体" w:hAnsi="宋体" w:eastAsia="宋体"/>
                <w:b/>
                <w:i w:val="0"/>
                <w:sz w:val="18"/>
              </w:rPr>
              <w:t>偏差原因分析及改进措施</w:t>
            </w:r>
          </w:p>
        </w:tc>
      </w:tr>
      <w:tr w14:paraId="244594BD">
        <w:tblPrEx>
          <w:tblCellMar>
            <w:top w:w="36" w:type="dxa"/>
            <w:left w:w="36" w:type="dxa"/>
            <w:bottom w:w="36" w:type="dxa"/>
            <w:right w:w="36" w:type="dxa"/>
          </w:tblCellMar>
        </w:tblPrEx>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0E6027D"/>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41DD270"/>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453528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F25FA2C"/>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EF1ED21"/>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0DF01DD"/>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A00D329"/>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62882CB"/>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042A95F"/>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23F3211"/>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CDEB328"/>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892870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5446E3F"/>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3DE0A6A"/>
        </w:tc>
      </w:tr>
      <w:tr w14:paraId="0752ADAE">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A69336">
            <w:pPr>
              <w:spacing w:before="0" w:after="0" w:line="240" w:lineRule="auto"/>
              <w:jc w:val="center"/>
            </w:pPr>
            <w:r>
              <w:rPr>
                <w:rFonts w:ascii="宋体" w:hAnsi="宋体" w:eastAsia="宋体"/>
                <w:b/>
                <w:i w:val="0"/>
                <w:sz w:val="18"/>
              </w:rPr>
              <w:t>年度绩效指标完成情况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B76454">
            <w:pPr>
              <w:spacing w:before="0" w:after="0" w:line="240" w:lineRule="auto"/>
              <w:jc w:val="center"/>
            </w:pPr>
            <w:r>
              <w:rPr>
                <w:rFonts w:ascii="宋体" w:hAnsi="宋体" w:eastAsia="宋体"/>
                <w:b w:val="0"/>
                <w:i w:val="0"/>
                <w:sz w:val="18"/>
              </w:rPr>
              <w:t>产出指标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FDAEFF5">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983B2B7">
            <w:pPr>
              <w:spacing w:before="0" w:after="0" w:line="240" w:lineRule="auto"/>
              <w:jc w:val="center"/>
            </w:pPr>
            <w:r>
              <w:rPr>
                <w:rFonts w:ascii="宋体" w:hAnsi="宋体" w:eastAsia="宋体"/>
                <w:b w:val="0"/>
                <w:i w:val="0"/>
                <w:color w:val="000000"/>
                <w:sz w:val="18"/>
              </w:rPr>
              <w:t>水情信息收集量</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A2B83D9">
            <w:pPr>
              <w:spacing w:before="0" w:after="0" w:line="240" w:lineRule="auto"/>
              <w:jc w:val="center"/>
            </w:pPr>
            <w:r>
              <w:rPr>
                <w:rFonts w:ascii="宋体" w:hAnsi="宋体" w:eastAsia="宋体"/>
                <w:b w:val="0"/>
                <w:i w:val="0"/>
                <w:sz w:val="18"/>
              </w:rPr>
              <w:t>4</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3FC3FBC">
            <w:pPr>
              <w:spacing w:before="0" w:after="0" w:line="240" w:lineRule="auto"/>
              <w:jc w:val="center"/>
            </w:pPr>
            <w:r>
              <w:rPr>
                <w:rFonts w:ascii="宋体" w:hAnsi="宋体" w:eastAsia="宋体"/>
                <w:b w:val="0"/>
                <w:i w:val="0"/>
                <w:sz w:val="18"/>
              </w:rPr>
              <w:t>&gt;=2376条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97ED85F">
            <w:pPr>
              <w:spacing w:before="0" w:after="0" w:line="240" w:lineRule="auto"/>
              <w:jc w:val="center"/>
            </w:pPr>
            <w:r>
              <w:rPr>
                <w:rFonts w:ascii="宋体" w:hAnsi="宋体" w:eastAsia="宋体"/>
                <w:b w:val="0"/>
                <w:i w:val="0"/>
                <w:sz w:val="18"/>
              </w:rPr>
              <w:t>=2672条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D1DC722">
            <w:pPr>
              <w:spacing w:before="0" w:after="0" w:line="240" w:lineRule="auto"/>
              <w:jc w:val="center"/>
            </w:pPr>
            <w:r>
              <w:rPr>
                <w:rFonts w:ascii="宋体" w:hAnsi="宋体" w:eastAsia="宋体"/>
                <w:b w:val="0"/>
                <w:i w:val="0"/>
                <w:sz w:val="18"/>
              </w:rPr>
              <w:t>112%</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12FBB95">
            <w:pPr>
              <w:spacing w:before="0" w:after="0" w:line="240" w:lineRule="auto"/>
              <w:jc w:val="center"/>
            </w:pPr>
            <w:r>
              <w:rPr>
                <w:rFonts w:ascii="宋体" w:hAnsi="宋体" w:eastAsia="宋体"/>
                <w:b w:val="0"/>
                <w:i w:val="0"/>
                <w:sz w:val="18"/>
              </w:rPr>
              <w:t>3.52</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E9E17DF">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A0E6001">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E322389">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80A047D">
            <w:pPr>
              <w:spacing w:before="0" w:after="0" w:line="240" w:lineRule="auto"/>
              <w:jc w:val="center"/>
            </w:pPr>
            <w:r>
              <w:rPr>
                <w:rFonts w:ascii="宋体" w:hAnsi="宋体" w:eastAsia="宋体"/>
                <w:b w:val="0"/>
                <w:i w:val="0"/>
                <w:sz w:val="18"/>
              </w:rPr>
              <w:t>正式材料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E0E808F">
            <w:pPr>
              <w:spacing w:before="0" w:after="0" w:line="240" w:lineRule="auto"/>
              <w:jc w:val="center"/>
            </w:pPr>
            <w:r>
              <w:rPr>
                <w:rFonts w:ascii="宋体" w:hAnsi="宋体" w:eastAsia="宋体"/>
                <w:b w:val="0"/>
                <w:i w:val="0"/>
                <w:sz w:val="18"/>
              </w:rPr>
              <w:t>水情报汛实现了5分钟一次，因此报汛数量增加，2026指标及时做了调整。</w:t>
            </w:r>
          </w:p>
        </w:tc>
      </w:tr>
      <w:tr w14:paraId="049A8233">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4400FBE"/>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F6A8B0B"/>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C66E413">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A94DD86">
            <w:pPr>
              <w:spacing w:before="0" w:after="0" w:line="240" w:lineRule="auto"/>
              <w:jc w:val="center"/>
            </w:pPr>
            <w:r>
              <w:rPr>
                <w:rFonts w:ascii="宋体" w:hAnsi="宋体" w:eastAsia="宋体"/>
                <w:b w:val="0"/>
                <w:i w:val="0"/>
                <w:color w:val="000000"/>
                <w:sz w:val="18"/>
              </w:rPr>
              <w:t>悬移质单沙取样次数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54A7678">
            <w:pPr>
              <w:spacing w:before="0" w:after="0" w:line="240" w:lineRule="auto"/>
              <w:jc w:val="center"/>
            </w:pPr>
            <w:r>
              <w:rPr>
                <w:rFonts w:ascii="宋体" w:hAnsi="宋体" w:eastAsia="宋体"/>
                <w:b w:val="0"/>
                <w:i w:val="0"/>
                <w:sz w:val="18"/>
              </w:rPr>
              <w:t>4</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5178C76">
            <w:pPr>
              <w:spacing w:before="0" w:after="0" w:line="240" w:lineRule="auto"/>
              <w:jc w:val="center"/>
            </w:pPr>
            <w:r>
              <w:rPr>
                <w:rFonts w:ascii="宋体" w:hAnsi="宋体" w:eastAsia="宋体"/>
                <w:b w:val="0"/>
                <w:i w:val="0"/>
                <w:sz w:val="18"/>
              </w:rPr>
              <w:t>&gt;=300次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43D9990">
            <w:pPr>
              <w:spacing w:before="0" w:after="0" w:line="240" w:lineRule="auto"/>
              <w:jc w:val="center"/>
            </w:pPr>
            <w:r>
              <w:rPr>
                <w:rFonts w:ascii="宋体" w:hAnsi="宋体" w:eastAsia="宋体"/>
                <w:b w:val="0"/>
                <w:i w:val="0"/>
                <w:sz w:val="18"/>
              </w:rPr>
              <w:t>=301次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0A5B4E3">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CEBD6D9">
            <w:pPr>
              <w:spacing w:before="0" w:after="0" w:line="240" w:lineRule="auto"/>
              <w:jc w:val="center"/>
            </w:pPr>
            <w:r>
              <w:rPr>
                <w:rFonts w:ascii="宋体" w:hAnsi="宋体" w:eastAsia="宋体"/>
                <w:b w:val="0"/>
                <w:i w:val="0"/>
                <w:sz w:val="18"/>
              </w:rPr>
              <w:t>4</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FFA1D23">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501A3F3">
            <w:pPr>
              <w:spacing w:before="0" w:after="0" w:line="240" w:lineRule="auto"/>
              <w:jc w:val="center"/>
            </w:pPr>
            <w:r>
              <w:rPr>
                <w:rFonts w:ascii="宋体" w:hAnsi="宋体" w:eastAsia="宋体"/>
                <w:b w:val="0"/>
                <w:i w:val="0"/>
                <w:sz w:val="18"/>
              </w:rPr>
              <w:t>300次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FB05908">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587F8B5">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5213D4B">
            <w:pPr>
              <w:spacing w:before="0" w:after="0" w:line="240" w:lineRule="auto"/>
              <w:jc w:val="center"/>
            </w:pPr>
          </w:p>
        </w:tc>
      </w:tr>
      <w:tr w14:paraId="30DE141D">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0A9B882"/>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18CF1AB"/>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B878F2D">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9B4DA22">
            <w:pPr>
              <w:spacing w:before="0" w:after="0" w:line="240" w:lineRule="auto"/>
              <w:jc w:val="center"/>
            </w:pPr>
            <w:r>
              <w:rPr>
                <w:rFonts w:ascii="宋体" w:hAnsi="宋体" w:eastAsia="宋体"/>
                <w:b w:val="0"/>
                <w:i w:val="0"/>
                <w:color w:val="000000"/>
                <w:sz w:val="18"/>
              </w:rPr>
              <w:t>流量监测次数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9750958">
            <w:pPr>
              <w:spacing w:before="0" w:after="0" w:line="240" w:lineRule="auto"/>
              <w:jc w:val="center"/>
            </w:pPr>
            <w:r>
              <w:rPr>
                <w:rFonts w:ascii="宋体" w:hAnsi="宋体" w:eastAsia="宋体"/>
                <w:b w:val="0"/>
                <w:i w:val="0"/>
                <w:sz w:val="18"/>
              </w:rPr>
              <w:t>4</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65E029A">
            <w:pPr>
              <w:spacing w:before="0" w:after="0" w:line="240" w:lineRule="auto"/>
              <w:jc w:val="center"/>
            </w:pPr>
            <w:r>
              <w:rPr>
                <w:rFonts w:ascii="宋体" w:hAnsi="宋体" w:eastAsia="宋体"/>
                <w:b w:val="0"/>
                <w:i w:val="0"/>
                <w:sz w:val="18"/>
              </w:rPr>
              <w:t>&gt;=120次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669C730">
            <w:pPr>
              <w:spacing w:before="0" w:after="0" w:line="240" w:lineRule="auto"/>
              <w:jc w:val="center"/>
            </w:pPr>
            <w:r>
              <w:rPr>
                <w:rFonts w:ascii="宋体" w:hAnsi="宋体" w:eastAsia="宋体"/>
                <w:b w:val="0"/>
                <w:i w:val="0"/>
                <w:sz w:val="18"/>
              </w:rPr>
              <w:t>=122次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5A9AD8C">
            <w:pPr>
              <w:spacing w:before="0" w:after="0" w:line="240" w:lineRule="auto"/>
              <w:jc w:val="center"/>
            </w:pPr>
            <w:r>
              <w:rPr>
                <w:rFonts w:ascii="宋体" w:hAnsi="宋体" w:eastAsia="宋体"/>
                <w:b w:val="0"/>
                <w:i w:val="0"/>
                <w:sz w:val="18"/>
              </w:rPr>
              <w:t>102%</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FC2EAF9">
            <w:pPr>
              <w:spacing w:before="0" w:after="0" w:line="240" w:lineRule="auto"/>
              <w:jc w:val="center"/>
            </w:pPr>
            <w:r>
              <w:rPr>
                <w:rFonts w:ascii="宋体" w:hAnsi="宋体" w:eastAsia="宋体"/>
                <w:b w:val="0"/>
                <w:i w:val="0"/>
                <w:sz w:val="18"/>
              </w:rPr>
              <w:t>3.92</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A281EA4">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CD725DE">
            <w:pPr>
              <w:spacing w:before="0" w:after="0" w:line="240" w:lineRule="auto"/>
              <w:jc w:val="center"/>
            </w:pPr>
            <w:r>
              <w:rPr>
                <w:rFonts w:ascii="宋体" w:hAnsi="宋体" w:eastAsia="宋体"/>
                <w:b w:val="0"/>
                <w:i w:val="0"/>
                <w:sz w:val="18"/>
              </w:rPr>
              <w:t>120次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91B4599">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F89FE64">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239ADCA">
            <w:pPr>
              <w:spacing w:before="0" w:after="0" w:line="240" w:lineRule="auto"/>
              <w:jc w:val="center"/>
            </w:pPr>
            <w:r>
              <w:rPr>
                <w:rFonts w:ascii="宋体" w:hAnsi="宋体" w:eastAsia="宋体"/>
                <w:b w:val="0"/>
                <w:i w:val="0"/>
                <w:sz w:val="18"/>
              </w:rPr>
              <w:t>流量次数越多，工作越扎实，年底水文资料整编精度越高。</w:t>
            </w:r>
          </w:p>
        </w:tc>
      </w:tr>
      <w:tr w14:paraId="405A19DF">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B88F814"/>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F0B12C8"/>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307D3D9">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CBB82F6">
            <w:pPr>
              <w:spacing w:before="0" w:after="0" w:line="240" w:lineRule="auto"/>
              <w:jc w:val="center"/>
            </w:pPr>
            <w:r>
              <w:rPr>
                <w:rFonts w:ascii="宋体" w:hAnsi="宋体" w:eastAsia="宋体"/>
                <w:b w:val="0"/>
                <w:i w:val="0"/>
                <w:color w:val="000000"/>
                <w:sz w:val="18"/>
              </w:rPr>
              <w:t>巡检监测设备维护数量</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7C5A9AA">
            <w:pPr>
              <w:spacing w:before="0" w:after="0" w:line="240" w:lineRule="auto"/>
              <w:jc w:val="center"/>
            </w:pPr>
            <w:r>
              <w:rPr>
                <w:rFonts w:ascii="宋体" w:hAnsi="宋体" w:eastAsia="宋体"/>
                <w:b w:val="0"/>
                <w:i w:val="0"/>
                <w:sz w:val="18"/>
              </w:rPr>
              <w:t>4</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71C7FBB">
            <w:pPr>
              <w:spacing w:before="0" w:after="0" w:line="240" w:lineRule="auto"/>
              <w:jc w:val="center"/>
            </w:pPr>
            <w:r>
              <w:rPr>
                <w:rFonts w:ascii="宋体" w:hAnsi="宋体" w:eastAsia="宋体"/>
                <w:b w:val="0"/>
                <w:i w:val="0"/>
                <w:sz w:val="18"/>
              </w:rPr>
              <w:t>&gt;=10个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B94BC6E">
            <w:pPr>
              <w:spacing w:before="0" w:after="0" w:line="240" w:lineRule="auto"/>
              <w:jc w:val="center"/>
            </w:pPr>
            <w:r>
              <w:rPr>
                <w:rFonts w:ascii="宋体" w:hAnsi="宋体" w:eastAsia="宋体"/>
                <w:b w:val="0"/>
                <w:i w:val="0"/>
                <w:sz w:val="18"/>
              </w:rPr>
              <w:t>=10个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4C2756C">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E15227F">
            <w:pPr>
              <w:spacing w:before="0" w:after="0" w:line="240" w:lineRule="auto"/>
              <w:jc w:val="center"/>
            </w:pPr>
            <w:r>
              <w:rPr>
                <w:rFonts w:ascii="宋体" w:hAnsi="宋体" w:eastAsia="宋体"/>
                <w:b w:val="0"/>
                <w:i w:val="0"/>
                <w:sz w:val="18"/>
              </w:rPr>
              <w:t>4</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E16BED7">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510BF4D">
            <w:pPr>
              <w:spacing w:before="0" w:after="0" w:line="240" w:lineRule="auto"/>
              <w:jc w:val="center"/>
            </w:pPr>
            <w:r>
              <w:rPr>
                <w:rFonts w:ascii="宋体" w:hAnsi="宋体" w:eastAsia="宋体"/>
                <w:b w:val="0"/>
                <w:i w:val="0"/>
                <w:sz w:val="18"/>
              </w:rPr>
              <w:t>10个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F2DB59C">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DE560C4">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669B391">
            <w:pPr>
              <w:spacing w:before="0" w:after="0" w:line="240" w:lineRule="auto"/>
              <w:jc w:val="center"/>
            </w:pPr>
          </w:p>
        </w:tc>
      </w:tr>
      <w:tr w14:paraId="1A14DED8">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5212965"/>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BDA570A"/>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3CB1BC6">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72176CF">
            <w:pPr>
              <w:spacing w:before="0" w:after="0" w:line="240" w:lineRule="auto"/>
              <w:jc w:val="center"/>
            </w:pPr>
            <w:r>
              <w:rPr>
                <w:rFonts w:ascii="宋体" w:hAnsi="宋体" w:eastAsia="宋体"/>
                <w:b w:val="0"/>
                <w:i w:val="0"/>
                <w:color w:val="000000"/>
                <w:sz w:val="18"/>
              </w:rPr>
              <w:t>流量测验整编定线精度系统误差率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6831542">
            <w:pPr>
              <w:spacing w:before="0" w:after="0" w:line="240" w:lineRule="auto"/>
              <w:jc w:val="center"/>
            </w:pPr>
            <w:r>
              <w:rPr>
                <w:rFonts w:ascii="宋体" w:hAnsi="宋体" w:eastAsia="宋体"/>
                <w:b w:val="0"/>
                <w:i w:val="0"/>
                <w:sz w:val="18"/>
              </w:rPr>
              <w:t>4</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EAF757A">
            <w:pPr>
              <w:spacing w:before="0" w:after="0" w:line="240" w:lineRule="auto"/>
              <w:jc w:val="center"/>
            </w:pPr>
            <w:r>
              <w:rPr>
                <w:rFonts w:ascii="宋体" w:hAnsi="宋体" w:eastAsia="宋体"/>
                <w:b w:val="0"/>
                <w:i w:val="0"/>
                <w:sz w:val="18"/>
              </w:rPr>
              <w:t>&lt;=4%</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80D1CFF">
            <w:pPr>
              <w:spacing w:before="0" w:after="0" w:line="240" w:lineRule="auto"/>
              <w:jc w:val="center"/>
            </w:pPr>
            <w:r>
              <w:rPr>
                <w:rFonts w:ascii="宋体" w:hAnsi="宋体" w:eastAsia="宋体"/>
                <w:b w:val="0"/>
                <w:i w:val="0"/>
                <w:sz w:val="18"/>
              </w:rPr>
              <w:t>=0.3%</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BA865BB">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4BEB7CD">
            <w:pPr>
              <w:spacing w:before="0" w:after="0" w:line="240" w:lineRule="auto"/>
              <w:jc w:val="center"/>
            </w:pPr>
            <w:r>
              <w:rPr>
                <w:rFonts w:ascii="宋体" w:hAnsi="宋体" w:eastAsia="宋体"/>
                <w:b w:val="0"/>
                <w:i w:val="0"/>
                <w:sz w:val="18"/>
              </w:rPr>
              <w:t>4</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1661971">
            <w:pPr>
              <w:spacing w:before="0" w:after="0" w:line="240" w:lineRule="auto"/>
              <w:jc w:val="center"/>
            </w:pPr>
            <w:r>
              <w:rPr>
                <w:rFonts w:ascii="宋体" w:hAnsi="宋体" w:eastAsia="宋体"/>
                <w:b w:val="0"/>
                <w:i w:val="0"/>
                <w:sz w:val="18"/>
              </w:rPr>
              <w:t>行业标准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B469080">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FFD1CFA">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D21011B">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CF542BB">
            <w:pPr>
              <w:spacing w:before="0" w:after="0" w:line="240" w:lineRule="auto"/>
              <w:jc w:val="center"/>
            </w:pPr>
          </w:p>
        </w:tc>
      </w:tr>
      <w:tr w14:paraId="5B067E11">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51DF9B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0D393F6"/>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F72EC31">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686FF12">
            <w:pPr>
              <w:spacing w:before="0" w:after="0" w:line="240" w:lineRule="auto"/>
              <w:jc w:val="center"/>
            </w:pPr>
            <w:r>
              <w:rPr>
                <w:rFonts w:ascii="宋体" w:hAnsi="宋体" w:eastAsia="宋体"/>
                <w:b w:val="0"/>
                <w:i w:val="0"/>
                <w:color w:val="000000"/>
                <w:sz w:val="18"/>
              </w:rPr>
              <w:t>水文测报设施设备养护率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D18E1BF">
            <w:pPr>
              <w:spacing w:before="0" w:after="0" w:line="240" w:lineRule="auto"/>
              <w:jc w:val="center"/>
            </w:pPr>
            <w:r>
              <w:rPr>
                <w:rFonts w:ascii="宋体" w:hAnsi="宋体" w:eastAsia="宋体"/>
                <w:b w:val="0"/>
                <w:i w:val="0"/>
                <w:sz w:val="18"/>
              </w:rPr>
              <w:t>4</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E8869DE">
            <w:pPr>
              <w:spacing w:before="0" w:after="0" w:line="240" w:lineRule="auto"/>
              <w:jc w:val="center"/>
            </w:pPr>
            <w:r>
              <w:rPr>
                <w:rFonts w:ascii="宋体" w:hAnsi="宋体" w:eastAsia="宋体"/>
                <w:b w:val="0"/>
                <w:i w:val="0"/>
                <w:sz w:val="18"/>
              </w:rPr>
              <w:t>&gt;=95%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DD4CFD4">
            <w:pPr>
              <w:spacing w:before="0" w:after="0" w:line="240" w:lineRule="auto"/>
              <w:jc w:val="center"/>
            </w:pPr>
            <w:r>
              <w:rPr>
                <w:rFonts w:ascii="宋体" w:hAnsi="宋体" w:eastAsia="宋体"/>
                <w:b w:val="0"/>
                <w:i w:val="0"/>
                <w:sz w:val="18"/>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2A4C2A2">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4BB3338">
            <w:pPr>
              <w:spacing w:before="0" w:after="0" w:line="240" w:lineRule="auto"/>
              <w:jc w:val="center"/>
            </w:pPr>
            <w:r>
              <w:rPr>
                <w:rFonts w:ascii="宋体" w:hAnsi="宋体" w:eastAsia="宋体"/>
                <w:b w:val="0"/>
                <w:i w:val="0"/>
                <w:sz w:val="18"/>
              </w:rPr>
              <w:t>4</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E8C506B">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9D72440">
            <w:pPr>
              <w:spacing w:before="0" w:after="0" w:line="240" w:lineRule="auto"/>
              <w:jc w:val="center"/>
            </w:pPr>
            <w:r>
              <w:rPr>
                <w:rFonts w:ascii="宋体" w:hAnsi="宋体" w:eastAsia="宋体"/>
                <w:b w:val="0"/>
                <w:i w:val="0"/>
                <w:sz w:val="18"/>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4B2CA22">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26D3A5C">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0F125E9">
            <w:pPr>
              <w:spacing w:before="0" w:after="0" w:line="240" w:lineRule="auto"/>
              <w:jc w:val="center"/>
            </w:pPr>
          </w:p>
        </w:tc>
      </w:tr>
      <w:tr w14:paraId="2A9D2CEC">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D305E4A"/>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4FFCCBB"/>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DF3EBA5">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DF67DB9">
            <w:pPr>
              <w:spacing w:before="0" w:after="0" w:line="240" w:lineRule="auto"/>
              <w:jc w:val="center"/>
            </w:pPr>
            <w:r>
              <w:rPr>
                <w:rFonts w:ascii="宋体" w:hAnsi="宋体" w:eastAsia="宋体"/>
                <w:b w:val="0"/>
                <w:i w:val="0"/>
                <w:color w:val="000000"/>
                <w:sz w:val="18"/>
              </w:rPr>
              <w:t>泥沙资料整编成果系统错误率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13E0F31">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C9998EF">
            <w:pPr>
              <w:spacing w:before="0" w:after="0" w:line="240" w:lineRule="auto"/>
              <w:jc w:val="center"/>
            </w:pPr>
            <w:r>
              <w:rPr>
                <w:rFonts w:ascii="宋体" w:hAnsi="宋体" w:eastAsia="宋体"/>
                <w:b w:val="0"/>
                <w:i w:val="0"/>
                <w:sz w:val="18"/>
              </w:rPr>
              <w:t>&lt;=1%</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6880D3">
            <w:pPr>
              <w:spacing w:before="0" w:after="0" w:line="240" w:lineRule="auto"/>
              <w:jc w:val="center"/>
            </w:pPr>
            <w:r>
              <w:rPr>
                <w:rFonts w:ascii="宋体" w:hAnsi="宋体" w:eastAsia="宋体"/>
                <w:b w:val="0"/>
                <w:i w:val="0"/>
                <w:sz w:val="18"/>
              </w:rPr>
              <w:t>=0%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81AE077">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A0BFB92">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95E32F7">
            <w:pPr>
              <w:spacing w:before="0" w:after="0" w:line="240" w:lineRule="auto"/>
              <w:jc w:val="center"/>
            </w:pPr>
            <w:r>
              <w:rPr>
                <w:rFonts w:ascii="宋体" w:hAnsi="宋体" w:eastAsia="宋体"/>
                <w:b w:val="0"/>
                <w:i w:val="0"/>
                <w:sz w:val="18"/>
              </w:rPr>
              <w:t>行业标准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C1EAEBE">
            <w:pPr>
              <w:spacing w:before="0" w:after="0" w:line="240" w:lineRule="auto"/>
              <w:jc w:val="center"/>
            </w:pPr>
            <w:r>
              <w:rPr>
                <w:rFonts w:ascii="宋体" w:hAnsi="宋体" w:eastAsia="宋体"/>
                <w:b w:val="0"/>
                <w:i w:val="0"/>
                <w:sz w:val="18"/>
              </w:rPr>
              <w:t>0.5%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D2518D9">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7B51BE">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CBF00EC">
            <w:pPr>
              <w:spacing w:before="0" w:after="0" w:line="240" w:lineRule="auto"/>
              <w:jc w:val="center"/>
            </w:pPr>
          </w:p>
        </w:tc>
      </w:tr>
      <w:tr w14:paraId="78B20E6B">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8BAB22E"/>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026CD32"/>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E3E36B2">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FB01F96">
            <w:pPr>
              <w:spacing w:before="0" w:after="0" w:line="240" w:lineRule="auto"/>
              <w:jc w:val="center"/>
            </w:pPr>
            <w:r>
              <w:rPr>
                <w:rFonts w:ascii="宋体" w:hAnsi="宋体" w:eastAsia="宋体"/>
                <w:b w:val="0"/>
                <w:i w:val="0"/>
                <w:color w:val="000000"/>
                <w:sz w:val="18"/>
              </w:rPr>
              <w:t>水情报讯漏、错报率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94FD113">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526E60E">
            <w:pPr>
              <w:spacing w:before="0" w:after="0" w:line="240" w:lineRule="auto"/>
              <w:jc w:val="center"/>
            </w:pPr>
            <w:r>
              <w:rPr>
                <w:rFonts w:ascii="宋体" w:hAnsi="宋体" w:eastAsia="宋体"/>
                <w:b w:val="0"/>
                <w:i w:val="0"/>
                <w:sz w:val="18"/>
              </w:rPr>
              <w:t>&lt;=2%</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1F665FC">
            <w:pPr>
              <w:spacing w:before="0" w:after="0" w:line="240" w:lineRule="auto"/>
              <w:jc w:val="center"/>
            </w:pPr>
            <w:r>
              <w:rPr>
                <w:rFonts w:ascii="宋体" w:hAnsi="宋体" w:eastAsia="宋体"/>
                <w:b w:val="0"/>
                <w:i w:val="0"/>
                <w:sz w:val="18"/>
              </w:rPr>
              <w:t>=2%</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6AB3D91">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299BC2B">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9BCF0D6">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F439D44">
            <w:pPr>
              <w:spacing w:before="0" w:after="0" w:line="240" w:lineRule="auto"/>
              <w:jc w:val="center"/>
            </w:pPr>
            <w:r>
              <w:rPr>
                <w:rFonts w:ascii="宋体" w:hAnsi="宋体" w:eastAsia="宋体"/>
                <w:b w:val="0"/>
                <w:i w:val="0"/>
                <w:sz w:val="18"/>
              </w:rPr>
              <w:t>2%</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694D108">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B39637E">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7272B60">
            <w:pPr>
              <w:spacing w:before="0" w:after="0" w:line="240" w:lineRule="auto"/>
              <w:jc w:val="center"/>
            </w:pPr>
          </w:p>
        </w:tc>
      </w:tr>
      <w:tr w14:paraId="24A3C5CB">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FFBC93C"/>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129A535"/>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4E30178">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5D0E9B1">
            <w:pPr>
              <w:spacing w:before="0" w:after="0" w:line="240" w:lineRule="auto"/>
              <w:jc w:val="center"/>
            </w:pPr>
            <w:r>
              <w:rPr>
                <w:rFonts w:ascii="宋体" w:hAnsi="宋体" w:eastAsia="宋体"/>
                <w:b w:val="0"/>
                <w:i w:val="0"/>
                <w:color w:val="000000"/>
                <w:sz w:val="18"/>
              </w:rPr>
              <w:t>水雨情信息报水情分中心时限</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B070621">
            <w:pPr>
              <w:spacing w:before="0" w:after="0" w:line="240" w:lineRule="auto"/>
              <w:jc w:val="center"/>
            </w:pPr>
            <w:r>
              <w:rPr>
                <w:rFonts w:ascii="宋体" w:hAnsi="宋体" w:eastAsia="宋体"/>
                <w:b w:val="0"/>
                <w:i w:val="0"/>
                <w:sz w:val="18"/>
              </w:rPr>
              <w:t>4</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AD33733">
            <w:pPr>
              <w:spacing w:before="0" w:after="0" w:line="240" w:lineRule="auto"/>
              <w:jc w:val="center"/>
            </w:pPr>
            <w:r>
              <w:rPr>
                <w:rFonts w:ascii="宋体" w:hAnsi="宋体" w:eastAsia="宋体"/>
                <w:b w:val="0"/>
                <w:i w:val="0"/>
                <w:sz w:val="18"/>
              </w:rPr>
              <w:t>&lt;=30分钟</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FC3A874">
            <w:pPr>
              <w:spacing w:before="0" w:after="0" w:line="240" w:lineRule="auto"/>
              <w:jc w:val="center"/>
            </w:pPr>
            <w:r>
              <w:rPr>
                <w:rFonts w:ascii="宋体" w:hAnsi="宋体" w:eastAsia="宋体"/>
                <w:b w:val="0"/>
                <w:i w:val="0"/>
                <w:sz w:val="18"/>
              </w:rPr>
              <w:t>=5分钟</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AFAF20C">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1EF1463">
            <w:pPr>
              <w:spacing w:before="0" w:after="0" w:line="240" w:lineRule="auto"/>
              <w:jc w:val="center"/>
            </w:pPr>
            <w:r>
              <w:rPr>
                <w:rFonts w:ascii="宋体" w:hAnsi="宋体" w:eastAsia="宋体"/>
                <w:b w:val="0"/>
                <w:i w:val="0"/>
                <w:sz w:val="18"/>
              </w:rPr>
              <w:t>4</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A9F3FD9">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B360C6E">
            <w:pPr>
              <w:spacing w:before="0" w:after="0" w:line="240" w:lineRule="auto"/>
              <w:jc w:val="center"/>
            </w:pPr>
            <w:r>
              <w:rPr>
                <w:rFonts w:ascii="宋体" w:hAnsi="宋体" w:eastAsia="宋体"/>
                <w:b w:val="0"/>
                <w:i w:val="0"/>
                <w:sz w:val="18"/>
              </w:rPr>
              <w:t>30分钟</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C7886E7">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0B89817">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2226501">
            <w:pPr>
              <w:spacing w:before="0" w:after="0" w:line="240" w:lineRule="auto"/>
              <w:jc w:val="center"/>
            </w:pPr>
          </w:p>
        </w:tc>
      </w:tr>
      <w:tr w14:paraId="223C2D63">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D08B416"/>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AEA0EA4"/>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5524E6B">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505F3FD">
            <w:pPr>
              <w:spacing w:before="0" w:after="0" w:line="240" w:lineRule="auto"/>
              <w:jc w:val="center"/>
            </w:pPr>
            <w:r>
              <w:rPr>
                <w:rFonts w:ascii="宋体" w:hAnsi="宋体" w:eastAsia="宋体"/>
                <w:b w:val="0"/>
                <w:i w:val="0"/>
                <w:color w:val="000000"/>
                <w:sz w:val="18"/>
              </w:rPr>
              <w:t>设施设备检查汛前完成及时率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552DE1E">
            <w:pPr>
              <w:spacing w:before="0" w:after="0" w:line="240" w:lineRule="auto"/>
              <w:jc w:val="center"/>
            </w:pPr>
            <w:r>
              <w:rPr>
                <w:rFonts w:ascii="宋体" w:hAnsi="宋体" w:eastAsia="宋体"/>
                <w:b w:val="0"/>
                <w:i w:val="0"/>
                <w:sz w:val="18"/>
              </w:rPr>
              <w:t>4</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67C738">
            <w:pPr>
              <w:spacing w:before="0" w:after="0" w:line="240" w:lineRule="auto"/>
              <w:jc w:val="center"/>
            </w:pPr>
            <w:r>
              <w:rPr>
                <w:rFonts w:ascii="宋体" w:hAnsi="宋体" w:eastAsia="宋体"/>
                <w:b w:val="0"/>
                <w:i w:val="0"/>
                <w:sz w:val="18"/>
              </w:rPr>
              <w:t>&gt;=90%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AFF7102">
            <w:pPr>
              <w:spacing w:before="0" w:after="0" w:line="240" w:lineRule="auto"/>
              <w:jc w:val="center"/>
            </w:pPr>
            <w:r>
              <w:rPr>
                <w:rFonts w:ascii="宋体" w:hAnsi="宋体" w:eastAsia="宋体"/>
                <w:b w:val="0"/>
                <w:i w:val="0"/>
                <w:sz w:val="18"/>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4815DB1">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A061AE8">
            <w:pPr>
              <w:spacing w:before="0" w:after="0" w:line="240" w:lineRule="auto"/>
              <w:jc w:val="center"/>
            </w:pPr>
            <w:r>
              <w:rPr>
                <w:rFonts w:ascii="宋体" w:hAnsi="宋体" w:eastAsia="宋体"/>
                <w:b w:val="0"/>
                <w:i w:val="0"/>
                <w:sz w:val="18"/>
              </w:rPr>
              <w:t>4</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AA95822">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E1E0F28">
            <w:pPr>
              <w:spacing w:before="0" w:after="0" w:line="240" w:lineRule="auto"/>
              <w:jc w:val="center"/>
            </w:pPr>
            <w:r>
              <w:rPr>
                <w:rFonts w:ascii="宋体" w:hAnsi="宋体" w:eastAsia="宋体"/>
                <w:b w:val="0"/>
                <w:i w:val="0"/>
                <w:sz w:val="18"/>
              </w:rPr>
              <w: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5C60224">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15F907C">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A5920FD">
            <w:pPr>
              <w:spacing w:before="0" w:after="0" w:line="240" w:lineRule="auto"/>
              <w:jc w:val="center"/>
            </w:pPr>
          </w:p>
        </w:tc>
      </w:tr>
      <w:tr w14:paraId="0569FC06">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58389A5"/>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BFF1213"/>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B7752A3">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3D5CD43">
            <w:pPr>
              <w:spacing w:before="0" w:after="0" w:line="240" w:lineRule="auto"/>
              <w:jc w:val="center"/>
            </w:pPr>
            <w:r>
              <w:rPr>
                <w:rFonts w:ascii="宋体" w:hAnsi="宋体" w:eastAsia="宋体"/>
                <w:b w:val="0"/>
                <w:i w:val="0"/>
                <w:color w:val="000000"/>
                <w:sz w:val="18"/>
              </w:rPr>
              <w:t>站网平台数据录入及时率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70B0709">
            <w:pPr>
              <w:spacing w:before="0" w:after="0" w:line="240" w:lineRule="auto"/>
              <w:jc w:val="center"/>
            </w:pPr>
            <w:r>
              <w:rPr>
                <w:rFonts w:ascii="宋体" w:hAnsi="宋体" w:eastAsia="宋体"/>
                <w:b w:val="0"/>
                <w:i w:val="0"/>
                <w:sz w:val="18"/>
              </w:rPr>
              <w:t>4</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A2B7909">
            <w:pPr>
              <w:spacing w:before="0" w:after="0" w:line="240" w:lineRule="auto"/>
              <w:jc w:val="center"/>
            </w:pPr>
            <w:r>
              <w:rPr>
                <w:rFonts w:ascii="宋体" w:hAnsi="宋体" w:eastAsia="宋体"/>
                <w:b w:val="0"/>
                <w:i w:val="0"/>
                <w:sz w:val="18"/>
              </w:rPr>
              <w:t>&gt;=95%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2438224">
            <w:pPr>
              <w:spacing w:before="0" w:after="0" w:line="240" w:lineRule="auto"/>
              <w:jc w:val="center"/>
            </w:pPr>
            <w:r>
              <w:rPr>
                <w:rFonts w:ascii="宋体" w:hAnsi="宋体" w:eastAsia="宋体"/>
                <w:b w:val="0"/>
                <w:i w:val="0"/>
                <w:sz w:val="18"/>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3B0F268">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C327B86">
            <w:pPr>
              <w:spacing w:before="0" w:after="0" w:line="240" w:lineRule="auto"/>
              <w:jc w:val="center"/>
            </w:pPr>
            <w:r>
              <w:rPr>
                <w:rFonts w:ascii="宋体" w:hAnsi="宋体" w:eastAsia="宋体"/>
                <w:b w:val="0"/>
                <w:i w:val="0"/>
                <w:sz w:val="18"/>
              </w:rPr>
              <w:t>4</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C91B7D9">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433025D">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5DA7A70">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4F47A1F">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2D1DE5E">
            <w:pPr>
              <w:spacing w:before="0" w:after="0" w:line="240" w:lineRule="auto"/>
              <w:jc w:val="center"/>
            </w:pPr>
          </w:p>
        </w:tc>
      </w:tr>
      <w:tr w14:paraId="7783998A">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B2EE309"/>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B8B5F72"/>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9E002F">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427437D">
            <w:pPr>
              <w:spacing w:before="0" w:after="0" w:line="240" w:lineRule="auto"/>
              <w:jc w:val="center"/>
            </w:pPr>
            <w:r>
              <w:rPr>
                <w:rFonts w:ascii="宋体" w:hAnsi="宋体" w:eastAsia="宋体"/>
                <w:b w:val="0"/>
                <w:i w:val="0"/>
                <w:color w:val="000000"/>
                <w:sz w:val="18"/>
              </w:rPr>
              <w:t>“四随”制度完成及时率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BB427CA">
            <w:pPr>
              <w:spacing w:before="0" w:after="0" w:line="240" w:lineRule="auto"/>
              <w:jc w:val="center"/>
            </w:pPr>
            <w:r>
              <w:rPr>
                <w:rFonts w:ascii="宋体" w:hAnsi="宋体" w:eastAsia="宋体"/>
                <w:b w:val="0"/>
                <w:i w:val="0"/>
                <w:sz w:val="18"/>
              </w:rPr>
              <w:t>4</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9E809D0">
            <w:pPr>
              <w:spacing w:before="0" w:after="0" w:line="240" w:lineRule="auto"/>
              <w:jc w:val="center"/>
            </w:pPr>
            <w:r>
              <w:rPr>
                <w:rFonts w:ascii="宋体" w:hAnsi="宋体" w:eastAsia="宋体"/>
                <w:b w:val="0"/>
                <w:i w:val="0"/>
                <w:sz w:val="18"/>
              </w:rPr>
              <w:t>&gt;=95%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F716DF1">
            <w:pPr>
              <w:spacing w:before="0" w:after="0" w:line="240" w:lineRule="auto"/>
              <w:jc w:val="center"/>
            </w:pPr>
            <w:r>
              <w:rPr>
                <w:rFonts w:ascii="宋体" w:hAnsi="宋体" w:eastAsia="宋体"/>
                <w:b w:val="0"/>
                <w:i w:val="0"/>
                <w:sz w:val="18"/>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0EC7C70">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8428DE6">
            <w:pPr>
              <w:spacing w:before="0" w:after="0" w:line="240" w:lineRule="auto"/>
              <w:jc w:val="center"/>
            </w:pPr>
            <w:r>
              <w:rPr>
                <w:rFonts w:ascii="宋体" w:hAnsi="宋体" w:eastAsia="宋体"/>
                <w:b w:val="0"/>
                <w:i w:val="0"/>
                <w:sz w:val="18"/>
              </w:rPr>
              <w:t>4</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1F7B89E">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F8456E5">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E76FEF8">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DD71C17">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5A5C203">
            <w:pPr>
              <w:spacing w:before="0" w:after="0" w:line="240" w:lineRule="auto"/>
              <w:jc w:val="center"/>
            </w:pPr>
          </w:p>
        </w:tc>
      </w:tr>
      <w:tr w14:paraId="1045D529">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595DB60"/>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C8AA68">
            <w:pPr>
              <w:spacing w:before="0" w:after="0" w:line="240" w:lineRule="auto"/>
              <w:jc w:val="center"/>
            </w:pPr>
            <w:r>
              <w:rPr>
                <w:rFonts w:ascii="宋体" w:hAnsi="宋体" w:eastAsia="宋体"/>
                <w:b w:val="0"/>
                <w:i w:val="0"/>
                <w:sz w:val="18"/>
              </w:rPr>
              <w:t>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9BDEC9A">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5DA91A2">
            <w:pPr>
              <w:spacing w:before="0" w:after="0" w:line="240" w:lineRule="auto"/>
              <w:jc w:val="center"/>
            </w:pPr>
            <w:r>
              <w:rPr>
                <w:rFonts w:ascii="宋体" w:hAnsi="宋体" w:eastAsia="宋体"/>
                <w:b w:val="0"/>
                <w:i w:val="0"/>
                <w:color w:val="000000"/>
                <w:sz w:val="18"/>
              </w:rPr>
              <w:t>水文测验工作成本</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A66D149">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6055358">
            <w:pPr>
              <w:spacing w:before="0" w:after="0" w:line="240" w:lineRule="auto"/>
              <w:jc w:val="center"/>
            </w:pPr>
            <w:r>
              <w:rPr>
                <w:rFonts w:ascii="宋体" w:hAnsi="宋体" w:eastAsia="宋体"/>
                <w:b w:val="0"/>
                <w:i w:val="0"/>
                <w:sz w:val="18"/>
              </w:rPr>
              <w:t>&lt;=20.20万元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8BBF286">
            <w:pPr>
              <w:spacing w:before="0" w:after="0" w:line="240" w:lineRule="auto"/>
              <w:jc w:val="center"/>
            </w:pPr>
            <w:r>
              <w:rPr>
                <w:rFonts w:ascii="宋体" w:hAnsi="宋体" w:eastAsia="宋体"/>
                <w:b w:val="0"/>
                <w:i w:val="0"/>
                <w:sz w:val="18"/>
              </w:rPr>
              <w:t>=20.2万元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61F6955">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A22F4C0">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A41B062">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DF58B9B">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80EC3D">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ADC19CA">
            <w:pPr>
              <w:spacing w:before="0" w:after="0" w:line="240" w:lineRule="auto"/>
              <w:jc w:val="center"/>
            </w:pPr>
            <w:r>
              <w:rPr>
                <w:rFonts w:ascii="宋体" w:hAnsi="宋体" w:eastAsia="宋体"/>
                <w:b w:val="0"/>
                <w:i w:val="0"/>
                <w:sz w:val="18"/>
              </w:rPr>
              <w:t>说明材料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4CBCF92">
            <w:pPr>
              <w:spacing w:before="0" w:after="0" w:line="240" w:lineRule="auto"/>
              <w:jc w:val="center"/>
            </w:pPr>
          </w:p>
        </w:tc>
      </w:tr>
      <w:tr w14:paraId="551B607D">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294D694"/>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4C5D116"/>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388AC26">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6239A13">
            <w:pPr>
              <w:spacing w:before="0" w:after="0" w:line="240" w:lineRule="auto"/>
              <w:jc w:val="center"/>
            </w:pPr>
            <w:r>
              <w:rPr>
                <w:rFonts w:ascii="宋体" w:hAnsi="宋体" w:eastAsia="宋体"/>
                <w:b w:val="0"/>
                <w:i w:val="0"/>
                <w:color w:val="000000"/>
                <w:sz w:val="18"/>
              </w:rPr>
              <w:t>设施设备维修维护更新保养成本</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47194F5">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8A7D447">
            <w:pPr>
              <w:spacing w:before="0" w:after="0" w:line="240" w:lineRule="auto"/>
              <w:jc w:val="center"/>
            </w:pPr>
            <w:r>
              <w:rPr>
                <w:rFonts w:ascii="宋体" w:hAnsi="宋体" w:eastAsia="宋体"/>
                <w:b w:val="0"/>
                <w:i w:val="0"/>
                <w:sz w:val="18"/>
              </w:rPr>
              <w:t>&lt;=9.80万元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717B654">
            <w:pPr>
              <w:spacing w:before="0" w:after="0" w:line="240" w:lineRule="auto"/>
              <w:jc w:val="center"/>
            </w:pPr>
            <w:r>
              <w:rPr>
                <w:rFonts w:ascii="宋体" w:hAnsi="宋体" w:eastAsia="宋体"/>
                <w:b w:val="0"/>
                <w:i w:val="0"/>
                <w:sz w:val="18"/>
              </w:rPr>
              <w:t>=9.8万元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B643012">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09E632F">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E98A51D">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55EDE02">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8BE9A89">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B0B34EB">
            <w:pPr>
              <w:spacing w:before="0" w:after="0" w:line="240" w:lineRule="auto"/>
              <w:jc w:val="center"/>
            </w:pPr>
            <w:r>
              <w:rPr>
                <w:rFonts w:ascii="宋体" w:hAnsi="宋体" w:eastAsia="宋体"/>
                <w:b w:val="0"/>
                <w:i w:val="0"/>
                <w:sz w:val="18"/>
              </w:rPr>
              <w:t>说明材料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8CF0AC4">
            <w:pPr>
              <w:spacing w:before="0" w:after="0" w:line="240" w:lineRule="auto"/>
              <w:jc w:val="center"/>
            </w:pPr>
          </w:p>
        </w:tc>
      </w:tr>
      <w:tr w14:paraId="42E981CB">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EB9747D"/>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028187">
            <w:pPr>
              <w:spacing w:before="0" w:after="0" w:line="240" w:lineRule="auto"/>
              <w:jc w:val="center"/>
            </w:pPr>
            <w:r>
              <w:rPr>
                <w:rFonts w:ascii="宋体" w:hAnsi="宋体" w:eastAsia="宋体"/>
                <w:b w:val="0"/>
                <w:i w:val="0"/>
                <w:sz w:val="18"/>
              </w:rPr>
              <w:t>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956A9F8">
            <w:pPr>
              <w:spacing w:before="0" w:after="0" w:line="240" w:lineRule="auto"/>
              <w:jc w:val="center"/>
            </w:pPr>
            <w:r>
              <w:rPr>
                <w:rFonts w:ascii="宋体" w:hAnsi="宋体" w:eastAsia="宋体"/>
                <w:b w:val="0"/>
                <w:i w:val="0"/>
                <w:sz w:val="18"/>
              </w:rPr>
              <w:t>社会效益指标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FF87F11">
            <w:pPr>
              <w:spacing w:before="0" w:after="0" w:line="240" w:lineRule="auto"/>
              <w:jc w:val="center"/>
            </w:pPr>
            <w:r>
              <w:rPr>
                <w:rFonts w:ascii="宋体" w:hAnsi="宋体" w:eastAsia="宋体"/>
                <w:b w:val="0"/>
                <w:i w:val="0"/>
                <w:color w:val="000000"/>
                <w:sz w:val="18"/>
              </w:rPr>
              <w:t>有效提升防洪报汛能力</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53A5030">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4D5EC43">
            <w:pPr>
              <w:spacing w:before="0" w:after="0" w:line="240" w:lineRule="auto"/>
              <w:jc w:val="center"/>
            </w:pPr>
            <w:r>
              <w:rPr>
                <w:rFonts w:ascii="宋体" w:hAnsi="宋体" w:eastAsia="宋体"/>
                <w:b w:val="0"/>
                <w:i w:val="0"/>
                <w:sz w:val="18"/>
              </w:rPr>
              <w:t>有效提升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E2934FA">
            <w:pPr>
              <w:spacing w:before="0" w:after="0" w:line="240" w:lineRule="auto"/>
              <w:jc w:val="center"/>
            </w:pPr>
            <w:r>
              <w:rPr>
                <w:rFonts w:ascii="宋体" w:hAnsi="宋体" w:eastAsia="宋体"/>
                <w:b w:val="0"/>
                <w:i w:val="0"/>
                <w:sz w:val="18"/>
              </w:rPr>
              <w:t>有效提升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2879ED1">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E820DD8">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A746CAC">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5EFF33B">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DB9117F">
            <w:pPr>
              <w:spacing w:before="0" w:after="0" w:line="240" w:lineRule="auto"/>
              <w:jc w:val="center"/>
            </w:pPr>
            <w:r>
              <w:rPr>
                <w:rFonts w:ascii="宋体" w:hAnsi="宋体" w:eastAsia="宋体"/>
                <w:b w:val="0"/>
                <w:i w:val="0"/>
                <w:sz w:val="18"/>
              </w:rPr>
              <w:t>按评判等级赋分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AA94BAA">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52446A8">
            <w:pPr>
              <w:spacing w:before="0" w:after="0" w:line="240" w:lineRule="auto"/>
              <w:jc w:val="center"/>
            </w:pPr>
          </w:p>
        </w:tc>
      </w:tr>
      <w:tr w14:paraId="015F7260">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AE3D538"/>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8F1C0E9"/>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9691701">
            <w:pPr>
              <w:spacing w:before="0" w:after="0" w:line="240" w:lineRule="auto"/>
              <w:jc w:val="center"/>
            </w:pPr>
            <w:r>
              <w:rPr>
                <w:rFonts w:ascii="宋体" w:hAnsi="宋体" w:eastAsia="宋体"/>
                <w:b w:val="0"/>
                <w:i w:val="0"/>
                <w:sz w:val="18"/>
              </w:rPr>
              <w:t>社会效益指标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B972CAA">
            <w:pPr>
              <w:spacing w:before="0" w:after="0" w:line="240" w:lineRule="auto"/>
              <w:jc w:val="center"/>
            </w:pPr>
            <w:r>
              <w:rPr>
                <w:rFonts w:ascii="宋体" w:hAnsi="宋体" w:eastAsia="宋体"/>
                <w:b w:val="0"/>
                <w:i w:val="0"/>
                <w:color w:val="000000"/>
                <w:sz w:val="18"/>
              </w:rPr>
              <w:t>有效提升水资源保护和利用能力</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614DCF2">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7015C1B">
            <w:pPr>
              <w:spacing w:before="0" w:after="0" w:line="240" w:lineRule="auto"/>
              <w:jc w:val="center"/>
            </w:pPr>
            <w:r>
              <w:rPr>
                <w:rFonts w:ascii="宋体" w:hAnsi="宋体" w:eastAsia="宋体"/>
                <w:b w:val="0"/>
                <w:i w:val="0"/>
                <w:sz w:val="18"/>
              </w:rPr>
              <w:t>有效提升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D6517B9">
            <w:pPr>
              <w:spacing w:before="0" w:after="0" w:line="240" w:lineRule="auto"/>
              <w:jc w:val="center"/>
            </w:pPr>
            <w:r>
              <w:rPr>
                <w:rFonts w:ascii="宋体" w:hAnsi="宋体" w:eastAsia="宋体"/>
                <w:b w:val="0"/>
                <w:i w:val="0"/>
                <w:sz w:val="18"/>
              </w:rPr>
              <w:t>有效提升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FB38078">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50FF55A">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C252A16">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4765E3A">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9A859F4">
            <w:pPr>
              <w:spacing w:before="0" w:after="0" w:line="240" w:lineRule="auto"/>
              <w:jc w:val="center"/>
            </w:pPr>
            <w:r>
              <w:rPr>
                <w:rFonts w:ascii="宋体" w:hAnsi="宋体" w:eastAsia="宋体"/>
                <w:b w:val="0"/>
                <w:i w:val="0"/>
                <w:sz w:val="18"/>
              </w:rPr>
              <w:t>按评判等级赋分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1A0F1B5">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46F48EB">
            <w:pPr>
              <w:spacing w:before="0" w:after="0" w:line="240" w:lineRule="auto"/>
              <w:jc w:val="center"/>
            </w:pPr>
          </w:p>
        </w:tc>
      </w:tr>
      <w:tr w14:paraId="313E7946">
        <w:tblPrEx>
          <w:tblCellMar>
            <w:top w:w="36" w:type="dxa"/>
            <w:left w:w="36" w:type="dxa"/>
            <w:bottom w:w="36" w:type="dxa"/>
            <w:right w:w="36" w:type="dxa"/>
          </w:tblCellMar>
        </w:tblPrEx>
        <w:trPr>
          <w:trHeight w:val="380" w:hRule="atLeast"/>
        </w:trPr>
        <w:tc>
          <w:tcPr>
            <w:tcW w:w="593"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5F784E4">
            <w:pPr>
              <w:spacing w:before="0" w:after="0" w:line="240" w:lineRule="auto"/>
              <w:jc w:val="center"/>
            </w:pPr>
            <w:r>
              <w:rPr>
                <w:rFonts w:ascii="宋体" w:hAnsi="宋体" w:eastAsia="宋体"/>
                <w:b/>
                <w:i w:val="0"/>
                <w:color w:val="000000"/>
                <w:sz w:val="18"/>
              </w:rPr>
              <w:t>总分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1974EE2">
            <w:pPr>
              <w:spacing w:before="0" w:after="0" w:line="240" w:lineRule="auto"/>
              <w:jc w:val="center"/>
            </w:pPr>
            <w:r>
              <w:rPr>
                <w:rFonts w:ascii="宋体" w:hAnsi="宋体" w:eastAsia="宋体"/>
                <w:b w:val="0"/>
                <w:i w:val="0"/>
                <w:color w:val="00000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87DFCF1">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ACDD64C">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0516AD0">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7070826">
            <w:pPr>
              <w:spacing w:before="0" w:after="0" w:line="240" w:lineRule="auto"/>
              <w:jc w:val="center"/>
            </w:pPr>
            <w:r>
              <w:rPr>
                <w:rFonts w:ascii="宋体" w:hAnsi="宋体" w:eastAsia="宋体"/>
                <w:b w:val="0"/>
                <w:i w:val="0"/>
                <w:color w:val="000000"/>
                <w:sz w:val="18"/>
              </w:rPr>
              <w:t>99.44</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A05BADF">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311B49A">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7C59B52">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5699811">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EC197BE">
            <w:pPr>
              <w:spacing w:before="0" w:after="0" w:line="240" w:lineRule="auto"/>
              <w:jc w:val="center"/>
            </w:pPr>
          </w:p>
        </w:tc>
      </w:tr>
    </w:tbl>
    <w:p w14:paraId="668F2664">
      <w:r>
        <w:br w:type="page"/>
      </w:r>
    </w:p>
    <w:tbl>
      <w:tblPr>
        <w:tblStyle w:val="8"/>
        <w:tblW w:w="5000" w:type="pct"/>
        <w:tblInd w:w="0" w:type="dxa"/>
        <w:tblLayout w:type="fixed"/>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14:paraId="33355BC7">
        <w:tblPrEx>
          <w:tblCellMar>
            <w:top w:w="36" w:type="dxa"/>
            <w:left w:w="36" w:type="dxa"/>
            <w:bottom w:w="36" w:type="dxa"/>
            <w:right w:w="36" w:type="dxa"/>
          </w:tblCellMar>
        </w:tblPrEx>
        <w:trPr>
          <w:trHeight w:val="405" w:hRule="atLeast"/>
        </w:trPr>
        <w:tc>
          <w:tcPr>
            <w:tcW w:w="8306"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06D4E12F">
            <w:pPr>
              <w:spacing w:before="0" w:after="0" w:line="240" w:lineRule="auto"/>
              <w:jc w:val="center"/>
            </w:pPr>
            <w:r>
              <w:rPr>
                <w:rFonts w:ascii="宋体" w:hAnsi="宋体" w:eastAsia="宋体"/>
                <w:b/>
                <w:i w:val="0"/>
                <w:sz w:val="32"/>
              </w:rPr>
              <w:t>项目支出绩效自评表</w:t>
            </w:r>
          </w:p>
        </w:tc>
      </w:tr>
      <w:tr w14:paraId="4630147C">
        <w:tblPrEx>
          <w:tblCellMar>
            <w:top w:w="36" w:type="dxa"/>
            <w:left w:w="36" w:type="dxa"/>
            <w:bottom w:w="36" w:type="dxa"/>
            <w:right w:w="36" w:type="dxa"/>
          </w:tblCellMar>
        </w:tblPrEx>
        <w:trPr>
          <w:trHeight w:val="380" w:hRule="atLeast"/>
        </w:trPr>
        <w:tc>
          <w:tcPr>
            <w:tcW w:w="8306"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3BEAE657">
            <w:pPr>
              <w:spacing w:before="0" w:after="0" w:line="240" w:lineRule="auto"/>
              <w:jc w:val="center"/>
            </w:pPr>
            <w:r>
              <w:rPr>
                <w:rFonts w:ascii="宋体" w:hAnsi="宋体" w:eastAsia="宋体"/>
                <w:b w:val="0"/>
                <w:i w:val="0"/>
                <w:sz w:val="22"/>
              </w:rPr>
              <w:t>(2025年度)</w:t>
            </w:r>
          </w:p>
        </w:tc>
      </w:tr>
      <w:tr w14:paraId="40ED83D6">
        <w:tblPrEx>
          <w:tblCellMar>
            <w:top w:w="36" w:type="dxa"/>
            <w:left w:w="36" w:type="dxa"/>
            <w:bottom w:w="36" w:type="dxa"/>
            <w:right w:w="36" w:type="dxa"/>
          </w:tblCellMar>
        </w:tblPrEx>
        <w:trPr>
          <w:trHeight w:val="380" w:hRule="atLeast"/>
        </w:trPr>
        <w:tc>
          <w:tcPr>
            <w:tcW w:w="84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1DD941">
            <w:pPr>
              <w:spacing w:before="0" w:after="0" w:line="240" w:lineRule="auto"/>
              <w:jc w:val="center"/>
            </w:pPr>
            <w:r>
              <w:rPr>
                <w:rFonts w:ascii="宋体" w:hAnsi="宋体" w:eastAsia="宋体"/>
                <w:b/>
                <w:i w:val="0"/>
                <w:sz w:val="18"/>
              </w:rPr>
              <w:t>项目名称</w:t>
            </w:r>
          </w:p>
        </w:tc>
        <w:tc>
          <w:tcPr>
            <w:tcW w:w="7461" w:type="dxa"/>
            <w:gridSpan w:val="12"/>
            <w:tcBorders>
              <w:top w:val="single" w:color="auto" w:sz="10" w:space="0"/>
              <w:left w:val="single" w:color="auto" w:sz="10" w:space="0"/>
              <w:bottom w:val="single" w:color="auto" w:sz="10" w:space="0"/>
              <w:right w:val="single" w:color="auto" w:sz="10" w:space="0"/>
              <w:insideV w:val="single" w:sz="10" w:space="0"/>
            </w:tcBorders>
            <w:vAlign w:val="center"/>
          </w:tcPr>
          <w:p w14:paraId="7C2E336B">
            <w:pPr>
              <w:spacing w:before="0" w:after="0" w:line="240" w:lineRule="auto"/>
              <w:jc w:val="center"/>
            </w:pPr>
            <w:r>
              <w:rPr>
                <w:rFonts w:ascii="宋体" w:hAnsi="宋体" w:eastAsia="宋体"/>
                <w:b w:val="0"/>
                <w:i w:val="0"/>
                <w:sz w:val="18"/>
              </w:rPr>
              <w:t>经营成本性支出项目-追加</w:t>
            </w:r>
          </w:p>
        </w:tc>
      </w:tr>
      <w:tr w14:paraId="3661DE44">
        <w:tblPrEx>
          <w:tblCellMar>
            <w:top w:w="36" w:type="dxa"/>
            <w:left w:w="36" w:type="dxa"/>
            <w:bottom w:w="36" w:type="dxa"/>
            <w:right w:w="36" w:type="dxa"/>
          </w:tblCellMar>
        </w:tblPrEx>
        <w:trPr>
          <w:trHeight w:val="380" w:hRule="atLeast"/>
        </w:trPr>
        <w:tc>
          <w:tcPr>
            <w:tcW w:w="84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D9A91B">
            <w:pPr>
              <w:spacing w:before="0" w:after="0" w:line="240" w:lineRule="auto"/>
              <w:jc w:val="center"/>
            </w:pPr>
            <w:r>
              <w:rPr>
                <w:rFonts w:ascii="宋体" w:hAnsi="宋体" w:eastAsia="宋体"/>
                <w:b/>
                <w:i w:val="0"/>
                <w:sz w:val="18"/>
              </w:rPr>
              <w:t>主管部门</w:t>
            </w:r>
          </w:p>
        </w:tc>
        <w:tc>
          <w:tcPr>
            <w:tcW w:w="2827"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57A9D99">
            <w:pPr>
              <w:spacing w:before="0" w:after="0" w:line="240" w:lineRule="auto"/>
              <w:jc w:val="center"/>
            </w:pPr>
            <w:r>
              <w:rPr>
                <w:rFonts w:ascii="宋体" w:hAnsi="宋体" w:eastAsia="宋体"/>
                <w:b w:val="0"/>
                <w:i w:val="0"/>
                <w:sz w:val="18"/>
              </w:rPr>
              <w:t>新疆维吾尔自治区水文局</w:t>
            </w:r>
          </w:p>
        </w:tc>
        <w:tc>
          <w:tcPr>
            <w:tcW w:w="9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388C65">
            <w:pPr>
              <w:spacing w:before="0" w:after="0" w:line="240" w:lineRule="auto"/>
              <w:jc w:val="center"/>
            </w:pPr>
            <w:r>
              <w:rPr>
                <w:rFonts w:ascii="宋体" w:hAnsi="宋体" w:eastAsia="宋体"/>
                <w:b/>
                <w:i w:val="0"/>
                <w:sz w:val="18"/>
              </w:rPr>
              <w:t>实施单位</w:t>
            </w:r>
          </w:p>
        </w:tc>
        <w:tc>
          <w:tcPr>
            <w:tcW w:w="3648"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4B020A5">
            <w:pPr>
              <w:spacing w:before="0" w:after="0" w:line="240" w:lineRule="auto"/>
              <w:jc w:val="center"/>
            </w:pPr>
            <w:r>
              <w:rPr>
                <w:rFonts w:ascii="宋体" w:hAnsi="宋体" w:eastAsia="宋体"/>
                <w:b w:val="0"/>
                <w:i w:val="0"/>
                <w:sz w:val="18"/>
              </w:rPr>
              <w:t>新疆维吾尔自治区伊犁水文勘测中心</w:t>
            </w:r>
          </w:p>
        </w:tc>
      </w:tr>
      <w:tr w14:paraId="69A8D80B">
        <w:tblPrEx>
          <w:tblCellMar>
            <w:top w:w="36" w:type="dxa"/>
            <w:left w:w="36" w:type="dxa"/>
            <w:bottom w:w="36" w:type="dxa"/>
            <w:right w:w="36" w:type="dxa"/>
          </w:tblCellMar>
        </w:tblPrEx>
        <w:trPr>
          <w:trHeight w:val="380" w:hRule="atLeast"/>
        </w:trPr>
        <w:tc>
          <w:tcPr>
            <w:tcW w:w="845" w:type="dxa"/>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EBDE76">
            <w:pPr>
              <w:spacing w:before="0" w:after="0" w:line="240" w:lineRule="auto"/>
              <w:jc w:val="center"/>
            </w:pPr>
            <w:r>
              <w:rPr>
                <w:rFonts w:ascii="宋体" w:hAnsi="宋体" w:eastAsia="宋体"/>
                <w:b/>
                <w:i w:val="0"/>
                <w:sz w:val="18"/>
              </w:rPr>
              <w:t>项目资金
（万元）</w:t>
            </w:r>
          </w:p>
        </w:tc>
        <w:tc>
          <w:tcPr>
            <w:tcW w:w="128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F9A558">
            <w:pPr>
              <w:spacing w:before="0" w:after="0" w:line="240" w:lineRule="auto"/>
              <w:jc w:val="center"/>
            </w:pP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6E0E54A6">
            <w:pPr>
              <w:spacing w:before="0" w:after="0" w:line="240" w:lineRule="auto"/>
              <w:jc w:val="center"/>
            </w:pPr>
            <w:r>
              <w:rPr>
                <w:rFonts w:ascii="宋体" w:hAnsi="宋体" w:eastAsia="宋体"/>
                <w:b/>
                <w:i w:val="0"/>
                <w:sz w:val="18"/>
              </w:rPr>
              <w:t>年初预算数</w:t>
            </w:r>
          </w:p>
        </w:tc>
        <w:tc>
          <w:tcPr>
            <w:tcW w:w="9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98FFCD">
            <w:pPr>
              <w:spacing w:before="0" w:after="0" w:line="240" w:lineRule="auto"/>
              <w:jc w:val="center"/>
            </w:pPr>
            <w:r>
              <w:rPr>
                <w:rFonts w:ascii="宋体" w:hAnsi="宋体" w:eastAsia="宋体"/>
                <w:b/>
                <w:i w:val="0"/>
                <w:sz w:val="18"/>
              </w:rPr>
              <w:t>全年预算数</w:t>
            </w:r>
          </w:p>
        </w:tc>
        <w:tc>
          <w:tcPr>
            <w:tcW w:w="9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6381FD">
            <w:pPr>
              <w:spacing w:before="0" w:after="0" w:line="240" w:lineRule="auto"/>
              <w:jc w:val="center"/>
            </w:pPr>
            <w:r>
              <w:rPr>
                <w:rFonts w:ascii="宋体" w:hAnsi="宋体" w:eastAsia="宋体"/>
                <w:b/>
                <w:i w:val="0"/>
                <w:sz w:val="18"/>
              </w:rPr>
              <w:t>全年执行数</w:t>
            </w:r>
          </w:p>
        </w:tc>
        <w:tc>
          <w:tcPr>
            <w:tcW w:w="9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FEE43A">
            <w:pPr>
              <w:spacing w:before="0" w:after="0" w:line="240" w:lineRule="auto"/>
              <w:jc w:val="center"/>
            </w:pPr>
            <w:r>
              <w:rPr>
                <w:rFonts w:ascii="宋体" w:hAnsi="宋体" w:eastAsia="宋体"/>
                <w:b/>
                <w:i w:val="0"/>
                <w:sz w:val="18"/>
              </w:rPr>
              <w:t>分值</w:t>
            </w:r>
          </w:p>
        </w:tc>
        <w:tc>
          <w:tcPr>
            <w:tcW w:w="12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5A95C7">
            <w:pPr>
              <w:spacing w:before="0" w:after="0" w:line="240" w:lineRule="auto"/>
              <w:jc w:val="center"/>
            </w:pPr>
            <w:r>
              <w:rPr>
                <w:rFonts w:ascii="宋体" w:hAnsi="宋体" w:eastAsia="宋体"/>
                <w:b/>
                <w:i w:val="0"/>
                <w:sz w:val="18"/>
              </w:rPr>
              <w:t>执行率</w:t>
            </w:r>
          </w:p>
        </w:tc>
        <w:tc>
          <w:tcPr>
            <w:tcW w:w="1390" w:type="dxa"/>
            <w:tcBorders>
              <w:top w:val="single" w:color="auto" w:sz="10" w:space="0"/>
              <w:left w:val="single" w:color="auto" w:sz="10" w:space="0"/>
              <w:bottom w:val="single" w:color="auto" w:sz="10" w:space="0"/>
              <w:right w:val="single" w:color="auto" w:sz="10" w:space="0"/>
              <w:insideV w:val="single" w:sz="10" w:space="0"/>
            </w:tcBorders>
            <w:vAlign w:val="center"/>
          </w:tcPr>
          <w:p w14:paraId="1FD7274A">
            <w:pPr>
              <w:spacing w:before="0" w:after="0" w:line="240" w:lineRule="auto"/>
              <w:jc w:val="center"/>
            </w:pPr>
            <w:r>
              <w:rPr>
                <w:rFonts w:ascii="宋体" w:hAnsi="宋体" w:eastAsia="宋体"/>
                <w:b/>
                <w:i w:val="0"/>
                <w:sz w:val="18"/>
              </w:rPr>
              <w:t>得分</w:t>
            </w:r>
          </w:p>
        </w:tc>
      </w:tr>
      <w:tr w14:paraId="68B02EEC">
        <w:tblPrEx>
          <w:tblCellMar>
            <w:top w:w="36" w:type="dxa"/>
            <w:left w:w="36" w:type="dxa"/>
            <w:bottom w:w="36" w:type="dxa"/>
            <w:right w:w="36" w:type="dxa"/>
          </w:tblCellMar>
        </w:tblPrEx>
        <w:trPr>
          <w:trHeight w:val="380" w:hRule="atLeast"/>
        </w:trPr>
        <w:tc>
          <w:tcPr>
            <w:tcW w:w="845"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6AD57A0A"/>
        </w:tc>
        <w:tc>
          <w:tcPr>
            <w:tcW w:w="128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F3E9D4">
            <w:pPr>
              <w:spacing w:before="0" w:after="0" w:line="240" w:lineRule="auto"/>
              <w:jc w:val="center"/>
            </w:pPr>
            <w:r>
              <w:rPr>
                <w:rFonts w:ascii="宋体" w:hAnsi="宋体" w:eastAsia="宋体"/>
                <w:b/>
                <w:i w:val="0"/>
                <w:sz w:val="18"/>
              </w:rPr>
              <w:t>年度资金总额</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7998A504">
            <w:pPr>
              <w:spacing w:before="0" w:after="0" w:line="240" w:lineRule="auto"/>
              <w:jc w:val="center"/>
            </w:pPr>
            <w:r>
              <w:rPr>
                <w:rFonts w:ascii="宋体" w:hAnsi="宋体" w:eastAsia="宋体"/>
                <w:b w:val="0"/>
                <w:i w:val="0"/>
                <w:sz w:val="18"/>
              </w:rPr>
              <w:t>80.00</w:t>
            </w:r>
          </w:p>
        </w:tc>
        <w:tc>
          <w:tcPr>
            <w:tcW w:w="9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83AC0D">
            <w:pPr>
              <w:spacing w:before="0" w:after="0" w:line="240" w:lineRule="auto"/>
              <w:jc w:val="center"/>
            </w:pPr>
            <w:r>
              <w:rPr>
                <w:rFonts w:ascii="宋体" w:hAnsi="宋体" w:eastAsia="宋体"/>
                <w:b w:val="0"/>
                <w:i w:val="0"/>
                <w:sz w:val="18"/>
              </w:rPr>
              <w:t>80.00</w:t>
            </w:r>
          </w:p>
        </w:tc>
        <w:tc>
          <w:tcPr>
            <w:tcW w:w="9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3E5815">
            <w:pPr>
              <w:spacing w:before="0" w:after="0" w:line="240" w:lineRule="auto"/>
              <w:jc w:val="center"/>
            </w:pPr>
            <w:r>
              <w:rPr>
                <w:rFonts w:ascii="宋体" w:hAnsi="宋体" w:eastAsia="宋体"/>
                <w:b w:val="0"/>
                <w:i w:val="0"/>
                <w:sz w:val="18"/>
              </w:rPr>
              <w:t>80.00</w:t>
            </w:r>
          </w:p>
        </w:tc>
        <w:tc>
          <w:tcPr>
            <w:tcW w:w="9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43FCF4">
            <w:pPr>
              <w:spacing w:before="0" w:after="0" w:line="240" w:lineRule="auto"/>
              <w:jc w:val="center"/>
            </w:pPr>
            <w:r>
              <w:rPr>
                <w:rFonts w:ascii="宋体" w:hAnsi="宋体" w:eastAsia="宋体"/>
                <w:b w:val="0"/>
                <w:i w:val="0"/>
                <w:sz w:val="18"/>
              </w:rPr>
              <w:t>10</w:t>
            </w:r>
          </w:p>
        </w:tc>
        <w:tc>
          <w:tcPr>
            <w:tcW w:w="12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634B87">
            <w:pPr>
              <w:spacing w:before="0" w:after="0" w:line="240" w:lineRule="auto"/>
              <w:jc w:val="center"/>
            </w:pPr>
            <w:r>
              <w:rPr>
                <w:rFonts w:ascii="宋体" w:hAnsi="宋体" w:eastAsia="宋体"/>
                <w:b w:val="0"/>
                <w:i w:val="0"/>
                <w:sz w:val="18"/>
              </w:rPr>
              <w:t>100.00%</w:t>
            </w:r>
          </w:p>
        </w:tc>
        <w:tc>
          <w:tcPr>
            <w:tcW w:w="1390" w:type="dxa"/>
            <w:tcBorders>
              <w:top w:val="single" w:color="auto" w:sz="10" w:space="0"/>
              <w:left w:val="single" w:color="auto" w:sz="10" w:space="0"/>
              <w:bottom w:val="single" w:color="auto" w:sz="10" w:space="0"/>
              <w:right w:val="single" w:color="auto" w:sz="10" w:space="0"/>
              <w:insideV w:val="single" w:sz="10" w:space="0"/>
            </w:tcBorders>
            <w:vAlign w:val="center"/>
          </w:tcPr>
          <w:p w14:paraId="62B54E6F">
            <w:pPr>
              <w:spacing w:before="0" w:after="0" w:line="240" w:lineRule="auto"/>
              <w:jc w:val="center"/>
            </w:pPr>
            <w:r>
              <w:rPr>
                <w:rFonts w:ascii="宋体" w:hAnsi="宋体" w:eastAsia="宋体"/>
                <w:b w:val="0"/>
                <w:i w:val="0"/>
                <w:sz w:val="18"/>
              </w:rPr>
              <w:t>10.00</w:t>
            </w:r>
          </w:p>
        </w:tc>
      </w:tr>
      <w:tr w14:paraId="101A4820">
        <w:tblPrEx>
          <w:tblCellMar>
            <w:top w:w="36" w:type="dxa"/>
            <w:left w:w="36" w:type="dxa"/>
            <w:bottom w:w="36" w:type="dxa"/>
            <w:right w:w="36" w:type="dxa"/>
          </w:tblCellMar>
        </w:tblPrEx>
        <w:trPr>
          <w:trHeight w:val="380" w:hRule="atLeast"/>
        </w:trPr>
        <w:tc>
          <w:tcPr>
            <w:tcW w:w="845"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259B4A80"/>
        </w:tc>
        <w:tc>
          <w:tcPr>
            <w:tcW w:w="128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B6AAA6">
            <w:pPr>
              <w:spacing w:before="0" w:after="0" w:line="240" w:lineRule="auto"/>
              <w:jc w:val="center"/>
            </w:pPr>
            <w:r>
              <w:rPr>
                <w:rFonts w:ascii="宋体" w:hAnsi="宋体" w:eastAsia="宋体"/>
                <w:b/>
                <w:i w:val="0"/>
                <w:sz w:val="18"/>
              </w:rPr>
              <w:t>其中：当年财政拨款</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688B7C97">
            <w:pPr>
              <w:spacing w:before="0" w:after="0" w:line="240" w:lineRule="auto"/>
              <w:jc w:val="center"/>
            </w:pPr>
            <w:r>
              <w:rPr>
                <w:rFonts w:ascii="宋体" w:hAnsi="宋体" w:eastAsia="宋体"/>
                <w:b w:val="0"/>
                <w:i w:val="0"/>
                <w:sz w:val="18"/>
              </w:rPr>
              <w:t>0.00</w:t>
            </w:r>
          </w:p>
        </w:tc>
        <w:tc>
          <w:tcPr>
            <w:tcW w:w="9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A40F93">
            <w:pPr>
              <w:spacing w:before="0" w:after="0" w:line="240" w:lineRule="auto"/>
              <w:jc w:val="center"/>
            </w:pPr>
            <w:r>
              <w:rPr>
                <w:rFonts w:ascii="宋体" w:hAnsi="宋体" w:eastAsia="宋体"/>
                <w:b w:val="0"/>
                <w:i w:val="0"/>
                <w:sz w:val="18"/>
              </w:rPr>
              <w:t>0.00</w:t>
            </w:r>
          </w:p>
        </w:tc>
        <w:tc>
          <w:tcPr>
            <w:tcW w:w="9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F3E330">
            <w:pPr>
              <w:spacing w:before="0" w:after="0" w:line="240" w:lineRule="auto"/>
              <w:jc w:val="center"/>
            </w:pPr>
            <w:r>
              <w:rPr>
                <w:rFonts w:ascii="宋体" w:hAnsi="宋体" w:eastAsia="宋体"/>
                <w:b w:val="0"/>
                <w:i w:val="0"/>
                <w:sz w:val="18"/>
              </w:rPr>
              <w:t>0.00</w:t>
            </w:r>
          </w:p>
        </w:tc>
        <w:tc>
          <w:tcPr>
            <w:tcW w:w="9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BE5D4E">
            <w:pPr>
              <w:spacing w:before="0" w:after="0" w:line="240" w:lineRule="auto"/>
              <w:jc w:val="center"/>
            </w:pPr>
            <w:r>
              <w:rPr>
                <w:rFonts w:ascii="宋体" w:hAnsi="宋体" w:eastAsia="宋体"/>
                <w:b w:val="0"/>
                <w:i w:val="0"/>
                <w:sz w:val="18"/>
              </w:rPr>
              <w:t>—</w:t>
            </w:r>
          </w:p>
        </w:tc>
        <w:tc>
          <w:tcPr>
            <w:tcW w:w="12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FDAC48">
            <w:pPr>
              <w:spacing w:before="0" w:after="0" w:line="240" w:lineRule="auto"/>
              <w:jc w:val="center"/>
            </w:pPr>
            <w:r>
              <w:rPr>
                <w:rFonts w:ascii="宋体" w:hAnsi="宋体" w:eastAsia="宋体"/>
                <w:b w:val="0"/>
                <w:i w:val="0"/>
                <w:sz w:val="18"/>
              </w:rPr>
              <w:t>—</w:t>
            </w:r>
          </w:p>
        </w:tc>
        <w:tc>
          <w:tcPr>
            <w:tcW w:w="1390" w:type="dxa"/>
            <w:tcBorders>
              <w:top w:val="single" w:color="auto" w:sz="10" w:space="0"/>
              <w:left w:val="single" w:color="auto" w:sz="10" w:space="0"/>
              <w:bottom w:val="single" w:color="auto" w:sz="10" w:space="0"/>
              <w:right w:val="single" w:color="auto" w:sz="10" w:space="0"/>
              <w:insideV w:val="single" w:sz="10" w:space="0"/>
            </w:tcBorders>
            <w:vAlign w:val="center"/>
          </w:tcPr>
          <w:p w14:paraId="5DFEA76E">
            <w:pPr>
              <w:spacing w:before="0" w:after="0" w:line="240" w:lineRule="auto"/>
              <w:jc w:val="center"/>
            </w:pPr>
            <w:r>
              <w:rPr>
                <w:rFonts w:ascii="宋体" w:hAnsi="宋体" w:eastAsia="宋体"/>
                <w:b w:val="0"/>
                <w:i w:val="0"/>
                <w:sz w:val="18"/>
              </w:rPr>
              <w:t>—</w:t>
            </w:r>
          </w:p>
        </w:tc>
      </w:tr>
      <w:tr w14:paraId="75BBDD14">
        <w:tblPrEx>
          <w:tblCellMar>
            <w:top w:w="36" w:type="dxa"/>
            <w:left w:w="36" w:type="dxa"/>
            <w:bottom w:w="36" w:type="dxa"/>
            <w:right w:w="36" w:type="dxa"/>
          </w:tblCellMar>
        </w:tblPrEx>
        <w:trPr>
          <w:trHeight w:val="380" w:hRule="atLeast"/>
        </w:trPr>
        <w:tc>
          <w:tcPr>
            <w:tcW w:w="845"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07E5F0C6"/>
        </w:tc>
        <w:tc>
          <w:tcPr>
            <w:tcW w:w="128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E5C4BE">
            <w:pPr>
              <w:spacing w:before="0" w:after="0" w:line="240" w:lineRule="auto"/>
              <w:jc w:val="center"/>
            </w:pPr>
            <w:r>
              <w:rPr>
                <w:rFonts w:ascii="宋体" w:hAnsi="宋体" w:eastAsia="宋体"/>
                <w:b/>
                <w:i w:val="0"/>
                <w:sz w:val="18"/>
              </w:rPr>
              <w:t>其他资金</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0FD44152">
            <w:pPr>
              <w:spacing w:before="0" w:after="0" w:line="240" w:lineRule="auto"/>
              <w:jc w:val="center"/>
            </w:pPr>
            <w:r>
              <w:rPr>
                <w:rFonts w:ascii="宋体" w:hAnsi="宋体" w:eastAsia="宋体"/>
                <w:b w:val="0"/>
                <w:i w:val="0"/>
                <w:sz w:val="18"/>
              </w:rPr>
              <w:t>80.00</w:t>
            </w:r>
          </w:p>
        </w:tc>
        <w:tc>
          <w:tcPr>
            <w:tcW w:w="9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866A63">
            <w:pPr>
              <w:spacing w:before="0" w:after="0" w:line="240" w:lineRule="auto"/>
              <w:jc w:val="center"/>
            </w:pPr>
            <w:r>
              <w:rPr>
                <w:rFonts w:ascii="宋体" w:hAnsi="宋体" w:eastAsia="宋体"/>
                <w:b w:val="0"/>
                <w:i w:val="0"/>
                <w:sz w:val="18"/>
              </w:rPr>
              <w:t>80.00</w:t>
            </w:r>
          </w:p>
        </w:tc>
        <w:tc>
          <w:tcPr>
            <w:tcW w:w="9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93F9A8">
            <w:pPr>
              <w:spacing w:before="0" w:after="0" w:line="240" w:lineRule="auto"/>
              <w:jc w:val="center"/>
            </w:pPr>
            <w:r>
              <w:rPr>
                <w:rFonts w:ascii="宋体" w:hAnsi="宋体" w:eastAsia="宋体"/>
                <w:b w:val="0"/>
                <w:i w:val="0"/>
                <w:sz w:val="18"/>
              </w:rPr>
              <w:t>80.00</w:t>
            </w:r>
          </w:p>
        </w:tc>
        <w:tc>
          <w:tcPr>
            <w:tcW w:w="9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12A03E">
            <w:pPr>
              <w:spacing w:before="0" w:after="0" w:line="240" w:lineRule="auto"/>
              <w:jc w:val="center"/>
            </w:pPr>
            <w:r>
              <w:rPr>
                <w:rFonts w:ascii="宋体" w:hAnsi="宋体" w:eastAsia="宋体"/>
                <w:b w:val="0"/>
                <w:i w:val="0"/>
                <w:sz w:val="18"/>
              </w:rPr>
              <w:t>—</w:t>
            </w:r>
          </w:p>
        </w:tc>
        <w:tc>
          <w:tcPr>
            <w:tcW w:w="12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B4AC13">
            <w:pPr>
              <w:spacing w:before="0" w:after="0" w:line="240" w:lineRule="auto"/>
              <w:jc w:val="center"/>
            </w:pPr>
            <w:r>
              <w:rPr>
                <w:rFonts w:ascii="宋体" w:hAnsi="宋体" w:eastAsia="宋体"/>
                <w:b w:val="0"/>
                <w:i w:val="0"/>
                <w:sz w:val="18"/>
              </w:rPr>
              <w:t>—</w:t>
            </w:r>
          </w:p>
        </w:tc>
        <w:tc>
          <w:tcPr>
            <w:tcW w:w="1390" w:type="dxa"/>
            <w:tcBorders>
              <w:top w:val="single" w:color="auto" w:sz="10" w:space="0"/>
              <w:left w:val="single" w:color="auto" w:sz="10" w:space="0"/>
              <w:bottom w:val="single" w:color="auto" w:sz="10" w:space="0"/>
              <w:right w:val="single" w:color="auto" w:sz="10" w:space="0"/>
              <w:insideV w:val="single" w:sz="10" w:space="0"/>
            </w:tcBorders>
            <w:vAlign w:val="center"/>
          </w:tcPr>
          <w:p w14:paraId="4CC59E1F">
            <w:pPr>
              <w:spacing w:before="0" w:after="0" w:line="240" w:lineRule="auto"/>
              <w:jc w:val="center"/>
            </w:pPr>
            <w:r>
              <w:rPr>
                <w:rFonts w:ascii="宋体" w:hAnsi="宋体" w:eastAsia="宋体"/>
                <w:b w:val="0"/>
                <w:i w:val="0"/>
                <w:sz w:val="18"/>
              </w:rPr>
              <w:t>—</w:t>
            </w:r>
          </w:p>
        </w:tc>
      </w:tr>
      <w:tr w14:paraId="09658CF3">
        <w:tblPrEx>
          <w:tblCellMar>
            <w:top w:w="36" w:type="dxa"/>
            <w:left w:w="36" w:type="dxa"/>
            <w:bottom w:w="36" w:type="dxa"/>
            <w:right w:w="36" w:type="dxa"/>
          </w:tblCellMar>
        </w:tblPrEx>
        <w:trPr>
          <w:trHeight w:val="380" w:hRule="atLeast"/>
        </w:trPr>
        <w:tc>
          <w:tcPr>
            <w:tcW w:w="35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D0E555">
            <w:pPr>
              <w:spacing w:before="0" w:after="0" w:line="240" w:lineRule="auto"/>
              <w:jc w:val="center"/>
            </w:pPr>
            <w:r>
              <w:rPr>
                <w:rFonts w:ascii="宋体" w:hAnsi="宋体" w:eastAsia="宋体"/>
                <w:b/>
                <w:i w:val="0"/>
                <w:sz w:val="18"/>
              </w:rPr>
              <w:t>年度总体目标</w:t>
            </w:r>
          </w:p>
        </w:tc>
        <w:tc>
          <w:tcPr>
            <w:tcW w:w="3320"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6BFBF2A">
            <w:pPr>
              <w:spacing w:before="0" w:after="0" w:line="240" w:lineRule="auto"/>
              <w:jc w:val="center"/>
            </w:pPr>
            <w:r>
              <w:rPr>
                <w:rFonts w:ascii="宋体" w:hAnsi="宋体" w:eastAsia="宋体"/>
                <w:b/>
                <w:i w:val="0"/>
                <w:sz w:val="18"/>
              </w:rPr>
              <w:t>预期目标</w:t>
            </w:r>
          </w:p>
        </w:tc>
        <w:tc>
          <w:tcPr>
            <w:tcW w:w="463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61C45A5">
            <w:pPr>
              <w:spacing w:before="0" w:after="0" w:line="240" w:lineRule="auto"/>
              <w:jc w:val="center"/>
            </w:pPr>
            <w:r>
              <w:rPr>
                <w:rFonts w:ascii="宋体" w:hAnsi="宋体" w:eastAsia="宋体"/>
                <w:b/>
                <w:i w:val="0"/>
                <w:sz w:val="18"/>
              </w:rPr>
              <w:t>实际完成情况</w:t>
            </w:r>
          </w:p>
        </w:tc>
      </w:tr>
      <w:tr w14:paraId="33F20D19">
        <w:tblPrEx>
          <w:tblCellMar>
            <w:top w:w="36" w:type="dxa"/>
            <w:left w:w="36" w:type="dxa"/>
            <w:bottom w:w="36" w:type="dxa"/>
            <w:right w:w="36" w:type="dxa"/>
          </w:tblCellMar>
        </w:tblPrEx>
        <w:trPr>
          <w:trHeight w:val="700" w:hRule="atLeast"/>
        </w:trPr>
        <w:tc>
          <w:tcPr>
            <w:tcW w:w="352" w:type="dxa"/>
            <w:vMerge w:val="continue"/>
            <w:tcBorders>
              <w:top w:val="single" w:color="auto" w:sz="10" w:space="0"/>
              <w:left w:val="single" w:color="auto" w:sz="10" w:space="0"/>
              <w:bottom w:val="single" w:color="auto" w:sz="10" w:space="0"/>
              <w:right w:val="single" w:color="auto" w:sz="10" w:space="0"/>
              <w:insideV w:val="single" w:sz="10" w:space="0"/>
            </w:tcBorders>
          </w:tcPr>
          <w:p w14:paraId="210B0606"/>
        </w:tc>
        <w:tc>
          <w:tcPr>
            <w:tcW w:w="3320"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4558AE4">
            <w:pPr>
              <w:spacing w:before="0" w:after="0" w:line="240" w:lineRule="auto"/>
              <w:jc w:val="center"/>
            </w:pPr>
            <w:r>
              <w:rPr>
                <w:rFonts w:ascii="宋体" w:hAnsi="宋体" w:eastAsia="宋体"/>
                <w:b w:val="0"/>
                <w:i w:val="0"/>
                <w:sz w:val="18"/>
              </w:rPr>
              <w:t>通过对水文设施的维修维护建设投入，积极开展水文分析计算、突发水污染事件调查等方面工作；通过及时足额完成税费缴纳2次，有效规避税务风险，维护单位信用形象，达到为水利部门提供准确数据、为防洪抗汛减灾提供强有力保障的效果。</w:t>
            </w:r>
          </w:p>
        </w:tc>
        <w:tc>
          <w:tcPr>
            <w:tcW w:w="463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3F3EC94">
            <w:pPr>
              <w:spacing w:before="0" w:after="0" w:line="240" w:lineRule="auto"/>
              <w:jc w:val="center"/>
            </w:pPr>
            <w:r>
              <w:rPr>
                <w:rFonts w:ascii="宋体" w:hAnsi="宋体" w:eastAsia="宋体"/>
                <w:b w:val="0"/>
                <w:i w:val="0"/>
                <w:sz w:val="18"/>
              </w:rPr>
              <w:t>项目通过对水文设施的维修维护建设等投入，积极开展水文分析计算、突发水污染事件调查等方面工作，完成2个水文测站维修维护，完成经营收入所得税及增值税的申报缴纳2次。水文测站维修维护合格率95%，水文测站维修维护及时率 98%。通过水文现代化、信息化发展，为地区水旱灾害防御提供有效数据保障，保障了水文测站职工生命安全，显著提升水文测报服务现代化水平，全面达成年度总体预期目标，为政府决策和经济社会发展提供了高效服务。</w:t>
            </w:r>
          </w:p>
        </w:tc>
      </w:tr>
      <w:tr w14:paraId="3D6BCD37">
        <w:tblPrEx>
          <w:tblCellMar>
            <w:top w:w="36" w:type="dxa"/>
            <w:left w:w="36" w:type="dxa"/>
            <w:bottom w:w="36" w:type="dxa"/>
            <w:right w:w="36" w:type="dxa"/>
          </w:tblCellMar>
        </w:tblPrEx>
        <w:tc>
          <w:tcPr>
            <w:tcW w:w="35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1CC5CB">
            <w:pPr>
              <w:spacing w:before="0" w:after="0" w:line="240" w:lineRule="auto"/>
              <w:jc w:val="center"/>
            </w:pPr>
          </w:p>
        </w:tc>
        <w:tc>
          <w:tcPr>
            <w:tcW w:w="4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E5922B">
            <w:pPr>
              <w:spacing w:before="0" w:after="0" w:line="240" w:lineRule="auto"/>
              <w:jc w:val="center"/>
            </w:pPr>
            <w:r>
              <w:rPr>
                <w:rFonts w:ascii="宋体" w:hAnsi="宋体" w:eastAsia="宋体"/>
                <w:b/>
                <w:i w:val="0"/>
                <w:sz w:val="18"/>
              </w:rPr>
              <w:t>一级指标</w:t>
            </w:r>
          </w:p>
        </w:tc>
        <w:tc>
          <w:tcPr>
            <w:tcW w:w="4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86AE04">
            <w:pPr>
              <w:spacing w:before="0" w:after="0" w:line="240" w:lineRule="auto"/>
              <w:jc w:val="center"/>
            </w:pPr>
            <w:r>
              <w:rPr>
                <w:rFonts w:ascii="宋体" w:hAnsi="宋体" w:eastAsia="宋体"/>
                <w:b/>
                <w:i w:val="0"/>
                <w:sz w:val="18"/>
              </w:rPr>
              <w:t>二级指标</w:t>
            </w:r>
          </w:p>
        </w:tc>
        <w:tc>
          <w:tcPr>
            <w:tcW w:w="78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FAB46C">
            <w:pPr>
              <w:spacing w:before="0" w:after="0" w:line="240" w:lineRule="auto"/>
              <w:jc w:val="center"/>
            </w:pPr>
            <w:r>
              <w:rPr>
                <w:rFonts w:ascii="宋体" w:hAnsi="宋体" w:eastAsia="宋体"/>
                <w:b/>
                <w:i w:val="0"/>
                <w:sz w:val="18"/>
              </w:rPr>
              <w:t>三级指标</w:t>
            </w:r>
          </w:p>
        </w:tc>
        <w:tc>
          <w:tcPr>
            <w:tcW w:w="56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21B917">
            <w:pPr>
              <w:spacing w:before="0" w:after="0" w:line="240" w:lineRule="auto"/>
              <w:jc w:val="center"/>
            </w:pPr>
            <w:r>
              <w:rPr>
                <w:rFonts w:ascii="宋体" w:hAnsi="宋体" w:eastAsia="宋体"/>
                <w:b/>
                <w:i w:val="0"/>
                <w:sz w:val="18"/>
              </w:rPr>
              <w:t>权重</w:t>
            </w:r>
          </w:p>
        </w:tc>
        <w:tc>
          <w:tcPr>
            <w:tcW w:w="4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8160D3">
            <w:pPr>
              <w:spacing w:before="0" w:after="0" w:line="240" w:lineRule="auto"/>
              <w:jc w:val="center"/>
            </w:pPr>
            <w:r>
              <w:rPr>
                <w:rFonts w:ascii="宋体" w:hAnsi="宋体" w:eastAsia="宋体"/>
                <w:b/>
                <w:i w:val="0"/>
                <w:sz w:val="18"/>
              </w:rPr>
              <w:t>目标值</w:t>
            </w:r>
          </w:p>
        </w:tc>
        <w:tc>
          <w:tcPr>
            <w:tcW w:w="4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FE2C32">
            <w:pPr>
              <w:spacing w:before="0" w:after="0" w:line="240" w:lineRule="auto"/>
              <w:jc w:val="center"/>
            </w:pPr>
            <w:r>
              <w:rPr>
                <w:rFonts w:ascii="宋体" w:hAnsi="宋体" w:eastAsia="宋体"/>
                <w:b/>
                <w:i w:val="0"/>
                <w:sz w:val="18"/>
              </w:rPr>
              <w:t>业绩值</w:t>
            </w:r>
          </w:p>
        </w:tc>
        <w:tc>
          <w:tcPr>
            <w:tcW w:w="4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F5B2A4">
            <w:pPr>
              <w:spacing w:before="0" w:after="0" w:line="240" w:lineRule="auto"/>
              <w:jc w:val="center"/>
            </w:pPr>
            <w:r>
              <w:rPr>
                <w:rFonts w:ascii="宋体" w:hAnsi="宋体" w:eastAsia="宋体"/>
                <w:b/>
                <w:i w:val="0"/>
                <w:sz w:val="18"/>
              </w:rPr>
              <w:t>完成率</w:t>
            </w:r>
          </w:p>
        </w:tc>
        <w:tc>
          <w:tcPr>
            <w:tcW w:w="4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B061EA">
            <w:pPr>
              <w:spacing w:before="0" w:after="0" w:line="240" w:lineRule="auto"/>
              <w:jc w:val="center"/>
            </w:pPr>
            <w:r>
              <w:rPr>
                <w:rFonts w:ascii="宋体" w:hAnsi="宋体" w:eastAsia="宋体"/>
                <w:b/>
                <w:i w:val="0"/>
                <w:sz w:val="18"/>
              </w:rPr>
              <w:t>指标得分</w:t>
            </w:r>
          </w:p>
        </w:tc>
        <w:tc>
          <w:tcPr>
            <w:tcW w:w="4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882E79">
            <w:pPr>
              <w:spacing w:before="0" w:after="0" w:line="240" w:lineRule="auto"/>
              <w:jc w:val="center"/>
            </w:pPr>
            <w:r>
              <w:rPr>
                <w:rFonts w:ascii="宋体" w:hAnsi="宋体" w:eastAsia="宋体"/>
                <w:b/>
                <w:i w:val="0"/>
                <w:sz w:val="18"/>
              </w:rPr>
              <w:t>指标值设定依据</w:t>
            </w:r>
          </w:p>
        </w:tc>
        <w:tc>
          <w:tcPr>
            <w:tcW w:w="4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2C0484">
            <w:pPr>
              <w:spacing w:before="0" w:after="0" w:line="240" w:lineRule="auto"/>
              <w:jc w:val="center"/>
            </w:pPr>
            <w:r>
              <w:rPr>
                <w:rFonts w:ascii="宋体" w:hAnsi="宋体" w:eastAsia="宋体"/>
                <w:b/>
                <w:i w:val="0"/>
                <w:sz w:val="18"/>
              </w:rPr>
              <w:t>上年完成情况</w:t>
            </w:r>
          </w:p>
        </w:tc>
        <w:tc>
          <w:tcPr>
            <w:tcW w:w="67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5C99B5">
            <w:pPr>
              <w:spacing w:before="0" w:after="0" w:line="240" w:lineRule="auto"/>
              <w:jc w:val="center"/>
            </w:pPr>
            <w:r>
              <w:rPr>
                <w:rFonts w:ascii="宋体" w:hAnsi="宋体" w:eastAsia="宋体"/>
                <w:b/>
                <w:i w:val="0"/>
                <w:sz w:val="18"/>
              </w:rPr>
              <w:t>赋分规则</w:t>
            </w:r>
          </w:p>
        </w:tc>
        <w:tc>
          <w:tcPr>
            <w:tcW w:w="59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56AD79">
            <w:pPr>
              <w:spacing w:before="0" w:after="0" w:line="240" w:lineRule="auto"/>
              <w:jc w:val="center"/>
            </w:pPr>
            <w:r>
              <w:rPr>
                <w:rFonts w:ascii="宋体" w:hAnsi="宋体" w:eastAsia="宋体"/>
                <w:b/>
                <w:i w:val="0"/>
                <w:sz w:val="18"/>
              </w:rPr>
              <w:t>佐证资料</w:t>
            </w:r>
          </w:p>
        </w:tc>
        <w:tc>
          <w:tcPr>
            <w:tcW w:w="139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B8DE57">
            <w:pPr>
              <w:spacing w:before="0" w:after="0" w:line="240" w:lineRule="auto"/>
              <w:jc w:val="center"/>
            </w:pPr>
            <w:r>
              <w:rPr>
                <w:rFonts w:ascii="宋体" w:hAnsi="宋体" w:eastAsia="宋体"/>
                <w:b/>
                <w:i w:val="0"/>
                <w:sz w:val="18"/>
              </w:rPr>
              <w:t>偏差原因分析及改进措施</w:t>
            </w:r>
          </w:p>
        </w:tc>
      </w:tr>
      <w:tr w14:paraId="153E0B78">
        <w:tblPrEx>
          <w:tblCellMar>
            <w:top w:w="36" w:type="dxa"/>
            <w:left w:w="36" w:type="dxa"/>
            <w:bottom w:w="36" w:type="dxa"/>
            <w:right w:w="36" w:type="dxa"/>
          </w:tblCellMar>
        </w:tblPrEx>
        <w:tc>
          <w:tcPr>
            <w:tcW w:w="352" w:type="dxa"/>
            <w:vMerge w:val="continue"/>
            <w:tcBorders>
              <w:top w:val="single" w:color="auto" w:sz="10" w:space="0"/>
              <w:left w:val="single" w:color="auto" w:sz="10" w:space="0"/>
              <w:bottom w:val="single" w:color="auto" w:sz="10" w:space="0"/>
              <w:right w:val="single" w:color="auto" w:sz="10" w:space="0"/>
              <w:insideV w:val="single" w:sz="10" w:space="0"/>
            </w:tcBorders>
          </w:tcPr>
          <w:p w14:paraId="400A715B"/>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5240228A"/>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18C8CB9F"/>
        </w:tc>
        <w:tc>
          <w:tcPr>
            <w:tcW w:w="788" w:type="dxa"/>
            <w:vMerge w:val="continue"/>
            <w:tcBorders>
              <w:top w:val="single" w:color="auto" w:sz="10" w:space="0"/>
              <w:left w:val="single" w:color="auto" w:sz="10" w:space="0"/>
              <w:bottom w:val="single" w:color="auto" w:sz="10" w:space="0"/>
              <w:right w:val="single" w:color="auto" w:sz="10" w:space="0"/>
              <w:insideV w:val="single" w:sz="10" w:space="0"/>
            </w:tcBorders>
          </w:tcPr>
          <w:p w14:paraId="770F4914"/>
        </w:tc>
        <w:tc>
          <w:tcPr>
            <w:tcW w:w="560" w:type="dxa"/>
            <w:vMerge w:val="continue"/>
            <w:tcBorders>
              <w:top w:val="single" w:color="auto" w:sz="10" w:space="0"/>
              <w:left w:val="single" w:color="auto" w:sz="10" w:space="0"/>
              <w:bottom w:val="single" w:color="auto" w:sz="10" w:space="0"/>
              <w:right w:val="single" w:color="auto" w:sz="10" w:space="0"/>
              <w:insideV w:val="single" w:sz="10" w:space="0"/>
            </w:tcBorders>
          </w:tcPr>
          <w:p w14:paraId="43916287"/>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144681F6"/>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6E1E1CED"/>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701F5FFB"/>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03B37D5B"/>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5ED0EC0F"/>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70323169"/>
        </w:tc>
        <w:tc>
          <w:tcPr>
            <w:tcW w:w="674" w:type="dxa"/>
            <w:vMerge w:val="continue"/>
            <w:tcBorders>
              <w:top w:val="single" w:color="auto" w:sz="10" w:space="0"/>
              <w:left w:val="single" w:color="auto" w:sz="10" w:space="0"/>
              <w:bottom w:val="single" w:color="auto" w:sz="10" w:space="0"/>
              <w:right w:val="single" w:color="auto" w:sz="10" w:space="0"/>
              <w:insideV w:val="single" w:sz="10" w:space="0"/>
            </w:tcBorders>
          </w:tcPr>
          <w:p w14:paraId="2393CB3B"/>
        </w:tc>
        <w:tc>
          <w:tcPr>
            <w:tcW w:w="598" w:type="dxa"/>
            <w:vMerge w:val="continue"/>
            <w:tcBorders>
              <w:top w:val="single" w:color="auto" w:sz="10" w:space="0"/>
              <w:left w:val="single" w:color="auto" w:sz="10" w:space="0"/>
              <w:bottom w:val="single" w:color="auto" w:sz="10" w:space="0"/>
              <w:right w:val="single" w:color="auto" w:sz="10" w:space="0"/>
              <w:insideV w:val="single" w:sz="10" w:space="0"/>
            </w:tcBorders>
          </w:tcPr>
          <w:p w14:paraId="60AB019F"/>
        </w:tc>
        <w:tc>
          <w:tcPr>
            <w:tcW w:w="1390" w:type="dxa"/>
            <w:vMerge w:val="continue"/>
            <w:tcBorders>
              <w:top w:val="single" w:color="auto" w:sz="10" w:space="0"/>
              <w:left w:val="single" w:color="auto" w:sz="10" w:space="0"/>
              <w:bottom w:val="single" w:color="auto" w:sz="10" w:space="0"/>
              <w:right w:val="single" w:color="auto" w:sz="10" w:space="0"/>
              <w:insideV w:val="single" w:sz="10" w:space="0"/>
            </w:tcBorders>
          </w:tcPr>
          <w:p w14:paraId="7548C601"/>
        </w:tc>
      </w:tr>
      <w:tr w14:paraId="1B326871">
        <w:tblPrEx>
          <w:tblCellMar>
            <w:top w:w="36" w:type="dxa"/>
            <w:left w:w="36" w:type="dxa"/>
            <w:bottom w:w="36" w:type="dxa"/>
            <w:right w:w="36" w:type="dxa"/>
          </w:tblCellMar>
        </w:tblPrEx>
        <w:trPr>
          <w:trHeight w:val="380" w:hRule="atLeast"/>
        </w:trPr>
        <w:tc>
          <w:tcPr>
            <w:tcW w:w="35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28D2E4">
            <w:pPr>
              <w:spacing w:before="0" w:after="0" w:line="240" w:lineRule="auto"/>
              <w:jc w:val="center"/>
            </w:pPr>
            <w:r>
              <w:rPr>
                <w:rFonts w:ascii="宋体" w:hAnsi="宋体" w:eastAsia="宋体"/>
                <w:b/>
                <w:i w:val="0"/>
                <w:sz w:val="18"/>
              </w:rPr>
              <w:t>年度绩效指标完成情况</w:t>
            </w:r>
          </w:p>
        </w:tc>
        <w:tc>
          <w:tcPr>
            <w:tcW w:w="4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133288">
            <w:pPr>
              <w:spacing w:before="0" w:after="0" w:line="240" w:lineRule="auto"/>
              <w:jc w:val="center"/>
            </w:pPr>
            <w:r>
              <w:rPr>
                <w:rFonts w:ascii="宋体" w:hAnsi="宋体" w:eastAsia="宋体"/>
                <w:b w:val="0"/>
                <w:i w:val="0"/>
                <w:sz w:val="18"/>
              </w:rPr>
              <w:t>产出指标</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689C2FB6">
            <w:pPr>
              <w:spacing w:before="0" w:after="0" w:line="240" w:lineRule="auto"/>
              <w:jc w:val="center"/>
            </w:pPr>
            <w:r>
              <w:rPr>
                <w:rFonts w:ascii="宋体" w:hAnsi="宋体" w:eastAsia="宋体"/>
                <w:b w:val="0"/>
                <w:i w:val="0"/>
                <w:sz w:val="18"/>
              </w:rPr>
              <w:t>数量指标</w:t>
            </w:r>
          </w:p>
        </w:tc>
        <w:tc>
          <w:tcPr>
            <w:tcW w:w="788" w:type="dxa"/>
            <w:tcBorders>
              <w:top w:val="single" w:color="auto" w:sz="10" w:space="0"/>
              <w:left w:val="single" w:color="auto" w:sz="10" w:space="0"/>
              <w:bottom w:val="single" w:color="auto" w:sz="10" w:space="0"/>
              <w:right w:val="single" w:color="auto" w:sz="10" w:space="0"/>
              <w:insideV w:val="single" w:sz="10" w:space="0"/>
            </w:tcBorders>
            <w:vAlign w:val="center"/>
          </w:tcPr>
          <w:p w14:paraId="3B5B1D74">
            <w:pPr>
              <w:spacing w:before="0" w:after="0" w:line="240" w:lineRule="auto"/>
              <w:jc w:val="center"/>
            </w:pPr>
            <w:r>
              <w:rPr>
                <w:rFonts w:ascii="宋体" w:hAnsi="宋体" w:eastAsia="宋体"/>
                <w:b w:val="0"/>
                <w:i w:val="0"/>
                <w:color w:val="000000"/>
                <w:sz w:val="18"/>
              </w:rPr>
              <w:t>水文测站设施维修维护站点数量</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56644541">
            <w:pPr>
              <w:spacing w:before="0" w:after="0" w:line="240" w:lineRule="auto"/>
              <w:jc w:val="center"/>
            </w:pPr>
            <w:r>
              <w:rPr>
                <w:rFonts w:ascii="宋体" w:hAnsi="宋体" w:eastAsia="宋体"/>
                <w:b w:val="0"/>
                <w:i w:val="0"/>
                <w:sz w:val="18"/>
              </w:rPr>
              <w:t>7</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03F19123">
            <w:pPr>
              <w:spacing w:before="0" w:after="0" w:line="240" w:lineRule="auto"/>
              <w:jc w:val="center"/>
            </w:pPr>
            <w:r>
              <w:rPr>
                <w:rFonts w:ascii="宋体" w:hAnsi="宋体" w:eastAsia="宋体"/>
                <w:b w:val="0"/>
                <w:i w:val="0"/>
                <w:sz w:val="18"/>
              </w:rPr>
              <w:t>&gt;=2个</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31E6BBF1">
            <w:pPr>
              <w:spacing w:before="0" w:after="0" w:line="240" w:lineRule="auto"/>
              <w:jc w:val="center"/>
            </w:pPr>
            <w:r>
              <w:rPr>
                <w:rFonts w:ascii="宋体" w:hAnsi="宋体" w:eastAsia="宋体"/>
                <w:b w:val="0"/>
                <w:i w:val="0"/>
                <w:sz w:val="18"/>
              </w:rPr>
              <w:t>=2个</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438B3F25">
            <w:pPr>
              <w:spacing w:before="0" w:after="0" w:line="240" w:lineRule="auto"/>
              <w:jc w:val="center"/>
            </w:pPr>
            <w:r>
              <w:rPr>
                <w:rFonts w:ascii="宋体" w:hAnsi="宋体" w:eastAsia="宋体"/>
                <w:b w:val="0"/>
                <w:i w:val="0"/>
                <w:sz w:val="18"/>
              </w:rPr>
              <w:t>100%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05E37D94">
            <w:pPr>
              <w:spacing w:before="0" w:after="0" w:line="240" w:lineRule="auto"/>
              <w:jc w:val="center"/>
            </w:pPr>
            <w:r>
              <w:rPr>
                <w:rFonts w:ascii="宋体" w:hAnsi="宋体" w:eastAsia="宋体"/>
                <w:b w:val="0"/>
                <w:i w:val="0"/>
                <w:sz w:val="18"/>
              </w:rPr>
              <w:t>7</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299B1BD8">
            <w:pPr>
              <w:spacing w:before="0" w:after="0" w:line="240" w:lineRule="auto"/>
              <w:jc w:val="center"/>
            </w:pPr>
            <w:r>
              <w:rPr>
                <w:rFonts w:ascii="宋体" w:hAnsi="宋体" w:eastAsia="宋体"/>
                <w:b w:val="0"/>
                <w:i w:val="0"/>
                <w:sz w:val="18"/>
              </w:rPr>
              <w:t>计划标准</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3D2BCF9A">
            <w:pPr>
              <w:spacing w:before="0" w:after="0" w:line="240" w:lineRule="auto"/>
              <w:jc w:val="center"/>
            </w:pPr>
            <w:r>
              <w:rPr>
                <w:rFonts w:ascii="宋体" w:hAnsi="宋体" w:eastAsia="宋体"/>
                <w:b w:val="0"/>
                <w:i w:val="0"/>
                <w:sz w:val="18"/>
              </w:rPr>
              <w:t>-</w:t>
            </w:r>
          </w:p>
        </w:tc>
        <w:tc>
          <w:tcPr>
            <w:tcW w:w="674" w:type="dxa"/>
            <w:tcBorders>
              <w:top w:val="single" w:color="auto" w:sz="10" w:space="0"/>
              <w:left w:val="single" w:color="auto" w:sz="10" w:space="0"/>
              <w:bottom w:val="single" w:color="auto" w:sz="10" w:space="0"/>
              <w:right w:val="single" w:color="auto" w:sz="10" w:space="0"/>
              <w:insideV w:val="single" w:sz="10" w:space="0"/>
            </w:tcBorders>
            <w:vAlign w:val="center"/>
          </w:tcPr>
          <w:p w14:paraId="2EC35B76">
            <w:pPr>
              <w:spacing w:before="0" w:after="0" w:line="240" w:lineRule="auto"/>
              <w:jc w:val="center"/>
            </w:pPr>
            <w:r>
              <w:rPr>
                <w:rFonts w:ascii="宋体" w:hAnsi="宋体" w:eastAsia="宋体"/>
                <w:b w:val="0"/>
                <w:i w:val="0"/>
                <w:sz w:val="18"/>
              </w:rPr>
              <w:t>按照完成比例赋分</w:t>
            </w: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14:paraId="2249E7AB">
            <w:pPr>
              <w:spacing w:before="0" w:after="0" w:line="240" w:lineRule="auto"/>
              <w:jc w:val="center"/>
            </w:pPr>
            <w:r>
              <w:rPr>
                <w:rFonts w:ascii="宋体" w:hAnsi="宋体" w:eastAsia="宋体"/>
                <w:b w:val="0"/>
                <w:i w:val="0"/>
                <w:sz w:val="18"/>
              </w:rPr>
              <w:t>工作资料</w:t>
            </w:r>
          </w:p>
        </w:tc>
        <w:tc>
          <w:tcPr>
            <w:tcW w:w="1390" w:type="dxa"/>
            <w:tcBorders>
              <w:top w:val="single" w:color="auto" w:sz="10" w:space="0"/>
              <w:left w:val="single" w:color="auto" w:sz="10" w:space="0"/>
              <w:bottom w:val="single" w:color="auto" w:sz="10" w:space="0"/>
              <w:right w:val="single" w:color="auto" w:sz="10" w:space="0"/>
              <w:insideV w:val="single" w:sz="10" w:space="0"/>
            </w:tcBorders>
            <w:vAlign w:val="center"/>
          </w:tcPr>
          <w:p w14:paraId="54CE3722">
            <w:pPr>
              <w:spacing w:before="0" w:after="0" w:line="240" w:lineRule="auto"/>
              <w:jc w:val="center"/>
            </w:pPr>
          </w:p>
        </w:tc>
      </w:tr>
      <w:tr w14:paraId="3AD542EF">
        <w:tblPrEx>
          <w:tblCellMar>
            <w:top w:w="36" w:type="dxa"/>
            <w:left w:w="36" w:type="dxa"/>
            <w:bottom w:w="36" w:type="dxa"/>
            <w:right w:w="36" w:type="dxa"/>
          </w:tblCellMar>
        </w:tblPrEx>
        <w:trPr>
          <w:trHeight w:val="380" w:hRule="atLeast"/>
        </w:trPr>
        <w:tc>
          <w:tcPr>
            <w:tcW w:w="352" w:type="dxa"/>
            <w:vMerge w:val="continue"/>
            <w:tcBorders>
              <w:top w:val="single" w:color="auto" w:sz="10" w:space="0"/>
              <w:left w:val="single" w:color="auto" w:sz="10" w:space="0"/>
              <w:bottom w:val="single" w:color="auto" w:sz="10" w:space="0"/>
              <w:right w:val="single" w:color="auto" w:sz="10" w:space="0"/>
              <w:insideV w:val="single" w:sz="10" w:space="0"/>
            </w:tcBorders>
          </w:tcPr>
          <w:p w14:paraId="6F35E437"/>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7120B521"/>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25378F9B">
            <w:pPr>
              <w:spacing w:before="0" w:after="0" w:line="240" w:lineRule="auto"/>
              <w:jc w:val="center"/>
            </w:pPr>
            <w:r>
              <w:rPr>
                <w:rFonts w:ascii="宋体" w:hAnsi="宋体" w:eastAsia="宋体"/>
                <w:b w:val="0"/>
                <w:i w:val="0"/>
                <w:sz w:val="18"/>
              </w:rPr>
              <w:t>数量指标</w:t>
            </w:r>
          </w:p>
        </w:tc>
        <w:tc>
          <w:tcPr>
            <w:tcW w:w="788" w:type="dxa"/>
            <w:tcBorders>
              <w:top w:val="single" w:color="auto" w:sz="10" w:space="0"/>
              <w:left w:val="single" w:color="auto" w:sz="10" w:space="0"/>
              <w:bottom w:val="single" w:color="auto" w:sz="10" w:space="0"/>
              <w:right w:val="single" w:color="auto" w:sz="10" w:space="0"/>
              <w:insideV w:val="single" w:sz="10" w:space="0"/>
            </w:tcBorders>
            <w:vAlign w:val="center"/>
          </w:tcPr>
          <w:p w14:paraId="0CAD497B">
            <w:pPr>
              <w:spacing w:before="0" w:after="0" w:line="240" w:lineRule="auto"/>
              <w:jc w:val="center"/>
            </w:pPr>
            <w:r>
              <w:rPr>
                <w:rFonts w:ascii="宋体" w:hAnsi="宋体" w:eastAsia="宋体"/>
                <w:b w:val="0"/>
                <w:i w:val="0"/>
                <w:color w:val="000000"/>
                <w:sz w:val="18"/>
              </w:rPr>
              <w:t>经营收入税费申报次数</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32B7A723">
            <w:pPr>
              <w:spacing w:before="0" w:after="0" w:line="240" w:lineRule="auto"/>
              <w:jc w:val="center"/>
            </w:pPr>
            <w:r>
              <w:rPr>
                <w:rFonts w:ascii="宋体" w:hAnsi="宋体" w:eastAsia="宋体"/>
                <w:b w:val="0"/>
                <w:i w:val="0"/>
                <w:sz w:val="18"/>
              </w:rPr>
              <w:t>7</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714EE0D2">
            <w:pPr>
              <w:spacing w:before="0" w:after="0" w:line="240" w:lineRule="auto"/>
              <w:jc w:val="center"/>
            </w:pPr>
            <w:r>
              <w:rPr>
                <w:rFonts w:ascii="宋体" w:hAnsi="宋体" w:eastAsia="宋体"/>
                <w:b w:val="0"/>
                <w:i w:val="0"/>
                <w:sz w:val="18"/>
              </w:rPr>
              <w:t>&gt;=2次</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61911B95">
            <w:pPr>
              <w:spacing w:before="0" w:after="0" w:line="240" w:lineRule="auto"/>
              <w:jc w:val="center"/>
            </w:pPr>
            <w:r>
              <w:rPr>
                <w:rFonts w:ascii="宋体" w:hAnsi="宋体" w:eastAsia="宋体"/>
                <w:b w:val="0"/>
                <w:i w:val="0"/>
                <w:sz w:val="18"/>
              </w:rPr>
              <w:t>=2次</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490B5F8C">
            <w:pPr>
              <w:spacing w:before="0" w:after="0" w:line="240" w:lineRule="auto"/>
              <w:jc w:val="center"/>
            </w:pPr>
            <w:r>
              <w:rPr>
                <w:rFonts w:ascii="宋体" w:hAnsi="宋体" w:eastAsia="宋体"/>
                <w:b w:val="0"/>
                <w:i w:val="0"/>
                <w:sz w:val="18"/>
              </w:rPr>
              <w:t>100%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2C2C3526">
            <w:pPr>
              <w:spacing w:before="0" w:after="0" w:line="240" w:lineRule="auto"/>
              <w:jc w:val="center"/>
            </w:pPr>
            <w:r>
              <w:rPr>
                <w:rFonts w:ascii="宋体" w:hAnsi="宋体" w:eastAsia="宋体"/>
                <w:b w:val="0"/>
                <w:i w:val="0"/>
                <w:sz w:val="18"/>
              </w:rPr>
              <w:t>7</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1E17EB4E">
            <w:pPr>
              <w:spacing w:before="0" w:after="0" w:line="240" w:lineRule="auto"/>
              <w:jc w:val="center"/>
            </w:pPr>
            <w:r>
              <w:rPr>
                <w:rFonts w:ascii="宋体" w:hAnsi="宋体" w:eastAsia="宋体"/>
                <w:b w:val="0"/>
                <w:i w:val="0"/>
                <w:sz w:val="18"/>
              </w:rPr>
              <w:t>计划标准</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3E025475">
            <w:pPr>
              <w:spacing w:before="0" w:after="0" w:line="240" w:lineRule="auto"/>
              <w:jc w:val="center"/>
            </w:pPr>
            <w:r>
              <w:rPr>
                <w:rFonts w:ascii="宋体" w:hAnsi="宋体" w:eastAsia="宋体"/>
                <w:b w:val="0"/>
                <w:i w:val="0"/>
                <w:sz w:val="18"/>
              </w:rPr>
              <w:t>-</w:t>
            </w:r>
          </w:p>
        </w:tc>
        <w:tc>
          <w:tcPr>
            <w:tcW w:w="674" w:type="dxa"/>
            <w:tcBorders>
              <w:top w:val="single" w:color="auto" w:sz="10" w:space="0"/>
              <w:left w:val="single" w:color="auto" w:sz="10" w:space="0"/>
              <w:bottom w:val="single" w:color="auto" w:sz="10" w:space="0"/>
              <w:right w:val="single" w:color="auto" w:sz="10" w:space="0"/>
              <w:insideV w:val="single" w:sz="10" w:space="0"/>
            </w:tcBorders>
            <w:vAlign w:val="center"/>
          </w:tcPr>
          <w:p w14:paraId="72D02A7E">
            <w:pPr>
              <w:spacing w:before="0" w:after="0" w:line="240" w:lineRule="auto"/>
              <w:jc w:val="center"/>
            </w:pPr>
            <w:r>
              <w:rPr>
                <w:rFonts w:ascii="宋体" w:hAnsi="宋体" w:eastAsia="宋体"/>
                <w:b w:val="0"/>
                <w:i w:val="0"/>
                <w:sz w:val="18"/>
              </w:rPr>
              <w:t>按照完成比例赋分</w:t>
            </w: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14:paraId="127B9289">
            <w:pPr>
              <w:spacing w:before="0" w:after="0" w:line="240" w:lineRule="auto"/>
              <w:jc w:val="center"/>
            </w:pPr>
            <w:r>
              <w:rPr>
                <w:rFonts w:ascii="宋体" w:hAnsi="宋体" w:eastAsia="宋体"/>
                <w:b w:val="0"/>
                <w:i w:val="0"/>
                <w:sz w:val="18"/>
              </w:rPr>
              <w:t>工作资料</w:t>
            </w:r>
          </w:p>
        </w:tc>
        <w:tc>
          <w:tcPr>
            <w:tcW w:w="1390" w:type="dxa"/>
            <w:tcBorders>
              <w:top w:val="single" w:color="auto" w:sz="10" w:space="0"/>
              <w:left w:val="single" w:color="auto" w:sz="10" w:space="0"/>
              <w:bottom w:val="single" w:color="auto" w:sz="10" w:space="0"/>
              <w:right w:val="single" w:color="auto" w:sz="10" w:space="0"/>
              <w:insideV w:val="single" w:sz="10" w:space="0"/>
            </w:tcBorders>
            <w:vAlign w:val="center"/>
          </w:tcPr>
          <w:p w14:paraId="55BA9ED0">
            <w:pPr>
              <w:spacing w:before="0" w:after="0" w:line="240" w:lineRule="auto"/>
              <w:jc w:val="center"/>
            </w:pPr>
          </w:p>
        </w:tc>
      </w:tr>
      <w:tr w14:paraId="14483597">
        <w:tblPrEx>
          <w:tblCellMar>
            <w:top w:w="36" w:type="dxa"/>
            <w:left w:w="36" w:type="dxa"/>
            <w:bottom w:w="36" w:type="dxa"/>
            <w:right w:w="36" w:type="dxa"/>
          </w:tblCellMar>
        </w:tblPrEx>
        <w:trPr>
          <w:trHeight w:val="380" w:hRule="atLeast"/>
        </w:trPr>
        <w:tc>
          <w:tcPr>
            <w:tcW w:w="352" w:type="dxa"/>
            <w:vMerge w:val="continue"/>
            <w:tcBorders>
              <w:top w:val="single" w:color="auto" w:sz="10" w:space="0"/>
              <w:left w:val="single" w:color="auto" w:sz="10" w:space="0"/>
              <w:bottom w:val="single" w:color="auto" w:sz="10" w:space="0"/>
              <w:right w:val="single" w:color="auto" w:sz="10" w:space="0"/>
              <w:insideV w:val="single" w:sz="10" w:space="0"/>
            </w:tcBorders>
          </w:tcPr>
          <w:p w14:paraId="6B4DD73D"/>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13125CF1"/>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6E607CB2">
            <w:pPr>
              <w:spacing w:before="0" w:after="0" w:line="240" w:lineRule="auto"/>
              <w:jc w:val="center"/>
            </w:pPr>
            <w:r>
              <w:rPr>
                <w:rFonts w:ascii="宋体" w:hAnsi="宋体" w:eastAsia="宋体"/>
                <w:b w:val="0"/>
                <w:i w:val="0"/>
                <w:sz w:val="18"/>
              </w:rPr>
              <w:t>质量指标</w:t>
            </w:r>
          </w:p>
        </w:tc>
        <w:tc>
          <w:tcPr>
            <w:tcW w:w="788" w:type="dxa"/>
            <w:tcBorders>
              <w:top w:val="single" w:color="auto" w:sz="10" w:space="0"/>
              <w:left w:val="single" w:color="auto" w:sz="10" w:space="0"/>
              <w:bottom w:val="single" w:color="auto" w:sz="10" w:space="0"/>
              <w:right w:val="single" w:color="auto" w:sz="10" w:space="0"/>
              <w:insideV w:val="single" w:sz="10" w:space="0"/>
            </w:tcBorders>
            <w:vAlign w:val="center"/>
          </w:tcPr>
          <w:p w14:paraId="78B57D5A">
            <w:pPr>
              <w:spacing w:before="0" w:after="0" w:line="240" w:lineRule="auto"/>
              <w:jc w:val="center"/>
            </w:pPr>
            <w:r>
              <w:rPr>
                <w:rFonts w:ascii="宋体" w:hAnsi="宋体" w:eastAsia="宋体"/>
                <w:b w:val="0"/>
                <w:i w:val="0"/>
                <w:color w:val="000000"/>
                <w:sz w:val="18"/>
              </w:rPr>
              <w:t>水文测站设施维修维护合格率</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02143790">
            <w:pPr>
              <w:spacing w:before="0" w:after="0" w:line="240" w:lineRule="auto"/>
              <w:jc w:val="center"/>
            </w:pPr>
            <w:r>
              <w:rPr>
                <w:rFonts w:ascii="宋体" w:hAnsi="宋体" w:eastAsia="宋体"/>
                <w:b w:val="0"/>
                <w:i w:val="0"/>
                <w:sz w:val="18"/>
              </w:rPr>
              <w:t>7</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6DC4E633">
            <w:pPr>
              <w:spacing w:before="0" w:after="0" w:line="240" w:lineRule="auto"/>
              <w:jc w:val="center"/>
            </w:pPr>
            <w:r>
              <w:rPr>
                <w:rFonts w:ascii="宋体" w:hAnsi="宋体" w:eastAsia="宋体"/>
                <w:b w:val="0"/>
                <w:i w:val="0"/>
                <w:sz w:val="18"/>
              </w:rPr>
              <w:t>&gt;=95%</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7DD3154C">
            <w:pPr>
              <w:spacing w:before="0" w:after="0" w:line="240" w:lineRule="auto"/>
              <w:jc w:val="center"/>
            </w:pPr>
            <w:r>
              <w:rPr>
                <w:rFonts w:ascii="宋体" w:hAnsi="宋体" w:eastAsia="宋体"/>
                <w:b w:val="0"/>
                <w:i w:val="0"/>
                <w:sz w:val="18"/>
              </w:rPr>
              <w:t>=95%</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01469DF3">
            <w:pPr>
              <w:spacing w:before="0" w:after="0" w:line="240" w:lineRule="auto"/>
              <w:jc w:val="center"/>
            </w:pPr>
            <w:r>
              <w:rPr>
                <w:rFonts w:ascii="宋体" w:hAnsi="宋体" w:eastAsia="宋体"/>
                <w:b w:val="0"/>
                <w:i w:val="0"/>
                <w:sz w:val="18"/>
              </w:rPr>
              <w:t>100%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2919405C">
            <w:pPr>
              <w:spacing w:before="0" w:after="0" w:line="240" w:lineRule="auto"/>
              <w:jc w:val="center"/>
            </w:pPr>
            <w:r>
              <w:rPr>
                <w:rFonts w:ascii="宋体" w:hAnsi="宋体" w:eastAsia="宋体"/>
                <w:b w:val="0"/>
                <w:i w:val="0"/>
                <w:sz w:val="18"/>
              </w:rPr>
              <w:t>7</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6948EEAB">
            <w:pPr>
              <w:spacing w:before="0" w:after="0" w:line="240" w:lineRule="auto"/>
              <w:jc w:val="center"/>
            </w:pPr>
            <w:r>
              <w:rPr>
                <w:rFonts w:ascii="宋体" w:hAnsi="宋体" w:eastAsia="宋体"/>
                <w:b w:val="0"/>
                <w:i w:val="0"/>
                <w:sz w:val="18"/>
              </w:rPr>
              <w:t>计划标准</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3411F763">
            <w:pPr>
              <w:spacing w:before="0" w:after="0" w:line="240" w:lineRule="auto"/>
              <w:jc w:val="center"/>
            </w:pPr>
            <w:r>
              <w:rPr>
                <w:rFonts w:ascii="宋体" w:hAnsi="宋体" w:eastAsia="宋体"/>
                <w:b w:val="0"/>
                <w:i w:val="0"/>
                <w:sz w:val="18"/>
              </w:rPr>
              <w:t>-</w:t>
            </w:r>
          </w:p>
        </w:tc>
        <w:tc>
          <w:tcPr>
            <w:tcW w:w="674" w:type="dxa"/>
            <w:tcBorders>
              <w:top w:val="single" w:color="auto" w:sz="10" w:space="0"/>
              <w:left w:val="single" w:color="auto" w:sz="10" w:space="0"/>
              <w:bottom w:val="single" w:color="auto" w:sz="10" w:space="0"/>
              <w:right w:val="single" w:color="auto" w:sz="10" w:space="0"/>
              <w:insideV w:val="single" w:sz="10" w:space="0"/>
            </w:tcBorders>
            <w:vAlign w:val="center"/>
          </w:tcPr>
          <w:p w14:paraId="0E26514E">
            <w:pPr>
              <w:spacing w:before="0" w:after="0" w:line="240" w:lineRule="auto"/>
              <w:jc w:val="center"/>
            </w:pPr>
            <w:r>
              <w:rPr>
                <w:rFonts w:ascii="宋体" w:hAnsi="宋体" w:eastAsia="宋体"/>
                <w:b w:val="0"/>
                <w:i w:val="0"/>
                <w:sz w:val="18"/>
              </w:rPr>
              <w:t>按照完成比例赋分</w:t>
            </w: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14:paraId="239B1A98">
            <w:pPr>
              <w:spacing w:before="0" w:after="0" w:line="240" w:lineRule="auto"/>
              <w:jc w:val="center"/>
            </w:pPr>
            <w:r>
              <w:rPr>
                <w:rFonts w:ascii="宋体" w:hAnsi="宋体" w:eastAsia="宋体"/>
                <w:b w:val="0"/>
                <w:i w:val="0"/>
                <w:sz w:val="18"/>
              </w:rPr>
              <w:t>工作资料</w:t>
            </w:r>
          </w:p>
        </w:tc>
        <w:tc>
          <w:tcPr>
            <w:tcW w:w="1390" w:type="dxa"/>
            <w:tcBorders>
              <w:top w:val="single" w:color="auto" w:sz="10" w:space="0"/>
              <w:left w:val="single" w:color="auto" w:sz="10" w:space="0"/>
              <w:bottom w:val="single" w:color="auto" w:sz="10" w:space="0"/>
              <w:right w:val="single" w:color="auto" w:sz="10" w:space="0"/>
              <w:insideV w:val="single" w:sz="10" w:space="0"/>
            </w:tcBorders>
            <w:vAlign w:val="center"/>
          </w:tcPr>
          <w:p w14:paraId="2CC12EA8">
            <w:pPr>
              <w:spacing w:before="0" w:after="0" w:line="240" w:lineRule="auto"/>
              <w:jc w:val="center"/>
            </w:pPr>
          </w:p>
        </w:tc>
      </w:tr>
      <w:tr w14:paraId="76E5738D">
        <w:tblPrEx>
          <w:tblCellMar>
            <w:top w:w="36" w:type="dxa"/>
            <w:left w:w="36" w:type="dxa"/>
            <w:bottom w:w="36" w:type="dxa"/>
            <w:right w:w="36" w:type="dxa"/>
          </w:tblCellMar>
        </w:tblPrEx>
        <w:trPr>
          <w:trHeight w:val="380" w:hRule="atLeast"/>
        </w:trPr>
        <w:tc>
          <w:tcPr>
            <w:tcW w:w="352" w:type="dxa"/>
            <w:vMerge w:val="continue"/>
            <w:tcBorders>
              <w:top w:val="single" w:color="auto" w:sz="10" w:space="0"/>
              <w:left w:val="single" w:color="auto" w:sz="10" w:space="0"/>
              <w:bottom w:val="single" w:color="auto" w:sz="10" w:space="0"/>
              <w:right w:val="single" w:color="auto" w:sz="10" w:space="0"/>
              <w:insideV w:val="single" w:sz="10" w:space="0"/>
            </w:tcBorders>
          </w:tcPr>
          <w:p w14:paraId="459FCC1F"/>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5B59DA28"/>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696D3B88">
            <w:pPr>
              <w:spacing w:before="0" w:after="0" w:line="240" w:lineRule="auto"/>
              <w:jc w:val="center"/>
            </w:pPr>
            <w:r>
              <w:rPr>
                <w:rFonts w:ascii="宋体" w:hAnsi="宋体" w:eastAsia="宋体"/>
                <w:b w:val="0"/>
                <w:i w:val="0"/>
                <w:sz w:val="18"/>
              </w:rPr>
              <w:t>质量指标</w:t>
            </w:r>
          </w:p>
        </w:tc>
        <w:tc>
          <w:tcPr>
            <w:tcW w:w="788" w:type="dxa"/>
            <w:tcBorders>
              <w:top w:val="single" w:color="auto" w:sz="10" w:space="0"/>
              <w:left w:val="single" w:color="auto" w:sz="10" w:space="0"/>
              <w:bottom w:val="single" w:color="auto" w:sz="10" w:space="0"/>
              <w:right w:val="single" w:color="auto" w:sz="10" w:space="0"/>
              <w:insideV w:val="single" w:sz="10" w:space="0"/>
            </w:tcBorders>
            <w:vAlign w:val="center"/>
          </w:tcPr>
          <w:p w14:paraId="393BC6EF">
            <w:pPr>
              <w:spacing w:before="0" w:after="0" w:line="240" w:lineRule="auto"/>
              <w:jc w:val="center"/>
            </w:pPr>
            <w:r>
              <w:rPr>
                <w:rFonts w:ascii="宋体" w:hAnsi="宋体" w:eastAsia="宋体"/>
                <w:b w:val="0"/>
                <w:i w:val="0"/>
                <w:color w:val="000000"/>
                <w:sz w:val="18"/>
              </w:rPr>
              <w:t>税费申报准确率</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66997BF7">
            <w:pPr>
              <w:spacing w:before="0" w:after="0" w:line="240" w:lineRule="auto"/>
              <w:jc w:val="center"/>
            </w:pPr>
            <w:r>
              <w:rPr>
                <w:rFonts w:ascii="宋体" w:hAnsi="宋体" w:eastAsia="宋体"/>
                <w:b w:val="0"/>
                <w:i w:val="0"/>
                <w:sz w:val="18"/>
              </w:rPr>
              <w:t>7</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60EA4396">
            <w:pPr>
              <w:spacing w:before="0" w:after="0" w:line="240" w:lineRule="auto"/>
              <w:jc w:val="center"/>
            </w:pPr>
            <w:r>
              <w:rPr>
                <w:rFonts w:ascii="宋体" w:hAnsi="宋体" w:eastAsia="宋体"/>
                <w:b w:val="0"/>
                <w:i w:val="0"/>
                <w:sz w:val="18"/>
              </w:rPr>
              <w:t>=100%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11B3412A">
            <w:pPr>
              <w:spacing w:before="0" w:after="0" w:line="240" w:lineRule="auto"/>
              <w:jc w:val="center"/>
            </w:pPr>
            <w:r>
              <w:rPr>
                <w:rFonts w:ascii="宋体" w:hAnsi="宋体" w:eastAsia="宋体"/>
                <w:b w:val="0"/>
                <w:i w:val="0"/>
                <w:sz w:val="18"/>
              </w:rPr>
              <w:t>=100%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550C9172">
            <w:pPr>
              <w:spacing w:before="0" w:after="0" w:line="240" w:lineRule="auto"/>
              <w:jc w:val="center"/>
            </w:pPr>
            <w:r>
              <w:rPr>
                <w:rFonts w:ascii="宋体" w:hAnsi="宋体" w:eastAsia="宋体"/>
                <w:b w:val="0"/>
                <w:i w:val="0"/>
                <w:sz w:val="18"/>
              </w:rPr>
              <w:t>100%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1AE5B55C">
            <w:pPr>
              <w:spacing w:before="0" w:after="0" w:line="240" w:lineRule="auto"/>
              <w:jc w:val="center"/>
            </w:pPr>
            <w:r>
              <w:rPr>
                <w:rFonts w:ascii="宋体" w:hAnsi="宋体" w:eastAsia="宋体"/>
                <w:b w:val="0"/>
                <w:i w:val="0"/>
                <w:sz w:val="18"/>
              </w:rPr>
              <w:t>7</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34788C72">
            <w:pPr>
              <w:spacing w:before="0" w:after="0" w:line="240" w:lineRule="auto"/>
              <w:jc w:val="center"/>
            </w:pPr>
            <w:r>
              <w:rPr>
                <w:rFonts w:ascii="宋体" w:hAnsi="宋体" w:eastAsia="宋体"/>
                <w:b w:val="0"/>
                <w:i w:val="0"/>
                <w:sz w:val="18"/>
              </w:rPr>
              <w:t>计划标准</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1D68B425">
            <w:pPr>
              <w:spacing w:before="0" w:after="0" w:line="240" w:lineRule="auto"/>
              <w:jc w:val="center"/>
            </w:pPr>
            <w:r>
              <w:rPr>
                <w:rFonts w:ascii="宋体" w:hAnsi="宋体" w:eastAsia="宋体"/>
                <w:b w:val="0"/>
                <w:i w:val="0"/>
                <w:sz w:val="18"/>
              </w:rPr>
              <w:t>-</w:t>
            </w:r>
          </w:p>
        </w:tc>
        <w:tc>
          <w:tcPr>
            <w:tcW w:w="674" w:type="dxa"/>
            <w:tcBorders>
              <w:top w:val="single" w:color="auto" w:sz="10" w:space="0"/>
              <w:left w:val="single" w:color="auto" w:sz="10" w:space="0"/>
              <w:bottom w:val="single" w:color="auto" w:sz="10" w:space="0"/>
              <w:right w:val="single" w:color="auto" w:sz="10" w:space="0"/>
              <w:insideV w:val="single" w:sz="10" w:space="0"/>
            </w:tcBorders>
            <w:vAlign w:val="center"/>
          </w:tcPr>
          <w:p w14:paraId="3ED2CD97">
            <w:pPr>
              <w:spacing w:before="0" w:after="0" w:line="240" w:lineRule="auto"/>
              <w:jc w:val="center"/>
            </w:pPr>
            <w:r>
              <w:rPr>
                <w:rFonts w:ascii="宋体" w:hAnsi="宋体" w:eastAsia="宋体"/>
                <w:b w:val="0"/>
                <w:i w:val="0"/>
                <w:sz w:val="18"/>
              </w:rPr>
              <w:t>按照完成比例赋分</w:t>
            </w: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14:paraId="4D80440A">
            <w:pPr>
              <w:spacing w:before="0" w:after="0" w:line="240" w:lineRule="auto"/>
              <w:jc w:val="center"/>
            </w:pPr>
            <w:r>
              <w:rPr>
                <w:rFonts w:ascii="宋体" w:hAnsi="宋体" w:eastAsia="宋体"/>
                <w:b w:val="0"/>
                <w:i w:val="0"/>
                <w:sz w:val="18"/>
              </w:rPr>
              <w:t>工作资料</w:t>
            </w:r>
          </w:p>
        </w:tc>
        <w:tc>
          <w:tcPr>
            <w:tcW w:w="1390" w:type="dxa"/>
            <w:tcBorders>
              <w:top w:val="single" w:color="auto" w:sz="10" w:space="0"/>
              <w:left w:val="single" w:color="auto" w:sz="10" w:space="0"/>
              <w:bottom w:val="single" w:color="auto" w:sz="10" w:space="0"/>
              <w:right w:val="single" w:color="auto" w:sz="10" w:space="0"/>
              <w:insideV w:val="single" w:sz="10" w:space="0"/>
            </w:tcBorders>
            <w:vAlign w:val="center"/>
          </w:tcPr>
          <w:p w14:paraId="73C74795">
            <w:pPr>
              <w:spacing w:before="0" w:after="0" w:line="240" w:lineRule="auto"/>
              <w:jc w:val="center"/>
            </w:pPr>
          </w:p>
        </w:tc>
      </w:tr>
      <w:tr w14:paraId="074C90A0">
        <w:tblPrEx>
          <w:tblCellMar>
            <w:top w:w="36" w:type="dxa"/>
            <w:left w:w="36" w:type="dxa"/>
            <w:bottom w:w="36" w:type="dxa"/>
            <w:right w:w="36" w:type="dxa"/>
          </w:tblCellMar>
        </w:tblPrEx>
        <w:trPr>
          <w:trHeight w:val="380" w:hRule="atLeast"/>
        </w:trPr>
        <w:tc>
          <w:tcPr>
            <w:tcW w:w="352" w:type="dxa"/>
            <w:vMerge w:val="continue"/>
            <w:tcBorders>
              <w:top w:val="single" w:color="auto" w:sz="10" w:space="0"/>
              <w:left w:val="single" w:color="auto" w:sz="10" w:space="0"/>
              <w:bottom w:val="single" w:color="auto" w:sz="10" w:space="0"/>
              <w:right w:val="single" w:color="auto" w:sz="10" w:space="0"/>
              <w:insideV w:val="single" w:sz="10" w:space="0"/>
            </w:tcBorders>
          </w:tcPr>
          <w:p w14:paraId="624518A6"/>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7391AF5A"/>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14C339C1">
            <w:pPr>
              <w:spacing w:before="0" w:after="0" w:line="240" w:lineRule="auto"/>
              <w:jc w:val="center"/>
            </w:pPr>
            <w:r>
              <w:rPr>
                <w:rFonts w:ascii="宋体" w:hAnsi="宋体" w:eastAsia="宋体"/>
                <w:b w:val="0"/>
                <w:i w:val="0"/>
                <w:sz w:val="18"/>
              </w:rPr>
              <w:t>时效指标</w:t>
            </w:r>
          </w:p>
        </w:tc>
        <w:tc>
          <w:tcPr>
            <w:tcW w:w="788" w:type="dxa"/>
            <w:tcBorders>
              <w:top w:val="single" w:color="auto" w:sz="10" w:space="0"/>
              <w:left w:val="single" w:color="auto" w:sz="10" w:space="0"/>
              <w:bottom w:val="single" w:color="auto" w:sz="10" w:space="0"/>
              <w:right w:val="single" w:color="auto" w:sz="10" w:space="0"/>
              <w:insideV w:val="single" w:sz="10" w:space="0"/>
            </w:tcBorders>
            <w:vAlign w:val="center"/>
          </w:tcPr>
          <w:p w14:paraId="25B2A4D6">
            <w:pPr>
              <w:spacing w:before="0" w:after="0" w:line="240" w:lineRule="auto"/>
              <w:jc w:val="center"/>
            </w:pPr>
            <w:r>
              <w:rPr>
                <w:rFonts w:ascii="宋体" w:hAnsi="宋体" w:eastAsia="宋体"/>
                <w:b w:val="0"/>
                <w:i w:val="0"/>
                <w:color w:val="000000"/>
                <w:sz w:val="18"/>
              </w:rPr>
              <w:t>水文测站设施维修维护及时率</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4BEABF01">
            <w:pPr>
              <w:spacing w:before="0" w:after="0" w:line="240" w:lineRule="auto"/>
              <w:jc w:val="center"/>
            </w:pPr>
            <w:r>
              <w:rPr>
                <w:rFonts w:ascii="宋体" w:hAnsi="宋体" w:eastAsia="宋体"/>
                <w:b w:val="0"/>
                <w:i w:val="0"/>
                <w:sz w:val="18"/>
              </w:rPr>
              <w:t>6</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1659CF01">
            <w:pPr>
              <w:spacing w:before="0" w:after="0" w:line="240" w:lineRule="auto"/>
              <w:jc w:val="center"/>
            </w:pPr>
            <w:r>
              <w:rPr>
                <w:rFonts w:ascii="宋体" w:hAnsi="宋体" w:eastAsia="宋体"/>
                <w:b w:val="0"/>
                <w:i w:val="0"/>
                <w:sz w:val="18"/>
              </w:rPr>
              <w:t>&gt;=98%</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52203B46">
            <w:pPr>
              <w:spacing w:before="0" w:after="0" w:line="240" w:lineRule="auto"/>
              <w:jc w:val="center"/>
            </w:pPr>
            <w:r>
              <w:rPr>
                <w:rFonts w:ascii="宋体" w:hAnsi="宋体" w:eastAsia="宋体"/>
                <w:b w:val="0"/>
                <w:i w:val="0"/>
                <w:sz w:val="18"/>
              </w:rPr>
              <w:t>=98%</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72AA53C7">
            <w:pPr>
              <w:spacing w:before="0" w:after="0" w:line="240" w:lineRule="auto"/>
              <w:jc w:val="center"/>
            </w:pPr>
            <w:r>
              <w:rPr>
                <w:rFonts w:ascii="宋体" w:hAnsi="宋体" w:eastAsia="宋体"/>
                <w:b w:val="0"/>
                <w:i w:val="0"/>
                <w:sz w:val="18"/>
              </w:rPr>
              <w:t>100%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34CCAAEF">
            <w:pPr>
              <w:spacing w:before="0" w:after="0" w:line="240" w:lineRule="auto"/>
              <w:jc w:val="center"/>
            </w:pPr>
            <w:r>
              <w:rPr>
                <w:rFonts w:ascii="宋体" w:hAnsi="宋体" w:eastAsia="宋体"/>
                <w:b w:val="0"/>
                <w:i w:val="0"/>
                <w:sz w:val="18"/>
              </w:rPr>
              <w:t>6</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1F8B279E">
            <w:pPr>
              <w:spacing w:before="0" w:after="0" w:line="240" w:lineRule="auto"/>
              <w:jc w:val="center"/>
            </w:pPr>
            <w:r>
              <w:rPr>
                <w:rFonts w:ascii="宋体" w:hAnsi="宋体" w:eastAsia="宋体"/>
                <w:b w:val="0"/>
                <w:i w:val="0"/>
                <w:sz w:val="18"/>
              </w:rPr>
              <w:t>计划标准</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656E0DC8">
            <w:pPr>
              <w:spacing w:before="0" w:after="0" w:line="240" w:lineRule="auto"/>
              <w:jc w:val="center"/>
            </w:pPr>
            <w:r>
              <w:rPr>
                <w:rFonts w:ascii="宋体" w:hAnsi="宋体" w:eastAsia="宋体"/>
                <w:b w:val="0"/>
                <w:i w:val="0"/>
                <w:sz w:val="18"/>
              </w:rPr>
              <w:t>-</w:t>
            </w:r>
          </w:p>
        </w:tc>
        <w:tc>
          <w:tcPr>
            <w:tcW w:w="674" w:type="dxa"/>
            <w:tcBorders>
              <w:top w:val="single" w:color="auto" w:sz="10" w:space="0"/>
              <w:left w:val="single" w:color="auto" w:sz="10" w:space="0"/>
              <w:bottom w:val="single" w:color="auto" w:sz="10" w:space="0"/>
              <w:right w:val="single" w:color="auto" w:sz="10" w:space="0"/>
              <w:insideV w:val="single" w:sz="10" w:space="0"/>
            </w:tcBorders>
            <w:vAlign w:val="center"/>
          </w:tcPr>
          <w:p w14:paraId="57B98751">
            <w:pPr>
              <w:spacing w:before="0" w:after="0" w:line="240" w:lineRule="auto"/>
              <w:jc w:val="center"/>
            </w:pPr>
            <w:r>
              <w:rPr>
                <w:rFonts w:ascii="宋体" w:hAnsi="宋体" w:eastAsia="宋体"/>
                <w:b w:val="0"/>
                <w:i w:val="0"/>
                <w:sz w:val="18"/>
              </w:rPr>
              <w:t>按照完成比例赋分</w:t>
            </w: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14:paraId="2910E605">
            <w:pPr>
              <w:spacing w:before="0" w:after="0" w:line="240" w:lineRule="auto"/>
              <w:jc w:val="center"/>
            </w:pPr>
            <w:r>
              <w:rPr>
                <w:rFonts w:ascii="宋体" w:hAnsi="宋体" w:eastAsia="宋体"/>
                <w:b w:val="0"/>
                <w:i w:val="0"/>
                <w:sz w:val="18"/>
              </w:rPr>
              <w:t>工作资料</w:t>
            </w:r>
          </w:p>
        </w:tc>
        <w:tc>
          <w:tcPr>
            <w:tcW w:w="1390" w:type="dxa"/>
            <w:tcBorders>
              <w:top w:val="single" w:color="auto" w:sz="10" w:space="0"/>
              <w:left w:val="single" w:color="auto" w:sz="10" w:space="0"/>
              <w:bottom w:val="single" w:color="auto" w:sz="10" w:space="0"/>
              <w:right w:val="single" w:color="auto" w:sz="10" w:space="0"/>
              <w:insideV w:val="single" w:sz="10" w:space="0"/>
            </w:tcBorders>
            <w:vAlign w:val="center"/>
          </w:tcPr>
          <w:p w14:paraId="1E4592BE">
            <w:pPr>
              <w:spacing w:before="0" w:after="0" w:line="240" w:lineRule="auto"/>
              <w:jc w:val="center"/>
            </w:pPr>
          </w:p>
        </w:tc>
      </w:tr>
      <w:tr w14:paraId="39708188">
        <w:tblPrEx>
          <w:tblCellMar>
            <w:top w:w="36" w:type="dxa"/>
            <w:left w:w="36" w:type="dxa"/>
            <w:bottom w:w="36" w:type="dxa"/>
            <w:right w:w="36" w:type="dxa"/>
          </w:tblCellMar>
        </w:tblPrEx>
        <w:trPr>
          <w:trHeight w:val="380" w:hRule="atLeast"/>
        </w:trPr>
        <w:tc>
          <w:tcPr>
            <w:tcW w:w="352" w:type="dxa"/>
            <w:vMerge w:val="continue"/>
            <w:tcBorders>
              <w:top w:val="single" w:color="auto" w:sz="10" w:space="0"/>
              <w:left w:val="single" w:color="auto" w:sz="10" w:space="0"/>
              <w:bottom w:val="single" w:color="auto" w:sz="10" w:space="0"/>
              <w:right w:val="single" w:color="auto" w:sz="10" w:space="0"/>
              <w:insideV w:val="single" w:sz="10" w:space="0"/>
            </w:tcBorders>
          </w:tcPr>
          <w:p w14:paraId="44658C58"/>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45E8EC26"/>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297DE11B">
            <w:pPr>
              <w:spacing w:before="0" w:after="0" w:line="240" w:lineRule="auto"/>
              <w:jc w:val="center"/>
            </w:pPr>
            <w:r>
              <w:rPr>
                <w:rFonts w:ascii="宋体" w:hAnsi="宋体" w:eastAsia="宋体"/>
                <w:b w:val="0"/>
                <w:i w:val="0"/>
                <w:sz w:val="18"/>
              </w:rPr>
              <w:t>时效指标</w:t>
            </w:r>
          </w:p>
        </w:tc>
        <w:tc>
          <w:tcPr>
            <w:tcW w:w="788" w:type="dxa"/>
            <w:tcBorders>
              <w:top w:val="single" w:color="auto" w:sz="10" w:space="0"/>
              <w:left w:val="single" w:color="auto" w:sz="10" w:space="0"/>
              <w:bottom w:val="single" w:color="auto" w:sz="10" w:space="0"/>
              <w:right w:val="single" w:color="auto" w:sz="10" w:space="0"/>
              <w:insideV w:val="single" w:sz="10" w:space="0"/>
            </w:tcBorders>
            <w:vAlign w:val="center"/>
          </w:tcPr>
          <w:p w14:paraId="4783200F">
            <w:pPr>
              <w:spacing w:before="0" w:after="0" w:line="240" w:lineRule="auto"/>
              <w:jc w:val="center"/>
            </w:pPr>
            <w:r>
              <w:rPr>
                <w:rFonts w:ascii="宋体" w:hAnsi="宋体" w:eastAsia="宋体"/>
                <w:b w:val="0"/>
                <w:i w:val="0"/>
                <w:color w:val="000000"/>
                <w:sz w:val="18"/>
              </w:rPr>
              <w:t>税费申报及时率</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4471AD5B">
            <w:pPr>
              <w:spacing w:before="0" w:after="0" w:line="240" w:lineRule="auto"/>
              <w:jc w:val="center"/>
            </w:pPr>
            <w:r>
              <w:rPr>
                <w:rFonts w:ascii="宋体" w:hAnsi="宋体" w:eastAsia="宋体"/>
                <w:b w:val="0"/>
                <w:i w:val="0"/>
                <w:sz w:val="18"/>
              </w:rPr>
              <w:t>6</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1263D81C">
            <w:pPr>
              <w:spacing w:before="0" w:after="0" w:line="240" w:lineRule="auto"/>
              <w:jc w:val="center"/>
            </w:pPr>
            <w:r>
              <w:rPr>
                <w:rFonts w:ascii="宋体" w:hAnsi="宋体" w:eastAsia="宋体"/>
                <w:b w:val="0"/>
                <w:i w:val="0"/>
                <w:sz w:val="18"/>
              </w:rPr>
              <w:t>=100%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1E06F2D0">
            <w:pPr>
              <w:spacing w:before="0" w:after="0" w:line="240" w:lineRule="auto"/>
              <w:jc w:val="center"/>
            </w:pPr>
            <w:r>
              <w:rPr>
                <w:rFonts w:ascii="宋体" w:hAnsi="宋体" w:eastAsia="宋体"/>
                <w:b w:val="0"/>
                <w:i w:val="0"/>
                <w:sz w:val="18"/>
              </w:rPr>
              <w:t>=100%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508C1BCF">
            <w:pPr>
              <w:spacing w:before="0" w:after="0" w:line="240" w:lineRule="auto"/>
              <w:jc w:val="center"/>
            </w:pPr>
            <w:r>
              <w:rPr>
                <w:rFonts w:ascii="宋体" w:hAnsi="宋体" w:eastAsia="宋体"/>
                <w:b w:val="0"/>
                <w:i w:val="0"/>
                <w:sz w:val="18"/>
              </w:rPr>
              <w:t>100%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38201A7E">
            <w:pPr>
              <w:spacing w:before="0" w:after="0" w:line="240" w:lineRule="auto"/>
              <w:jc w:val="center"/>
            </w:pPr>
            <w:r>
              <w:rPr>
                <w:rFonts w:ascii="宋体" w:hAnsi="宋体" w:eastAsia="宋体"/>
                <w:b w:val="0"/>
                <w:i w:val="0"/>
                <w:sz w:val="18"/>
              </w:rPr>
              <w:t>6</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7EF3F5FD">
            <w:pPr>
              <w:spacing w:before="0" w:after="0" w:line="240" w:lineRule="auto"/>
              <w:jc w:val="center"/>
            </w:pPr>
            <w:r>
              <w:rPr>
                <w:rFonts w:ascii="宋体" w:hAnsi="宋体" w:eastAsia="宋体"/>
                <w:b w:val="0"/>
                <w:i w:val="0"/>
                <w:sz w:val="18"/>
              </w:rPr>
              <w:t>计划标准</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58B5BB3C">
            <w:pPr>
              <w:spacing w:before="0" w:after="0" w:line="240" w:lineRule="auto"/>
              <w:jc w:val="center"/>
            </w:pPr>
            <w:r>
              <w:rPr>
                <w:rFonts w:ascii="宋体" w:hAnsi="宋体" w:eastAsia="宋体"/>
                <w:b w:val="0"/>
                <w:i w:val="0"/>
                <w:sz w:val="18"/>
              </w:rPr>
              <w:t>-</w:t>
            </w:r>
          </w:p>
        </w:tc>
        <w:tc>
          <w:tcPr>
            <w:tcW w:w="674" w:type="dxa"/>
            <w:tcBorders>
              <w:top w:val="single" w:color="auto" w:sz="10" w:space="0"/>
              <w:left w:val="single" w:color="auto" w:sz="10" w:space="0"/>
              <w:bottom w:val="single" w:color="auto" w:sz="10" w:space="0"/>
              <w:right w:val="single" w:color="auto" w:sz="10" w:space="0"/>
              <w:insideV w:val="single" w:sz="10" w:space="0"/>
            </w:tcBorders>
            <w:vAlign w:val="center"/>
          </w:tcPr>
          <w:p w14:paraId="2F831198">
            <w:pPr>
              <w:spacing w:before="0" w:after="0" w:line="240" w:lineRule="auto"/>
              <w:jc w:val="center"/>
            </w:pPr>
            <w:r>
              <w:rPr>
                <w:rFonts w:ascii="宋体" w:hAnsi="宋体" w:eastAsia="宋体"/>
                <w:b w:val="0"/>
                <w:i w:val="0"/>
                <w:sz w:val="18"/>
              </w:rPr>
              <w:t>按照完成比例赋分</w:t>
            </w: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14:paraId="7C0BF301">
            <w:pPr>
              <w:spacing w:before="0" w:after="0" w:line="240" w:lineRule="auto"/>
              <w:jc w:val="center"/>
            </w:pPr>
            <w:r>
              <w:rPr>
                <w:rFonts w:ascii="宋体" w:hAnsi="宋体" w:eastAsia="宋体"/>
                <w:b w:val="0"/>
                <w:i w:val="0"/>
                <w:sz w:val="18"/>
              </w:rPr>
              <w:t>工作资料</w:t>
            </w:r>
          </w:p>
        </w:tc>
        <w:tc>
          <w:tcPr>
            <w:tcW w:w="1390" w:type="dxa"/>
            <w:tcBorders>
              <w:top w:val="single" w:color="auto" w:sz="10" w:space="0"/>
              <w:left w:val="single" w:color="auto" w:sz="10" w:space="0"/>
              <w:bottom w:val="single" w:color="auto" w:sz="10" w:space="0"/>
              <w:right w:val="single" w:color="auto" w:sz="10" w:space="0"/>
              <w:insideV w:val="single" w:sz="10" w:space="0"/>
            </w:tcBorders>
            <w:vAlign w:val="center"/>
          </w:tcPr>
          <w:p w14:paraId="2FAD199D">
            <w:pPr>
              <w:spacing w:before="0" w:after="0" w:line="240" w:lineRule="auto"/>
              <w:jc w:val="center"/>
            </w:pPr>
          </w:p>
        </w:tc>
      </w:tr>
      <w:tr w14:paraId="3EAEB66B">
        <w:tblPrEx>
          <w:tblCellMar>
            <w:top w:w="36" w:type="dxa"/>
            <w:left w:w="36" w:type="dxa"/>
            <w:bottom w:w="36" w:type="dxa"/>
            <w:right w:w="36" w:type="dxa"/>
          </w:tblCellMar>
        </w:tblPrEx>
        <w:trPr>
          <w:trHeight w:val="380" w:hRule="atLeast"/>
        </w:trPr>
        <w:tc>
          <w:tcPr>
            <w:tcW w:w="352" w:type="dxa"/>
            <w:vMerge w:val="continue"/>
            <w:tcBorders>
              <w:top w:val="single" w:color="auto" w:sz="10" w:space="0"/>
              <w:left w:val="single" w:color="auto" w:sz="10" w:space="0"/>
              <w:bottom w:val="single" w:color="auto" w:sz="10" w:space="0"/>
              <w:right w:val="single" w:color="auto" w:sz="10" w:space="0"/>
              <w:insideV w:val="single" w:sz="10" w:space="0"/>
            </w:tcBorders>
          </w:tcPr>
          <w:p w14:paraId="2701A9FA"/>
        </w:tc>
        <w:tc>
          <w:tcPr>
            <w:tcW w:w="4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D423B1">
            <w:pPr>
              <w:spacing w:before="0" w:after="0" w:line="240" w:lineRule="auto"/>
              <w:jc w:val="center"/>
            </w:pPr>
            <w:r>
              <w:rPr>
                <w:rFonts w:ascii="宋体" w:hAnsi="宋体" w:eastAsia="宋体"/>
                <w:b w:val="0"/>
                <w:i w:val="0"/>
                <w:sz w:val="18"/>
              </w:rPr>
              <w:t>成本指标</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121F0865">
            <w:pPr>
              <w:spacing w:before="0" w:after="0" w:line="240" w:lineRule="auto"/>
              <w:jc w:val="center"/>
            </w:pPr>
            <w:r>
              <w:rPr>
                <w:rFonts w:ascii="宋体" w:hAnsi="宋体" w:eastAsia="宋体"/>
                <w:b w:val="0"/>
                <w:i w:val="0"/>
                <w:sz w:val="18"/>
              </w:rPr>
              <w:t>经济成本指标</w:t>
            </w:r>
          </w:p>
        </w:tc>
        <w:tc>
          <w:tcPr>
            <w:tcW w:w="788" w:type="dxa"/>
            <w:tcBorders>
              <w:top w:val="single" w:color="auto" w:sz="10" w:space="0"/>
              <w:left w:val="single" w:color="auto" w:sz="10" w:space="0"/>
              <w:bottom w:val="single" w:color="auto" w:sz="10" w:space="0"/>
              <w:right w:val="single" w:color="auto" w:sz="10" w:space="0"/>
              <w:insideV w:val="single" w:sz="10" w:space="0"/>
            </w:tcBorders>
            <w:vAlign w:val="center"/>
          </w:tcPr>
          <w:p w14:paraId="4CF3FADA">
            <w:pPr>
              <w:spacing w:before="0" w:after="0" w:line="240" w:lineRule="auto"/>
              <w:jc w:val="center"/>
            </w:pPr>
            <w:r>
              <w:rPr>
                <w:rFonts w:ascii="宋体" w:hAnsi="宋体" w:eastAsia="宋体"/>
                <w:b w:val="0"/>
                <w:i w:val="0"/>
                <w:color w:val="000000"/>
                <w:sz w:val="18"/>
              </w:rPr>
              <w:t>纳税成本支出</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5E4A85EF">
            <w:pPr>
              <w:spacing w:before="0" w:after="0" w:line="240" w:lineRule="auto"/>
              <w:jc w:val="center"/>
            </w:pPr>
            <w:r>
              <w:rPr>
                <w:rFonts w:ascii="宋体" w:hAnsi="宋体" w:eastAsia="宋体"/>
                <w:b w:val="0"/>
                <w:i w:val="0"/>
                <w:sz w:val="18"/>
              </w:rPr>
              <w:t>10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6408B0A6">
            <w:pPr>
              <w:spacing w:before="0" w:after="0" w:line="240" w:lineRule="auto"/>
              <w:jc w:val="center"/>
            </w:pPr>
            <w:r>
              <w:rPr>
                <w:rFonts w:ascii="宋体" w:hAnsi="宋体" w:eastAsia="宋体"/>
                <w:b w:val="0"/>
                <w:i w:val="0"/>
                <w:sz w:val="18"/>
              </w:rPr>
              <w:t>&lt;=15万元</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2578443F">
            <w:pPr>
              <w:spacing w:before="0" w:after="0" w:line="240" w:lineRule="auto"/>
              <w:jc w:val="center"/>
            </w:pPr>
            <w:r>
              <w:rPr>
                <w:rFonts w:ascii="宋体" w:hAnsi="宋体" w:eastAsia="宋体"/>
                <w:b w:val="0"/>
                <w:i w:val="0"/>
                <w:sz w:val="18"/>
              </w:rPr>
              <w:t>=14.98万元</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277961A8">
            <w:pPr>
              <w:spacing w:before="0" w:after="0" w:line="240" w:lineRule="auto"/>
              <w:jc w:val="center"/>
            </w:pPr>
            <w:r>
              <w:rPr>
                <w:rFonts w:ascii="宋体" w:hAnsi="宋体" w:eastAsia="宋体"/>
                <w:b w:val="0"/>
                <w:i w:val="0"/>
                <w:sz w:val="18"/>
              </w:rPr>
              <w:t>99.87%</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74387C72">
            <w:pPr>
              <w:spacing w:before="0" w:after="0" w:line="240" w:lineRule="auto"/>
              <w:jc w:val="center"/>
            </w:pPr>
            <w:r>
              <w:rPr>
                <w:rFonts w:ascii="宋体" w:hAnsi="宋体" w:eastAsia="宋体"/>
                <w:b w:val="0"/>
                <w:i w:val="0"/>
                <w:sz w:val="18"/>
              </w:rPr>
              <w:t>9.97</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5B77EC3A">
            <w:pPr>
              <w:spacing w:before="0" w:after="0" w:line="240" w:lineRule="auto"/>
              <w:jc w:val="center"/>
            </w:pPr>
            <w:r>
              <w:rPr>
                <w:rFonts w:ascii="宋体" w:hAnsi="宋体" w:eastAsia="宋体"/>
                <w:b w:val="0"/>
                <w:i w:val="0"/>
                <w:sz w:val="18"/>
              </w:rPr>
              <w:t>计划标准</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314D1CBE">
            <w:pPr>
              <w:spacing w:before="0" w:after="0" w:line="240" w:lineRule="auto"/>
              <w:jc w:val="center"/>
            </w:pPr>
            <w:r>
              <w:rPr>
                <w:rFonts w:ascii="宋体" w:hAnsi="宋体" w:eastAsia="宋体"/>
                <w:b w:val="0"/>
                <w:i w:val="0"/>
                <w:sz w:val="18"/>
              </w:rPr>
              <w:t>-</w:t>
            </w:r>
          </w:p>
        </w:tc>
        <w:tc>
          <w:tcPr>
            <w:tcW w:w="674" w:type="dxa"/>
            <w:tcBorders>
              <w:top w:val="single" w:color="auto" w:sz="10" w:space="0"/>
              <w:left w:val="single" w:color="auto" w:sz="10" w:space="0"/>
              <w:bottom w:val="single" w:color="auto" w:sz="10" w:space="0"/>
              <w:right w:val="single" w:color="auto" w:sz="10" w:space="0"/>
              <w:insideV w:val="single" w:sz="10" w:space="0"/>
            </w:tcBorders>
            <w:vAlign w:val="center"/>
          </w:tcPr>
          <w:p w14:paraId="66C0638A">
            <w:pPr>
              <w:spacing w:before="0" w:after="0" w:line="240" w:lineRule="auto"/>
              <w:jc w:val="center"/>
            </w:pPr>
            <w:r>
              <w:rPr>
                <w:rFonts w:ascii="宋体" w:hAnsi="宋体" w:eastAsia="宋体"/>
                <w:b w:val="0"/>
                <w:i w:val="0"/>
                <w:sz w:val="18"/>
              </w:rPr>
              <w:t>按照完成比例赋分</w:t>
            </w: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14:paraId="508D800D">
            <w:pPr>
              <w:spacing w:before="0" w:after="0" w:line="240" w:lineRule="auto"/>
              <w:jc w:val="center"/>
            </w:pPr>
            <w:r>
              <w:rPr>
                <w:rFonts w:ascii="宋体" w:hAnsi="宋体" w:eastAsia="宋体"/>
                <w:b w:val="0"/>
                <w:i w:val="0"/>
                <w:sz w:val="18"/>
              </w:rPr>
              <w:t>工作资料</w:t>
            </w:r>
          </w:p>
        </w:tc>
        <w:tc>
          <w:tcPr>
            <w:tcW w:w="1390" w:type="dxa"/>
            <w:tcBorders>
              <w:top w:val="single" w:color="auto" w:sz="10" w:space="0"/>
              <w:left w:val="single" w:color="auto" w:sz="10" w:space="0"/>
              <w:bottom w:val="single" w:color="auto" w:sz="10" w:space="0"/>
              <w:right w:val="single" w:color="auto" w:sz="10" w:space="0"/>
              <w:insideV w:val="single" w:sz="10" w:space="0"/>
            </w:tcBorders>
            <w:vAlign w:val="center"/>
          </w:tcPr>
          <w:p w14:paraId="57595D1E">
            <w:pPr>
              <w:spacing w:before="0" w:after="0" w:line="240" w:lineRule="auto"/>
              <w:jc w:val="center"/>
            </w:pPr>
            <w:r>
              <w:rPr>
                <w:rFonts w:ascii="宋体" w:hAnsi="宋体" w:eastAsia="宋体"/>
                <w:b w:val="0"/>
                <w:i w:val="0"/>
                <w:sz w:val="18"/>
              </w:rPr>
              <w:t>偏差原因：预算指标设定不够精准；改进措施：加强预算编制水平，精准设定指标值</w:t>
            </w:r>
          </w:p>
        </w:tc>
      </w:tr>
      <w:tr w14:paraId="6A4AFCC4">
        <w:tblPrEx>
          <w:tblCellMar>
            <w:top w:w="36" w:type="dxa"/>
            <w:left w:w="36" w:type="dxa"/>
            <w:bottom w:w="36" w:type="dxa"/>
            <w:right w:w="36" w:type="dxa"/>
          </w:tblCellMar>
        </w:tblPrEx>
        <w:trPr>
          <w:trHeight w:val="380" w:hRule="atLeast"/>
        </w:trPr>
        <w:tc>
          <w:tcPr>
            <w:tcW w:w="352" w:type="dxa"/>
            <w:vMerge w:val="continue"/>
            <w:tcBorders>
              <w:top w:val="single" w:color="auto" w:sz="10" w:space="0"/>
              <w:left w:val="single" w:color="auto" w:sz="10" w:space="0"/>
              <w:bottom w:val="single" w:color="auto" w:sz="10" w:space="0"/>
              <w:right w:val="single" w:color="auto" w:sz="10" w:space="0"/>
              <w:insideV w:val="single" w:sz="10" w:space="0"/>
            </w:tcBorders>
          </w:tcPr>
          <w:p w14:paraId="3942B319"/>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0D052060"/>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62340FB0">
            <w:pPr>
              <w:spacing w:before="0" w:after="0" w:line="240" w:lineRule="auto"/>
              <w:jc w:val="center"/>
            </w:pPr>
            <w:r>
              <w:rPr>
                <w:rFonts w:ascii="宋体" w:hAnsi="宋体" w:eastAsia="宋体"/>
                <w:b w:val="0"/>
                <w:i w:val="0"/>
                <w:sz w:val="18"/>
              </w:rPr>
              <w:t>经济成本指标</w:t>
            </w:r>
          </w:p>
        </w:tc>
        <w:tc>
          <w:tcPr>
            <w:tcW w:w="788" w:type="dxa"/>
            <w:tcBorders>
              <w:top w:val="single" w:color="auto" w:sz="10" w:space="0"/>
              <w:left w:val="single" w:color="auto" w:sz="10" w:space="0"/>
              <w:bottom w:val="single" w:color="auto" w:sz="10" w:space="0"/>
              <w:right w:val="single" w:color="auto" w:sz="10" w:space="0"/>
              <w:insideV w:val="single" w:sz="10" w:space="0"/>
            </w:tcBorders>
            <w:vAlign w:val="center"/>
          </w:tcPr>
          <w:p w14:paraId="72298036">
            <w:pPr>
              <w:spacing w:before="0" w:after="0" w:line="240" w:lineRule="auto"/>
              <w:jc w:val="center"/>
            </w:pPr>
            <w:r>
              <w:rPr>
                <w:rFonts w:ascii="宋体" w:hAnsi="宋体" w:eastAsia="宋体"/>
                <w:b w:val="0"/>
                <w:i w:val="0"/>
                <w:color w:val="000000"/>
                <w:sz w:val="18"/>
              </w:rPr>
              <w:t>水文测站设施维修维护成本</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6B6D3930">
            <w:pPr>
              <w:spacing w:before="0" w:after="0" w:line="240" w:lineRule="auto"/>
              <w:jc w:val="center"/>
            </w:pPr>
            <w:r>
              <w:rPr>
                <w:rFonts w:ascii="宋体" w:hAnsi="宋体" w:eastAsia="宋体"/>
                <w:b w:val="0"/>
                <w:i w:val="0"/>
                <w:sz w:val="18"/>
              </w:rPr>
              <w:t>10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7EE9F029">
            <w:pPr>
              <w:spacing w:before="0" w:after="0" w:line="240" w:lineRule="auto"/>
              <w:jc w:val="center"/>
            </w:pPr>
            <w:r>
              <w:rPr>
                <w:rFonts w:ascii="宋体" w:hAnsi="宋体" w:eastAsia="宋体"/>
                <w:b w:val="0"/>
                <w:i w:val="0"/>
                <w:sz w:val="18"/>
              </w:rPr>
              <w:t>&lt;=65万元</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41F770F2">
            <w:pPr>
              <w:spacing w:before="0" w:after="0" w:line="240" w:lineRule="auto"/>
              <w:jc w:val="center"/>
            </w:pPr>
            <w:r>
              <w:rPr>
                <w:rFonts w:ascii="宋体" w:hAnsi="宋体" w:eastAsia="宋体"/>
                <w:b w:val="0"/>
                <w:i w:val="0"/>
                <w:sz w:val="18"/>
              </w:rPr>
              <w:t>=65万元</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0B9FCB2C">
            <w:pPr>
              <w:spacing w:before="0" w:after="0" w:line="240" w:lineRule="auto"/>
              <w:jc w:val="center"/>
            </w:pPr>
            <w:r>
              <w:rPr>
                <w:rFonts w:ascii="宋体" w:hAnsi="宋体" w:eastAsia="宋体"/>
                <w:b w:val="0"/>
                <w:i w:val="0"/>
                <w:sz w:val="18"/>
              </w:rPr>
              <w:t>100%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4C43227A">
            <w:pPr>
              <w:spacing w:before="0" w:after="0" w:line="240" w:lineRule="auto"/>
              <w:jc w:val="center"/>
            </w:pPr>
            <w:r>
              <w:rPr>
                <w:rFonts w:ascii="宋体" w:hAnsi="宋体" w:eastAsia="宋体"/>
                <w:b w:val="0"/>
                <w:i w:val="0"/>
                <w:sz w:val="18"/>
              </w:rPr>
              <w:t>10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2510366C">
            <w:pPr>
              <w:spacing w:before="0" w:after="0" w:line="240" w:lineRule="auto"/>
              <w:jc w:val="center"/>
            </w:pPr>
            <w:r>
              <w:rPr>
                <w:rFonts w:ascii="宋体" w:hAnsi="宋体" w:eastAsia="宋体"/>
                <w:b w:val="0"/>
                <w:i w:val="0"/>
                <w:sz w:val="18"/>
              </w:rPr>
              <w:t>计划标准</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23394596">
            <w:pPr>
              <w:spacing w:before="0" w:after="0" w:line="240" w:lineRule="auto"/>
              <w:jc w:val="center"/>
            </w:pPr>
            <w:r>
              <w:rPr>
                <w:rFonts w:ascii="宋体" w:hAnsi="宋体" w:eastAsia="宋体"/>
                <w:b w:val="0"/>
                <w:i w:val="0"/>
                <w:sz w:val="18"/>
              </w:rPr>
              <w:t>-</w:t>
            </w:r>
          </w:p>
        </w:tc>
        <w:tc>
          <w:tcPr>
            <w:tcW w:w="674" w:type="dxa"/>
            <w:tcBorders>
              <w:top w:val="single" w:color="auto" w:sz="10" w:space="0"/>
              <w:left w:val="single" w:color="auto" w:sz="10" w:space="0"/>
              <w:bottom w:val="single" w:color="auto" w:sz="10" w:space="0"/>
              <w:right w:val="single" w:color="auto" w:sz="10" w:space="0"/>
              <w:insideV w:val="single" w:sz="10" w:space="0"/>
            </w:tcBorders>
            <w:vAlign w:val="center"/>
          </w:tcPr>
          <w:p w14:paraId="3A36A386">
            <w:pPr>
              <w:spacing w:before="0" w:after="0" w:line="240" w:lineRule="auto"/>
              <w:jc w:val="center"/>
            </w:pPr>
            <w:r>
              <w:rPr>
                <w:rFonts w:ascii="宋体" w:hAnsi="宋体" w:eastAsia="宋体"/>
                <w:b w:val="0"/>
                <w:i w:val="0"/>
                <w:sz w:val="18"/>
              </w:rPr>
              <w:t>按照完成比例赋分</w:t>
            </w: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14:paraId="07129ACB">
            <w:pPr>
              <w:spacing w:before="0" w:after="0" w:line="240" w:lineRule="auto"/>
              <w:jc w:val="center"/>
            </w:pPr>
            <w:r>
              <w:rPr>
                <w:rFonts w:ascii="宋体" w:hAnsi="宋体" w:eastAsia="宋体"/>
                <w:b w:val="0"/>
                <w:i w:val="0"/>
                <w:sz w:val="18"/>
              </w:rPr>
              <w:t>工作资料</w:t>
            </w:r>
          </w:p>
        </w:tc>
        <w:tc>
          <w:tcPr>
            <w:tcW w:w="1390" w:type="dxa"/>
            <w:tcBorders>
              <w:top w:val="single" w:color="auto" w:sz="10" w:space="0"/>
              <w:left w:val="single" w:color="auto" w:sz="10" w:space="0"/>
              <w:bottom w:val="single" w:color="auto" w:sz="10" w:space="0"/>
              <w:right w:val="single" w:color="auto" w:sz="10" w:space="0"/>
              <w:insideV w:val="single" w:sz="10" w:space="0"/>
            </w:tcBorders>
            <w:vAlign w:val="center"/>
          </w:tcPr>
          <w:p w14:paraId="2A9DD9A6">
            <w:pPr>
              <w:spacing w:before="0" w:after="0" w:line="240" w:lineRule="auto"/>
              <w:jc w:val="center"/>
            </w:pPr>
            <w:r>
              <w:rPr>
                <w:rFonts w:ascii="宋体" w:hAnsi="宋体" w:eastAsia="宋体"/>
                <w:b w:val="0"/>
                <w:i w:val="0"/>
                <w:sz w:val="18"/>
              </w:rPr>
              <w:t>偏差原因：2025年极端天气频发致测站设施遭到破坏，导致维修费用较预算增加2.74万元；改进措施：加强预算编制水平，精准设定指标值</w:t>
            </w:r>
          </w:p>
        </w:tc>
      </w:tr>
      <w:tr w14:paraId="1F55B191">
        <w:tblPrEx>
          <w:tblCellMar>
            <w:top w:w="36" w:type="dxa"/>
            <w:left w:w="36" w:type="dxa"/>
            <w:bottom w:w="36" w:type="dxa"/>
            <w:right w:w="36" w:type="dxa"/>
          </w:tblCellMar>
        </w:tblPrEx>
        <w:trPr>
          <w:trHeight w:val="380" w:hRule="atLeast"/>
        </w:trPr>
        <w:tc>
          <w:tcPr>
            <w:tcW w:w="352" w:type="dxa"/>
            <w:vMerge w:val="continue"/>
            <w:tcBorders>
              <w:top w:val="single" w:color="auto" w:sz="10" w:space="0"/>
              <w:left w:val="single" w:color="auto" w:sz="10" w:space="0"/>
              <w:bottom w:val="single" w:color="auto" w:sz="10" w:space="0"/>
              <w:right w:val="single" w:color="auto" w:sz="10" w:space="0"/>
              <w:insideV w:val="single" w:sz="10" w:space="0"/>
            </w:tcBorders>
          </w:tcPr>
          <w:p w14:paraId="40654AB4"/>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750F94A3">
            <w:pPr>
              <w:spacing w:before="0" w:after="0" w:line="240" w:lineRule="auto"/>
              <w:jc w:val="center"/>
            </w:pPr>
            <w:r>
              <w:rPr>
                <w:rFonts w:ascii="宋体" w:hAnsi="宋体" w:eastAsia="宋体"/>
                <w:b w:val="0"/>
                <w:i w:val="0"/>
                <w:sz w:val="18"/>
              </w:rPr>
              <w:t>效益指标</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05D4235A">
            <w:pPr>
              <w:spacing w:before="0" w:after="0" w:line="240" w:lineRule="auto"/>
              <w:jc w:val="center"/>
            </w:pPr>
            <w:r>
              <w:rPr>
                <w:rFonts w:ascii="宋体" w:hAnsi="宋体" w:eastAsia="宋体"/>
                <w:b w:val="0"/>
                <w:i w:val="0"/>
                <w:sz w:val="18"/>
              </w:rPr>
              <w:t>社会效益指标</w:t>
            </w:r>
          </w:p>
        </w:tc>
        <w:tc>
          <w:tcPr>
            <w:tcW w:w="788" w:type="dxa"/>
            <w:tcBorders>
              <w:top w:val="single" w:color="auto" w:sz="10" w:space="0"/>
              <w:left w:val="single" w:color="auto" w:sz="10" w:space="0"/>
              <w:bottom w:val="single" w:color="auto" w:sz="10" w:space="0"/>
              <w:right w:val="single" w:color="auto" w:sz="10" w:space="0"/>
              <w:insideV w:val="single" w:sz="10" w:space="0"/>
            </w:tcBorders>
            <w:vAlign w:val="center"/>
          </w:tcPr>
          <w:p w14:paraId="55543A00">
            <w:pPr>
              <w:spacing w:before="0" w:after="0" w:line="240" w:lineRule="auto"/>
              <w:jc w:val="center"/>
            </w:pPr>
            <w:r>
              <w:rPr>
                <w:rFonts w:ascii="宋体" w:hAnsi="宋体" w:eastAsia="宋体"/>
                <w:b w:val="0"/>
                <w:i w:val="0"/>
                <w:color w:val="000000"/>
                <w:sz w:val="18"/>
              </w:rPr>
              <w:t>为伊犁州政府及水利部门提供数据支撑</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00C63C7B">
            <w:pPr>
              <w:spacing w:before="0" w:after="0" w:line="240" w:lineRule="auto"/>
              <w:jc w:val="center"/>
            </w:pPr>
            <w:r>
              <w:rPr>
                <w:rFonts w:ascii="宋体" w:hAnsi="宋体" w:eastAsia="宋体"/>
                <w:b w:val="0"/>
                <w:i w:val="0"/>
                <w:sz w:val="18"/>
              </w:rPr>
              <w:t>30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2F1EBF05">
            <w:pPr>
              <w:spacing w:before="0" w:after="0" w:line="240" w:lineRule="auto"/>
              <w:jc w:val="center"/>
            </w:pPr>
            <w:r>
              <w:rPr>
                <w:rFonts w:ascii="宋体" w:hAnsi="宋体" w:eastAsia="宋体"/>
                <w:b w:val="0"/>
                <w:i w:val="0"/>
                <w:sz w:val="18"/>
              </w:rPr>
              <w:t>有效提供</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42424F85">
            <w:pPr>
              <w:spacing w:before="0" w:after="0" w:line="240" w:lineRule="auto"/>
              <w:jc w:val="center"/>
            </w:pPr>
            <w:r>
              <w:rPr>
                <w:rFonts w:ascii="宋体" w:hAnsi="宋体" w:eastAsia="宋体"/>
                <w:b w:val="0"/>
                <w:i w:val="0"/>
                <w:sz w:val="18"/>
              </w:rPr>
              <w:t>有效提供</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57C3910C">
            <w:pPr>
              <w:spacing w:before="0" w:after="0" w:line="240" w:lineRule="auto"/>
              <w:jc w:val="center"/>
            </w:pPr>
            <w:r>
              <w:rPr>
                <w:rFonts w:ascii="宋体" w:hAnsi="宋体" w:eastAsia="宋体"/>
                <w:b w:val="0"/>
                <w:i w:val="0"/>
                <w:sz w:val="18"/>
              </w:rPr>
              <w:t>100%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172F7826">
            <w:pPr>
              <w:spacing w:before="0" w:after="0" w:line="240" w:lineRule="auto"/>
              <w:jc w:val="center"/>
            </w:pPr>
            <w:r>
              <w:rPr>
                <w:rFonts w:ascii="宋体" w:hAnsi="宋体" w:eastAsia="宋体"/>
                <w:b w:val="0"/>
                <w:i w:val="0"/>
                <w:sz w:val="18"/>
              </w:rPr>
              <w:t>30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22C004C4">
            <w:pPr>
              <w:spacing w:before="0" w:after="0" w:line="240" w:lineRule="auto"/>
              <w:jc w:val="center"/>
            </w:pPr>
            <w:r>
              <w:rPr>
                <w:rFonts w:ascii="宋体" w:hAnsi="宋体" w:eastAsia="宋体"/>
                <w:b w:val="0"/>
                <w:i w:val="0"/>
                <w:sz w:val="18"/>
              </w:rPr>
              <w:t>计划标准</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42D267B1">
            <w:pPr>
              <w:spacing w:before="0" w:after="0" w:line="240" w:lineRule="auto"/>
              <w:jc w:val="center"/>
            </w:pPr>
            <w:r>
              <w:rPr>
                <w:rFonts w:ascii="宋体" w:hAnsi="宋体" w:eastAsia="宋体"/>
                <w:b w:val="0"/>
                <w:i w:val="0"/>
                <w:sz w:val="18"/>
              </w:rPr>
              <w:t>-</w:t>
            </w:r>
          </w:p>
        </w:tc>
        <w:tc>
          <w:tcPr>
            <w:tcW w:w="674" w:type="dxa"/>
            <w:tcBorders>
              <w:top w:val="single" w:color="auto" w:sz="10" w:space="0"/>
              <w:left w:val="single" w:color="auto" w:sz="10" w:space="0"/>
              <w:bottom w:val="single" w:color="auto" w:sz="10" w:space="0"/>
              <w:right w:val="single" w:color="auto" w:sz="10" w:space="0"/>
              <w:insideV w:val="single" w:sz="10" w:space="0"/>
            </w:tcBorders>
            <w:vAlign w:val="center"/>
          </w:tcPr>
          <w:p w14:paraId="6124D8CD">
            <w:pPr>
              <w:spacing w:before="0" w:after="0" w:line="240" w:lineRule="auto"/>
              <w:jc w:val="center"/>
            </w:pPr>
            <w:r>
              <w:rPr>
                <w:rFonts w:ascii="宋体" w:hAnsi="宋体" w:eastAsia="宋体"/>
                <w:b w:val="0"/>
                <w:i w:val="0"/>
                <w:sz w:val="18"/>
              </w:rPr>
              <w:t>按评判等级赋分</w:t>
            </w: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14:paraId="5658ECFE">
            <w:pPr>
              <w:spacing w:before="0" w:after="0" w:line="240" w:lineRule="auto"/>
              <w:jc w:val="center"/>
            </w:pPr>
            <w:r>
              <w:rPr>
                <w:rFonts w:ascii="宋体" w:hAnsi="宋体" w:eastAsia="宋体"/>
                <w:b w:val="0"/>
                <w:i w:val="0"/>
                <w:sz w:val="18"/>
              </w:rPr>
              <w:t>工作资料</w:t>
            </w:r>
          </w:p>
        </w:tc>
        <w:tc>
          <w:tcPr>
            <w:tcW w:w="1390" w:type="dxa"/>
            <w:tcBorders>
              <w:top w:val="single" w:color="auto" w:sz="10" w:space="0"/>
              <w:left w:val="single" w:color="auto" w:sz="10" w:space="0"/>
              <w:bottom w:val="single" w:color="auto" w:sz="10" w:space="0"/>
              <w:right w:val="single" w:color="auto" w:sz="10" w:space="0"/>
              <w:insideV w:val="single" w:sz="10" w:space="0"/>
            </w:tcBorders>
            <w:vAlign w:val="center"/>
          </w:tcPr>
          <w:p w14:paraId="5616F17E">
            <w:pPr>
              <w:spacing w:before="0" w:after="0" w:line="240" w:lineRule="auto"/>
              <w:jc w:val="center"/>
            </w:pPr>
          </w:p>
        </w:tc>
      </w:tr>
      <w:tr w14:paraId="4254E0AD">
        <w:tblPrEx>
          <w:tblCellMar>
            <w:top w:w="36" w:type="dxa"/>
            <w:left w:w="36" w:type="dxa"/>
            <w:bottom w:w="36" w:type="dxa"/>
            <w:right w:w="36" w:type="dxa"/>
          </w:tblCellMar>
        </w:tblPrEx>
        <w:trPr>
          <w:trHeight w:val="380" w:hRule="atLeast"/>
        </w:trPr>
        <w:tc>
          <w:tcPr>
            <w:tcW w:w="2126"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AE2C901">
            <w:pPr>
              <w:spacing w:before="0" w:after="0" w:line="240" w:lineRule="auto"/>
              <w:jc w:val="center"/>
            </w:pPr>
            <w:r>
              <w:rPr>
                <w:rFonts w:ascii="宋体" w:hAnsi="宋体" w:eastAsia="宋体"/>
                <w:b/>
                <w:i w:val="0"/>
                <w:color w:val="000000"/>
                <w:sz w:val="18"/>
              </w:rPr>
              <w:t>总分</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78FB48FF">
            <w:pPr>
              <w:spacing w:before="0" w:after="0" w:line="240" w:lineRule="auto"/>
              <w:jc w:val="center"/>
            </w:pPr>
            <w:r>
              <w:rPr>
                <w:rFonts w:ascii="宋体" w:hAnsi="宋体" w:eastAsia="宋体"/>
                <w:b w:val="0"/>
                <w:i w:val="0"/>
                <w:color w:val="000000"/>
                <w:sz w:val="18"/>
              </w:rPr>
              <w:t>100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349F9393">
            <w:pPr>
              <w:spacing w:before="0" w:after="0" w:line="240" w:lineRule="auto"/>
              <w:jc w:val="center"/>
            </w:pP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7FD36BAF">
            <w:pPr>
              <w:spacing w:before="0" w:after="0" w:line="240" w:lineRule="auto"/>
              <w:jc w:val="center"/>
            </w:pP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4C9AB9D1">
            <w:pPr>
              <w:spacing w:before="0" w:after="0" w:line="240" w:lineRule="auto"/>
              <w:jc w:val="center"/>
            </w:pP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202CD510">
            <w:pPr>
              <w:spacing w:before="0" w:after="0" w:line="240" w:lineRule="auto"/>
              <w:jc w:val="center"/>
            </w:pPr>
            <w:r>
              <w:rPr>
                <w:rFonts w:ascii="宋体" w:hAnsi="宋体" w:eastAsia="宋体"/>
                <w:b w:val="0"/>
                <w:i w:val="0"/>
                <w:color w:val="000000"/>
                <w:sz w:val="18"/>
              </w:rPr>
              <w:t>99.97</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4C1B8849">
            <w:pPr>
              <w:spacing w:before="0" w:after="0" w:line="240" w:lineRule="auto"/>
              <w:jc w:val="center"/>
            </w:pP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35C69DF2">
            <w:pPr>
              <w:spacing w:before="0" w:after="0" w:line="240" w:lineRule="auto"/>
              <w:jc w:val="center"/>
            </w:pPr>
          </w:p>
        </w:tc>
        <w:tc>
          <w:tcPr>
            <w:tcW w:w="674" w:type="dxa"/>
            <w:tcBorders>
              <w:top w:val="single" w:color="auto" w:sz="10" w:space="0"/>
              <w:left w:val="single" w:color="auto" w:sz="10" w:space="0"/>
              <w:bottom w:val="single" w:color="auto" w:sz="10" w:space="0"/>
              <w:right w:val="single" w:color="auto" w:sz="10" w:space="0"/>
              <w:insideV w:val="single" w:sz="10" w:space="0"/>
            </w:tcBorders>
            <w:vAlign w:val="center"/>
          </w:tcPr>
          <w:p w14:paraId="4964CB3F">
            <w:pPr>
              <w:spacing w:before="0" w:after="0" w:line="240" w:lineRule="auto"/>
              <w:jc w:val="center"/>
            </w:pP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14:paraId="46AF583D">
            <w:pPr>
              <w:spacing w:before="0" w:after="0" w:line="240" w:lineRule="auto"/>
              <w:jc w:val="center"/>
            </w:pPr>
          </w:p>
        </w:tc>
        <w:tc>
          <w:tcPr>
            <w:tcW w:w="1390" w:type="dxa"/>
            <w:tcBorders>
              <w:top w:val="single" w:color="auto" w:sz="10" w:space="0"/>
              <w:left w:val="single" w:color="auto" w:sz="10" w:space="0"/>
              <w:bottom w:val="single" w:color="auto" w:sz="10" w:space="0"/>
              <w:right w:val="single" w:color="auto" w:sz="10" w:space="0"/>
              <w:insideV w:val="single" w:sz="10" w:space="0"/>
            </w:tcBorders>
            <w:vAlign w:val="center"/>
          </w:tcPr>
          <w:p w14:paraId="73C4FE5F">
            <w:pPr>
              <w:spacing w:before="0" w:after="0" w:line="240" w:lineRule="auto"/>
              <w:jc w:val="center"/>
            </w:pPr>
          </w:p>
        </w:tc>
      </w:tr>
    </w:tbl>
    <w:p w14:paraId="0BABE234">
      <w:r>
        <w:br w:type="page"/>
      </w:r>
    </w:p>
    <w:tbl>
      <w:tblPr>
        <w:tblStyle w:val="8"/>
        <w:tblW w:w="5000" w:type="pct"/>
        <w:tblInd w:w="0" w:type="dxa"/>
        <w:tblLayout w:type="fixed"/>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14:paraId="25768A07">
        <w:tblPrEx>
          <w:tblCellMar>
            <w:top w:w="36" w:type="dxa"/>
            <w:left w:w="36" w:type="dxa"/>
            <w:bottom w:w="36" w:type="dxa"/>
            <w:right w:w="36" w:type="dxa"/>
          </w:tblCellMar>
        </w:tblPrEx>
        <w:trPr>
          <w:trHeight w:val="405"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0DB5F610">
            <w:pPr>
              <w:spacing w:before="0" w:after="0" w:line="240" w:lineRule="auto"/>
              <w:jc w:val="center"/>
            </w:pPr>
            <w:r>
              <w:rPr>
                <w:rFonts w:ascii="宋体" w:hAnsi="宋体" w:eastAsia="宋体"/>
                <w:b/>
                <w:i w:val="0"/>
                <w:sz w:val="32"/>
              </w:rPr>
              <w:t>项目支出绩效自评表</w:t>
            </w:r>
          </w:p>
        </w:tc>
      </w:tr>
      <w:tr w14:paraId="3A78BB41">
        <w:tblPrEx>
          <w:tblCellMar>
            <w:top w:w="36" w:type="dxa"/>
            <w:left w:w="36" w:type="dxa"/>
            <w:bottom w:w="36" w:type="dxa"/>
            <w:right w:w="36" w:type="dxa"/>
          </w:tblCellMar>
        </w:tblPrEx>
        <w:trPr>
          <w:trHeight w:val="380"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2FD1A468">
            <w:pPr>
              <w:spacing w:before="0" w:after="0" w:line="240" w:lineRule="auto"/>
              <w:jc w:val="center"/>
            </w:pPr>
            <w:r>
              <w:rPr>
                <w:rFonts w:ascii="宋体" w:hAnsi="宋体" w:eastAsia="宋体"/>
                <w:b w:val="0"/>
                <w:i w:val="0"/>
                <w:sz w:val="22"/>
              </w:rPr>
              <w:t>(2025年度)</w:t>
            </w:r>
          </w:p>
        </w:tc>
      </w:tr>
      <w:tr w14:paraId="361E9468">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D0512D">
            <w:pPr>
              <w:spacing w:before="0" w:after="0" w:line="240" w:lineRule="auto"/>
              <w:jc w:val="center"/>
            </w:pPr>
            <w:r>
              <w:rPr>
                <w:rFonts w:ascii="宋体" w:hAnsi="宋体" w:eastAsia="宋体"/>
                <w:b/>
                <w:i w:val="0"/>
                <w:sz w:val="18"/>
              </w:rPr>
              <w:t>项目名称</w:t>
            </w:r>
          </w:p>
        </w:tc>
        <w:tc>
          <w:tcPr>
            <w:tcW w:w="593" w:type="dxa"/>
            <w:gridSpan w:val="12"/>
            <w:tcBorders>
              <w:top w:val="single" w:color="auto" w:sz="10" w:space="0"/>
              <w:left w:val="single" w:color="auto" w:sz="10" w:space="0"/>
              <w:bottom w:val="single" w:color="auto" w:sz="10" w:space="0"/>
              <w:right w:val="single" w:color="auto" w:sz="10" w:space="0"/>
              <w:insideV w:val="single" w:sz="10" w:space="0"/>
            </w:tcBorders>
            <w:vAlign w:val="center"/>
          </w:tcPr>
          <w:p w14:paraId="2E74A3FF">
            <w:pPr>
              <w:spacing w:before="0" w:after="0" w:line="240" w:lineRule="auto"/>
              <w:jc w:val="center"/>
            </w:pPr>
            <w:r>
              <w:rPr>
                <w:rFonts w:ascii="宋体" w:hAnsi="宋体" w:eastAsia="宋体"/>
                <w:b w:val="0"/>
                <w:i w:val="0"/>
                <w:sz w:val="18"/>
              </w:rPr>
              <w:t>水文测报管理专项</w:t>
            </w:r>
          </w:p>
        </w:tc>
      </w:tr>
      <w:tr w14:paraId="028A34CC">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355554">
            <w:pPr>
              <w:spacing w:before="0" w:after="0" w:line="240" w:lineRule="auto"/>
              <w:jc w:val="center"/>
            </w:pPr>
            <w:r>
              <w:rPr>
                <w:rFonts w:ascii="宋体" w:hAnsi="宋体" w:eastAsia="宋体"/>
                <w:b/>
                <w:i w:val="0"/>
                <w:sz w:val="18"/>
              </w:rPr>
              <w:t>主管部门</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3E82D2F">
            <w:pPr>
              <w:spacing w:before="0" w:after="0" w:line="240" w:lineRule="auto"/>
              <w:jc w:val="center"/>
            </w:pPr>
            <w:r>
              <w:rPr>
                <w:rFonts w:ascii="宋体" w:hAnsi="宋体" w:eastAsia="宋体"/>
                <w:b w:val="0"/>
                <w:i w:val="0"/>
                <w:sz w:val="18"/>
              </w:rPr>
              <w:t>新疆维吾尔自治区水利厅</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AB6535">
            <w:pPr>
              <w:spacing w:before="0" w:after="0" w:line="240" w:lineRule="auto"/>
              <w:jc w:val="center"/>
            </w:pPr>
            <w:r>
              <w:rPr>
                <w:rFonts w:ascii="宋体" w:hAnsi="宋体" w:eastAsia="宋体"/>
                <w:b/>
                <w:i w:val="0"/>
                <w:sz w:val="18"/>
              </w:rPr>
              <w:t>实施单位</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9A92300">
            <w:pPr>
              <w:spacing w:before="0" w:after="0" w:line="240" w:lineRule="auto"/>
              <w:jc w:val="center"/>
            </w:pPr>
            <w:r>
              <w:rPr>
                <w:rFonts w:ascii="宋体" w:hAnsi="宋体" w:eastAsia="宋体"/>
                <w:b w:val="0"/>
                <w:i w:val="0"/>
                <w:sz w:val="18"/>
              </w:rPr>
              <w:t>新疆维吾尔自治区克孜勒苏水文勘测中心</w:t>
            </w:r>
          </w:p>
        </w:tc>
      </w:tr>
      <w:tr w14:paraId="342BBBA1">
        <w:tblPrEx>
          <w:tblCellMar>
            <w:top w:w="36" w:type="dxa"/>
            <w:left w:w="36" w:type="dxa"/>
            <w:bottom w:w="36" w:type="dxa"/>
            <w:right w:w="36" w:type="dxa"/>
          </w:tblCellMar>
        </w:tblPrEx>
        <w:trPr>
          <w:trHeight w:val="380" w:hRule="atLeast"/>
        </w:trPr>
        <w:tc>
          <w:tcPr>
            <w:tcW w:w="593" w:type="dxa"/>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7A9925">
            <w:pPr>
              <w:spacing w:before="0" w:after="0" w:line="240" w:lineRule="auto"/>
              <w:jc w:val="center"/>
            </w:pPr>
            <w:r>
              <w:rPr>
                <w:rFonts w:ascii="宋体" w:hAnsi="宋体" w:eastAsia="宋体"/>
                <w:b/>
                <w:i w:val="0"/>
                <w:sz w:val="18"/>
              </w:rPr>
              <w:t>项目资金
（万元）</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73555B">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E5E884F">
            <w:pPr>
              <w:spacing w:before="0" w:after="0" w:line="240" w:lineRule="auto"/>
              <w:jc w:val="center"/>
            </w:pPr>
            <w:r>
              <w:rPr>
                <w:rFonts w:ascii="宋体" w:hAnsi="宋体" w:eastAsia="宋体"/>
                <w:b/>
                <w:i w:val="0"/>
                <w:sz w:val="18"/>
              </w:rPr>
              <w:t>年初预算数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14307B">
            <w:pPr>
              <w:spacing w:before="0" w:after="0" w:line="240" w:lineRule="auto"/>
              <w:jc w:val="center"/>
            </w:pPr>
            <w:r>
              <w:rPr>
                <w:rFonts w:ascii="宋体" w:hAnsi="宋体" w:eastAsia="宋体"/>
                <w:b/>
                <w:i w:val="0"/>
                <w:sz w:val="18"/>
              </w:rPr>
              <w:t>全年预算数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0943CB">
            <w:pPr>
              <w:spacing w:before="0" w:after="0" w:line="240" w:lineRule="auto"/>
              <w:jc w:val="center"/>
            </w:pPr>
            <w:r>
              <w:rPr>
                <w:rFonts w:ascii="宋体" w:hAnsi="宋体" w:eastAsia="宋体"/>
                <w:b/>
                <w:i w:val="0"/>
                <w:sz w:val="18"/>
              </w:rPr>
              <w:t>全年执行数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9AE421">
            <w:pPr>
              <w:spacing w:before="0" w:after="0" w:line="240" w:lineRule="auto"/>
              <w:jc w:val="center"/>
            </w:pPr>
            <w:r>
              <w:rPr>
                <w:rFonts w:ascii="宋体" w:hAnsi="宋体" w:eastAsia="宋体"/>
                <w:b/>
                <w:i w:val="0"/>
                <w:sz w:val="18"/>
              </w:rPr>
              <w:t>分值</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69D294">
            <w:pPr>
              <w:spacing w:before="0" w:after="0" w:line="240" w:lineRule="auto"/>
              <w:jc w:val="center"/>
            </w:pPr>
            <w:r>
              <w:rPr>
                <w:rFonts w:ascii="宋体" w:hAnsi="宋体" w:eastAsia="宋体"/>
                <w:b/>
                <w:i w:val="0"/>
                <w:sz w:val="18"/>
              </w:rPr>
              <w:t>执行率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B8CD31A">
            <w:pPr>
              <w:spacing w:before="0" w:after="0" w:line="240" w:lineRule="auto"/>
              <w:jc w:val="center"/>
            </w:pPr>
            <w:r>
              <w:rPr>
                <w:rFonts w:ascii="宋体" w:hAnsi="宋体" w:eastAsia="宋体"/>
                <w:b/>
                <w:i w:val="0"/>
                <w:sz w:val="18"/>
              </w:rPr>
              <w:t>得分</w:t>
            </w:r>
          </w:p>
        </w:tc>
      </w:tr>
      <w:tr w14:paraId="55E7571A">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43467ECC"/>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D5C0C1">
            <w:pPr>
              <w:spacing w:before="0" w:after="0" w:line="240" w:lineRule="auto"/>
              <w:jc w:val="center"/>
            </w:pPr>
            <w:r>
              <w:rPr>
                <w:rFonts w:ascii="宋体" w:hAnsi="宋体" w:eastAsia="宋体"/>
                <w:b/>
                <w:i w:val="0"/>
                <w:sz w:val="18"/>
              </w:rPr>
              <w:t>年度资金总额</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AE87038">
            <w:pPr>
              <w:spacing w:before="0" w:after="0" w:line="240" w:lineRule="auto"/>
              <w:jc w:val="center"/>
            </w:pPr>
            <w:r>
              <w:rPr>
                <w:rFonts w:ascii="宋体" w:hAnsi="宋体" w:eastAsia="宋体"/>
                <w:b w:val="0"/>
                <w:i w:val="0"/>
                <w:sz w:val="18"/>
              </w:rPr>
              <w:t>38.50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425EE8">
            <w:pPr>
              <w:spacing w:before="0" w:after="0" w:line="240" w:lineRule="auto"/>
              <w:jc w:val="center"/>
            </w:pPr>
            <w:r>
              <w:rPr>
                <w:rFonts w:ascii="宋体" w:hAnsi="宋体" w:eastAsia="宋体"/>
                <w:b w:val="0"/>
                <w:i w:val="0"/>
                <w:sz w:val="18"/>
              </w:rPr>
              <w:t>38.50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6FBA1A">
            <w:pPr>
              <w:spacing w:before="0" w:after="0" w:line="240" w:lineRule="auto"/>
              <w:jc w:val="center"/>
            </w:pPr>
            <w:r>
              <w:rPr>
                <w:rFonts w:ascii="宋体" w:hAnsi="宋体" w:eastAsia="宋体"/>
                <w:b w:val="0"/>
                <w:i w:val="0"/>
                <w:sz w:val="18"/>
              </w:rPr>
              <w:t>38.50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2DE84D">
            <w:pPr>
              <w:spacing w:before="0" w:after="0" w:line="240" w:lineRule="auto"/>
              <w:jc w:val="center"/>
            </w:pPr>
            <w:r>
              <w:rPr>
                <w:rFonts w:ascii="宋体" w:hAnsi="宋体" w:eastAsia="宋体"/>
                <w:b w:val="0"/>
                <w:i w:val="0"/>
                <w:sz w:val="18"/>
              </w:rPr>
              <w:t>10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6E5C3B">
            <w:pPr>
              <w:spacing w:before="0" w:after="0" w:line="240" w:lineRule="auto"/>
              <w:jc w:val="center"/>
            </w:pPr>
            <w:r>
              <w:rPr>
                <w:rFonts w:ascii="宋体" w:hAnsi="宋体" w:eastAsia="宋体"/>
                <w:b w:val="0"/>
                <w:i w:val="0"/>
                <w:sz w:val="18"/>
              </w:rPr>
              <w:t>100.00%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DF728E6">
            <w:pPr>
              <w:spacing w:before="0" w:after="0" w:line="240" w:lineRule="auto"/>
              <w:jc w:val="center"/>
            </w:pPr>
            <w:r>
              <w:rPr>
                <w:rFonts w:ascii="宋体" w:hAnsi="宋体" w:eastAsia="宋体"/>
                <w:b w:val="0"/>
                <w:i w:val="0"/>
                <w:sz w:val="18"/>
              </w:rPr>
              <w:t>10.00</w:t>
            </w:r>
          </w:p>
        </w:tc>
      </w:tr>
      <w:tr w14:paraId="749F1397">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449C5DF1"/>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EA7041">
            <w:pPr>
              <w:spacing w:before="0" w:after="0" w:line="240" w:lineRule="auto"/>
              <w:jc w:val="center"/>
            </w:pPr>
            <w:r>
              <w:rPr>
                <w:rFonts w:ascii="宋体" w:hAnsi="宋体" w:eastAsia="宋体"/>
                <w:b/>
                <w:i w:val="0"/>
                <w:sz w:val="18"/>
              </w:rPr>
              <w:t>其中：当年财政拨款</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C407EA0">
            <w:pPr>
              <w:spacing w:before="0" w:after="0" w:line="240" w:lineRule="auto"/>
              <w:jc w:val="center"/>
            </w:pPr>
            <w:r>
              <w:rPr>
                <w:rFonts w:ascii="宋体" w:hAnsi="宋体" w:eastAsia="宋体"/>
                <w:b w:val="0"/>
                <w:i w:val="0"/>
                <w:sz w:val="18"/>
              </w:rPr>
              <w:t>38.50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6802C7">
            <w:pPr>
              <w:spacing w:before="0" w:after="0" w:line="240" w:lineRule="auto"/>
              <w:jc w:val="center"/>
            </w:pPr>
            <w:r>
              <w:rPr>
                <w:rFonts w:ascii="宋体" w:hAnsi="宋体" w:eastAsia="宋体"/>
                <w:b w:val="0"/>
                <w:i w:val="0"/>
                <w:sz w:val="18"/>
              </w:rPr>
              <w:t>38.50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453D75">
            <w:pPr>
              <w:spacing w:before="0" w:after="0" w:line="240" w:lineRule="auto"/>
              <w:jc w:val="center"/>
            </w:pPr>
            <w:r>
              <w:rPr>
                <w:rFonts w:ascii="宋体" w:hAnsi="宋体" w:eastAsia="宋体"/>
                <w:b w:val="0"/>
                <w:i w:val="0"/>
                <w:sz w:val="18"/>
              </w:rPr>
              <w:t>38.50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4449B5">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DBCC4E">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78F124C">
            <w:pPr>
              <w:spacing w:before="0" w:after="0" w:line="240" w:lineRule="auto"/>
              <w:jc w:val="center"/>
            </w:pPr>
            <w:r>
              <w:rPr>
                <w:rFonts w:ascii="宋体" w:hAnsi="宋体" w:eastAsia="宋体"/>
                <w:b w:val="0"/>
                <w:i w:val="0"/>
                <w:sz w:val="18"/>
              </w:rPr>
              <w:t>—</w:t>
            </w:r>
          </w:p>
        </w:tc>
      </w:tr>
      <w:tr w14:paraId="01854C6D">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14B03023"/>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735768">
            <w:pPr>
              <w:spacing w:before="0" w:after="0" w:line="240" w:lineRule="auto"/>
              <w:jc w:val="center"/>
            </w:pPr>
            <w:r>
              <w:rPr>
                <w:rFonts w:ascii="宋体" w:hAnsi="宋体" w:eastAsia="宋体"/>
                <w:b/>
                <w:i w:val="0"/>
                <w:sz w:val="18"/>
              </w:rPr>
              <w:t>其他资金</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4366C39">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AEF8E0">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644948">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A233E2">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FB7C20">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783916A">
            <w:pPr>
              <w:spacing w:before="0" w:after="0" w:line="240" w:lineRule="auto"/>
              <w:jc w:val="center"/>
            </w:pPr>
            <w:r>
              <w:rPr>
                <w:rFonts w:ascii="宋体" w:hAnsi="宋体" w:eastAsia="宋体"/>
                <w:b w:val="0"/>
                <w:i w:val="0"/>
                <w:sz w:val="18"/>
              </w:rPr>
              <w:t>—</w:t>
            </w:r>
          </w:p>
        </w:tc>
      </w:tr>
      <w:tr w14:paraId="08A7CE87">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3420E2">
            <w:pPr>
              <w:spacing w:before="0" w:after="0" w:line="240" w:lineRule="auto"/>
              <w:jc w:val="center"/>
            </w:pPr>
            <w:r>
              <w:rPr>
                <w:rFonts w:ascii="宋体" w:hAnsi="宋体" w:eastAsia="宋体"/>
                <w:b/>
                <w:i w:val="0"/>
                <w:sz w:val="18"/>
              </w:rPr>
              <w:t>年度总体目标</w:t>
            </w:r>
          </w:p>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992123D">
            <w:pPr>
              <w:spacing w:before="0" w:after="0" w:line="240" w:lineRule="auto"/>
              <w:jc w:val="center"/>
            </w:pPr>
            <w:r>
              <w:rPr>
                <w:rFonts w:ascii="宋体" w:hAnsi="宋体" w:eastAsia="宋体"/>
                <w:b/>
                <w:i w:val="0"/>
                <w:sz w:val="18"/>
              </w:rPr>
              <w:t>预期目标</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D02D2E6">
            <w:pPr>
              <w:spacing w:before="0" w:after="0" w:line="240" w:lineRule="auto"/>
              <w:jc w:val="center"/>
            </w:pPr>
            <w:r>
              <w:rPr>
                <w:rFonts w:ascii="宋体" w:hAnsi="宋体" w:eastAsia="宋体"/>
                <w:b/>
                <w:i w:val="0"/>
                <w:sz w:val="18"/>
              </w:rPr>
              <w:t>实际完成情况</w:t>
            </w:r>
          </w:p>
        </w:tc>
      </w:tr>
      <w:tr w14:paraId="39F2AEC0">
        <w:tblPrEx>
          <w:tblCellMar>
            <w:top w:w="36" w:type="dxa"/>
            <w:left w:w="36" w:type="dxa"/>
            <w:bottom w:w="36" w:type="dxa"/>
            <w:right w:w="36" w:type="dxa"/>
          </w:tblCellMar>
        </w:tblPrEx>
        <w:trPr>
          <w:trHeight w:val="70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C0184F6"/>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4D89D7A">
            <w:pPr>
              <w:spacing w:before="0" w:after="0" w:line="240" w:lineRule="auto"/>
              <w:jc w:val="center"/>
            </w:pPr>
            <w:r>
              <w:rPr>
                <w:rFonts w:ascii="宋体" w:hAnsi="宋体" w:eastAsia="宋体"/>
                <w:b w:val="0"/>
                <w:i w:val="0"/>
                <w:sz w:val="18"/>
              </w:rPr>
              <w:t>保障本单位国家基本水文站水文测验工作的正常开展，收集辖区内所属河流的水位、流量等水文资料，为防汛抗旱提供预警预报，为水利工程建设、水资源开发利用提供水文数据支撑，为当地经济社会发展提供水文信息服务。</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9F6C2A0">
            <w:pPr>
              <w:spacing w:before="0" w:after="0" w:line="240" w:lineRule="auto"/>
              <w:jc w:val="center"/>
            </w:pPr>
            <w:r>
              <w:rPr>
                <w:rFonts w:ascii="宋体" w:hAnsi="宋体" w:eastAsia="宋体"/>
                <w:b w:val="0"/>
                <w:i w:val="0"/>
                <w:sz w:val="18"/>
              </w:rPr>
              <w:t>通过收集水情信息5900条，水化水质简报报送期数4次，水文测站生产设施维护2次，水文仪器购置3台等工作，达到了1.为水资源的开发利用、管理保护和预防山洪灾害等方面提供更加有效、实用的水文水资源信息服务产品，确保广大人民群众饮水安全和经济社会发展的用水安全；2.组织水文资料整编汇编，组织整理汇编水文监测数据，刊印发布，为流域防汛抗旱，水资源的统一开放、利用、管理和水资源环境保护提供水文信息和水文服务，为经济社会可持续发展提供科学依据的效益。</w:t>
            </w:r>
          </w:p>
        </w:tc>
      </w:tr>
      <w:tr w14:paraId="16CCDCB2">
        <w:tblPrEx>
          <w:tblCellMar>
            <w:top w:w="36" w:type="dxa"/>
            <w:left w:w="36" w:type="dxa"/>
            <w:bottom w:w="36" w:type="dxa"/>
            <w:right w:w="36" w:type="dxa"/>
          </w:tblCellMar>
        </w:tblPrEx>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15F6B1">
            <w:pPr>
              <w:spacing w:before="0" w:after="0" w:line="240" w:lineRule="auto"/>
              <w:jc w:val="center"/>
            </w:p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BEF9D3">
            <w:pPr>
              <w:spacing w:before="0" w:after="0" w:line="240" w:lineRule="auto"/>
              <w:jc w:val="center"/>
            </w:pPr>
            <w:r>
              <w:rPr>
                <w:rFonts w:ascii="宋体" w:hAnsi="宋体" w:eastAsia="宋体"/>
                <w:b/>
                <w:i w:val="0"/>
                <w:sz w:val="18"/>
              </w:rPr>
              <w:t>一级指标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6C8E2A">
            <w:pPr>
              <w:spacing w:before="0" w:after="0" w:line="240" w:lineRule="auto"/>
              <w:jc w:val="center"/>
            </w:pPr>
            <w:r>
              <w:rPr>
                <w:rFonts w:ascii="宋体" w:hAnsi="宋体" w:eastAsia="宋体"/>
                <w:b/>
                <w:i w:val="0"/>
                <w:sz w:val="18"/>
              </w:rPr>
              <w:t>二级指标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E30E4F">
            <w:pPr>
              <w:spacing w:before="0" w:after="0" w:line="240" w:lineRule="auto"/>
              <w:jc w:val="center"/>
            </w:pPr>
            <w:r>
              <w:rPr>
                <w:rFonts w:ascii="宋体" w:hAnsi="宋体" w:eastAsia="宋体"/>
                <w:b/>
                <w:i w:val="0"/>
                <w:sz w:val="18"/>
              </w:rPr>
              <w:t>三级指标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CD29D3">
            <w:pPr>
              <w:spacing w:before="0" w:after="0" w:line="240" w:lineRule="auto"/>
              <w:jc w:val="center"/>
            </w:pPr>
            <w:r>
              <w:rPr>
                <w:rFonts w:ascii="宋体" w:hAnsi="宋体" w:eastAsia="宋体"/>
                <w:b/>
                <w:i w:val="0"/>
                <w:sz w:val="18"/>
              </w:rPr>
              <w:t>权重</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2F48EF">
            <w:pPr>
              <w:spacing w:before="0" w:after="0" w:line="240" w:lineRule="auto"/>
              <w:jc w:val="center"/>
            </w:pPr>
            <w:r>
              <w:rPr>
                <w:rFonts w:ascii="宋体" w:hAnsi="宋体" w:eastAsia="宋体"/>
                <w:b/>
                <w:i w:val="0"/>
                <w:sz w:val="18"/>
              </w:rPr>
              <w:t>目标值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0F90C3">
            <w:pPr>
              <w:spacing w:before="0" w:after="0" w:line="240" w:lineRule="auto"/>
              <w:jc w:val="center"/>
            </w:pPr>
            <w:r>
              <w:rPr>
                <w:rFonts w:ascii="宋体" w:hAnsi="宋体" w:eastAsia="宋体"/>
                <w:b/>
                <w:i w:val="0"/>
                <w:sz w:val="18"/>
              </w:rPr>
              <w:t>业绩值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AC96B4">
            <w:pPr>
              <w:spacing w:before="0" w:after="0" w:line="240" w:lineRule="auto"/>
              <w:jc w:val="center"/>
            </w:pPr>
            <w:r>
              <w:rPr>
                <w:rFonts w:ascii="宋体" w:hAnsi="宋体" w:eastAsia="宋体"/>
                <w:b/>
                <w:i w:val="0"/>
                <w:sz w:val="18"/>
              </w:rPr>
              <w:t>完成率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70876E">
            <w:pPr>
              <w:spacing w:before="0" w:after="0" w:line="240" w:lineRule="auto"/>
              <w:jc w:val="center"/>
            </w:pPr>
            <w:r>
              <w:rPr>
                <w:rFonts w:ascii="宋体" w:hAnsi="宋体" w:eastAsia="宋体"/>
                <w:b/>
                <w:i w:val="0"/>
                <w:sz w:val="18"/>
              </w:rPr>
              <w:t>指标得分</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9D7446">
            <w:pPr>
              <w:spacing w:before="0" w:after="0" w:line="240" w:lineRule="auto"/>
              <w:jc w:val="center"/>
            </w:pPr>
            <w:r>
              <w:rPr>
                <w:rFonts w:ascii="宋体" w:hAnsi="宋体" w:eastAsia="宋体"/>
                <w:b/>
                <w:i w:val="0"/>
                <w:sz w:val="18"/>
              </w:rPr>
              <w:t>指标值设定依据</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703986">
            <w:pPr>
              <w:spacing w:before="0" w:after="0" w:line="240" w:lineRule="auto"/>
              <w:jc w:val="center"/>
            </w:pPr>
            <w:r>
              <w:rPr>
                <w:rFonts w:ascii="宋体" w:hAnsi="宋体" w:eastAsia="宋体"/>
                <w:b/>
                <w:i w:val="0"/>
                <w:sz w:val="18"/>
              </w:rPr>
              <w:t>上年完成情况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2FE549">
            <w:pPr>
              <w:spacing w:before="0" w:after="0" w:line="240" w:lineRule="auto"/>
              <w:jc w:val="center"/>
            </w:pPr>
            <w:r>
              <w:rPr>
                <w:rFonts w:ascii="宋体" w:hAnsi="宋体" w:eastAsia="宋体"/>
                <w:b/>
                <w:i w:val="0"/>
                <w:sz w:val="18"/>
              </w:rPr>
              <w:t>赋分规则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E3DB6A">
            <w:pPr>
              <w:spacing w:before="0" w:after="0" w:line="240" w:lineRule="auto"/>
              <w:jc w:val="center"/>
            </w:pPr>
            <w:r>
              <w:rPr>
                <w:rFonts w:ascii="宋体" w:hAnsi="宋体" w:eastAsia="宋体"/>
                <w:b/>
                <w:i w:val="0"/>
                <w:sz w:val="18"/>
              </w:rPr>
              <w:t>佐证资料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52D195">
            <w:pPr>
              <w:spacing w:before="0" w:after="0" w:line="240" w:lineRule="auto"/>
              <w:jc w:val="center"/>
            </w:pPr>
            <w:r>
              <w:rPr>
                <w:rFonts w:ascii="宋体" w:hAnsi="宋体" w:eastAsia="宋体"/>
                <w:b/>
                <w:i w:val="0"/>
                <w:sz w:val="18"/>
              </w:rPr>
              <w:t>偏差原因分析及改进措施</w:t>
            </w:r>
          </w:p>
        </w:tc>
      </w:tr>
      <w:tr w14:paraId="211AFE58">
        <w:tblPrEx>
          <w:tblCellMar>
            <w:top w:w="36" w:type="dxa"/>
            <w:left w:w="36" w:type="dxa"/>
            <w:bottom w:w="36" w:type="dxa"/>
            <w:right w:w="36" w:type="dxa"/>
          </w:tblCellMar>
        </w:tblPrEx>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00006F1"/>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F130422"/>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921E793"/>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A0D0A63"/>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1BA4D1D"/>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50D0938"/>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E2F87BA"/>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50E8200"/>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35AB949"/>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60A1DF5"/>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C04B64F"/>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E08DC1F"/>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9D9E6AD"/>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4786C70"/>
        </w:tc>
      </w:tr>
      <w:tr w14:paraId="7E883A4C">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EE768B">
            <w:pPr>
              <w:spacing w:before="0" w:after="0" w:line="240" w:lineRule="auto"/>
              <w:jc w:val="center"/>
            </w:pPr>
            <w:r>
              <w:rPr>
                <w:rFonts w:ascii="宋体" w:hAnsi="宋体" w:eastAsia="宋体"/>
                <w:b/>
                <w:i w:val="0"/>
                <w:sz w:val="18"/>
              </w:rPr>
              <w:t>年度绩效指标完成情况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9DE4C7">
            <w:pPr>
              <w:spacing w:before="0" w:after="0" w:line="240" w:lineRule="auto"/>
              <w:jc w:val="center"/>
            </w:pPr>
            <w:r>
              <w:rPr>
                <w:rFonts w:ascii="宋体" w:hAnsi="宋体" w:eastAsia="宋体"/>
                <w:b w:val="0"/>
                <w:i w:val="0"/>
                <w:sz w:val="18"/>
              </w:rPr>
              <w:t>产出指标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54A4D2F">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F8357E4">
            <w:pPr>
              <w:spacing w:before="0" w:after="0" w:line="240" w:lineRule="auto"/>
              <w:jc w:val="center"/>
            </w:pPr>
            <w:r>
              <w:rPr>
                <w:rFonts w:ascii="宋体" w:hAnsi="宋体" w:eastAsia="宋体"/>
                <w:b w:val="0"/>
                <w:i w:val="0"/>
                <w:color w:val="000000"/>
                <w:sz w:val="18"/>
              </w:rPr>
              <w:t>水情信息收集量</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3E69DCF">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02334A2">
            <w:pPr>
              <w:spacing w:before="0" w:after="0" w:line="240" w:lineRule="auto"/>
              <w:jc w:val="center"/>
            </w:pPr>
            <w:r>
              <w:rPr>
                <w:rFonts w:ascii="宋体" w:hAnsi="宋体" w:eastAsia="宋体"/>
                <w:b w:val="0"/>
                <w:i w:val="0"/>
                <w:sz w:val="18"/>
              </w:rPr>
              <w:t>&gt;=5900次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5E325EF">
            <w:pPr>
              <w:spacing w:before="0" w:after="0" w:line="240" w:lineRule="auto"/>
              <w:jc w:val="center"/>
            </w:pPr>
            <w:r>
              <w:rPr>
                <w:rFonts w:ascii="宋体" w:hAnsi="宋体" w:eastAsia="宋体"/>
                <w:b w:val="0"/>
                <w:i w:val="0"/>
                <w:sz w:val="18"/>
              </w:rPr>
              <w:t>=5900次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9CFCA3E">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3D2971A">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61ACED9">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C3B730F">
            <w:pPr>
              <w:spacing w:before="0" w:after="0" w:line="240" w:lineRule="auto"/>
              <w:jc w:val="center"/>
            </w:pPr>
            <w:r>
              <w:rPr>
                <w:rFonts w:ascii="宋体" w:hAnsi="宋体" w:eastAsia="宋体"/>
                <w:b w:val="0"/>
                <w:i w:val="0"/>
                <w:sz w:val="18"/>
              </w:rPr>
              <w:t>5900次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7E93DA0">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A6D0870">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71EB499">
            <w:pPr>
              <w:spacing w:before="0" w:after="0" w:line="240" w:lineRule="auto"/>
              <w:jc w:val="center"/>
            </w:pPr>
          </w:p>
        </w:tc>
      </w:tr>
      <w:tr w14:paraId="3BC96C05">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AFAB4C3"/>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60A0F0F"/>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523A460">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3E3BC7E">
            <w:pPr>
              <w:spacing w:before="0" w:after="0" w:line="240" w:lineRule="auto"/>
              <w:jc w:val="center"/>
            </w:pPr>
            <w:r>
              <w:rPr>
                <w:rFonts w:ascii="宋体" w:hAnsi="宋体" w:eastAsia="宋体"/>
                <w:b w:val="0"/>
                <w:i w:val="0"/>
                <w:color w:val="000000"/>
                <w:sz w:val="18"/>
              </w:rPr>
              <w:t>水化水质简报报送期数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C99E395">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160D97">
            <w:pPr>
              <w:spacing w:before="0" w:after="0" w:line="240" w:lineRule="auto"/>
              <w:jc w:val="center"/>
            </w:pPr>
            <w:r>
              <w:rPr>
                <w:rFonts w:ascii="宋体" w:hAnsi="宋体" w:eastAsia="宋体"/>
                <w:b w:val="0"/>
                <w:i w:val="0"/>
                <w:sz w:val="18"/>
              </w:rPr>
              <w:t>&gt;=4份</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C99B33D">
            <w:pPr>
              <w:spacing w:before="0" w:after="0" w:line="240" w:lineRule="auto"/>
              <w:jc w:val="center"/>
            </w:pPr>
            <w:r>
              <w:rPr>
                <w:rFonts w:ascii="宋体" w:hAnsi="宋体" w:eastAsia="宋体"/>
                <w:b w:val="0"/>
                <w:i w:val="0"/>
                <w:sz w:val="18"/>
              </w:rPr>
              <w:t>=4份</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D9C25AA">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1B4004">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5A4FEBA">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E24C0BB">
            <w:pPr>
              <w:spacing w:before="0" w:after="0" w:line="240" w:lineRule="auto"/>
              <w:jc w:val="center"/>
            </w:pPr>
            <w:r>
              <w:rPr>
                <w:rFonts w:ascii="宋体" w:hAnsi="宋体" w:eastAsia="宋体"/>
                <w:b w:val="0"/>
                <w:i w:val="0"/>
                <w:sz w:val="18"/>
              </w:rPr>
              <w:t>4份</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A97654C">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BCAB36E">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188F7D9">
            <w:pPr>
              <w:spacing w:before="0" w:after="0" w:line="240" w:lineRule="auto"/>
              <w:jc w:val="center"/>
            </w:pPr>
          </w:p>
        </w:tc>
      </w:tr>
      <w:tr w14:paraId="1146A855">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DD9FD16"/>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1CA24C4"/>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61295CE">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AD59D03">
            <w:pPr>
              <w:spacing w:before="0" w:after="0" w:line="240" w:lineRule="auto"/>
              <w:jc w:val="center"/>
            </w:pPr>
            <w:r>
              <w:rPr>
                <w:rFonts w:ascii="宋体" w:hAnsi="宋体" w:eastAsia="宋体"/>
                <w:b w:val="0"/>
                <w:i w:val="0"/>
                <w:color w:val="000000"/>
                <w:sz w:val="18"/>
              </w:rPr>
              <w:t>水文测站生产设施维护数量</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06D735F">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2D58155">
            <w:pPr>
              <w:spacing w:before="0" w:after="0" w:line="240" w:lineRule="auto"/>
              <w:jc w:val="center"/>
            </w:pPr>
            <w:r>
              <w:rPr>
                <w:rFonts w:ascii="宋体" w:hAnsi="宋体" w:eastAsia="宋体"/>
                <w:b w:val="0"/>
                <w:i w:val="0"/>
                <w:sz w:val="18"/>
              </w:rPr>
              <w:t>&gt;=2处</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B413D78">
            <w:pPr>
              <w:spacing w:before="0" w:after="0" w:line="240" w:lineRule="auto"/>
              <w:jc w:val="center"/>
            </w:pPr>
            <w:r>
              <w:rPr>
                <w:rFonts w:ascii="宋体" w:hAnsi="宋体" w:eastAsia="宋体"/>
                <w:b w:val="0"/>
                <w:i w:val="0"/>
                <w:sz w:val="18"/>
              </w:rPr>
              <w:t>=2处</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CFB059">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B02B068">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CC0EF6E">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CCF05BA">
            <w:pPr>
              <w:spacing w:before="0" w:after="0" w:line="240" w:lineRule="auto"/>
              <w:jc w:val="center"/>
            </w:pPr>
            <w:r>
              <w:rPr>
                <w:rFonts w:ascii="宋体" w:hAnsi="宋体" w:eastAsia="宋体"/>
                <w:b w:val="0"/>
                <w:i w:val="0"/>
                <w:sz w:val="18"/>
              </w:rPr>
              <w:t>2处</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FABF9CF">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25C56C">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5AAE34F">
            <w:pPr>
              <w:spacing w:before="0" w:after="0" w:line="240" w:lineRule="auto"/>
              <w:jc w:val="center"/>
            </w:pPr>
          </w:p>
        </w:tc>
      </w:tr>
      <w:tr w14:paraId="68457D89">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258BFC9"/>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CA250C3"/>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858C819">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06E4848">
            <w:pPr>
              <w:spacing w:before="0" w:after="0" w:line="240" w:lineRule="auto"/>
              <w:jc w:val="center"/>
            </w:pPr>
            <w:r>
              <w:rPr>
                <w:rFonts w:ascii="宋体" w:hAnsi="宋体" w:eastAsia="宋体"/>
                <w:b w:val="0"/>
                <w:i w:val="0"/>
                <w:color w:val="000000"/>
                <w:sz w:val="18"/>
              </w:rPr>
              <w:t>水文仪器购置数量</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43F4546">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B0060C2">
            <w:pPr>
              <w:spacing w:before="0" w:after="0" w:line="240" w:lineRule="auto"/>
              <w:jc w:val="center"/>
            </w:pPr>
            <w:r>
              <w:rPr>
                <w:rFonts w:ascii="宋体" w:hAnsi="宋体" w:eastAsia="宋体"/>
                <w:b w:val="0"/>
                <w:i w:val="0"/>
                <w:sz w:val="18"/>
              </w:rPr>
              <w:t>&gt;=3台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0BE5A27">
            <w:pPr>
              <w:spacing w:before="0" w:after="0" w:line="240" w:lineRule="auto"/>
              <w:jc w:val="center"/>
            </w:pPr>
            <w:r>
              <w:rPr>
                <w:rFonts w:ascii="宋体" w:hAnsi="宋体" w:eastAsia="宋体"/>
                <w:b w:val="0"/>
                <w:i w:val="0"/>
                <w:sz w:val="18"/>
              </w:rPr>
              <w:t>=3台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CAB14CE">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3AE445D">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1AE5A0A">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5D4B75D">
            <w:pPr>
              <w:spacing w:before="0" w:after="0" w:line="240" w:lineRule="auto"/>
              <w:jc w:val="center"/>
            </w:pPr>
            <w:r>
              <w:rPr>
                <w:rFonts w:ascii="宋体" w:hAnsi="宋体" w:eastAsia="宋体"/>
                <w:b w:val="0"/>
                <w:i w:val="0"/>
                <w:sz w:val="18"/>
              </w:rPr>
              <w:t>3台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F1A412A">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CD2E47F">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327344A">
            <w:pPr>
              <w:spacing w:before="0" w:after="0" w:line="240" w:lineRule="auto"/>
              <w:jc w:val="center"/>
            </w:pPr>
          </w:p>
        </w:tc>
      </w:tr>
      <w:tr w14:paraId="6918E202">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5D95820"/>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FA8B349"/>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BB7EBD7">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D49DDED">
            <w:pPr>
              <w:spacing w:before="0" w:after="0" w:line="240" w:lineRule="auto"/>
              <w:jc w:val="center"/>
            </w:pPr>
            <w:r>
              <w:rPr>
                <w:rFonts w:ascii="宋体" w:hAnsi="宋体" w:eastAsia="宋体"/>
                <w:b w:val="0"/>
                <w:i w:val="0"/>
                <w:color w:val="000000"/>
                <w:sz w:val="18"/>
              </w:rPr>
              <w:t>全年水化水质简报完成合格率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8949E81">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A5C201A">
            <w:pPr>
              <w:spacing w:before="0" w:after="0" w:line="240" w:lineRule="auto"/>
              <w:jc w:val="center"/>
            </w:pPr>
            <w:r>
              <w:rPr>
                <w:rFonts w:ascii="宋体" w:hAnsi="宋体" w:eastAsia="宋体"/>
                <w:b w:val="0"/>
                <w:i w:val="0"/>
                <w:sz w:val="18"/>
              </w:rPr>
              <w:t>&gt;=90%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45F8747">
            <w:pPr>
              <w:spacing w:before="0" w:after="0" w:line="240" w:lineRule="auto"/>
              <w:jc w:val="center"/>
            </w:pPr>
            <w:r>
              <w:rPr>
                <w:rFonts w:ascii="宋体" w:hAnsi="宋体" w:eastAsia="宋体"/>
                <w:b w:val="0"/>
                <w:i w:val="0"/>
                <w:sz w:val="18"/>
              </w:rPr>
              <w: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1097A4B">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0E16234">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2D94E4">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1AE77DF">
            <w:pPr>
              <w:spacing w:before="0" w:after="0" w:line="240" w:lineRule="auto"/>
              <w:jc w:val="center"/>
            </w:pPr>
            <w:r>
              <w:rPr>
                <w:rFonts w:ascii="宋体" w:hAnsi="宋体" w:eastAsia="宋体"/>
                <w:b w:val="0"/>
                <w:i w:val="0"/>
                <w:sz w:val="18"/>
              </w:rPr>
              <w: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9740BC3">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EE93142">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BDED1F8">
            <w:pPr>
              <w:spacing w:before="0" w:after="0" w:line="240" w:lineRule="auto"/>
              <w:jc w:val="center"/>
            </w:pPr>
          </w:p>
        </w:tc>
      </w:tr>
      <w:tr w14:paraId="40E7AB18">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0283C66"/>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DE2A568"/>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F0A823C">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949D9AF">
            <w:pPr>
              <w:spacing w:before="0" w:after="0" w:line="240" w:lineRule="auto"/>
              <w:jc w:val="center"/>
            </w:pPr>
            <w:r>
              <w:rPr>
                <w:rFonts w:ascii="宋体" w:hAnsi="宋体" w:eastAsia="宋体"/>
                <w:b w:val="0"/>
                <w:i w:val="0"/>
                <w:color w:val="000000"/>
                <w:sz w:val="18"/>
              </w:rPr>
              <w:t>水情报讯漏、错报率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BC2B1DA">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7B36C8F">
            <w:pPr>
              <w:spacing w:before="0" w:after="0" w:line="240" w:lineRule="auto"/>
              <w:jc w:val="center"/>
            </w:pPr>
            <w:r>
              <w:rPr>
                <w:rFonts w:ascii="宋体" w:hAnsi="宋体" w:eastAsia="宋体"/>
                <w:b w:val="0"/>
                <w:i w:val="0"/>
                <w:sz w:val="18"/>
              </w:rPr>
              <w:t>&lt;=5%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A879431">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46FEEED">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5C207FD">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4D8688B">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ADF6C53">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158E25">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CCE6D46">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D9C5BA1">
            <w:pPr>
              <w:spacing w:before="0" w:after="0" w:line="240" w:lineRule="auto"/>
              <w:jc w:val="center"/>
            </w:pPr>
          </w:p>
        </w:tc>
      </w:tr>
      <w:tr w14:paraId="062BEA44">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D51FB7C"/>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86CAD77"/>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2C552F8">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0F4A95B">
            <w:pPr>
              <w:spacing w:before="0" w:after="0" w:line="240" w:lineRule="auto"/>
              <w:jc w:val="center"/>
            </w:pPr>
            <w:r>
              <w:rPr>
                <w:rFonts w:ascii="宋体" w:hAnsi="宋体" w:eastAsia="宋体"/>
                <w:b w:val="0"/>
                <w:i w:val="0"/>
                <w:color w:val="000000"/>
                <w:sz w:val="18"/>
              </w:rPr>
              <w:t>水文仪器购置合格率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346A10A">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16B6F1F">
            <w:pPr>
              <w:spacing w:before="0" w:after="0" w:line="240" w:lineRule="auto"/>
              <w:jc w:val="center"/>
            </w:pPr>
            <w:r>
              <w:rPr>
                <w:rFonts w:ascii="宋体" w:hAnsi="宋体" w:eastAsia="宋体"/>
                <w:b w:val="0"/>
                <w:i w:val="0"/>
                <w:sz w:val="18"/>
              </w:rPr>
              <w:t>&gt;=90%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974B258">
            <w:pPr>
              <w:spacing w:before="0" w:after="0" w:line="240" w:lineRule="auto"/>
              <w:jc w:val="center"/>
            </w:pPr>
            <w:r>
              <w:rPr>
                <w:rFonts w:ascii="宋体" w:hAnsi="宋体" w:eastAsia="宋体"/>
                <w:b w:val="0"/>
                <w:i w:val="0"/>
                <w:sz w:val="18"/>
              </w:rPr>
              <w: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7FA1B24">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4DE6103">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82E6590">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0F47132">
            <w:pPr>
              <w:spacing w:before="0" w:after="0" w:line="240" w:lineRule="auto"/>
              <w:jc w:val="center"/>
            </w:pPr>
            <w:r>
              <w:rPr>
                <w:rFonts w:ascii="宋体" w:hAnsi="宋体" w:eastAsia="宋体"/>
                <w:b w:val="0"/>
                <w:i w:val="0"/>
                <w:sz w:val="18"/>
              </w:rPr>
              <w: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6F9D254">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E0C6E9D">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ED65B46">
            <w:pPr>
              <w:spacing w:before="0" w:after="0" w:line="240" w:lineRule="auto"/>
              <w:jc w:val="center"/>
            </w:pPr>
          </w:p>
        </w:tc>
      </w:tr>
      <w:tr w14:paraId="5B387D7F">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55E3BC1"/>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520DA5E"/>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1996045">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BCA7187">
            <w:pPr>
              <w:spacing w:before="0" w:after="0" w:line="240" w:lineRule="auto"/>
              <w:jc w:val="center"/>
            </w:pPr>
            <w:r>
              <w:rPr>
                <w:rFonts w:ascii="宋体" w:hAnsi="宋体" w:eastAsia="宋体"/>
                <w:b w:val="0"/>
                <w:i w:val="0"/>
                <w:color w:val="000000"/>
                <w:sz w:val="18"/>
              </w:rPr>
              <w:t>水文测站生产设施维护合格率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5FAD5F8">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4046A5A">
            <w:pPr>
              <w:spacing w:before="0" w:after="0" w:line="240" w:lineRule="auto"/>
              <w:jc w:val="center"/>
            </w:pPr>
            <w:r>
              <w:rPr>
                <w:rFonts w:ascii="宋体" w:hAnsi="宋体" w:eastAsia="宋体"/>
                <w:b w:val="0"/>
                <w:i w:val="0"/>
                <w:sz w:val="18"/>
              </w:rPr>
              <w:t>&gt;=90%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CD987D9">
            <w:pPr>
              <w:spacing w:before="0" w:after="0" w:line="240" w:lineRule="auto"/>
              <w:jc w:val="center"/>
            </w:pPr>
            <w:r>
              <w:rPr>
                <w:rFonts w:ascii="宋体" w:hAnsi="宋体" w:eastAsia="宋体"/>
                <w:b w:val="0"/>
                <w:i w:val="0"/>
                <w:sz w:val="18"/>
              </w:rPr>
              <w: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D99D0FE">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4B8702F">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30F4170">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20FF5AA">
            <w:pPr>
              <w:spacing w:before="0" w:after="0" w:line="240" w:lineRule="auto"/>
              <w:jc w:val="center"/>
            </w:pPr>
            <w:r>
              <w:rPr>
                <w:rFonts w:ascii="宋体" w:hAnsi="宋体" w:eastAsia="宋体"/>
                <w:b w:val="0"/>
                <w:i w:val="0"/>
                <w:sz w:val="18"/>
              </w:rPr>
              <w: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677CCC6">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D00590F">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B391889">
            <w:pPr>
              <w:spacing w:before="0" w:after="0" w:line="240" w:lineRule="auto"/>
              <w:jc w:val="center"/>
            </w:pPr>
          </w:p>
        </w:tc>
      </w:tr>
      <w:tr w14:paraId="4D2ECC60">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6BD454C"/>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5E4A3EE"/>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3A730D2">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FEDF06">
            <w:pPr>
              <w:spacing w:before="0" w:after="0" w:line="240" w:lineRule="auto"/>
              <w:jc w:val="center"/>
            </w:pPr>
            <w:r>
              <w:rPr>
                <w:rFonts w:ascii="宋体" w:hAnsi="宋体" w:eastAsia="宋体"/>
                <w:b w:val="0"/>
                <w:i w:val="0"/>
                <w:color w:val="000000"/>
                <w:sz w:val="18"/>
              </w:rPr>
              <w:t>水化水质简报上报成果及时率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0DD7195">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27FC63B">
            <w:pPr>
              <w:spacing w:before="0" w:after="0" w:line="240" w:lineRule="auto"/>
              <w:jc w:val="center"/>
            </w:pPr>
            <w:r>
              <w:rPr>
                <w:rFonts w:ascii="宋体" w:hAnsi="宋体" w:eastAsia="宋体"/>
                <w:b w:val="0"/>
                <w:i w:val="0"/>
                <w:sz w:val="18"/>
              </w:rPr>
              <w:t>&gt;=90%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4D2E12A">
            <w:pPr>
              <w:spacing w:before="0" w:after="0" w:line="240" w:lineRule="auto"/>
              <w:jc w:val="center"/>
            </w:pPr>
            <w:r>
              <w:rPr>
                <w:rFonts w:ascii="宋体" w:hAnsi="宋体" w:eastAsia="宋体"/>
                <w:b w:val="0"/>
                <w:i w:val="0"/>
                <w:sz w:val="18"/>
              </w:rPr>
              <w: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D62AB1F">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6A9B339">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C04341C">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E16E94D">
            <w:pPr>
              <w:spacing w:before="0" w:after="0" w:line="240" w:lineRule="auto"/>
              <w:jc w:val="center"/>
            </w:pPr>
            <w:r>
              <w:rPr>
                <w:rFonts w:ascii="宋体" w:hAnsi="宋体" w:eastAsia="宋体"/>
                <w:b w:val="0"/>
                <w:i w:val="0"/>
                <w:sz w:val="18"/>
              </w:rPr>
              <w: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BFD5CA3">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B10AFB5">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86DEEE4">
            <w:pPr>
              <w:spacing w:before="0" w:after="0" w:line="240" w:lineRule="auto"/>
              <w:jc w:val="center"/>
            </w:pPr>
          </w:p>
        </w:tc>
      </w:tr>
      <w:tr w14:paraId="41D075FF">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6452CFE"/>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2FFF8AB"/>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99771D0">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68993E5">
            <w:pPr>
              <w:spacing w:before="0" w:after="0" w:line="240" w:lineRule="auto"/>
              <w:jc w:val="center"/>
            </w:pPr>
            <w:r>
              <w:rPr>
                <w:rFonts w:ascii="宋体" w:hAnsi="宋体" w:eastAsia="宋体"/>
                <w:b w:val="0"/>
                <w:i w:val="0"/>
                <w:color w:val="000000"/>
                <w:sz w:val="18"/>
              </w:rPr>
              <w:t>水雨情信息报水情分中心时限</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1214380">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A26523B">
            <w:pPr>
              <w:spacing w:before="0" w:after="0" w:line="240" w:lineRule="auto"/>
              <w:jc w:val="center"/>
            </w:pPr>
            <w:r>
              <w:rPr>
                <w:rFonts w:ascii="宋体" w:hAnsi="宋体" w:eastAsia="宋体"/>
                <w:b w:val="0"/>
                <w:i w:val="0"/>
                <w:sz w:val="18"/>
              </w:rPr>
              <w:t>&lt;=30分钟</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0BEFB21">
            <w:pPr>
              <w:spacing w:before="0" w:after="0" w:line="240" w:lineRule="auto"/>
              <w:jc w:val="center"/>
            </w:pPr>
            <w:r>
              <w:rPr>
                <w:rFonts w:ascii="宋体" w:hAnsi="宋体" w:eastAsia="宋体"/>
                <w:b w:val="0"/>
                <w:i w:val="0"/>
                <w:sz w:val="18"/>
              </w:rPr>
              <w:t>=30分钟</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B6A4591">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1A7D40A">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50E93B3">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C3E88F0">
            <w:pPr>
              <w:spacing w:before="0" w:after="0" w:line="240" w:lineRule="auto"/>
              <w:jc w:val="center"/>
            </w:pPr>
            <w:r>
              <w:rPr>
                <w:rFonts w:ascii="宋体" w:hAnsi="宋体" w:eastAsia="宋体"/>
                <w:b w:val="0"/>
                <w:i w:val="0"/>
                <w:sz w:val="18"/>
              </w:rPr>
              <w:t>30分钟</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5A8BD54">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E438633">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17D00A2">
            <w:pPr>
              <w:spacing w:before="0" w:after="0" w:line="240" w:lineRule="auto"/>
              <w:jc w:val="center"/>
            </w:pPr>
          </w:p>
        </w:tc>
      </w:tr>
      <w:tr w14:paraId="1348B353">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F84B7FA"/>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B67759F"/>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C40782B">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EE3FC7B">
            <w:pPr>
              <w:spacing w:before="0" w:after="0" w:line="240" w:lineRule="auto"/>
              <w:jc w:val="center"/>
            </w:pPr>
            <w:r>
              <w:rPr>
                <w:rFonts w:ascii="宋体" w:hAnsi="宋体" w:eastAsia="宋体"/>
                <w:b w:val="0"/>
                <w:i w:val="0"/>
                <w:color w:val="000000"/>
                <w:sz w:val="18"/>
              </w:rPr>
              <w:t>水文仪器设备购置及时率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33506E3">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6DDFB79">
            <w:pPr>
              <w:spacing w:before="0" w:after="0" w:line="240" w:lineRule="auto"/>
              <w:jc w:val="center"/>
            </w:pPr>
            <w:r>
              <w:rPr>
                <w:rFonts w:ascii="宋体" w:hAnsi="宋体" w:eastAsia="宋体"/>
                <w:b w:val="0"/>
                <w:i w:val="0"/>
                <w:sz w:val="18"/>
              </w:rPr>
              <w:t>&gt;=90%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44D6014">
            <w:pPr>
              <w:spacing w:before="0" w:after="0" w:line="240" w:lineRule="auto"/>
              <w:jc w:val="center"/>
            </w:pPr>
            <w:r>
              <w:rPr>
                <w:rFonts w:ascii="宋体" w:hAnsi="宋体" w:eastAsia="宋体"/>
                <w:b w:val="0"/>
                <w:i w:val="0"/>
                <w:sz w:val="18"/>
              </w:rPr>
              <w: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506741F">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C1F5D3A">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846A0CB">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7164429">
            <w:pPr>
              <w:spacing w:before="0" w:after="0" w:line="240" w:lineRule="auto"/>
              <w:jc w:val="center"/>
            </w:pPr>
            <w:r>
              <w:rPr>
                <w:rFonts w:ascii="宋体" w:hAnsi="宋体" w:eastAsia="宋体"/>
                <w:b w:val="0"/>
                <w:i w:val="0"/>
                <w:sz w:val="18"/>
              </w:rPr>
              <w: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F03D88F">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9618971">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AF0914D">
            <w:pPr>
              <w:spacing w:before="0" w:after="0" w:line="240" w:lineRule="auto"/>
              <w:jc w:val="center"/>
            </w:pPr>
          </w:p>
        </w:tc>
      </w:tr>
      <w:tr w14:paraId="75074C2A">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598D3BC"/>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BCB69E8"/>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E7EB43E">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1819CD9">
            <w:pPr>
              <w:spacing w:before="0" w:after="0" w:line="240" w:lineRule="auto"/>
              <w:jc w:val="center"/>
            </w:pPr>
            <w:r>
              <w:rPr>
                <w:rFonts w:ascii="宋体" w:hAnsi="宋体" w:eastAsia="宋体"/>
                <w:b w:val="0"/>
                <w:i w:val="0"/>
                <w:color w:val="000000"/>
                <w:sz w:val="18"/>
              </w:rPr>
              <w:t>水文测站生产设施维护及时率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E18DF73">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9D61424">
            <w:pPr>
              <w:spacing w:before="0" w:after="0" w:line="240" w:lineRule="auto"/>
              <w:jc w:val="center"/>
            </w:pPr>
            <w:r>
              <w:rPr>
                <w:rFonts w:ascii="宋体" w:hAnsi="宋体" w:eastAsia="宋体"/>
                <w:b w:val="0"/>
                <w:i w:val="0"/>
                <w:sz w:val="18"/>
              </w:rPr>
              <w:t>&gt;=90%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B5017FE">
            <w:pPr>
              <w:spacing w:before="0" w:after="0" w:line="240" w:lineRule="auto"/>
              <w:jc w:val="center"/>
            </w:pPr>
            <w:r>
              <w:rPr>
                <w:rFonts w:ascii="宋体" w:hAnsi="宋体" w:eastAsia="宋体"/>
                <w:b w:val="0"/>
                <w:i w:val="0"/>
                <w:sz w:val="18"/>
              </w:rPr>
              <w: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7C58E70">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D420471">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878AF4A">
            <w:pPr>
              <w:spacing w:before="0" w:after="0" w:line="240" w:lineRule="auto"/>
              <w:jc w:val="center"/>
            </w:pPr>
            <w:r>
              <w:rPr>
                <w:rFonts w:ascii="宋体" w:hAnsi="宋体" w:eastAsia="宋体"/>
                <w:b w:val="0"/>
                <w:i w:val="0"/>
                <w:sz w:val="18"/>
              </w:rPr>
              <w:t>行业标准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3A15211">
            <w:pPr>
              <w:spacing w:before="0" w:after="0" w:line="240" w:lineRule="auto"/>
              <w:jc w:val="center"/>
            </w:pPr>
            <w:r>
              <w:rPr>
                <w:rFonts w:ascii="宋体" w:hAnsi="宋体" w:eastAsia="宋体"/>
                <w:b w:val="0"/>
                <w:i w:val="0"/>
                <w:sz w:val="18"/>
              </w:rPr>
              <w: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7F61FF5">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F8B6B10">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2754E1D">
            <w:pPr>
              <w:spacing w:before="0" w:after="0" w:line="240" w:lineRule="auto"/>
              <w:jc w:val="center"/>
            </w:pPr>
          </w:p>
        </w:tc>
      </w:tr>
      <w:tr w14:paraId="7E6FA81B">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66DD62D"/>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4036EA">
            <w:pPr>
              <w:spacing w:before="0" w:after="0" w:line="240" w:lineRule="auto"/>
              <w:jc w:val="center"/>
            </w:pPr>
            <w:r>
              <w:rPr>
                <w:rFonts w:ascii="宋体" w:hAnsi="宋体" w:eastAsia="宋体"/>
                <w:b w:val="0"/>
                <w:i w:val="0"/>
                <w:sz w:val="18"/>
              </w:rPr>
              <w:t>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4136ED8">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76DE05F">
            <w:pPr>
              <w:spacing w:before="0" w:after="0" w:line="240" w:lineRule="auto"/>
              <w:jc w:val="center"/>
            </w:pPr>
            <w:r>
              <w:rPr>
                <w:rFonts w:ascii="宋体" w:hAnsi="宋体" w:eastAsia="宋体"/>
                <w:b w:val="0"/>
                <w:i w:val="0"/>
                <w:color w:val="000000"/>
                <w:sz w:val="18"/>
              </w:rPr>
              <w:t>水文测站生产设施维护成本</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FF1AE4D">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BB40FE9">
            <w:pPr>
              <w:spacing w:before="0" w:after="0" w:line="240" w:lineRule="auto"/>
              <w:jc w:val="center"/>
            </w:pPr>
            <w:r>
              <w:rPr>
                <w:rFonts w:ascii="宋体" w:hAnsi="宋体" w:eastAsia="宋体"/>
                <w:b w:val="0"/>
                <w:i w:val="0"/>
                <w:sz w:val="18"/>
              </w:rPr>
              <w:t>&lt;=16.4万元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52C673E">
            <w:pPr>
              <w:spacing w:before="0" w:after="0" w:line="240" w:lineRule="auto"/>
              <w:jc w:val="center"/>
            </w:pPr>
            <w:r>
              <w:rPr>
                <w:rFonts w:ascii="宋体" w:hAnsi="宋体" w:eastAsia="宋体"/>
                <w:b w:val="0"/>
                <w:i w:val="0"/>
                <w:sz w:val="18"/>
              </w:rPr>
              <w:t>=16.4万元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9CD5422">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9B93428">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54DC929">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4B3F09E">
            <w:pPr>
              <w:spacing w:before="0" w:after="0" w:line="240" w:lineRule="auto"/>
              <w:jc w:val="center"/>
            </w:pPr>
            <w:r>
              <w:rPr>
                <w:rFonts w:ascii="宋体" w:hAnsi="宋体" w:eastAsia="宋体"/>
                <w:b w:val="0"/>
                <w:i w:val="0"/>
                <w:sz w:val="18"/>
              </w:rPr>
              <w:t>16.4万元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00F4AC9">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5EE939F">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0ADF1F5">
            <w:pPr>
              <w:spacing w:before="0" w:after="0" w:line="240" w:lineRule="auto"/>
              <w:jc w:val="center"/>
            </w:pPr>
          </w:p>
        </w:tc>
      </w:tr>
      <w:tr w14:paraId="42CBCE73">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54D00EA"/>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59C85FB"/>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197861A">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5543D26">
            <w:pPr>
              <w:spacing w:before="0" w:after="0" w:line="240" w:lineRule="auto"/>
              <w:jc w:val="center"/>
            </w:pPr>
            <w:r>
              <w:rPr>
                <w:rFonts w:ascii="宋体" w:hAnsi="宋体" w:eastAsia="宋体"/>
                <w:b w:val="0"/>
                <w:i w:val="0"/>
                <w:color w:val="000000"/>
                <w:sz w:val="18"/>
              </w:rPr>
              <w:t>仪器设备更新成本</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8D48BBF">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5122042">
            <w:pPr>
              <w:spacing w:before="0" w:after="0" w:line="240" w:lineRule="auto"/>
              <w:jc w:val="center"/>
            </w:pPr>
            <w:r>
              <w:rPr>
                <w:rFonts w:ascii="宋体" w:hAnsi="宋体" w:eastAsia="宋体"/>
                <w:b w:val="0"/>
                <w:i w:val="0"/>
                <w:sz w:val="18"/>
              </w:rPr>
              <w:t>&lt;=22.10万元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32359D7">
            <w:pPr>
              <w:spacing w:before="0" w:after="0" w:line="240" w:lineRule="auto"/>
              <w:jc w:val="center"/>
            </w:pPr>
            <w:r>
              <w:rPr>
                <w:rFonts w:ascii="宋体" w:hAnsi="宋体" w:eastAsia="宋体"/>
                <w:b w:val="0"/>
                <w:i w:val="0"/>
                <w:sz w:val="18"/>
              </w:rPr>
              <w:t>=22.1万元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D515DB7">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FD8AEF8">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7DB417B">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C24DB4D">
            <w:pPr>
              <w:spacing w:before="0" w:after="0" w:line="240" w:lineRule="auto"/>
              <w:jc w:val="center"/>
            </w:pPr>
            <w:r>
              <w:rPr>
                <w:rFonts w:ascii="宋体" w:hAnsi="宋体" w:eastAsia="宋体"/>
                <w:b w:val="0"/>
                <w:i w:val="0"/>
                <w:sz w:val="18"/>
              </w:rPr>
              <w:t>22.10万元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8C0C605">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046AE2E">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4B41D53">
            <w:pPr>
              <w:spacing w:before="0" w:after="0" w:line="240" w:lineRule="auto"/>
              <w:jc w:val="center"/>
            </w:pPr>
          </w:p>
        </w:tc>
      </w:tr>
      <w:tr w14:paraId="7C58D1CA">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E1FC590"/>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0D0C881">
            <w:pPr>
              <w:spacing w:before="0" w:after="0" w:line="240" w:lineRule="auto"/>
              <w:jc w:val="center"/>
            </w:pPr>
            <w:r>
              <w:rPr>
                <w:rFonts w:ascii="宋体" w:hAnsi="宋体" w:eastAsia="宋体"/>
                <w:b w:val="0"/>
                <w:i w:val="0"/>
                <w:sz w:val="18"/>
              </w:rPr>
              <w:t>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4992070">
            <w:pPr>
              <w:spacing w:before="0" w:after="0" w:line="240" w:lineRule="auto"/>
              <w:jc w:val="center"/>
            </w:pPr>
            <w:r>
              <w:rPr>
                <w:rFonts w:ascii="宋体" w:hAnsi="宋体" w:eastAsia="宋体"/>
                <w:b w:val="0"/>
                <w:i w:val="0"/>
                <w:sz w:val="18"/>
              </w:rPr>
              <w:t>社会效益指标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421D0CA">
            <w:pPr>
              <w:spacing w:before="0" w:after="0" w:line="240" w:lineRule="auto"/>
              <w:jc w:val="center"/>
            </w:pPr>
            <w:r>
              <w:rPr>
                <w:rFonts w:ascii="宋体" w:hAnsi="宋体" w:eastAsia="宋体"/>
                <w:b w:val="0"/>
                <w:i w:val="0"/>
                <w:color w:val="000000"/>
                <w:sz w:val="18"/>
              </w:rPr>
              <w:t>为综合治理、开发和防洪对策研究提供重要的基础信息和决策依据取得效益</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FDEAE9F">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D8EFB0C">
            <w:pPr>
              <w:spacing w:before="0" w:after="0" w:line="240" w:lineRule="auto"/>
              <w:jc w:val="center"/>
            </w:pPr>
            <w:r>
              <w:rPr>
                <w:rFonts w:ascii="宋体" w:hAnsi="宋体" w:eastAsia="宋体"/>
                <w:b w:val="0"/>
                <w:i w:val="0"/>
                <w:sz w:val="18"/>
              </w:rPr>
              <w:t>显著</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377FE7C">
            <w:pPr>
              <w:spacing w:before="0" w:after="0" w:line="240" w:lineRule="auto"/>
              <w:jc w:val="center"/>
            </w:pPr>
            <w:r>
              <w:rPr>
                <w:rFonts w:ascii="宋体" w:hAnsi="宋体" w:eastAsia="宋体"/>
                <w:b w:val="0"/>
                <w:i w:val="0"/>
                <w:sz w:val="18"/>
              </w:rPr>
              <w:t>显著</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54FB877">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01D0BF6">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B85FAFE">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13510D3">
            <w:pPr>
              <w:spacing w:before="0" w:after="0" w:line="240" w:lineRule="auto"/>
              <w:jc w:val="center"/>
            </w:pPr>
            <w:r>
              <w:rPr>
                <w:rFonts w:ascii="宋体" w:hAnsi="宋体" w:eastAsia="宋体"/>
                <w:b w:val="0"/>
                <w:i w:val="0"/>
                <w:sz w:val="18"/>
              </w:rPr>
              <w:t>显著</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924E654">
            <w:pPr>
              <w:spacing w:before="0" w:after="0" w:line="240" w:lineRule="auto"/>
              <w:jc w:val="center"/>
            </w:pPr>
            <w:r>
              <w:rPr>
                <w:rFonts w:ascii="宋体" w:hAnsi="宋体" w:eastAsia="宋体"/>
                <w:b w:val="0"/>
                <w:i w:val="0"/>
                <w:sz w:val="18"/>
              </w:rPr>
              <w:t>按评判等级赋分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B6C5C9F">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9B27099">
            <w:pPr>
              <w:spacing w:before="0" w:after="0" w:line="240" w:lineRule="auto"/>
              <w:jc w:val="center"/>
            </w:pPr>
          </w:p>
        </w:tc>
      </w:tr>
      <w:tr w14:paraId="253C1E4F">
        <w:tblPrEx>
          <w:tblCellMar>
            <w:top w:w="36" w:type="dxa"/>
            <w:left w:w="36" w:type="dxa"/>
            <w:bottom w:w="36" w:type="dxa"/>
            <w:right w:w="36" w:type="dxa"/>
          </w:tblCellMar>
        </w:tblPrEx>
        <w:trPr>
          <w:trHeight w:val="380" w:hRule="atLeast"/>
        </w:trPr>
        <w:tc>
          <w:tcPr>
            <w:tcW w:w="593"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A542F59">
            <w:pPr>
              <w:spacing w:before="0" w:after="0" w:line="240" w:lineRule="auto"/>
              <w:jc w:val="center"/>
            </w:pPr>
            <w:r>
              <w:rPr>
                <w:rFonts w:ascii="宋体" w:hAnsi="宋体" w:eastAsia="宋体"/>
                <w:b/>
                <w:i w:val="0"/>
                <w:color w:val="000000"/>
                <w:sz w:val="18"/>
              </w:rPr>
              <w:t>总分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6CEFC32">
            <w:pPr>
              <w:spacing w:before="0" w:after="0" w:line="240" w:lineRule="auto"/>
              <w:jc w:val="center"/>
            </w:pPr>
            <w:r>
              <w:rPr>
                <w:rFonts w:ascii="宋体" w:hAnsi="宋体" w:eastAsia="宋体"/>
                <w:b w:val="0"/>
                <w:i w:val="0"/>
                <w:color w:val="00000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EA7BE10">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03EA162">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B7AF824">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9943C9E">
            <w:pPr>
              <w:spacing w:before="0" w:after="0" w:line="240" w:lineRule="auto"/>
              <w:jc w:val="center"/>
            </w:pPr>
            <w:r>
              <w:rPr>
                <w:rFonts w:ascii="宋体" w:hAnsi="宋体" w:eastAsia="宋体"/>
                <w:b w:val="0"/>
                <w:i w:val="0"/>
                <w:color w:val="000000"/>
                <w:sz w:val="18"/>
              </w:rPr>
              <w:t>100.00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9EC117B">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369A762">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82BF1EF">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ED9DD46">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C2E18BB">
            <w:pPr>
              <w:spacing w:before="0" w:after="0" w:line="240" w:lineRule="auto"/>
              <w:jc w:val="center"/>
            </w:pPr>
          </w:p>
        </w:tc>
      </w:tr>
    </w:tbl>
    <w:p w14:paraId="68C317E0">
      <w:r>
        <w:br w:type="page"/>
      </w:r>
    </w:p>
    <w:tbl>
      <w:tblPr>
        <w:tblStyle w:val="8"/>
        <w:tblW w:w="5000" w:type="pct"/>
        <w:tblInd w:w="0" w:type="dxa"/>
        <w:tblLayout w:type="fixed"/>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14:paraId="7E4B8C4A">
        <w:trPr>
          <w:trHeight w:val="405"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0228945E">
            <w:pPr>
              <w:spacing w:before="0" w:after="0" w:line="240" w:lineRule="auto"/>
              <w:jc w:val="center"/>
            </w:pPr>
            <w:r>
              <w:rPr>
                <w:rFonts w:ascii="宋体" w:hAnsi="宋体" w:eastAsia="宋体"/>
                <w:b/>
                <w:i w:val="0"/>
                <w:sz w:val="32"/>
              </w:rPr>
              <w:t>项目支出绩效自评表</w:t>
            </w:r>
          </w:p>
        </w:tc>
      </w:tr>
      <w:tr w14:paraId="15DD24A6">
        <w:tblPrEx>
          <w:tblCellMar>
            <w:top w:w="36" w:type="dxa"/>
            <w:left w:w="36" w:type="dxa"/>
            <w:bottom w:w="36" w:type="dxa"/>
            <w:right w:w="36" w:type="dxa"/>
          </w:tblCellMar>
        </w:tblPrEx>
        <w:trPr>
          <w:trHeight w:val="380"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0FC0343A">
            <w:pPr>
              <w:spacing w:before="0" w:after="0" w:line="240" w:lineRule="auto"/>
              <w:jc w:val="center"/>
            </w:pPr>
            <w:r>
              <w:rPr>
                <w:rFonts w:ascii="宋体" w:hAnsi="宋体" w:eastAsia="宋体"/>
                <w:b w:val="0"/>
                <w:i w:val="0"/>
                <w:sz w:val="22"/>
              </w:rPr>
              <w:t>(2025年度)</w:t>
            </w:r>
          </w:p>
        </w:tc>
      </w:tr>
      <w:tr w14:paraId="5740D665">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65F7AF">
            <w:pPr>
              <w:spacing w:before="0" w:after="0" w:line="240" w:lineRule="auto"/>
              <w:jc w:val="center"/>
            </w:pPr>
            <w:r>
              <w:rPr>
                <w:rFonts w:ascii="宋体" w:hAnsi="宋体" w:eastAsia="宋体"/>
                <w:b/>
                <w:i w:val="0"/>
                <w:sz w:val="18"/>
              </w:rPr>
              <w:t>项目名称</w:t>
            </w:r>
          </w:p>
        </w:tc>
        <w:tc>
          <w:tcPr>
            <w:tcW w:w="593" w:type="dxa"/>
            <w:gridSpan w:val="12"/>
            <w:tcBorders>
              <w:top w:val="single" w:color="auto" w:sz="10" w:space="0"/>
              <w:left w:val="single" w:color="auto" w:sz="10" w:space="0"/>
              <w:bottom w:val="single" w:color="auto" w:sz="10" w:space="0"/>
              <w:right w:val="single" w:color="auto" w:sz="10" w:space="0"/>
              <w:insideV w:val="single" w:sz="10" w:space="0"/>
            </w:tcBorders>
            <w:vAlign w:val="center"/>
          </w:tcPr>
          <w:p w14:paraId="26F8F4CB">
            <w:pPr>
              <w:spacing w:before="0" w:after="0" w:line="240" w:lineRule="auto"/>
              <w:jc w:val="center"/>
            </w:pPr>
            <w:r>
              <w:rPr>
                <w:rFonts w:ascii="宋体" w:hAnsi="宋体" w:eastAsia="宋体"/>
                <w:b w:val="0"/>
                <w:i w:val="0"/>
                <w:sz w:val="18"/>
              </w:rPr>
              <w:t>水文组织能力建设及经营成本性支出</w:t>
            </w:r>
          </w:p>
        </w:tc>
      </w:tr>
      <w:tr w14:paraId="1B329525">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05C5DB">
            <w:pPr>
              <w:spacing w:before="0" w:after="0" w:line="240" w:lineRule="auto"/>
              <w:jc w:val="center"/>
            </w:pPr>
            <w:r>
              <w:rPr>
                <w:rFonts w:ascii="宋体" w:hAnsi="宋体" w:eastAsia="宋体"/>
                <w:b/>
                <w:i w:val="0"/>
                <w:sz w:val="18"/>
              </w:rPr>
              <w:t>主管部门</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DD66B23">
            <w:pPr>
              <w:spacing w:before="0" w:after="0" w:line="240" w:lineRule="auto"/>
              <w:jc w:val="center"/>
            </w:pPr>
            <w:r>
              <w:rPr>
                <w:rFonts w:hint="eastAsia" w:ascii="宋体" w:hAnsi="宋体" w:eastAsia="宋体"/>
                <w:b w:val="0"/>
                <w:i w:val="0"/>
                <w:sz w:val="18"/>
              </w:rPr>
              <w:t>新疆维吾尔自治区水文局</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99C27F">
            <w:pPr>
              <w:spacing w:before="0" w:after="0" w:line="240" w:lineRule="auto"/>
              <w:jc w:val="center"/>
            </w:pPr>
            <w:r>
              <w:rPr>
                <w:rFonts w:ascii="宋体" w:hAnsi="宋体" w:eastAsia="宋体"/>
                <w:b/>
                <w:i w:val="0"/>
                <w:sz w:val="18"/>
              </w:rPr>
              <w:t>实施单位</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AF9CF51">
            <w:pPr>
              <w:spacing w:before="0" w:after="0" w:line="240" w:lineRule="auto"/>
              <w:jc w:val="center"/>
            </w:pPr>
            <w:r>
              <w:rPr>
                <w:rFonts w:ascii="宋体" w:hAnsi="宋体" w:eastAsia="宋体"/>
                <w:b w:val="0"/>
                <w:i w:val="0"/>
                <w:sz w:val="18"/>
              </w:rPr>
              <w:t>新疆维吾尔自治区博尔塔拉水文勘测中心</w:t>
            </w:r>
          </w:p>
        </w:tc>
      </w:tr>
      <w:tr w14:paraId="331C8FDA">
        <w:tblPrEx>
          <w:tblCellMar>
            <w:top w:w="36" w:type="dxa"/>
            <w:left w:w="36" w:type="dxa"/>
            <w:bottom w:w="36" w:type="dxa"/>
            <w:right w:w="36" w:type="dxa"/>
          </w:tblCellMar>
        </w:tblPrEx>
        <w:trPr>
          <w:trHeight w:val="380" w:hRule="atLeast"/>
        </w:trPr>
        <w:tc>
          <w:tcPr>
            <w:tcW w:w="593" w:type="dxa"/>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D0F4C4">
            <w:pPr>
              <w:spacing w:before="0" w:after="0" w:line="240" w:lineRule="auto"/>
              <w:jc w:val="center"/>
            </w:pPr>
            <w:r>
              <w:rPr>
                <w:rFonts w:ascii="宋体" w:hAnsi="宋体" w:eastAsia="宋体"/>
                <w:b/>
                <w:i w:val="0"/>
                <w:sz w:val="18"/>
              </w:rPr>
              <w:t>项目资金
（万元）</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C4CCCA">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911D1E2">
            <w:pPr>
              <w:spacing w:before="0" w:after="0" w:line="240" w:lineRule="auto"/>
              <w:jc w:val="center"/>
            </w:pPr>
            <w:r>
              <w:rPr>
                <w:rFonts w:ascii="宋体" w:hAnsi="宋体" w:eastAsia="宋体"/>
                <w:b/>
                <w:i w:val="0"/>
                <w:sz w:val="18"/>
              </w:rPr>
              <w:t>年初预算数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E4A81D">
            <w:pPr>
              <w:spacing w:before="0" w:after="0" w:line="240" w:lineRule="auto"/>
              <w:jc w:val="center"/>
            </w:pPr>
            <w:r>
              <w:rPr>
                <w:rFonts w:ascii="宋体" w:hAnsi="宋体" w:eastAsia="宋体"/>
                <w:b/>
                <w:i w:val="0"/>
                <w:sz w:val="18"/>
              </w:rPr>
              <w:t>全年预算数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62A59F">
            <w:pPr>
              <w:spacing w:before="0" w:after="0" w:line="240" w:lineRule="auto"/>
              <w:jc w:val="center"/>
            </w:pPr>
            <w:r>
              <w:rPr>
                <w:rFonts w:ascii="宋体" w:hAnsi="宋体" w:eastAsia="宋体"/>
                <w:b/>
                <w:i w:val="0"/>
                <w:sz w:val="18"/>
              </w:rPr>
              <w:t>全年执行数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022D7A">
            <w:pPr>
              <w:spacing w:before="0" w:after="0" w:line="240" w:lineRule="auto"/>
              <w:jc w:val="center"/>
            </w:pPr>
            <w:r>
              <w:rPr>
                <w:rFonts w:ascii="宋体" w:hAnsi="宋体" w:eastAsia="宋体"/>
                <w:b/>
                <w:i w:val="0"/>
                <w:sz w:val="18"/>
              </w:rPr>
              <w:t>分值</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7B4A1A">
            <w:pPr>
              <w:spacing w:before="0" w:after="0" w:line="240" w:lineRule="auto"/>
              <w:jc w:val="center"/>
            </w:pPr>
            <w:r>
              <w:rPr>
                <w:rFonts w:ascii="宋体" w:hAnsi="宋体" w:eastAsia="宋体"/>
                <w:b/>
                <w:i w:val="0"/>
                <w:sz w:val="18"/>
              </w:rPr>
              <w:t>执行率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FEAF9CF">
            <w:pPr>
              <w:spacing w:before="0" w:after="0" w:line="240" w:lineRule="auto"/>
              <w:jc w:val="center"/>
            </w:pPr>
            <w:r>
              <w:rPr>
                <w:rFonts w:ascii="宋体" w:hAnsi="宋体" w:eastAsia="宋体"/>
                <w:b/>
                <w:i w:val="0"/>
                <w:sz w:val="18"/>
              </w:rPr>
              <w:t>得分</w:t>
            </w:r>
          </w:p>
        </w:tc>
      </w:tr>
      <w:tr w14:paraId="401C3A59">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052EBF89"/>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62DCC9">
            <w:pPr>
              <w:spacing w:before="0" w:after="0" w:line="240" w:lineRule="auto"/>
              <w:jc w:val="center"/>
            </w:pPr>
            <w:r>
              <w:rPr>
                <w:rFonts w:ascii="宋体" w:hAnsi="宋体" w:eastAsia="宋体"/>
                <w:b/>
                <w:i w:val="0"/>
                <w:sz w:val="18"/>
              </w:rPr>
              <w:t>年度资金总额</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3A4997D">
            <w:pPr>
              <w:spacing w:before="0" w:after="0" w:line="240" w:lineRule="auto"/>
              <w:jc w:val="center"/>
            </w:pPr>
            <w:r>
              <w:rPr>
                <w:rFonts w:ascii="宋体" w:hAnsi="宋体" w:eastAsia="宋体"/>
                <w:b w:val="0"/>
                <w:i w:val="0"/>
                <w:sz w:val="18"/>
              </w:rPr>
              <w:t>190.00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4B9AF8">
            <w:pPr>
              <w:spacing w:before="0" w:after="0" w:line="240" w:lineRule="auto"/>
              <w:jc w:val="center"/>
            </w:pPr>
            <w:r>
              <w:rPr>
                <w:rFonts w:ascii="宋体" w:hAnsi="宋体" w:eastAsia="宋体"/>
                <w:b w:val="0"/>
                <w:i w:val="0"/>
                <w:sz w:val="18"/>
              </w:rPr>
              <w:t>190.00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7F6076">
            <w:pPr>
              <w:spacing w:before="0" w:after="0" w:line="240" w:lineRule="auto"/>
              <w:jc w:val="center"/>
            </w:pPr>
            <w:r>
              <w:rPr>
                <w:rFonts w:ascii="宋体" w:hAnsi="宋体" w:eastAsia="宋体"/>
                <w:b w:val="0"/>
                <w:i w:val="0"/>
                <w:sz w:val="18"/>
              </w:rPr>
              <w:t>190.00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21DF0B">
            <w:pPr>
              <w:spacing w:before="0" w:after="0" w:line="240" w:lineRule="auto"/>
              <w:jc w:val="center"/>
            </w:pPr>
            <w:r>
              <w:rPr>
                <w:rFonts w:ascii="宋体" w:hAnsi="宋体" w:eastAsia="宋体"/>
                <w:b w:val="0"/>
                <w:i w:val="0"/>
                <w:sz w:val="18"/>
              </w:rPr>
              <w:t>10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D57705">
            <w:pPr>
              <w:spacing w:before="0" w:after="0" w:line="240" w:lineRule="auto"/>
              <w:jc w:val="center"/>
            </w:pPr>
            <w:r>
              <w:rPr>
                <w:rFonts w:ascii="宋体" w:hAnsi="宋体" w:eastAsia="宋体"/>
                <w:b w:val="0"/>
                <w:i w:val="0"/>
                <w:sz w:val="18"/>
              </w:rPr>
              <w:t>100.00%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3276042">
            <w:pPr>
              <w:spacing w:before="0" w:after="0" w:line="240" w:lineRule="auto"/>
              <w:jc w:val="center"/>
            </w:pPr>
            <w:r>
              <w:rPr>
                <w:rFonts w:ascii="宋体" w:hAnsi="宋体" w:eastAsia="宋体"/>
                <w:b w:val="0"/>
                <w:i w:val="0"/>
                <w:sz w:val="18"/>
              </w:rPr>
              <w:t>10.00</w:t>
            </w:r>
          </w:p>
        </w:tc>
      </w:tr>
      <w:tr w14:paraId="068ADFFF">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5D6604BE"/>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1F6F04">
            <w:pPr>
              <w:spacing w:before="0" w:after="0" w:line="240" w:lineRule="auto"/>
              <w:jc w:val="center"/>
            </w:pPr>
            <w:r>
              <w:rPr>
                <w:rFonts w:ascii="宋体" w:hAnsi="宋体" w:eastAsia="宋体"/>
                <w:b/>
                <w:i w:val="0"/>
                <w:sz w:val="18"/>
              </w:rPr>
              <w:t>其中：当年财政拨款</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3FBA93F">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FD0B2A">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0D4BE8">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B43FD7">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23CAFB">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3BF4EC0">
            <w:pPr>
              <w:spacing w:before="0" w:after="0" w:line="240" w:lineRule="auto"/>
              <w:jc w:val="center"/>
            </w:pPr>
            <w:r>
              <w:rPr>
                <w:rFonts w:ascii="宋体" w:hAnsi="宋体" w:eastAsia="宋体"/>
                <w:b w:val="0"/>
                <w:i w:val="0"/>
                <w:sz w:val="18"/>
              </w:rPr>
              <w:t>—</w:t>
            </w:r>
          </w:p>
        </w:tc>
      </w:tr>
      <w:tr w14:paraId="4C620D23">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488AD2A1"/>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248803">
            <w:pPr>
              <w:spacing w:before="0" w:after="0" w:line="240" w:lineRule="auto"/>
              <w:jc w:val="center"/>
            </w:pPr>
            <w:r>
              <w:rPr>
                <w:rFonts w:ascii="宋体" w:hAnsi="宋体" w:eastAsia="宋体"/>
                <w:b/>
                <w:i w:val="0"/>
                <w:sz w:val="18"/>
              </w:rPr>
              <w:t>其他资金</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85FFF2F">
            <w:pPr>
              <w:spacing w:before="0" w:after="0" w:line="240" w:lineRule="auto"/>
              <w:jc w:val="center"/>
            </w:pPr>
            <w:r>
              <w:rPr>
                <w:rFonts w:ascii="宋体" w:hAnsi="宋体" w:eastAsia="宋体"/>
                <w:b w:val="0"/>
                <w:i w:val="0"/>
                <w:sz w:val="18"/>
              </w:rPr>
              <w:t>190.00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18CE3F">
            <w:pPr>
              <w:spacing w:before="0" w:after="0" w:line="240" w:lineRule="auto"/>
              <w:jc w:val="center"/>
            </w:pPr>
            <w:r>
              <w:rPr>
                <w:rFonts w:ascii="宋体" w:hAnsi="宋体" w:eastAsia="宋体"/>
                <w:b w:val="0"/>
                <w:i w:val="0"/>
                <w:sz w:val="18"/>
              </w:rPr>
              <w:t>190.00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C3BB39">
            <w:pPr>
              <w:spacing w:before="0" w:after="0" w:line="240" w:lineRule="auto"/>
              <w:jc w:val="center"/>
            </w:pPr>
            <w:r>
              <w:rPr>
                <w:rFonts w:ascii="宋体" w:hAnsi="宋体" w:eastAsia="宋体"/>
                <w:b w:val="0"/>
                <w:i w:val="0"/>
                <w:sz w:val="18"/>
              </w:rPr>
              <w:t>190.00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EFA262">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53A1B9">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BA67901">
            <w:pPr>
              <w:spacing w:before="0" w:after="0" w:line="240" w:lineRule="auto"/>
              <w:jc w:val="center"/>
            </w:pPr>
            <w:r>
              <w:rPr>
                <w:rFonts w:ascii="宋体" w:hAnsi="宋体" w:eastAsia="宋体"/>
                <w:b w:val="0"/>
                <w:i w:val="0"/>
                <w:sz w:val="18"/>
              </w:rPr>
              <w:t>—</w:t>
            </w:r>
          </w:p>
        </w:tc>
      </w:tr>
      <w:tr w14:paraId="33FE69CA">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FF90DB">
            <w:pPr>
              <w:spacing w:before="0" w:after="0" w:line="240" w:lineRule="auto"/>
              <w:jc w:val="center"/>
            </w:pPr>
            <w:r>
              <w:rPr>
                <w:rFonts w:ascii="宋体" w:hAnsi="宋体" w:eastAsia="宋体"/>
                <w:b/>
                <w:i w:val="0"/>
                <w:sz w:val="18"/>
              </w:rPr>
              <w:t>年度总体目标</w:t>
            </w:r>
          </w:p>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8C998E0">
            <w:pPr>
              <w:spacing w:before="0" w:after="0" w:line="240" w:lineRule="auto"/>
              <w:jc w:val="center"/>
            </w:pPr>
            <w:r>
              <w:rPr>
                <w:rFonts w:ascii="宋体" w:hAnsi="宋体" w:eastAsia="宋体"/>
                <w:b/>
                <w:i w:val="0"/>
                <w:sz w:val="18"/>
              </w:rPr>
              <w:t>预期目标</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55D9EF0">
            <w:pPr>
              <w:spacing w:before="0" w:after="0" w:line="240" w:lineRule="auto"/>
              <w:jc w:val="center"/>
            </w:pPr>
            <w:r>
              <w:rPr>
                <w:rFonts w:ascii="宋体" w:hAnsi="宋体" w:eastAsia="宋体"/>
                <w:b/>
                <w:i w:val="0"/>
                <w:sz w:val="18"/>
              </w:rPr>
              <w:t>实际完成情况</w:t>
            </w:r>
          </w:p>
        </w:tc>
      </w:tr>
      <w:tr w14:paraId="15938523">
        <w:tblPrEx>
          <w:tblCellMar>
            <w:top w:w="36" w:type="dxa"/>
            <w:left w:w="36" w:type="dxa"/>
            <w:bottom w:w="36" w:type="dxa"/>
            <w:right w:w="36" w:type="dxa"/>
          </w:tblCellMar>
        </w:tblPrEx>
        <w:trPr>
          <w:trHeight w:val="70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1DC0D1A"/>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BE7D672">
            <w:pPr>
              <w:spacing w:before="0" w:after="0" w:line="240" w:lineRule="auto"/>
              <w:jc w:val="center"/>
            </w:pPr>
            <w:r>
              <w:rPr>
                <w:rFonts w:ascii="宋体" w:hAnsi="宋体" w:eastAsia="宋体"/>
                <w:b w:val="0"/>
                <w:i w:val="0"/>
                <w:sz w:val="18"/>
              </w:rPr>
              <w:t>1、贯彻落实党中央重大决策部署和自治区党委各项工作要求，紧紧围绕水文中心工作，做好党建、精神文明、民族团结、综治维稳、安全生产等各项工作。2、主要开展对国家基本水文站和中小河流水文站水文监测、水文预报、水文测验成果分析、水文资料整编、刊印；积极开展水文技术咨询服务，如水文分析计算、水文水资源调查评价、洪水影响评价、水资源论证、防洪抗旱减灾、水文情报预报服务、水生态监测、水文应急监测、水资源监管等技术咨询服务，弥补水文事业经费不足，不断提升我局水文信息化水平，打造规范化标准化水文测站，为水文高质量发展提供坚强的保障。3、确保有质有量完成2025年的经营项目报告编写及审核工作，党建活动、文化宣传工作、设备采购工作、综合维修维护设施设备等工作。</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9073E7D">
            <w:pPr>
              <w:spacing w:before="0" w:after="0" w:line="240" w:lineRule="auto"/>
              <w:jc w:val="center"/>
            </w:pPr>
            <w:r>
              <w:rPr>
                <w:rFonts w:ascii="宋体" w:hAnsi="宋体" w:eastAsia="宋体"/>
                <w:b w:val="0"/>
                <w:i w:val="0"/>
                <w:sz w:val="18"/>
              </w:rPr>
              <w:t>1、2025年紧紧围绕水文中心工作，投入水文组织能力建设成本85.22万元，完成了党建、精神文明、民族团结、综治维稳、安全生产等各项工作。2、本年投入水文测站运行及管理成本52.24万元，采购专用水文设备45个，验收合格后全部投入使用，更好</w:t>
            </w:r>
            <w:r>
              <w:rPr>
                <w:rFonts w:hint="eastAsia" w:ascii="宋体" w:hAnsi="宋体"/>
                <w:b w:val="0"/>
                <w:i w:val="0"/>
                <w:sz w:val="18"/>
                <w:lang w:eastAsia="zh-CN"/>
              </w:rPr>
              <w:t>地</w:t>
            </w:r>
            <w:r>
              <w:rPr>
                <w:rFonts w:ascii="宋体" w:hAnsi="宋体" w:eastAsia="宋体"/>
                <w:b w:val="0"/>
                <w:i w:val="0"/>
                <w:sz w:val="18"/>
              </w:rPr>
              <w:t>完成了国家基本水文站和中小河流水文站水文监测、水文预报、水文测验成果分析、水文资料整编、刊印。其次我中心5月前对基本站及中小河流巡测站3处水文设施设备进行维修，更好</w:t>
            </w:r>
            <w:r>
              <w:rPr>
                <w:rFonts w:hint="eastAsia" w:ascii="宋体" w:hAnsi="宋体"/>
                <w:b w:val="0"/>
                <w:i w:val="0"/>
                <w:sz w:val="18"/>
                <w:lang w:eastAsia="zh-CN"/>
              </w:rPr>
              <w:t>地</w:t>
            </w:r>
            <w:r>
              <w:rPr>
                <w:rFonts w:ascii="宋体" w:hAnsi="宋体" w:eastAsia="宋体"/>
                <w:b w:val="0"/>
                <w:i w:val="0"/>
                <w:sz w:val="18"/>
              </w:rPr>
              <w:t>执行了水文技术咨询服务，如水文分析计算、水文水资源调查评价、洪水影响评价、水资源论证、防洪抗旱减灾、水文情报预报服务、水生态监测、水文应急监测、水资源监管等技术咨询服务。水文测站运行及管理成本弥补了水文事业经费不足，不断提升我局水文信息化水平，打造规范化标准化水文测站，为水文高质量发展提供坚强的保障。3、为确保有质有量完成2025年的经营项目报告编写及审核工作，党建活动、文化宣传工作、设备采购工作、综合维修维护设施设备等工作，我中心本年签订技术服务合同6份，并按期完成对外提供水文业务技术服务，为博州综合治理、开发和防洪对策研究提供重要的基础。</w:t>
            </w:r>
          </w:p>
        </w:tc>
      </w:tr>
      <w:tr w14:paraId="4531DEE6">
        <w:tblPrEx>
          <w:tblCellMar>
            <w:top w:w="36" w:type="dxa"/>
            <w:left w:w="36" w:type="dxa"/>
            <w:bottom w:w="36" w:type="dxa"/>
            <w:right w:w="36" w:type="dxa"/>
          </w:tblCellMar>
        </w:tblPrEx>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0BC3C6">
            <w:pPr>
              <w:spacing w:before="0" w:after="0" w:line="240" w:lineRule="auto"/>
              <w:jc w:val="center"/>
            </w:p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47593A">
            <w:pPr>
              <w:spacing w:before="0" w:after="0" w:line="240" w:lineRule="auto"/>
              <w:jc w:val="center"/>
            </w:pPr>
            <w:r>
              <w:rPr>
                <w:rFonts w:ascii="宋体" w:hAnsi="宋体" w:eastAsia="宋体"/>
                <w:b/>
                <w:i w:val="0"/>
                <w:sz w:val="18"/>
              </w:rPr>
              <w:t>一级指标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74DE24">
            <w:pPr>
              <w:spacing w:before="0" w:after="0" w:line="240" w:lineRule="auto"/>
              <w:jc w:val="center"/>
            </w:pPr>
            <w:r>
              <w:rPr>
                <w:rFonts w:ascii="宋体" w:hAnsi="宋体" w:eastAsia="宋体"/>
                <w:b/>
                <w:i w:val="0"/>
                <w:sz w:val="18"/>
              </w:rPr>
              <w:t>二级指标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D73D7C">
            <w:pPr>
              <w:spacing w:before="0" w:after="0" w:line="240" w:lineRule="auto"/>
              <w:jc w:val="center"/>
            </w:pPr>
            <w:r>
              <w:rPr>
                <w:rFonts w:ascii="宋体" w:hAnsi="宋体" w:eastAsia="宋体"/>
                <w:b/>
                <w:i w:val="0"/>
                <w:sz w:val="18"/>
              </w:rPr>
              <w:t>三级指标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181DBC">
            <w:pPr>
              <w:spacing w:before="0" w:after="0" w:line="240" w:lineRule="auto"/>
              <w:jc w:val="center"/>
            </w:pPr>
            <w:r>
              <w:rPr>
                <w:rFonts w:ascii="宋体" w:hAnsi="宋体" w:eastAsia="宋体"/>
                <w:b/>
                <w:i w:val="0"/>
                <w:sz w:val="18"/>
              </w:rPr>
              <w:t>权重</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D242BC">
            <w:pPr>
              <w:spacing w:before="0" w:after="0" w:line="240" w:lineRule="auto"/>
              <w:jc w:val="center"/>
            </w:pPr>
            <w:r>
              <w:rPr>
                <w:rFonts w:ascii="宋体" w:hAnsi="宋体" w:eastAsia="宋体"/>
                <w:b/>
                <w:i w:val="0"/>
                <w:sz w:val="18"/>
              </w:rPr>
              <w:t>目标值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6A3A4D">
            <w:pPr>
              <w:spacing w:before="0" w:after="0" w:line="240" w:lineRule="auto"/>
              <w:jc w:val="center"/>
            </w:pPr>
            <w:r>
              <w:rPr>
                <w:rFonts w:ascii="宋体" w:hAnsi="宋体" w:eastAsia="宋体"/>
                <w:b/>
                <w:i w:val="0"/>
                <w:sz w:val="18"/>
              </w:rPr>
              <w:t>业绩值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225973">
            <w:pPr>
              <w:spacing w:before="0" w:after="0" w:line="240" w:lineRule="auto"/>
              <w:jc w:val="center"/>
            </w:pPr>
            <w:r>
              <w:rPr>
                <w:rFonts w:ascii="宋体" w:hAnsi="宋体" w:eastAsia="宋体"/>
                <w:b/>
                <w:i w:val="0"/>
                <w:sz w:val="18"/>
              </w:rPr>
              <w:t>完成率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A4A6F1">
            <w:pPr>
              <w:spacing w:before="0" w:after="0" w:line="240" w:lineRule="auto"/>
              <w:jc w:val="center"/>
            </w:pPr>
            <w:r>
              <w:rPr>
                <w:rFonts w:ascii="宋体" w:hAnsi="宋体" w:eastAsia="宋体"/>
                <w:b/>
                <w:i w:val="0"/>
                <w:sz w:val="18"/>
              </w:rPr>
              <w:t>指标得分</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3F84A0">
            <w:pPr>
              <w:spacing w:before="0" w:after="0" w:line="240" w:lineRule="auto"/>
              <w:jc w:val="center"/>
            </w:pPr>
            <w:r>
              <w:rPr>
                <w:rFonts w:ascii="宋体" w:hAnsi="宋体" w:eastAsia="宋体"/>
                <w:b/>
                <w:i w:val="0"/>
                <w:sz w:val="18"/>
              </w:rPr>
              <w:t>指标值设定依据</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DA605A">
            <w:pPr>
              <w:spacing w:before="0" w:after="0" w:line="240" w:lineRule="auto"/>
              <w:jc w:val="center"/>
            </w:pPr>
            <w:r>
              <w:rPr>
                <w:rFonts w:ascii="宋体" w:hAnsi="宋体" w:eastAsia="宋体"/>
                <w:b/>
                <w:i w:val="0"/>
                <w:sz w:val="18"/>
              </w:rPr>
              <w:t>上年完成情况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E873F2">
            <w:pPr>
              <w:spacing w:before="0" w:after="0" w:line="240" w:lineRule="auto"/>
              <w:jc w:val="center"/>
            </w:pPr>
            <w:r>
              <w:rPr>
                <w:rFonts w:ascii="宋体" w:hAnsi="宋体" w:eastAsia="宋体"/>
                <w:b/>
                <w:i w:val="0"/>
                <w:sz w:val="18"/>
              </w:rPr>
              <w:t>赋分规则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38C361">
            <w:pPr>
              <w:spacing w:before="0" w:after="0" w:line="240" w:lineRule="auto"/>
              <w:jc w:val="center"/>
            </w:pPr>
            <w:r>
              <w:rPr>
                <w:rFonts w:ascii="宋体" w:hAnsi="宋体" w:eastAsia="宋体"/>
                <w:b/>
                <w:i w:val="0"/>
                <w:sz w:val="18"/>
              </w:rPr>
              <w:t>佐证资料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AF3EFE">
            <w:pPr>
              <w:spacing w:before="0" w:after="0" w:line="240" w:lineRule="auto"/>
              <w:jc w:val="center"/>
            </w:pPr>
            <w:r>
              <w:rPr>
                <w:rFonts w:ascii="宋体" w:hAnsi="宋体" w:eastAsia="宋体"/>
                <w:b/>
                <w:i w:val="0"/>
                <w:sz w:val="18"/>
              </w:rPr>
              <w:t>偏差原因分析及改进措施</w:t>
            </w:r>
          </w:p>
        </w:tc>
      </w:tr>
      <w:tr w14:paraId="28604E6D">
        <w:tblPrEx>
          <w:tblCellMar>
            <w:top w:w="36" w:type="dxa"/>
            <w:left w:w="36" w:type="dxa"/>
            <w:bottom w:w="36" w:type="dxa"/>
            <w:right w:w="36" w:type="dxa"/>
          </w:tblCellMar>
        </w:tblPrEx>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95B619B"/>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8779BA3"/>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E5DB53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A3C0472"/>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4B49BAA"/>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F8FB06D"/>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6BA1872"/>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16753EF"/>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488801A"/>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A72D46B"/>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C11AEB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91BA033"/>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CDDDCD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4CC0D07"/>
        </w:tc>
      </w:tr>
      <w:tr w14:paraId="5259DAA0">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E6D5D1">
            <w:pPr>
              <w:spacing w:before="0" w:after="0" w:line="240" w:lineRule="auto"/>
              <w:jc w:val="center"/>
            </w:pPr>
            <w:r>
              <w:rPr>
                <w:rFonts w:ascii="宋体" w:hAnsi="宋体" w:eastAsia="宋体"/>
                <w:b/>
                <w:i w:val="0"/>
                <w:sz w:val="18"/>
              </w:rPr>
              <w:t>年度绩效指标完成情况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73EF61">
            <w:pPr>
              <w:spacing w:before="0" w:after="0" w:line="240" w:lineRule="auto"/>
              <w:jc w:val="center"/>
            </w:pPr>
            <w:r>
              <w:rPr>
                <w:rFonts w:ascii="宋体" w:hAnsi="宋体" w:eastAsia="宋体"/>
                <w:b w:val="0"/>
                <w:i w:val="0"/>
                <w:sz w:val="18"/>
              </w:rPr>
              <w:t>产出指标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30F7B12">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7E87236">
            <w:pPr>
              <w:spacing w:before="0" w:after="0" w:line="240" w:lineRule="auto"/>
              <w:jc w:val="center"/>
            </w:pPr>
            <w:r>
              <w:rPr>
                <w:rFonts w:ascii="宋体" w:hAnsi="宋体" w:eastAsia="宋体"/>
                <w:b w:val="0"/>
                <w:i w:val="0"/>
                <w:color w:val="000000"/>
                <w:sz w:val="18"/>
              </w:rPr>
              <w:t>技术服务合同签订数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F9FDAEF">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8133371">
            <w:pPr>
              <w:spacing w:before="0" w:after="0" w:line="240" w:lineRule="auto"/>
              <w:jc w:val="center"/>
            </w:pPr>
            <w:r>
              <w:rPr>
                <w:rFonts w:ascii="宋体" w:hAnsi="宋体" w:eastAsia="宋体"/>
                <w:b w:val="0"/>
                <w:i w:val="0"/>
                <w:sz w:val="18"/>
              </w:rPr>
              <w:t>=6份</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EA3E1E9">
            <w:pPr>
              <w:spacing w:before="0" w:after="0" w:line="240" w:lineRule="auto"/>
              <w:jc w:val="center"/>
            </w:pPr>
            <w:r>
              <w:rPr>
                <w:rFonts w:ascii="宋体" w:hAnsi="宋体" w:eastAsia="宋体"/>
                <w:b w:val="0"/>
                <w:i w:val="0"/>
                <w:sz w:val="18"/>
              </w:rPr>
              <w:t>=6份</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BA7C2FB">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CA0DC76">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CC91F4A">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52832DA">
            <w:pPr>
              <w:spacing w:before="0" w:after="0" w:line="240" w:lineRule="auto"/>
              <w:jc w:val="center"/>
            </w:pPr>
            <w:r>
              <w:rPr>
                <w:rFonts w:ascii="宋体" w:hAnsi="宋体" w:eastAsia="宋体"/>
                <w:b w:val="0"/>
                <w:i w:val="0"/>
                <w:sz w:val="18"/>
              </w:rPr>
              <w:t>6份</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E45BB6B">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B365DFD">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84E5027">
            <w:pPr>
              <w:spacing w:before="0" w:after="0" w:line="240" w:lineRule="auto"/>
              <w:jc w:val="center"/>
            </w:pPr>
            <w:r>
              <w:rPr>
                <w:rFonts w:ascii="宋体" w:hAnsi="宋体" w:eastAsia="宋体"/>
                <w:b w:val="0"/>
                <w:i w:val="0"/>
                <w:sz w:val="18"/>
              </w:rPr>
              <w:t>本年合同签订分数不足</w:t>
            </w:r>
          </w:p>
        </w:tc>
      </w:tr>
      <w:tr w14:paraId="19564030">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F7EB761"/>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E893749"/>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C14277B">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67A31F4">
            <w:pPr>
              <w:spacing w:before="0" w:after="0" w:line="240" w:lineRule="auto"/>
              <w:jc w:val="center"/>
            </w:pPr>
            <w:r>
              <w:rPr>
                <w:rFonts w:ascii="宋体" w:hAnsi="宋体" w:eastAsia="宋体"/>
                <w:b w:val="0"/>
                <w:i w:val="0"/>
                <w:color w:val="000000"/>
                <w:sz w:val="18"/>
              </w:rPr>
              <w:t>水文设施设备维修</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AE5C5BD">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0A459BF">
            <w:pPr>
              <w:spacing w:before="0" w:after="0" w:line="240" w:lineRule="auto"/>
              <w:jc w:val="center"/>
            </w:pPr>
            <w:r>
              <w:rPr>
                <w:rFonts w:ascii="宋体" w:hAnsi="宋体" w:eastAsia="宋体"/>
                <w:b w:val="0"/>
                <w:i w:val="0"/>
                <w:sz w:val="18"/>
              </w:rPr>
              <w:t>=3处</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01A1F62">
            <w:pPr>
              <w:spacing w:before="0" w:after="0" w:line="240" w:lineRule="auto"/>
              <w:jc w:val="center"/>
            </w:pPr>
            <w:r>
              <w:rPr>
                <w:rFonts w:ascii="宋体" w:hAnsi="宋体" w:eastAsia="宋体"/>
                <w:b w:val="0"/>
                <w:i w:val="0"/>
                <w:sz w:val="18"/>
              </w:rPr>
              <w:t>=3处</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1265FCB">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0BACE1A">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37C0827">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1BD1669">
            <w:pPr>
              <w:spacing w:before="0" w:after="0" w:line="240" w:lineRule="auto"/>
              <w:jc w:val="center"/>
            </w:pPr>
            <w:r>
              <w:rPr>
                <w:rFonts w:ascii="宋体" w:hAnsi="宋体" w:eastAsia="宋体"/>
                <w:b w:val="0"/>
                <w:i w:val="0"/>
                <w:sz w:val="18"/>
              </w:rPr>
              <w:t>3处</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8126DF9">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53B15DF">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76E511F">
            <w:pPr>
              <w:spacing w:before="0" w:after="0" w:line="240" w:lineRule="auto"/>
              <w:jc w:val="center"/>
            </w:pPr>
          </w:p>
        </w:tc>
      </w:tr>
      <w:tr w14:paraId="2878356D">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7D97258"/>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FAE8BD4"/>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4D7A5D4">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40B84BA">
            <w:pPr>
              <w:spacing w:before="0" w:after="0" w:line="240" w:lineRule="auto"/>
              <w:jc w:val="center"/>
            </w:pPr>
            <w:r>
              <w:rPr>
                <w:rFonts w:ascii="宋体" w:hAnsi="宋体" w:eastAsia="宋体"/>
                <w:b w:val="0"/>
                <w:i w:val="0"/>
                <w:color w:val="000000"/>
                <w:sz w:val="18"/>
              </w:rPr>
              <w:t>设施设备采购数量</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9E225E1">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8673144">
            <w:pPr>
              <w:spacing w:before="0" w:after="0" w:line="240" w:lineRule="auto"/>
              <w:jc w:val="center"/>
            </w:pPr>
            <w:r>
              <w:rPr>
                <w:rFonts w:ascii="宋体" w:hAnsi="宋体" w:eastAsia="宋体"/>
                <w:b w:val="0"/>
                <w:i w:val="0"/>
                <w:sz w:val="18"/>
              </w:rPr>
              <w:t>=45个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BF770CD">
            <w:pPr>
              <w:spacing w:before="0" w:after="0" w:line="240" w:lineRule="auto"/>
              <w:jc w:val="center"/>
            </w:pPr>
            <w:r>
              <w:rPr>
                <w:rFonts w:ascii="宋体" w:hAnsi="宋体" w:eastAsia="宋体"/>
                <w:b w:val="0"/>
                <w:i w:val="0"/>
                <w:sz w:val="18"/>
              </w:rPr>
              <w:t>=45个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9B7525A">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EBD2D88">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9BD7572">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6D9E8D1">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8799C1E">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8EF70C9">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8A18A31">
            <w:pPr>
              <w:spacing w:before="0" w:after="0" w:line="240" w:lineRule="auto"/>
              <w:jc w:val="center"/>
            </w:pPr>
          </w:p>
        </w:tc>
      </w:tr>
      <w:tr w14:paraId="39FE3828">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99EB4AA"/>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4B32AF5"/>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B186CA9">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F9C361C">
            <w:pPr>
              <w:spacing w:before="0" w:after="0" w:line="240" w:lineRule="auto"/>
              <w:jc w:val="center"/>
            </w:pPr>
            <w:r>
              <w:rPr>
                <w:rFonts w:ascii="宋体" w:hAnsi="宋体" w:eastAsia="宋体"/>
                <w:b w:val="0"/>
                <w:i w:val="0"/>
                <w:color w:val="000000"/>
                <w:sz w:val="18"/>
              </w:rPr>
              <w:t>技术服务合同履约率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CB3B377">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74810C4">
            <w:pPr>
              <w:spacing w:before="0" w:after="0" w:line="240" w:lineRule="auto"/>
              <w:jc w:val="center"/>
            </w:pPr>
            <w:r>
              <w:rPr>
                <w:rFonts w:ascii="宋体" w:hAnsi="宋体" w:eastAsia="宋体"/>
                <w:b w:val="0"/>
                <w:i w:val="0"/>
                <w:sz w:val="18"/>
              </w:rPr>
              <w: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905D60C">
            <w:pPr>
              <w:spacing w:before="0" w:after="0" w:line="240" w:lineRule="auto"/>
              <w:jc w:val="center"/>
            </w:pPr>
            <w:r>
              <w:rPr>
                <w:rFonts w:ascii="宋体" w:hAnsi="宋体" w:eastAsia="宋体"/>
                <w:b w:val="0"/>
                <w:i w:val="0"/>
                <w:sz w:val="18"/>
              </w:rPr>
              <w: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A4B7135">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E624A23">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1884967">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5A60DF3">
            <w:pPr>
              <w:spacing w:before="0" w:after="0" w:line="240" w:lineRule="auto"/>
              <w:jc w:val="center"/>
            </w:pPr>
            <w:r>
              <w:rPr>
                <w:rFonts w:ascii="宋体" w:hAnsi="宋体" w:eastAsia="宋体"/>
                <w:b w:val="0"/>
                <w:i w:val="0"/>
                <w:sz w:val="18"/>
              </w:rPr>
              <w: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DD13430">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BA74816">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D3F95C2">
            <w:pPr>
              <w:spacing w:before="0" w:after="0" w:line="240" w:lineRule="auto"/>
              <w:jc w:val="center"/>
            </w:pPr>
          </w:p>
        </w:tc>
      </w:tr>
      <w:tr w14:paraId="3CBBA956">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FD2010A"/>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0FD2BC8"/>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FB7395D">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F4635A">
            <w:pPr>
              <w:spacing w:before="0" w:after="0" w:line="240" w:lineRule="auto"/>
              <w:jc w:val="center"/>
            </w:pPr>
            <w:r>
              <w:rPr>
                <w:rFonts w:ascii="宋体" w:hAnsi="宋体" w:eastAsia="宋体"/>
                <w:b w:val="0"/>
                <w:i w:val="0"/>
                <w:color w:val="000000"/>
                <w:sz w:val="18"/>
              </w:rPr>
              <w:t>设施设备维修维护合格率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5A9113E">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32C282D">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E035483">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FE10A9C">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AE629CF">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9B6B7F6">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184CAC5">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9FBF60C">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CB1DF35">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1377FC8">
            <w:pPr>
              <w:spacing w:before="0" w:after="0" w:line="240" w:lineRule="auto"/>
              <w:jc w:val="center"/>
            </w:pPr>
          </w:p>
        </w:tc>
      </w:tr>
      <w:tr w14:paraId="646993DD">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4AB46EA"/>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7E172FF"/>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E55C51E">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AAFAF7">
            <w:pPr>
              <w:spacing w:before="0" w:after="0" w:line="240" w:lineRule="auto"/>
              <w:jc w:val="center"/>
            </w:pPr>
            <w:r>
              <w:rPr>
                <w:rFonts w:ascii="宋体" w:hAnsi="宋体" w:eastAsia="宋体"/>
                <w:b w:val="0"/>
                <w:i w:val="0"/>
                <w:color w:val="000000"/>
                <w:sz w:val="18"/>
              </w:rPr>
              <w:t>按期完成对外提供水文业务技术服务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C3BE37B">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8C27C48">
            <w:pPr>
              <w:spacing w:before="0" w:after="0" w:line="240" w:lineRule="auto"/>
              <w:jc w:val="center"/>
            </w:pPr>
            <w:r>
              <w:rPr>
                <w:rFonts w:ascii="宋体" w:hAnsi="宋体" w:eastAsia="宋体"/>
                <w:b w:val="0"/>
                <w:i w:val="0"/>
                <w:sz w:val="18"/>
              </w:rPr>
              <w: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B46CB66">
            <w:pPr>
              <w:spacing w:before="0" w:after="0" w:line="240" w:lineRule="auto"/>
              <w:jc w:val="center"/>
            </w:pPr>
            <w:r>
              <w:rPr>
                <w:rFonts w:ascii="宋体" w:hAnsi="宋体" w:eastAsia="宋体"/>
                <w:b w:val="0"/>
                <w:i w:val="0"/>
                <w:sz w:val="18"/>
              </w:rPr>
              <w: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0348460">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FDA7AFD">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84ED3B1">
            <w:pPr>
              <w:spacing w:before="0" w:after="0" w:line="240" w:lineRule="auto"/>
              <w:jc w:val="center"/>
            </w:pPr>
            <w:r>
              <w:rPr>
                <w:rFonts w:ascii="宋体" w:hAnsi="宋体" w:eastAsia="宋体"/>
                <w:b w:val="0"/>
                <w:i w:val="0"/>
                <w:sz w:val="18"/>
              </w:rPr>
              <w:t>行业标准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29792FC">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C1753FC">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ABFDF2">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F96B086">
            <w:pPr>
              <w:spacing w:before="0" w:after="0" w:line="240" w:lineRule="auto"/>
              <w:jc w:val="center"/>
            </w:pPr>
          </w:p>
        </w:tc>
      </w:tr>
      <w:tr w14:paraId="7E13F721">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0A5B3D5"/>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B14E2A2"/>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86A899D">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4F009D1">
            <w:pPr>
              <w:spacing w:before="0" w:after="0" w:line="240" w:lineRule="auto"/>
              <w:jc w:val="center"/>
            </w:pPr>
            <w:r>
              <w:rPr>
                <w:rFonts w:ascii="宋体" w:hAnsi="宋体" w:eastAsia="宋体"/>
                <w:b w:val="0"/>
                <w:i w:val="0"/>
                <w:color w:val="000000"/>
                <w:sz w:val="18"/>
              </w:rPr>
              <w:t>设施设备维修维护开工时间</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82DCC4C">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F7DEC1D">
            <w:pPr>
              <w:spacing w:before="0" w:after="0" w:line="240" w:lineRule="auto"/>
              <w:jc w:val="center"/>
            </w:pPr>
            <w:r>
              <w:rPr>
                <w:rFonts w:ascii="宋体" w:hAnsi="宋体" w:eastAsia="宋体"/>
                <w:b w:val="0"/>
                <w:i w:val="0"/>
                <w:sz w:val="18"/>
              </w:rPr>
              <w:t>&lt;=5月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E5022C2">
            <w:pPr>
              <w:spacing w:before="0" w:after="0" w:line="240" w:lineRule="auto"/>
              <w:jc w:val="center"/>
            </w:pPr>
            <w:r>
              <w:rPr>
                <w:rFonts w:ascii="宋体" w:hAnsi="宋体" w:eastAsia="宋体"/>
                <w:b w:val="0"/>
                <w:i w:val="0"/>
                <w:sz w:val="18"/>
              </w:rPr>
              <w:t>=5月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BE4C44E">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5C2BD1">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B16F805">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88D6737">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D90981">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D54C5B0">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D2D3D3A">
            <w:pPr>
              <w:spacing w:before="0" w:after="0" w:line="240" w:lineRule="auto"/>
              <w:jc w:val="center"/>
            </w:pPr>
          </w:p>
        </w:tc>
      </w:tr>
      <w:tr w14:paraId="6A727388">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B0125CD"/>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8ACBD5">
            <w:pPr>
              <w:spacing w:before="0" w:after="0" w:line="240" w:lineRule="auto"/>
              <w:jc w:val="center"/>
            </w:pPr>
            <w:r>
              <w:rPr>
                <w:rFonts w:ascii="宋体" w:hAnsi="宋体" w:eastAsia="宋体"/>
                <w:b w:val="0"/>
                <w:i w:val="0"/>
                <w:sz w:val="18"/>
              </w:rPr>
              <w:t>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3B37CD9">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19E5581">
            <w:pPr>
              <w:spacing w:before="0" w:after="0" w:line="240" w:lineRule="auto"/>
              <w:jc w:val="center"/>
            </w:pPr>
            <w:r>
              <w:rPr>
                <w:rFonts w:ascii="宋体" w:hAnsi="宋体" w:eastAsia="宋体"/>
                <w:b w:val="0"/>
                <w:i w:val="0"/>
                <w:color w:val="000000"/>
                <w:sz w:val="18"/>
              </w:rPr>
              <w:t>经营性成本支出成本</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D832CEE">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FB42079">
            <w:pPr>
              <w:spacing w:before="0" w:after="0" w:line="240" w:lineRule="auto"/>
              <w:jc w:val="center"/>
            </w:pPr>
            <w:r>
              <w:rPr>
                <w:rFonts w:ascii="宋体" w:hAnsi="宋体" w:eastAsia="宋体"/>
                <w:b w:val="0"/>
                <w:i w:val="0"/>
                <w:sz w:val="18"/>
              </w:rPr>
              <w:t>&lt;=52.54万元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65D7C1B">
            <w:pPr>
              <w:spacing w:before="0" w:after="0" w:line="240" w:lineRule="auto"/>
              <w:jc w:val="center"/>
            </w:pPr>
            <w:r>
              <w:rPr>
                <w:rFonts w:ascii="宋体" w:hAnsi="宋体" w:eastAsia="宋体"/>
                <w:b w:val="0"/>
                <w:i w:val="0"/>
                <w:sz w:val="18"/>
              </w:rPr>
              <w:t>=52.54万元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D415E6">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5477C09">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AE248DC">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178E04B">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89AD06F">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77A3F1F">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91147F5">
            <w:pPr>
              <w:spacing w:before="0" w:after="0" w:line="240" w:lineRule="auto"/>
              <w:jc w:val="center"/>
            </w:pPr>
          </w:p>
        </w:tc>
      </w:tr>
      <w:tr w14:paraId="122D4ED5">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B3A1BFF"/>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EF9B714"/>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83D3FC2">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18764AE">
            <w:pPr>
              <w:spacing w:before="0" w:after="0" w:line="240" w:lineRule="auto"/>
              <w:jc w:val="center"/>
            </w:pPr>
            <w:r>
              <w:rPr>
                <w:rFonts w:ascii="宋体" w:hAnsi="宋体" w:eastAsia="宋体"/>
                <w:b w:val="0"/>
                <w:i w:val="0"/>
                <w:color w:val="000000"/>
                <w:sz w:val="18"/>
              </w:rPr>
              <w:t>经济成本指标</w:t>
            </w:r>
            <w:r>
              <w:rPr>
                <w:rFonts w:ascii="宋体" w:hAnsi="宋体" w:eastAsia="宋体"/>
                <w:b w:val="0"/>
                <w:i w:val="0"/>
                <w:color w:val="000000"/>
                <w:sz w:val="18"/>
              </w:rPr>
              <w:tab/>
              <w:t>水文组织能力建设成本</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E61FB39">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699FCBF">
            <w:pPr>
              <w:spacing w:before="0" w:after="0" w:line="240" w:lineRule="auto"/>
              <w:jc w:val="center"/>
            </w:pPr>
            <w:r>
              <w:rPr>
                <w:rFonts w:ascii="宋体" w:hAnsi="宋体" w:eastAsia="宋体"/>
                <w:b w:val="0"/>
                <w:i w:val="0"/>
                <w:sz w:val="18"/>
              </w:rPr>
              <w:t>&lt;=85.22万元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B9456E2">
            <w:pPr>
              <w:spacing w:before="0" w:after="0" w:line="240" w:lineRule="auto"/>
              <w:jc w:val="center"/>
            </w:pPr>
            <w:r>
              <w:rPr>
                <w:rFonts w:ascii="宋体" w:hAnsi="宋体" w:eastAsia="宋体"/>
                <w:b w:val="0"/>
                <w:i w:val="0"/>
                <w:sz w:val="18"/>
              </w:rPr>
              <w:t>=85.22万元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5082162">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233F9E9">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CC3CA2D">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0AF6D65">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044C879">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0A7B226">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05EA190">
            <w:pPr>
              <w:spacing w:before="0" w:after="0" w:line="240" w:lineRule="auto"/>
              <w:jc w:val="center"/>
            </w:pPr>
          </w:p>
        </w:tc>
      </w:tr>
      <w:tr w14:paraId="1D97959C">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8071015"/>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83FA769"/>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C93930D">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32F6F07">
            <w:pPr>
              <w:spacing w:before="0" w:after="0" w:line="240" w:lineRule="auto"/>
              <w:jc w:val="center"/>
            </w:pPr>
            <w:r>
              <w:rPr>
                <w:rFonts w:ascii="宋体" w:hAnsi="宋体" w:eastAsia="宋体"/>
                <w:b w:val="0"/>
                <w:i w:val="0"/>
                <w:color w:val="000000"/>
                <w:sz w:val="18"/>
              </w:rPr>
              <w:t>水文测站运行及管理成本</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2ABB396">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DDEA48">
            <w:pPr>
              <w:spacing w:before="0" w:after="0" w:line="240" w:lineRule="auto"/>
              <w:jc w:val="center"/>
            </w:pPr>
            <w:r>
              <w:rPr>
                <w:rFonts w:ascii="宋体" w:hAnsi="宋体" w:eastAsia="宋体"/>
                <w:b w:val="0"/>
                <w:i w:val="0"/>
                <w:sz w:val="18"/>
              </w:rPr>
              <w:t>&lt;=52.24万元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9DED789">
            <w:pPr>
              <w:spacing w:before="0" w:after="0" w:line="240" w:lineRule="auto"/>
              <w:jc w:val="center"/>
            </w:pPr>
            <w:r>
              <w:rPr>
                <w:rFonts w:ascii="宋体" w:hAnsi="宋体" w:eastAsia="宋体"/>
                <w:b w:val="0"/>
                <w:i w:val="0"/>
                <w:sz w:val="18"/>
              </w:rPr>
              <w:t>=52.24万元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31F3F29">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4F1A366">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B473229">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CF7BB34">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DF47479">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7BF8629">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768C7DC">
            <w:pPr>
              <w:spacing w:before="0" w:after="0" w:line="240" w:lineRule="auto"/>
              <w:jc w:val="center"/>
            </w:pPr>
            <w:r>
              <w:rPr>
                <w:rFonts w:ascii="宋体" w:hAnsi="宋体" w:eastAsia="宋体"/>
                <w:b w:val="0"/>
                <w:i w:val="0"/>
                <w:sz w:val="18"/>
              </w:rPr>
              <w:t>本年收回以前年度技术服务费，经营收入增加，对水文测站运行维护加大资金投入，故此项指标实际值增加1.93万元，存在偏差。</w:t>
            </w:r>
          </w:p>
        </w:tc>
      </w:tr>
      <w:tr w14:paraId="468C5E97">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9943234"/>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14F2B64">
            <w:pPr>
              <w:spacing w:before="0" w:after="0" w:line="240" w:lineRule="auto"/>
              <w:jc w:val="center"/>
            </w:pPr>
            <w:r>
              <w:rPr>
                <w:rFonts w:ascii="宋体" w:hAnsi="宋体" w:eastAsia="宋体"/>
                <w:b w:val="0"/>
                <w:i w:val="0"/>
                <w:sz w:val="18"/>
              </w:rPr>
              <w:t>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4AF2115">
            <w:pPr>
              <w:spacing w:before="0" w:after="0" w:line="240" w:lineRule="auto"/>
              <w:jc w:val="center"/>
            </w:pPr>
            <w:r>
              <w:rPr>
                <w:rFonts w:ascii="宋体" w:hAnsi="宋体" w:eastAsia="宋体"/>
                <w:b w:val="0"/>
                <w:i w:val="0"/>
                <w:sz w:val="18"/>
              </w:rPr>
              <w:t>社会效益指标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460DC64">
            <w:pPr>
              <w:spacing w:before="0" w:after="0" w:line="240" w:lineRule="auto"/>
              <w:jc w:val="center"/>
            </w:pPr>
            <w:r>
              <w:rPr>
                <w:rFonts w:ascii="宋体" w:hAnsi="宋体" w:eastAsia="宋体"/>
                <w:b w:val="0"/>
                <w:i w:val="0"/>
                <w:color w:val="000000"/>
                <w:sz w:val="18"/>
              </w:rPr>
              <w:t>为综合治理、开发和防洪对策研究提供重要的基础</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4E8F789">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AE92C3B">
            <w:pPr>
              <w:spacing w:before="0" w:after="0" w:line="240" w:lineRule="auto"/>
              <w:jc w:val="center"/>
            </w:pPr>
            <w:r>
              <w:rPr>
                <w:rFonts w:ascii="宋体" w:hAnsi="宋体" w:eastAsia="宋体"/>
                <w:b w:val="0"/>
                <w:i w:val="0"/>
                <w:sz w:val="18"/>
              </w:rPr>
              <w:t>有效支撑</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26A654C">
            <w:pPr>
              <w:spacing w:before="0" w:after="0" w:line="240" w:lineRule="auto"/>
              <w:jc w:val="center"/>
            </w:pPr>
            <w:r>
              <w:rPr>
                <w:rFonts w:ascii="宋体" w:hAnsi="宋体" w:eastAsia="宋体"/>
                <w:b w:val="0"/>
                <w:i w:val="0"/>
                <w:sz w:val="18"/>
              </w:rPr>
              <w:t>有效支撑</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E3711CC">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088D141">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17D791C">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3820762">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7C7DD5C">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BE3AB17">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220F9BC">
            <w:pPr>
              <w:spacing w:before="0" w:after="0" w:line="240" w:lineRule="auto"/>
              <w:jc w:val="center"/>
            </w:pPr>
          </w:p>
        </w:tc>
      </w:tr>
      <w:tr w14:paraId="3231473B">
        <w:tblPrEx>
          <w:tblCellMar>
            <w:top w:w="36" w:type="dxa"/>
            <w:left w:w="36" w:type="dxa"/>
            <w:bottom w:w="36" w:type="dxa"/>
            <w:right w:w="36" w:type="dxa"/>
          </w:tblCellMar>
        </w:tblPrEx>
        <w:trPr>
          <w:trHeight w:val="380" w:hRule="atLeast"/>
        </w:trPr>
        <w:tc>
          <w:tcPr>
            <w:tcW w:w="593"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D9FC320">
            <w:pPr>
              <w:spacing w:before="0" w:after="0" w:line="240" w:lineRule="auto"/>
              <w:jc w:val="center"/>
            </w:pPr>
            <w:r>
              <w:rPr>
                <w:rFonts w:ascii="宋体" w:hAnsi="宋体" w:eastAsia="宋体"/>
                <w:b/>
                <w:i w:val="0"/>
                <w:color w:val="000000"/>
                <w:sz w:val="18"/>
              </w:rPr>
              <w:t>总分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BE8B715">
            <w:pPr>
              <w:spacing w:before="0" w:after="0" w:line="240" w:lineRule="auto"/>
              <w:jc w:val="center"/>
            </w:pPr>
            <w:r>
              <w:rPr>
                <w:rFonts w:ascii="宋体" w:hAnsi="宋体" w:eastAsia="宋体"/>
                <w:b w:val="0"/>
                <w:i w:val="0"/>
                <w:color w:val="00000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B321297">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5B38150">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887AC4F">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7CEBA9F">
            <w:pPr>
              <w:spacing w:before="0" w:after="0" w:line="240" w:lineRule="auto"/>
              <w:jc w:val="center"/>
            </w:pPr>
            <w:r>
              <w:rPr>
                <w:rFonts w:ascii="宋体" w:hAnsi="宋体" w:eastAsia="宋体"/>
                <w:b w:val="0"/>
                <w:i w:val="0"/>
                <w:color w:val="000000"/>
                <w:sz w:val="18"/>
              </w:rPr>
              <w:t>100.00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C9935A9">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87F720E">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C5D8FB5">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A6ECB41">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B2D9957">
            <w:pPr>
              <w:spacing w:before="0" w:after="0" w:line="240" w:lineRule="auto"/>
              <w:jc w:val="center"/>
            </w:pPr>
          </w:p>
        </w:tc>
      </w:tr>
    </w:tbl>
    <w:p w14:paraId="3C8AE17C">
      <w:r>
        <w:br w:type="page"/>
      </w:r>
    </w:p>
    <w:tbl>
      <w:tblPr>
        <w:tblStyle w:val="8"/>
        <w:tblW w:w="5000" w:type="pct"/>
        <w:tblInd w:w="0" w:type="dxa"/>
        <w:tblLayout w:type="fixed"/>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14:paraId="3389CD03">
        <w:tblPrEx>
          <w:tblCellMar>
            <w:top w:w="36" w:type="dxa"/>
            <w:left w:w="36" w:type="dxa"/>
            <w:bottom w:w="36" w:type="dxa"/>
            <w:right w:w="36" w:type="dxa"/>
          </w:tblCellMar>
        </w:tblPrEx>
        <w:trPr>
          <w:trHeight w:val="405"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4BB4A0A0">
            <w:pPr>
              <w:spacing w:before="0" w:after="0" w:line="240" w:lineRule="auto"/>
              <w:jc w:val="center"/>
            </w:pPr>
            <w:r>
              <w:rPr>
                <w:rFonts w:ascii="宋体" w:hAnsi="宋体" w:eastAsia="宋体"/>
                <w:b/>
                <w:i w:val="0"/>
                <w:sz w:val="32"/>
              </w:rPr>
              <w:t>项目支出绩效自评表</w:t>
            </w:r>
          </w:p>
        </w:tc>
      </w:tr>
      <w:tr w14:paraId="1F214398">
        <w:tblPrEx>
          <w:tblCellMar>
            <w:top w:w="36" w:type="dxa"/>
            <w:left w:w="36" w:type="dxa"/>
            <w:bottom w:w="36" w:type="dxa"/>
            <w:right w:w="36" w:type="dxa"/>
          </w:tblCellMar>
        </w:tblPrEx>
        <w:trPr>
          <w:trHeight w:val="380"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2FD688FE">
            <w:pPr>
              <w:spacing w:before="0" w:after="0" w:line="240" w:lineRule="auto"/>
              <w:jc w:val="center"/>
            </w:pPr>
            <w:r>
              <w:rPr>
                <w:rFonts w:ascii="宋体" w:hAnsi="宋体" w:eastAsia="宋体"/>
                <w:b w:val="0"/>
                <w:i w:val="0"/>
                <w:sz w:val="22"/>
              </w:rPr>
              <w:t>(2025年度)</w:t>
            </w:r>
          </w:p>
        </w:tc>
      </w:tr>
      <w:tr w14:paraId="1C898508">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96E3BB">
            <w:pPr>
              <w:spacing w:before="0" w:after="0" w:line="240" w:lineRule="auto"/>
              <w:jc w:val="center"/>
            </w:pPr>
            <w:r>
              <w:rPr>
                <w:rFonts w:ascii="宋体" w:hAnsi="宋体" w:eastAsia="宋体"/>
                <w:b/>
                <w:i w:val="0"/>
                <w:sz w:val="18"/>
              </w:rPr>
              <w:t>项目名称</w:t>
            </w:r>
          </w:p>
        </w:tc>
        <w:tc>
          <w:tcPr>
            <w:tcW w:w="593" w:type="dxa"/>
            <w:gridSpan w:val="12"/>
            <w:tcBorders>
              <w:top w:val="single" w:color="auto" w:sz="10" w:space="0"/>
              <w:left w:val="single" w:color="auto" w:sz="10" w:space="0"/>
              <w:bottom w:val="single" w:color="auto" w:sz="10" w:space="0"/>
              <w:right w:val="single" w:color="auto" w:sz="10" w:space="0"/>
              <w:insideV w:val="single" w:sz="10" w:space="0"/>
            </w:tcBorders>
            <w:vAlign w:val="center"/>
          </w:tcPr>
          <w:p w14:paraId="07FB43F3">
            <w:pPr>
              <w:spacing w:before="0" w:after="0" w:line="240" w:lineRule="auto"/>
              <w:jc w:val="center"/>
            </w:pPr>
            <w:r>
              <w:rPr>
                <w:rFonts w:ascii="宋体" w:hAnsi="宋体" w:eastAsia="宋体"/>
                <w:b w:val="0"/>
                <w:i w:val="0"/>
                <w:sz w:val="18"/>
              </w:rPr>
              <w:t>自治区水利发展资金专项</w:t>
            </w:r>
          </w:p>
        </w:tc>
      </w:tr>
      <w:tr w14:paraId="22FE73A2">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BA0060">
            <w:pPr>
              <w:spacing w:before="0" w:after="0" w:line="240" w:lineRule="auto"/>
              <w:jc w:val="center"/>
            </w:pPr>
            <w:r>
              <w:rPr>
                <w:rFonts w:ascii="宋体" w:hAnsi="宋体" w:eastAsia="宋体"/>
                <w:b/>
                <w:i w:val="0"/>
                <w:sz w:val="18"/>
              </w:rPr>
              <w:t>主管部门</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6C30882">
            <w:pPr>
              <w:spacing w:before="0" w:after="0" w:line="240" w:lineRule="auto"/>
              <w:jc w:val="center"/>
            </w:pPr>
            <w:r>
              <w:rPr>
                <w:rFonts w:hint="eastAsia" w:ascii="宋体" w:hAnsi="宋体" w:eastAsia="宋体"/>
                <w:b w:val="0"/>
                <w:i w:val="0"/>
                <w:sz w:val="18"/>
              </w:rPr>
              <w:t>新疆维吾尔自治区水文局</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DACC6E">
            <w:pPr>
              <w:spacing w:before="0" w:after="0" w:line="240" w:lineRule="auto"/>
              <w:jc w:val="center"/>
            </w:pPr>
            <w:r>
              <w:rPr>
                <w:rFonts w:ascii="宋体" w:hAnsi="宋体" w:eastAsia="宋体"/>
                <w:b/>
                <w:i w:val="0"/>
                <w:sz w:val="18"/>
              </w:rPr>
              <w:t>实施单位</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4838ABA">
            <w:pPr>
              <w:spacing w:before="0" w:after="0" w:line="240" w:lineRule="auto"/>
              <w:jc w:val="center"/>
            </w:pPr>
            <w:r>
              <w:rPr>
                <w:rFonts w:ascii="宋体" w:hAnsi="宋体" w:eastAsia="宋体"/>
                <w:b w:val="0"/>
                <w:i w:val="0"/>
                <w:sz w:val="18"/>
              </w:rPr>
              <w:t>新疆维吾尔自治区博尔塔拉水文勘测中心</w:t>
            </w:r>
          </w:p>
        </w:tc>
      </w:tr>
      <w:tr w14:paraId="6C0CF07D">
        <w:tblPrEx>
          <w:tblCellMar>
            <w:top w:w="36" w:type="dxa"/>
            <w:left w:w="36" w:type="dxa"/>
            <w:bottom w:w="36" w:type="dxa"/>
            <w:right w:w="36" w:type="dxa"/>
          </w:tblCellMar>
        </w:tblPrEx>
        <w:trPr>
          <w:trHeight w:val="380" w:hRule="atLeast"/>
        </w:trPr>
        <w:tc>
          <w:tcPr>
            <w:tcW w:w="593" w:type="dxa"/>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F41D9F">
            <w:pPr>
              <w:spacing w:before="0" w:after="0" w:line="240" w:lineRule="auto"/>
              <w:jc w:val="center"/>
            </w:pPr>
            <w:r>
              <w:rPr>
                <w:rFonts w:ascii="宋体" w:hAnsi="宋体" w:eastAsia="宋体"/>
                <w:b/>
                <w:i w:val="0"/>
                <w:sz w:val="18"/>
              </w:rPr>
              <w:t>项目资金
（万元）</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F0B3EF">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2FF7C04">
            <w:pPr>
              <w:spacing w:before="0" w:after="0" w:line="240" w:lineRule="auto"/>
              <w:jc w:val="center"/>
            </w:pPr>
            <w:r>
              <w:rPr>
                <w:rFonts w:ascii="宋体" w:hAnsi="宋体" w:eastAsia="宋体"/>
                <w:b/>
                <w:i w:val="0"/>
                <w:sz w:val="18"/>
              </w:rPr>
              <w:t>年初预算数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69928A">
            <w:pPr>
              <w:spacing w:before="0" w:after="0" w:line="240" w:lineRule="auto"/>
              <w:jc w:val="center"/>
            </w:pPr>
            <w:r>
              <w:rPr>
                <w:rFonts w:ascii="宋体" w:hAnsi="宋体" w:eastAsia="宋体"/>
                <w:b/>
                <w:i w:val="0"/>
                <w:sz w:val="18"/>
              </w:rPr>
              <w:t>全年预算数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FFA051">
            <w:pPr>
              <w:spacing w:before="0" w:after="0" w:line="240" w:lineRule="auto"/>
              <w:jc w:val="center"/>
            </w:pPr>
            <w:r>
              <w:rPr>
                <w:rFonts w:ascii="宋体" w:hAnsi="宋体" w:eastAsia="宋体"/>
                <w:b/>
                <w:i w:val="0"/>
                <w:sz w:val="18"/>
              </w:rPr>
              <w:t>全年执行数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3568F6">
            <w:pPr>
              <w:spacing w:before="0" w:after="0" w:line="240" w:lineRule="auto"/>
              <w:jc w:val="center"/>
            </w:pPr>
            <w:r>
              <w:rPr>
                <w:rFonts w:ascii="宋体" w:hAnsi="宋体" w:eastAsia="宋体"/>
                <w:b/>
                <w:i w:val="0"/>
                <w:sz w:val="18"/>
              </w:rPr>
              <w:t>分值</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186D14">
            <w:pPr>
              <w:spacing w:before="0" w:after="0" w:line="240" w:lineRule="auto"/>
              <w:jc w:val="center"/>
            </w:pPr>
            <w:r>
              <w:rPr>
                <w:rFonts w:ascii="宋体" w:hAnsi="宋体" w:eastAsia="宋体"/>
                <w:b/>
                <w:i w:val="0"/>
                <w:sz w:val="18"/>
              </w:rPr>
              <w:t>执行率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9FE3F6B">
            <w:pPr>
              <w:spacing w:before="0" w:after="0" w:line="240" w:lineRule="auto"/>
              <w:jc w:val="center"/>
            </w:pPr>
            <w:r>
              <w:rPr>
                <w:rFonts w:ascii="宋体" w:hAnsi="宋体" w:eastAsia="宋体"/>
                <w:b/>
                <w:i w:val="0"/>
                <w:sz w:val="18"/>
              </w:rPr>
              <w:t>得分</w:t>
            </w:r>
          </w:p>
        </w:tc>
      </w:tr>
      <w:tr w14:paraId="189A06B1">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7AD98922"/>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340019">
            <w:pPr>
              <w:spacing w:before="0" w:after="0" w:line="240" w:lineRule="auto"/>
              <w:jc w:val="center"/>
            </w:pPr>
            <w:r>
              <w:rPr>
                <w:rFonts w:ascii="宋体" w:hAnsi="宋体" w:eastAsia="宋体"/>
                <w:b/>
                <w:i w:val="0"/>
                <w:sz w:val="18"/>
              </w:rPr>
              <w:t>年度资金总额</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3D82EA0">
            <w:pPr>
              <w:spacing w:before="0" w:after="0" w:line="240" w:lineRule="auto"/>
              <w:jc w:val="center"/>
            </w:pPr>
            <w:r>
              <w:rPr>
                <w:rFonts w:ascii="宋体" w:hAnsi="宋体" w:eastAsia="宋体"/>
                <w:b w:val="0"/>
                <w:i w:val="0"/>
                <w:sz w:val="18"/>
              </w:rPr>
              <w:t>36.00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68B336">
            <w:pPr>
              <w:spacing w:before="0" w:after="0" w:line="240" w:lineRule="auto"/>
              <w:jc w:val="center"/>
            </w:pPr>
            <w:r>
              <w:rPr>
                <w:rFonts w:ascii="宋体" w:hAnsi="宋体" w:eastAsia="宋体"/>
                <w:b w:val="0"/>
                <w:i w:val="0"/>
                <w:sz w:val="18"/>
              </w:rPr>
              <w:t>36.00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A6F1C5">
            <w:pPr>
              <w:spacing w:before="0" w:after="0" w:line="240" w:lineRule="auto"/>
              <w:jc w:val="center"/>
            </w:pPr>
            <w:r>
              <w:rPr>
                <w:rFonts w:ascii="宋体" w:hAnsi="宋体" w:eastAsia="宋体"/>
                <w:b w:val="0"/>
                <w:i w:val="0"/>
                <w:sz w:val="18"/>
              </w:rPr>
              <w:t>36.00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B97C23">
            <w:pPr>
              <w:spacing w:before="0" w:after="0" w:line="240" w:lineRule="auto"/>
              <w:jc w:val="center"/>
            </w:pPr>
            <w:r>
              <w:rPr>
                <w:rFonts w:ascii="宋体" w:hAnsi="宋体" w:eastAsia="宋体"/>
                <w:b w:val="0"/>
                <w:i w:val="0"/>
                <w:sz w:val="18"/>
              </w:rPr>
              <w:t>10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A3B90F">
            <w:pPr>
              <w:spacing w:before="0" w:after="0" w:line="240" w:lineRule="auto"/>
              <w:jc w:val="center"/>
            </w:pPr>
            <w:r>
              <w:rPr>
                <w:rFonts w:ascii="宋体" w:hAnsi="宋体" w:eastAsia="宋体"/>
                <w:b w:val="0"/>
                <w:i w:val="0"/>
                <w:sz w:val="18"/>
              </w:rPr>
              <w:t>100.00%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42159A2">
            <w:pPr>
              <w:spacing w:before="0" w:after="0" w:line="240" w:lineRule="auto"/>
              <w:jc w:val="center"/>
            </w:pPr>
            <w:r>
              <w:rPr>
                <w:rFonts w:ascii="宋体" w:hAnsi="宋体" w:eastAsia="宋体"/>
                <w:b w:val="0"/>
                <w:i w:val="0"/>
                <w:sz w:val="18"/>
              </w:rPr>
              <w:t>10.00</w:t>
            </w:r>
          </w:p>
        </w:tc>
      </w:tr>
      <w:tr w14:paraId="7CF5C3F9">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12B4F45D"/>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ED0505">
            <w:pPr>
              <w:spacing w:before="0" w:after="0" w:line="240" w:lineRule="auto"/>
              <w:jc w:val="center"/>
            </w:pPr>
            <w:r>
              <w:rPr>
                <w:rFonts w:ascii="宋体" w:hAnsi="宋体" w:eastAsia="宋体"/>
                <w:b/>
                <w:i w:val="0"/>
                <w:sz w:val="18"/>
              </w:rPr>
              <w:t>其中：当年财政拨款</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432A1E9">
            <w:pPr>
              <w:spacing w:before="0" w:after="0" w:line="240" w:lineRule="auto"/>
              <w:jc w:val="center"/>
            </w:pPr>
            <w:r>
              <w:rPr>
                <w:rFonts w:ascii="宋体" w:hAnsi="宋体" w:eastAsia="宋体"/>
                <w:b w:val="0"/>
                <w:i w:val="0"/>
                <w:sz w:val="18"/>
              </w:rPr>
              <w:t>36.00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E1334D">
            <w:pPr>
              <w:spacing w:before="0" w:after="0" w:line="240" w:lineRule="auto"/>
              <w:jc w:val="center"/>
            </w:pPr>
            <w:r>
              <w:rPr>
                <w:rFonts w:ascii="宋体" w:hAnsi="宋体" w:eastAsia="宋体"/>
                <w:b w:val="0"/>
                <w:i w:val="0"/>
                <w:sz w:val="18"/>
              </w:rPr>
              <w:t>36.00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DAACDD">
            <w:pPr>
              <w:spacing w:before="0" w:after="0" w:line="240" w:lineRule="auto"/>
              <w:jc w:val="center"/>
            </w:pPr>
            <w:r>
              <w:rPr>
                <w:rFonts w:ascii="宋体" w:hAnsi="宋体" w:eastAsia="宋体"/>
                <w:b w:val="0"/>
                <w:i w:val="0"/>
                <w:sz w:val="18"/>
              </w:rPr>
              <w:t>36.00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EF3A01">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3CBA83">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6BAF10C">
            <w:pPr>
              <w:spacing w:before="0" w:after="0" w:line="240" w:lineRule="auto"/>
              <w:jc w:val="center"/>
            </w:pPr>
            <w:r>
              <w:rPr>
                <w:rFonts w:ascii="宋体" w:hAnsi="宋体" w:eastAsia="宋体"/>
                <w:b w:val="0"/>
                <w:i w:val="0"/>
                <w:sz w:val="18"/>
              </w:rPr>
              <w:t>—</w:t>
            </w:r>
          </w:p>
        </w:tc>
      </w:tr>
      <w:tr w14:paraId="075AE754">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290F6D08"/>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740A84">
            <w:pPr>
              <w:spacing w:before="0" w:after="0" w:line="240" w:lineRule="auto"/>
              <w:jc w:val="center"/>
            </w:pPr>
            <w:r>
              <w:rPr>
                <w:rFonts w:ascii="宋体" w:hAnsi="宋体" w:eastAsia="宋体"/>
                <w:b/>
                <w:i w:val="0"/>
                <w:sz w:val="18"/>
              </w:rPr>
              <w:t>其他资金</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DE9E4CD">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07F82E">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DAFBF5">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76522C">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CCD7F5">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066319F">
            <w:pPr>
              <w:spacing w:before="0" w:after="0" w:line="240" w:lineRule="auto"/>
              <w:jc w:val="center"/>
            </w:pPr>
            <w:r>
              <w:rPr>
                <w:rFonts w:ascii="宋体" w:hAnsi="宋体" w:eastAsia="宋体"/>
                <w:b w:val="0"/>
                <w:i w:val="0"/>
                <w:sz w:val="18"/>
              </w:rPr>
              <w:t>—</w:t>
            </w:r>
          </w:p>
        </w:tc>
      </w:tr>
      <w:tr w14:paraId="456B3CBF">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62809A">
            <w:pPr>
              <w:spacing w:before="0" w:after="0" w:line="240" w:lineRule="auto"/>
              <w:jc w:val="center"/>
            </w:pPr>
            <w:r>
              <w:rPr>
                <w:rFonts w:ascii="宋体" w:hAnsi="宋体" w:eastAsia="宋体"/>
                <w:b/>
                <w:i w:val="0"/>
                <w:sz w:val="18"/>
              </w:rPr>
              <w:t>年度总体目标</w:t>
            </w:r>
          </w:p>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6FAEC60">
            <w:pPr>
              <w:spacing w:before="0" w:after="0" w:line="240" w:lineRule="auto"/>
              <w:jc w:val="center"/>
            </w:pPr>
            <w:r>
              <w:rPr>
                <w:rFonts w:ascii="宋体" w:hAnsi="宋体" w:eastAsia="宋体"/>
                <w:b/>
                <w:i w:val="0"/>
                <w:sz w:val="18"/>
              </w:rPr>
              <w:t>预期目标</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CE699E6">
            <w:pPr>
              <w:spacing w:before="0" w:after="0" w:line="240" w:lineRule="auto"/>
              <w:jc w:val="center"/>
            </w:pPr>
            <w:r>
              <w:rPr>
                <w:rFonts w:ascii="宋体" w:hAnsi="宋体" w:eastAsia="宋体"/>
                <w:b/>
                <w:i w:val="0"/>
                <w:sz w:val="18"/>
              </w:rPr>
              <w:t>实际完成情况</w:t>
            </w:r>
          </w:p>
        </w:tc>
      </w:tr>
      <w:tr w14:paraId="5C5FE877">
        <w:tblPrEx>
          <w:tblCellMar>
            <w:top w:w="36" w:type="dxa"/>
            <w:left w:w="36" w:type="dxa"/>
            <w:bottom w:w="36" w:type="dxa"/>
            <w:right w:w="36" w:type="dxa"/>
          </w:tblCellMar>
        </w:tblPrEx>
        <w:trPr>
          <w:trHeight w:val="70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8FEAD53"/>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D9115CD">
            <w:pPr>
              <w:spacing w:before="0" w:after="0" w:line="240" w:lineRule="auto"/>
              <w:jc w:val="center"/>
            </w:pPr>
            <w:r>
              <w:rPr>
                <w:rFonts w:ascii="宋体" w:hAnsi="宋体" w:eastAsia="宋体"/>
                <w:b w:val="0"/>
                <w:i w:val="0"/>
                <w:sz w:val="18"/>
              </w:rPr>
              <w:t>1.保障测验工作的正常开展，提升测验时效和质量；2.收集博州地区各类水文监测资料，提交整编成果，为区域水利、农业提供水文技术支撑；3.保证测站仪器设备能够正常工作，能够及时反映仪器设备的使用情况、比测分析情况、存在的问题等，提高测站主汛期做好对比分析工作；4.保障测验工作的正常开展、提高测验质量、提高测验数据传输及时率；5.提升应急防洪测报的处置能力，确保在突遇重大水事件时，能准确报出水情，为水利部门提供准确数据，为防洪抗</w:t>
            </w:r>
            <w:r>
              <w:rPr>
                <w:rFonts w:hint="eastAsia" w:ascii="宋体" w:hAnsi="宋体"/>
                <w:b w:val="0"/>
                <w:i w:val="0"/>
                <w:sz w:val="18"/>
                <w:lang w:eastAsia="zh-CN"/>
              </w:rPr>
              <w:t>汛</w:t>
            </w:r>
            <w:r>
              <w:rPr>
                <w:rFonts w:ascii="宋体" w:hAnsi="宋体" w:eastAsia="宋体"/>
                <w:b w:val="0"/>
                <w:i w:val="0"/>
                <w:sz w:val="18"/>
              </w:rPr>
              <w:t>减灾提供强有力的保障。6.为测验人员提供安全的测验环境。</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F7021A5">
            <w:pPr>
              <w:spacing w:before="0" w:after="0" w:line="240" w:lineRule="auto"/>
              <w:jc w:val="center"/>
            </w:pPr>
            <w:r>
              <w:rPr>
                <w:rFonts w:ascii="宋体" w:hAnsi="宋体" w:eastAsia="宋体"/>
                <w:b w:val="0"/>
                <w:i w:val="0"/>
                <w:sz w:val="18"/>
              </w:rPr>
              <w:t>1.完成4处基本站和41处重要河流和出山口河流测验工作的正常开展，提升了测验时效和质量；2.收集博州地区四个基本水文站水文监测资料，提交整编成果，基本站资料整编成果合格率达到90%以上，为本地区水利、农业提供水文技术支撑；3.为保证测站仪器设备能够正常工作，能够及时反映仪器设备的使用情况、比测分析情况、存在的问题等，对41处重要河流、出山口河流设施设备进行养护，设施养护率达到90%以上。设施设备检查汛前完成率达到85%以上为提高测站主汛期做好了基础保障工作；4.完成博州水文测验工作的正常开展、基本站水文测验及时率达到90%以上。5.完成应急防洪测报处置能力提升，确保4个洪水预报站点在突遇重大水事件时，能准确报出水情，水情报汛准确率达到90%以上</w:t>
            </w:r>
            <w:r>
              <w:rPr>
                <w:rFonts w:hint="eastAsia" w:ascii="宋体" w:hAnsi="宋体"/>
                <w:b w:val="0"/>
                <w:i w:val="0"/>
                <w:sz w:val="18"/>
                <w:lang w:eastAsia="zh-CN"/>
              </w:rPr>
              <w:t>及</w:t>
            </w:r>
            <w:r>
              <w:rPr>
                <w:rFonts w:ascii="宋体" w:hAnsi="宋体" w:eastAsia="宋体"/>
                <w:b w:val="0"/>
                <w:i w:val="0"/>
                <w:sz w:val="18"/>
              </w:rPr>
              <w:t>时率达到95%以上。6.完成提前预警水旱灾害发生事项，为测验人员提供了安全的测验环境。</w:t>
            </w:r>
          </w:p>
        </w:tc>
      </w:tr>
      <w:tr w14:paraId="5F2D7FD9">
        <w:tblPrEx>
          <w:tblCellMar>
            <w:top w:w="36" w:type="dxa"/>
            <w:left w:w="36" w:type="dxa"/>
            <w:bottom w:w="36" w:type="dxa"/>
            <w:right w:w="36" w:type="dxa"/>
          </w:tblCellMar>
        </w:tblPrEx>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6D0AC3">
            <w:pPr>
              <w:spacing w:before="0" w:after="0" w:line="240" w:lineRule="auto"/>
              <w:jc w:val="center"/>
            </w:p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C83D20">
            <w:pPr>
              <w:spacing w:before="0" w:after="0" w:line="240" w:lineRule="auto"/>
              <w:jc w:val="center"/>
            </w:pPr>
            <w:r>
              <w:rPr>
                <w:rFonts w:ascii="宋体" w:hAnsi="宋体" w:eastAsia="宋体"/>
                <w:b/>
                <w:i w:val="0"/>
                <w:sz w:val="18"/>
              </w:rPr>
              <w:t>一级指标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B6E683">
            <w:pPr>
              <w:spacing w:before="0" w:after="0" w:line="240" w:lineRule="auto"/>
              <w:jc w:val="center"/>
            </w:pPr>
            <w:r>
              <w:rPr>
                <w:rFonts w:ascii="宋体" w:hAnsi="宋体" w:eastAsia="宋体"/>
                <w:b/>
                <w:i w:val="0"/>
                <w:sz w:val="18"/>
              </w:rPr>
              <w:t>二级指标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5DD137">
            <w:pPr>
              <w:spacing w:before="0" w:after="0" w:line="240" w:lineRule="auto"/>
              <w:jc w:val="center"/>
            </w:pPr>
            <w:r>
              <w:rPr>
                <w:rFonts w:ascii="宋体" w:hAnsi="宋体" w:eastAsia="宋体"/>
                <w:b/>
                <w:i w:val="0"/>
                <w:sz w:val="18"/>
              </w:rPr>
              <w:t>三级指标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6943DF">
            <w:pPr>
              <w:spacing w:before="0" w:after="0" w:line="240" w:lineRule="auto"/>
              <w:jc w:val="center"/>
            </w:pPr>
            <w:r>
              <w:rPr>
                <w:rFonts w:ascii="宋体" w:hAnsi="宋体" w:eastAsia="宋体"/>
                <w:b/>
                <w:i w:val="0"/>
                <w:sz w:val="18"/>
              </w:rPr>
              <w:t>权重</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4F2C91">
            <w:pPr>
              <w:spacing w:before="0" w:after="0" w:line="240" w:lineRule="auto"/>
              <w:jc w:val="center"/>
            </w:pPr>
            <w:r>
              <w:rPr>
                <w:rFonts w:ascii="宋体" w:hAnsi="宋体" w:eastAsia="宋体"/>
                <w:b/>
                <w:i w:val="0"/>
                <w:sz w:val="18"/>
              </w:rPr>
              <w:t>目标值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E2F728">
            <w:pPr>
              <w:spacing w:before="0" w:after="0" w:line="240" w:lineRule="auto"/>
              <w:jc w:val="center"/>
            </w:pPr>
            <w:r>
              <w:rPr>
                <w:rFonts w:ascii="宋体" w:hAnsi="宋体" w:eastAsia="宋体"/>
                <w:b/>
                <w:i w:val="0"/>
                <w:sz w:val="18"/>
              </w:rPr>
              <w:t>业绩值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7B598A">
            <w:pPr>
              <w:spacing w:before="0" w:after="0" w:line="240" w:lineRule="auto"/>
              <w:jc w:val="center"/>
            </w:pPr>
            <w:r>
              <w:rPr>
                <w:rFonts w:ascii="宋体" w:hAnsi="宋体" w:eastAsia="宋体"/>
                <w:b/>
                <w:i w:val="0"/>
                <w:sz w:val="18"/>
              </w:rPr>
              <w:t>完成率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59C7DE">
            <w:pPr>
              <w:spacing w:before="0" w:after="0" w:line="240" w:lineRule="auto"/>
              <w:jc w:val="center"/>
            </w:pPr>
            <w:r>
              <w:rPr>
                <w:rFonts w:ascii="宋体" w:hAnsi="宋体" w:eastAsia="宋体"/>
                <w:b/>
                <w:i w:val="0"/>
                <w:sz w:val="18"/>
              </w:rPr>
              <w:t>指标得分</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60BA60">
            <w:pPr>
              <w:spacing w:before="0" w:after="0" w:line="240" w:lineRule="auto"/>
              <w:jc w:val="center"/>
            </w:pPr>
            <w:r>
              <w:rPr>
                <w:rFonts w:ascii="宋体" w:hAnsi="宋体" w:eastAsia="宋体"/>
                <w:b/>
                <w:i w:val="0"/>
                <w:sz w:val="18"/>
              </w:rPr>
              <w:t>指标值设定依据</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F98054">
            <w:pPr>
              <w:spacing w:before="0" w:after="0" w:line="240" w:lineRule="auto"/>
              <w:jc w:val="center"/>
            </w:pPr>
            <w:r>
              <w:rPr>
                <w:rFonts w:ascii="宋体" w:hAnsi="宋体" w:eastAsia="宋体"/>
                <w:b/>
                <w:i w:val="0"/>
                <w:sz w:val="18"/>
              </w:rPr>
              <w:t>上年完成情况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D7752C">
            <w:pPr>
              <w:spacing w:before="0" w:after="0" w:line="240" w:lineRule="auto"/>
              <w:jc w:val="center"/>
            </w:pPr>
            <w:r>
              <w:rPr>
                <w:rFonts w:ascii="宋体" w:hAnsi="宋体" w:eastAsia="宋体"/>
                <w:b/>
                <w:i w:val="0"/>
                <w:sz w:val="18"/>
              </w:rPr>
              <w:t>赋分规则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32117B">
            <w:pPr>
              <w:spacing w:before="0" w:after="0" w:line="240" w:lineRule="auto"/>
              <w:jc w:val="center"/>
            </w:pPr>
            <w:r>
              <w:rPr>
                <w:rFonts w:ascii="宋体" w:hAnsi="宋体" w:eastAsia="宋体"/>
                <w:b/>
                <w:i w:val="0"/>
                <w:sz w:val="18"/>
              </w:rPr>
              <w:t>佐证资料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827B44">
            <w:pPr>
              <w:spacing w:before="0" w:after="0" w:line="240" w:lineRule="auto"/>
              <w:jc w:val="center"/>
            </w:pPr>
            <w:r>
              <w:rPr>
                <w:rFonts w:ascii="宋体" w:hAnsi="宋体" w:eastAsia="宋体"/>
                <w:b/>
                <w:i w:val="0"/>
                <w:sz w:val="18"/>
              </w:rPr>
              <w:t>偏差原因分析及改进措施</w:t>
            </w:r>
          </w:p>
        </w:tc>
      </w:tr>
      <w:tr w14:paraId="6199C416">
        <w:tblPrEx>
          <w:tblCellMar>
            <w:top w:w="36" w:type="dxa"/>
            <w:left w:w="36" w:type="dxa"/>
            <w:bottom w:w="36" w:type="dxa"/>
            <w:right w:w="36" w:type="dxa"/>
          </w:tblCellMar>
        </w:tblPrEx>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E11BB8B"/>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F1A9584"/>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7326F26"/>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1598CE0"/>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B751915"/>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CD959B5"/>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41FF92B"/>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F03E16E"/>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3F1FB90"/>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ACCA1FA"/>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EBFF375"/>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054B1E6"/>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02DE5FE"/>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EB265F5"/>
        </w:tc>
      </w:tr>
      <w:tr w14:paraId="1C0C96FD">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6D6E81">
            <w:pPr>
              <w:spacing w:before="0" w:after="0" w:line="240" w:lineRule="auto"/>
              <w:jc w:val="center"/>
            </w:pPr>
            <w:r>
              <w:rPr>
                <w:rFonts w:ascii="宋体" w:hAnsi="宋体" w:eastAsia="宋体"/>
                <w:b/>
                <w:i w:val="0"/>
                <w:sz w:val="18"/>
              </w:rPr>
              <w:t>年度绩效指标完成情况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D52341">
            <w:pPr>
              <w:spacing w:before="0" w:after="0" w:line="240" w:lineRule="auto"/>
              <w:jc w:val="center"/>
            </w:pPr>
            <w:r>
              <w:rPr>
                <w:rFonts w:ascii="宋体" w:hAnsi="宋体" w:eastAsia="宋体"/>
                <w:b w:val="0"/>
                <w:i w:val="0"/>
                <w:sz w:val="18"/>
              </w:rPr>
              <w:t>产出指标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CFC648B">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79D8859">
            <w:pPr>
              <w:spacing w:before="0" w:after="0" w:line="240" w:lineRule="auto"/>
              <w:jc w:val="center"/>
            </w:pPr>
            <w:r>
              <w:rPr>
                <w:rFonts w:ascii="宋体" w:hAnsi="宋体" w:eastAsia="宋体"/>
                <w:b w:val="0"/>
                <w:i w:val="0"/>
                <w:color w:val="000000"/>
                <w:sz w:val="18"/>
              </w:rPr>
              <w:t>在站整编审查资料数量</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8DC6293">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97AEC30">
            <w:pPr>
              <w:spacing w:before="0" w:after="0" w:line="240" w:lineRule="auto"/>
              <w:jc w:val="center"/>
            </w:pPr>
            <w:r>
              <w:rPr>
                <w:rFonts w:ascii="宋体" w:hAnsi="宋体" w:eastAsia="宋体"/>
                <w:b w:val="0"/>
                <w:i w:val="0"/>
                <w:sz w:val="18"/>
              </w:rPr>
              <w:t>=4处</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4AE58EA">
            <w:pPr>
              <w:spacing w:before="0" w:after="0" w:line="240" w:lineRule="auto"/>
              <w:jc w:val="center"/>
            </w:pPr>
            <w:r>
              <w:rPr>
                <w:rFonts w:ascii="宋体" w:hAnsi="宋体" w:eastAsia="宋体"/>
                <w:b w:val="0"/>
                <w:i w:val="0"/>
                <w:sz w:val="18"/>
              </w:rPr>
              <w:t>=4处</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47D7B2F">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D90B1D8">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72A0BE5">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ECDD746">
            <w:pPr>
              <w:spacing w:before="0" w:after="0" w:line="240" w:lineRule="auto"/>
              <w:jc w:val="center"/>
            </w:pPr>
            <w:r>
              <w:rPr>
                <w:rFonts w:ascii="宋体" w:hAnsi="宋体" w:eastAsia="宋体"/>
                <w:b w:val="0"/>
                <w:i w:val="0"/>
                <w:sz w:val="18"/>
              </w:rPr>
              <w:t>4处</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63E20DD">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3D04A2B">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19F6DDC">
            <w:pPr>
              <w:spacing w:before="0" w:after="0" w:line="240" w:lineRule="auto"/>
              <w:jc w:val="center"/>
            </w:pPr>
          </w:p>
        </w:tc>
      </w:tr>
      <w:tr w14:paraId="5124B2A8">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5F21AA4"/>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FABF3AE"/>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CA8D276">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5E9747B">
            <w:pPr>
              <w:spacing w:before="0" w:after="0" w:line="240" w:lineRule="auto"/>
              <w:jc w:val="center"/>
            </w:pPr>
            <w:r>
              <w:rPr>
                <w:rFonts w:ascii="宋体" w:hAnsi="宋体" w:eastAsia="宋体"/>
                <w:b w:val="0"/>
                <w:i w:val="0"/>
                <w:color w:val="000000"/>
                <w:sz w:val="18"/>
              </w:rPr>
              <w:t>重要河流、出山口河流设施设备养护数量</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9A31C03">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5DE42D3">
            <w:pPr>
              <w:spacing w:before="0" w:after="0" w:line="240" w:lineRule="auto"/>
              <w:jc w:val="center"/>
            </w:pPr>
            <w:r>
              <w:rPr>
                <w:rFonts w:ascii="宋体" w:hAnsi="宋体" w:eastAsia="宋体"/>
                <w:b w:val="0"/>
                <w:i w:val="0"/>
                <w:sz w:val="18"/>
              </w:rPr>
              <w:t>&gt;=41处</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6A0710B">
            <w:pPr>
              <w:spacing w:before="0" w:after="0" w:line="240" w:lineRule="auto"/>
              <w:jc w:val="center"/>
            </w:pPr>
            <w:r>
              <w:rPr>
                <w:rFonts w:ascii="宋体" w:hAnsi="宋体" w:eastAsia="宋体"/>
                <w:b w:val="0"/>
                <w:i w:val="0"/>
                <w:sz w:val="18"/>
              </w:rPr>
              <w:t>=41处</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396BAE8">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11ED8F7">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761F7D4">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1BA0175">
            <w:pPr>
              <w:spacing w:before="0" w:after="0" w:line="240" w:lineRule="auto"/>
              <w:jc w:val="center"/>
            </w:pPr>
            <w:r>
              <w:rPr>
                <w:rFonts w:ascii="宋体" w:hAnsi="宋体" w:eastAsia="宋体"/>
                <w:b w:val="0"/>
                <w:i w:val="0"/>
                <w:sz w:val="18"/>
              </w:rPr>
              <w:t>41处</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A4F0B93">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95B3EC9">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A802230">
            <w:pPr>
              <w:spacing w:before="0" w:after="0" w:line="240" w:lineRule="auto"/>
              <w:jc w:val="center"/>
            </w:pPr>
          </w:p>
        </w:tc>
      </w:tr>
      <w:tr w14:paraId="7A34E2C3">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A253E89"/>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08DC644"/>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BB59E4B">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9B67FDE">
            <w:pPr>
              <w:spacing w:before="0" w:after="0" w:line="240" w:lineRule="auto"/>
              <w:jc w:val="center"/>
            </w:pPr>
            <w:r>
              <w:rPr>
                <w:rFonts w:ascii="宋体" w:hAnsi="宋体" w:eastAsia="宋体"/>
                <w:b w:val="0"/>
                <w:i w:val="0"/>
                <w:color w:val="000000"/>
                <w:sz w:val="18"/>
              </w:rPr>
              <w:t>洪水预报站点数量</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DA783A1">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C86E899">
            <w:pPr>
              <w:spacing w:before="0" w:after="0" w:line="240" w:lineRule="auto"/>
              <w:jc w:val="center"/>
            </w:pPr>
            <w:r>
              <w:rPr>
                <w:rFonts w:ascii="宋体" w:hAnsi="宋体" w:eastAsia="宋体"/>
                <w:b w:val="0"/>
                <w:i w:val="0"/>
                <w:sz w:val="18"/>
              </w:rPr>
              <w:t>=4个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BA2FB13">
            <w:pPr>
              <w:spacing w:before="0" w:after="0" w:line="240" w:lineRule="auto"/>
              <w:jc w:val="center"/>
            </w:pPr>
            <w:r>
              <w:rPr>
                <w:rFonts w:ascii="宋体" w:hAnsi="宋体" w:eastAsia="宋体"/>
                <w:b w:val="0"/>
                <w:i w:val="0"/>
                <w:sz w:val="18"/>
              </w:rPr>
              <w:t>=4个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109BD3B">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4EE0071">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28D707A">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3863E5C">
            <w:pPr>
              <w:spacing w:before="0" w:after="0" w:line="240" w:lineRule="auto"/>
              <w:jc w:val="center"/>
            </w:pPr>
            <w:r>
              <w:rPr>
                <w:rFonts w:ascii="宋体" w:hAnsi="宋体" w:eastAsia="宋体"/>
                <w:b w:val="0"/>
                <w:i w:val="0"/>
                <w:sz w:val="18"/>
              </w:rPr>
              <w:t>4处</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4B13552">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80EF796">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22093AD">
            <w:pPr>
              <w:spacing w:before="0" w:after="0" w:line="240" w:lineRule="auto"/>
              <w:jc w:val="center"/>
            </w:pPr>
          </w:p>
        </w:tc>
      </w:tr>
      <w:tr w14:paraId="654B1DCB">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EB50643"/>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AB4E222"/>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A93B086">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3B7E6FC">
            <w:pPr>
              <w:spacing w:before="0" w:after="0" w:line="240" w:lineRule="auto"/>
              <w:jc w:val="center"/>
            </w:pPr>
            <w:r>
              <w:rPr>
                <w:rFonts w:ascii="宋体" w:hAnsi="宋体" w:eastAsia="宋体"/>
                <w:b w:val="0"/>
                <w:i w:val="0"/>
                <w:color w:val="000000"/>
                <w:sz w:val="18"/>
              </w:rPr>
              <w:t>基本站资料整编成果合格率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280BF9D">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2D3CC22">
            <w:pPr>
              <w:spacing w:before="0" w:after="0" w:line="240" w:lineRule="auto"/>
              <w:jc w:val="center"/>
            </w:pPr>
            <w:r>
              <w:rPr>
                <w:rFonts w:ascii="宋体" w:hAnsi="宋体" w:eastAsia="宋体"/>
                <w:b w:val="0"/>
                <w:i w:val="0"/>
                <w:sz w:val="18"/>
              </w:rPr>
              <w:t>&gt;=90%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B9C05D2">
            <w:pPr>
              <w:spacing w:before="0" w:after="0" w:line="240" w:lineRule="auto"/>
              <w:jc w:val="center"/>
            </w:pPr>
            <w:r>
              <w:rPr>
                <w:rFonts w:ascii="宋体" w:hAnsi="宋体" w:eastAsia="宋体"/>
                <w:b w:val="0"/>
                <w:i w:val="0"/>
                <w:sz w:val="18"/>
              </w:rPr>
              <w: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1525F30">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F049653">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54EA6C9">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8F6DAE8">
            <w:pPr>
              <w:spacing w:before="0" w:after="0" w:line="240" w:lineRule="auto"/>
              <w:jc w:val="center"/>
            </w:pPr>
            <w:r>
              <w:rPr>
                <w:rFonts w:ascii="宋体" w:hAnsi="宋体" w:eastAsia="宋体"/>
                <w:b w:val="0"/>
                <w:i w:val="0"/>
                <w:sz w:val="18"/>
              </w:rPr>
              <w:t>85%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FC175DF">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7E78EAD">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65FE8D5">
            <w:pPr>
              <w:spacing w:before="0" w:after="0" w:line="240" w:lineRule="auto"/>
              <w:jc w:val="center"/>
            </w:pPr>
          </w:p>
        </w:tc>
      </w:tr>
      <w:tr w14:paraId="629396F0">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443E3A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1A7A88C"/>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1697E7B">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CC3F33A">
            <w:pPr>
              <w:spacing w:before="0" w:after="0" w:line="240" w:lineRule="auto"/>
              <w:jc w:val="center"/>
            </w:pPr>
            <w:r>
              <w:rPr>
                <w:rFonts w:ascii="宋体" w:hAnsi="宋体" w:eastAsia="宋体"/>
                <w:b w:val="0"/>
                <w:i w:val="0"/>
                <w:color w:val="000000"/>
                <w:sz w:val="18"/>
              </w:rPr>
              <w:t>设施设备养护率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A5FF3A">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66C51F6">
            <w:pPr>
              <w:spacing w:before="0" w:after="0" w:line="240" w:lineRule="auto"/>
              <w:jc w:val="center"/>
            </w:pPr>
            <w:r>
              <w:rPr>
                <w:rFonts w:ascii="宋体" w:hAnsi="宋体" w:eastAsia="宋体"/>
                <w:b w:val="0"/>
                <w:i w:val="0"/>
                <w:sz w:val="18"/>
              </w:rPr>
              <w:t>&gt;=90%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149F50B">
            <w:pPr>
              <w:spacing w:before="0" w:after="0" w:line="240" w:lineRule="auto"/>
              <w:jc w:val="center"/>
            </w:pPr>
            <w:r>
              <w:rPr>
                <w:rFonts w:ascii="宋体" w:hAnsi="宋体" w:eastAsia="宋体"/>
                <w:b w:val="0"/>
                <w:i w:val="0"/>
                <w:sz w:val="18"/>
              </w:rPr>
              <w: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67A4FAE">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CBD7DEA">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61D3994">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B44FB7E">
            <w:pPr>
              <w:spacing w:before="0" w:after="0" w:line="240" w:lineRule="auto"/>
              <w:jc w:val="center"/>
            </w:pPr>
            <w:r>
              <w:rPr>
                <w:rFonts w:ascii="宋体" w:hAnsi="宋体" w:eastAsia="宋体"/>
                <w:b w:val="0"/>
                <w:i w:val="0"/>
                <w:sz w:val="18"/>
              </w:rPr>
              <w: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7388913">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575FD26">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A0D8F1A">
            <w:pPr>
              <w:spacing w:before="0" w:after="0" w:line="240" w:lineRule="auto"/>
              <w:jc w:val="center"/>
            </w:pPr>
          </w:p>
        </w:tc>
      </w:tr>
      <w:tr w14:paraId="0307B1FE">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DDE198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7FEFF35"/>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E038203">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C058506">
            <w:pPr>
              <w:spacing w:before="0" w:after="0" w:line="240" w:lineRule="auto"/>
              <w:jc w:val="center"/>
            </w:pPr>
            <w:r>
              <w:rPr>
                <w:rFonts w:ascii="宋体" w:hAnsi="宋体" w:eastAsia="宋体"/>
                <w:b w:val="0"/>
                <w:i w:val="0"/>
                <w:color w:val="000000"/>
                <w:sz w:val="18"/>
              </w:rPr>
              <w:t>水情报汛准确率（%）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97C0DB6">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976E329">
            <w:pPr>
              <w:spacing w:before="0" w:after="0" w:line="240" w:lineRule="auto"/>
              <w:jc w:val="center"/>
            </w:pPr>
            <w:r>
              <w:rPr>
                <w:rFonts w:ascii="宋体" w:hAnsi="宋体" w:eastAsia="宋体"/>
                <w:b w:val="0"/>
                <w:i w:val="0"/>
                <w:sz w:val="18"/>
              </w:rPr>
              <w:t>&gt;=90%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F18AA20">
            <w:pPr>
              <w:spacing w:before="0" w:after="0" w:line="240" w:lineRule="auto"/>
              <w:jc w:val="center"/>
            </w:pPr>
            <w:r>
              <w:rPr>
                <w:rFonts w:ascii="宋体" w:hAnsi="宋体" w:eastAsia="宋体"/>
                <w:b w:val="0"/>
                <w:i w:val="0"/>
                <w:sz w:val="18"/>
              </w:rPr>
              <w: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A82881E">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254A016">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7C30BC5">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FFC95AE">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AE267DC">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E722402">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1A0924B">
            <w:pPr>
              <w:spacing w:before="0" w:after="0" w:line="240" w:lineRule="auto"/>
              <w:jc w:val="center"/>
            </w:pPr>
          </w:p>
        </w:tc>
      </w:tr>
      <w:tr w14:paraId="1F1FCD32">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D5405FF"/>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FE3DB4E"/>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BB34BE6">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B7C9B0B">
            <w:pPr>
              <w:spacing w:before="0" w:after="0" w:line="240" w:lineRule="auto"/>
              <w:jc w:val="center"/>
            </w:pPr>
            <w:r>
              <w:rPr>
                <w:rFonts w:ascii="宋体" w:hAnsi="宋体" w:eastAsia="宋体"/>
                <w:b w:val="0"/>
                <w:i w:val="0"/>
                <w:color w:val="000000"/>
                <w:sz w:val="18"/>
              </w:rPr>
              <w:t>设施设备检查汛前完成率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C064912">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30D1F16">
            <w:pPr>
              <w:spacing w:before="0" w:after="0" w:line="240" w:lineRule="auto"/>
              <w:jc w:val="center"/>
            </w:pPr>
            <w:r>
              <w:rPr>
                <w:rFonts w:ascii="宋体" w:hAnsi="宋体" w:eastAsia="宋体"/>
                <w:b w:val="0"/>
                <w:i w:val="0"/>
                <w:sz w:val="18"/>
              </w:rPr>
              <w:t>&gt;=85%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133A8DC">
            <w:pPr>
              <w:spacing w:before="0" w:after="0" w:line="240" w:lineRule="auto"/>
              <w:jc w:val="center"/>
            </w:pPr>
            <w:r>
              <w:rPr>
                <w:rFonts w:ascii="宋体" w:hAnsi="宋体" w:eastAsia="宋体"/>
                <w:b w:val="0"/>
                <w:i w:val="0"/>
                <w:sz w:val="18"/>
              </w:rPr>
              <w:t>=85%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BF52219">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95D4C8A">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3A7FCFD">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B36BEF9">
            <w:pPr>
              <w:spacing w:before="0" w:after="0" w:line="240" w:lineRule="auto"/>
              <w:jc w:val="center"/>
            </w:pPr>
            <w:r>
              <w:rPr>
                <w:rFonts w:ascii="宋体" w:hAnsi="宋体" w:eastAsia="宋体"/>
                <w:b w:val="0"/>
                <w:i w:val="0"/>
                <w:sz w:val="18"/>
              </w:rPr>
              <w:t>85%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21B58D4">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DF04021">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6312BCB">
            <w:pPr>
              <w:spacing w:before="0" w:after="0" w:line="240" w:lineRule="auto"/>
              <w:jc w:val="center"/>
            </w:pPr>
          </w:p>
        </w:tc>
      </w:tr>
      <w:tr w14:paraId="187DA643">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4704A68"/>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E779EFB"/>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984170D">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F3D7B69">
            <w:pPr>
              <w:spacing w:before="0" w:after="0" w:line="240" w:lineRule="auto"/>
              <w:jc w:val="center"/>
            </w:pPr>
            <w:r>
              <w:rPr>
                <w:rFonts w:ascii="宋体" w:hAnsi="宋体" w:eastAsia="宋体"/>
                <w:b w:val="0"/>
                <w:i w:val="0"/>
                <w:color w:val="000000"/>
                <w:sz w:val="18"/>
              </w:rPr>
              <w:t>基本站水文测验及时率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5FC2A17">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F7889B5">
            <w:pPr>
              <w:spacing w:before="0" w:after="0" w:line="240" w:lineRule="auto"/>
              <w:jc w:val="center"/>
            </w:pPr>
            <w:r>
              <w:rPr>
                <w:rFonts w:ascii="宋体" w:hAnsi="宋体" w:eastAsia="宋体"/>
                <w:b w:val="0"/>
                <w:i w:val="0"/>
                <w:sz w:val="18"/>
              </w:rPr>
              <w:t>&gt;=90%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0581B11">
            <w:pPr>
              <w:spacing w:before="0" w:after="0" w:line="240" w:lineRule="auto"/>
              <w:jc w:val="center"/>
            </w:pPr>
            <w:r>
              <w:rPr>
                <w:rFonts w:ascii="宋体" w:hAnsi="宋体" w:eastAsia="宋体"/>
                <w:b w:val="0"/>
                <w:i w:val="0"/>
                <w:sz w:val="18"/>
              </w:rPr>
              <w: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B562337">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C59A563">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1C6F30C">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276A848">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4C8D60B">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8F843F2">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9BD8714">
            <w:pPr>
              <w:spacing w:before="0" w:after="0" w:line="240" w:lineRule="auto"/>
              <w:jc w:val="center"/>
            </w:pPr>
          </w:p>
        </w:tc>
      </w:tr>
      <w:tr w14:paraId="4D85D79A">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9A3C93A"/>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95C9822"/>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876BA8F">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6B3D4B6">
            <w:pPr>
              <w:spacing w:before="0" w:after="0" w:line="240" w:lineRule="auto"/>
              <w:jc w:val="center"/>
            </w:pPr>
            <w:r>
              <w:rPr>
                <w:rFonts w:ascii="宋体" w:hAnsi="宋体" w:eastAsia="宋体"/>
                <w:b w:val="0"/>
                <w:i w:val="0"/>
                <w:color w:val="000000"/>
                <w:sz w:val="18"/>
              </w:rPr>
              <w:t>水情报讯及时率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1339A46">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3F2B004">
            <w:pPr>
              <w:spacing w:before="0" w:after="0" w:line="240" w:lineRule="auto"/>
              <w:jc w:val="center"/>
            </w:pPr>
            <w:r>
              <w:rPr>
                <w:rFonts w:ascii="宋体" w:hAnsi="宋体" w:eastAsia="宋体"/>
                <w:b w:val="0"/>
                <w:i w:val="0"/>
                <w:sz w:val="18"/>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38FF369">
            <w:pPr>
              <w:spacing w:before="0" w:after="0" w:line="240" w:lineRule="auto"/>
              <w:jc w:val="center"/>
            </w:pPr>
            <w:r>
              <w:rPr>
                <w:rFonts w:ascii="宋体" w:hAnsi="宋体" w:eastAsia="宋体"/>
                <w:b w:val="0"/>
                <w:i w:val="0"/>
                <w:sz w:val="18"/>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8EDF60C">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2E8E30D">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14639B0">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EFCBD30">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F72098D">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FEE8E0F">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F9DA2E9">
            <w:pPr>
              <w:spacing w:before="0" w:after="0" w:line="240" w:lineRule="auto"/>
              <w:jc w:val="center"/>
            </w:pPr>
          </w:p>
        </w:tc>
      </w:tr>
      <w:tr w14:paraId="089D478D">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C123BCE"/>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29198E">
            <w:pPr>
              <w:spacing w:before="0" w:after="0" w:line="240" w:lineRule="auto"/>
              <w:jc w:val="center"/>
            </w:pPr>
            <w:r>
              <w:rPr>
                <w:rFonts w:ascii="宋体" w:hAnsi="宋体" w:eastAsia="宋体"/>
                <w:b w:val="0"/>
                <w:i w:val="0"/>
                <w:sz w:val="18"/>
              </w:rPr>
              <w:t>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30D8F41">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279DE78">
            <w:pPr>
              <w:spacing w:before="0" w:after="0" w:line="240" w:lineRule="auto"/>
              <w:jc w:val="center"/>
            </w:pPr>
            <w:r>
              <w:rPr>
                <w:rFonts w:ascii="宋体" w:hAnsi="宋体" w:eastAsia="宋体"/>
                <w:b w:val="0"/>
                <w:i w:val="0"/>
                <w:color w:val="000000"/>
                <w:sz w:val="18"/>
              </w:rPr>
              <w:t>水资源评价费用</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4F9D8A6">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4B76848">
            <w:pPr>
              <w:spacing w:before="0" w:after="0" w:line="240" w:lineRule="auto"/>
              <w:jc w:val="center"/>
            </w:pPr>
            <w:r>
              <w:rPr>
                <w:rFonts w:ascii="宋体" w:hAnsi="宋体" w:eastAsia="宋体"/>
                <w:b w:val="0"/>
                <w:i w:val="0"/>
                <w:sz w:val="18"/>
              </w:rPr>
              <w:t>&lt;=17万元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7C444A7">
            <w:pPr>
              <w:spacing w:before="0" w:after="0" w:line="240" w:lineRule="auto"/>
              <w:jc w:val="center"/>
            </w:pPr>
            <w:r>
              <w:rPr>
                <w:rFonts w:ascii="宋体" w:hAnsi="宋体" w:eastAsia="宋体"/>
                <w:b w:val="0"/>
                <w:i w:val="0"/>
                <w:sz w:val="18"/>
              </w:rPr>
              <w:t>=17万元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AA0F7CF">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97CE8ED">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A9DA4EC">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D2E21F0">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62F8C7D">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CE41AEB">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D4461F1">
            <w:pPr>
              <w:spacing w:before="0" w:after="0" w:line="240" w:lineRule="auto"/>
              <w:jc w:val="center"/>
            </w:pPr>
          </w:p>
        </w:tc>
      </w:tr>
      <w:tr w14:paraId="2BC69BD1">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7FAD7ED"/>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93691DE"/>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82C1CF2">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699AD7E">
            <w:pPr>
              <w:spacing w:before="0" w:after="0" w:line="240" w:lineRule="auto"/>
              <w:jc w:val="center"/>
            </w:pPr>
            <w:r>
              <w:rPr>
                <w:rFonts w:ascii="宋体" w:hAnsi="宋体" w:eastAsia="宋体"/>
                <w:b w:val="0"/>
                <w:i w:val="0"/>
                <w:color w:val="000000"/>
                <w:sz w:val="18"/>
              </w:rPr>
              <w:t>水文测报运行管理费</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A911DAA">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64ED505">
            <w:pPr>
              <w:spacing w:before="0" w:after="0" w:line="240" w:lineRule="auto"/>
              <w:jc w:val="center"/>
            </w:pPr>
            <w:r>
              <w:rPr>
                <w:rFonts w:ascii="宋体" w:hAnsi="宋体" w:eastAsia="宋体"/>
                <w:b w:val="0"/>
                <w:i w:val="0"/>
                <w:sz w:val="18"/>
              </w:rPr>
              <w:t>&lt;=19万元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774FE5D">
            <w:pPr>
              <w:spacing w:before="0" w:after="0" w:line="240" w:lineRule="auto"/>
              <w:jc w:val="center"/>
            </w:pPr>
            <w:r>
              <w:rPr>
                <w:rFonts w:ascii="宋体" w:hAnsi="宋体" w:eastAsia="宋体"/>
                <w:b w:val="0"/>
                <w:i w:val="0"/>
                <w:sz w:val="18"/>
              </w:rPr>
              <w:t>=19万元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8B9388F">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1502133">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96E8DC6">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F641BBD">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F8A5F0">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F278EFD">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030901E">
            <w:pPr>
              <w:spacing w:before="0" w:after="0" w:line="240" w:lineRule="auto"/>
              <w:jc w:val="center"/>
            </w:pPr>
          </w:p>
        </w:tc>
      </w:tr>
      <w:tr w14:paraId="5272B406">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BA2490E"/>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AEF0E03">
            <w:pPr>
              <w:spacing w:before="0" w:after="0" w:line="240" w:lineRule="auto"/>
              <w:jc w:val="center"/>
            </w:pPr>
            <w:r>
              <w:rPr>
                <w:rFonts w:ascii="宋体" w:hAnsi="宋体" w:eastAsia="宋体"/>
                <w:b w:val="0"/>
                <w:i w:val="0"/>
                <w:sz w:val="18"/>
              </w:rPr>
              <w:t>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F177D85">
            <w:pPr>
              <w:spacing w:before="0" w:after="0" w:line="240" w:lineRule="auto"/>
              <w:jc w:val="center"/>
            </w:pPr>
            <w:r>
              <w:rPr>
                <w:rFonts w:ascii="宋体" w:hAnsi="宋体" w:eastAsia="宋体"/>
                <w:b w:val="0"/>
                <w:i w:val="0"/>
                <w:sz w:val="18"/>
              </w:rPr>
              <w:t>社会效益指标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B588287">
            <w:pPr>
              <w:spacing w:before="0" w:after="0" w:line="240" w:lineRule="auto"/>
              <w:jc w:val="center"/>
            </w:pPr>
            <w:r>
              <w:rPr>
                <w:rFonts w:ascii="宋体" w:hAnsi="宋体" w:eastAsia="宋体"/>
                <w:b w:val="0"/>
                <w:i w:val="0"/>
                <w:color w:val="000000"/>
                <w:sz w:val="18"/>
              </w:rPr>
              <w:t>提前预警水旱灾害发生事项</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AAF996E">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ECAA024">
            <w:pPr>
              <w:spacing w:before="0" w:after="0" w:line="240" w:lineRule="auto"/>
              <w:jc w:val="center"/>
            </w:pPr>
            <w:r>
              <w:rPr>
                <w:rFonts w:ascii="宋体" w:hAnsi="宋体" w:eastAsia="宋体"/>
                <w:b w:val="0"/>
                <w:i w:val="0"/>
                <w:sz w:val="18"/>
              </w:rPr>
              <w:t>显著</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4F92F77">
            <w:pPr>
              <w:spacing w:before="0" w:after="0" w:line="240" w:lineRule="auto"/>
              <w:jc w:val="center"/>
            </w:pPr>
            <w:r>
              <w:rPr>
                <w:rFonts w:ascii="宋体" w:hAnsi="宋体" w:eastAsia="宋体"/>
                <w:b w:val="0"/>
                <w:i w:val="0"/>
                <w:sz w:val="18"/>
              </w:rPr>
              <w:t>显著</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87A5ADB">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ED57FB7">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17F6D8">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D720C8E">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AAB28FD">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72FB7CC">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C7F46EC">
            <w:pPr>
              <w:spacing w:before="0" w:after="0" w:line="240" w:lineRule="auto"/>
              <w:jc w:val="center"/>
            </w:pPr>
          </w:p>
        </w:tc>
      </w:tr>
      <w:tr w14:paraId="768C8BE0">
        <w:tblPrEx>
          <w:tblCellMar>
            <w:top w:w="36" w:type="dxa"/>
            <w:left w:w="36" w:type="dxa"/>
            <w:bottom w:w="36" w:type="dxa"/>
            <w:right w:w="36" w:type="dxa"/>
          </w:tblCellMar>
        </w:tblPrEx>
        <w:trPr>
          <w:trHeight w:val="380" w:hRule="atLeast"/>
        </w:trPr>
        <w:tc>
          <w:tcPr>
            <w:tcW w:w="593"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FA3E303">
            <w:pPr>
              <w:spacing w:before="0" w:after="0" w:line="240" w:lineRule="auto"/>
              <w:jc w:val="center"/>
            </w:pPr>
            <w:r>
              <w:rPr>
                <w:rFonts w:ascii="宋体" w:hAnsi="宋体" w:eastAsia="宋体"/>
                <w:b/>
                <w:i w:val="0"/>
                <w:color w:val="000000"/>
                <w:sz w:val="18"/>
              </w:rPr>
              <w:t>总分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E82F2B6">
            <w:pPr>
              <w:spacing w:before="0" w:after="0" w:line="240" w:lineRule="auto"/>
              <w:jc w:val="center"/>
            </w:pPr>
            <w:r>
              <w:rPr>
                <w:rFonts w:ascii="宋体" w:hAnsi="宋体" w:eastAsia="宋体"/>
                <w:b w:val="0"/>
                <w:i w:val="0"/>
                <w:color w:val="00000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3A8C1BB">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F05C776">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22279F5">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49B227A">
            <w:pPr>
              <w:spacing w:before="0" w:after="0" w:line="240" w:lineRule="auto"/>
              <w:jc w:val="center"/>
            </w:pPr>
            <w:r>
              <w:rPr>
                <w:rFonts w:ascii="宋体" w:hAnsi="宋体" w:eastAsia="宋体"/>
                <w:b w:val="0"/>
                <w:i w:val="0"/>
                <w:color w:val="000000"/>
                <w:sz w:val="18"/>
              </w:rPr>
              <w:t>100.00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2D311F9">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B3C20B2">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F82D57E">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AB0213F">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9B694D8">
            <w:pPr>
              <w:spacing w:before="0" w:after="0" w:line="240" w:lineRule="auto"/>
              <w:jc w:val="center"/>
            </w:pPr>
          </w:p>
        </w:tc>
      </w:tr>
    </w:tbl>
    <w:p w14:paraId="07851ED1">
      <w:r>
        <w:br w:type="page"/>
      </w:r>
    </w:p>
    <w:tbl>
      <w:tblPr>
        <w:tblStyle w:val="8"/>
        <w:tblW w:w="5000" w:type="pct"/>
        <w:tblInd w:w="0" w:type="dxa"/>
        <w:tblLayout w:type="fixed"/>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14:paraId="04057943">
        <w:tblPrEx>
          <w:tblCellMar>
            <w:top w:w="36" w:type="dxa"/>
            <w:left w:w="36" w:type="dxa"/>
            <w:bottom w:w="36" w:type="dxa"/>
            <w:right w:w="36" w:type="dxa"/>
          </w:tblCellMar>
        </w:tblPrEx>
        <w:trPr>
          <w:trHeight w:val="405"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08D2F48B">
            <w:pPr>
              <w:spacing w:before="0" w:after="0" w:line="240" w:lineRule="auto"/>
              <w:jc w:val="center"/>
            </w:pPr>
            <w:r>
              <w:rPr>
                <w:rFonts w:ascii="宋体" w:hAnsi="宋体" w:eastAsia="宋体"/>
                <w:b/>
                <w:i w:val="0"/>
                <w:sz w:val="32"/>
              </w:rPr>
              <w:t>项目支出绩效自评表</w:t>
            </w:r>
          </w:p>
        </w:tc>
      </w:tr>
      <w:tr w14:paraId="22DF3EB0">
        <w:tblPrEx>
          <w:tblCellMar>
            <w:top w:w="36" w:type="dxa"/>
            <w:left w:w="36" w:type="dxa"/>
            <w:bottom w:w="36" w:type="dxa"/>
            <w:right w:w="36" w:type="dxa"/>
          </w:tblCellMar>
        </w:tblPrEx>
        <w:trPr>
          <w:trHeight w:val="380"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61FFE8EC">
            <w:pPr>
              <w:spacing w:before="0" w:after="0" w:line="240" w:lineRule="auto"/>
              <w:jc w:val="center"/>
            </w:pPr>
            <w:r>
              <w:rPr>
                <w:rFonts w:ascii="宋体" w:hAnsi="宋体" w:eastAsia="宋体"/>
                <w:b w:val="0"/>
                <w:i w:val="0"/>
                <w:sz w:val="22"/>
              </w:rPr>
              <w:t>(2025年度)</w:t>
            </w:r>
          </w:p>
        </w:tc>
      </w:tr>
      <w:tr w14:paraId="38CDEBFA">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C9BE13">
            <w:pPr>
              <w:spacing w:before="0" w:after="0" w:line="240" w:lineRule="auto"/>
              <w:jc w:val="center"/>
            </w:pPr>
            <w:r>
              <w:rPr>
                <w:rFonts w:ascii="宋体" w:hAnsi="宋体" w:eastAsia="宋体"/>
                <w:b/>
                <w:i w:val="0"/>
                <w:sz w:val="18"/>
              </w:rPr>
              <w:t>项目名称</w:t>
            </w:r>
          </w:p>
        </w:tc>
        <w:tc>
          <w:tcPr>
            <w:tcW w:w="593" w:type="dxa"/>
            <w:gridSpan w:val="12"/>
            <w:tcBorders>
              <w:top w:val="single" w:color="auto" w:sz="10" w:space="0"/>
              <w:left w:val="single" w:color="auto" w:sz="10" w:space="0"/>
              <w:bottom w:val="single" w:color="auto" w:sz="10" w:space="0"/>
              <w:right w:val="single" w:color="auto" w:sz="10" w:space="0"/>
              <w:insideV w:val="single" w:sz="10" w:space="0"/>
            </w:tcBorders>
            <w:vAlign w:val="center"/>
          </w:tcPr>
          <w:p w14:paraId="5FF46D74">
            <w:pPr>
              <w:spacing w:before="0" w:after="0" w:line="240" w:lineRule="auto"/>
              <w:jc w:val="center"/>
            </w:pPr>
            <w:r>
              <w:rPr>
                <w:rFonts w:ascii="宋体" w:hAnsi="宋体" w:eastAsia="宋体"/>
                <w:b w:val="0"/>
                <w:i w:val="0"/>
                <w:sz w:val="18"/>
              </w:rPr>
              <w:t>自治区水利发展资金</w:t>
            </w:r>
          </w:p>
        </w:tc>
      </w:tr>
      <w:tr w14:paraId="2B30A198">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D5481F">
            <w:pPr>
              <w:spacing w:before="0" w:after="0" w:line="240" w:lineRule="auto"/>
              <w:jc w:val="center"/>
            </w:pPr>
            <w:r>
              <w:rPr>
                <w:rFonts w:ascii="宋体" w:hAnsi="宋体" w:eastAsia="宋体"/>
                <w:b/>
                <w:i w:val="0"/>
                <w:sz w:val="18"/>
              </w:rPr>
              <w:t>主管部门</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6F1DC6D">
            <w:pPr>
              <w:spacing w:before="0" w:after="0" w:line="240" w:lineRule="auto"/>
              <w:jc w:val="center"/>
            </w:pPr>
            <w:r>
              <w:rPr>
                <w:rFonts w:ascii="宋体" w:hAnsi="宋体" w:eastAsia="宋体"/>
                <w:b w:val="0"/>
                <w:i w:val="0"/>
                <w:sz w:val="18"/>
              </w:rPr>
              <w:t>新疆维吾尔自治区水文局</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83CCBC">
            <w:pPr>
              <w:spacing w:before="0" w:after="0" w:line="240" w:lineRule="auto"/>
              <w:jc w:val="center"/>
            </w:pPr>
            <w:r>
              <w:rPr>
                <w:rFonts w:ascii="宋体" w:hAnsi="宋体" w:eastAsia="宋体"/>
                <w:b/>
                <w:i w:val="0"/>
                <w:sz w:val="18"/>
              </w:rPr>
              <w:t>实施单位</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A2D8485">
            <w:pPr>
              <w:spacing w:before="0" w:after="0" w:line="240" w:lineRule="auto"/>
              <w:jc w:val="center"/>
            </w:pPr>
            <w:r>
              <w:rPr>
                <w:rFonts w:ascii="宋体" w:hAnsi="宋体" w:eastAsia="宋体"/>
                <w:b w:val="0"/>
                <w:i w:val="0"/>
                <w:sz w:val="18"/>
              </w:rPr>
              <w:t>新疆维吾尔自治区吐鲁番水文勘测中心</w:t>
            </w:r>
          </w:p>
        </w:tc>
      </w:tr>
      <w:tr w14:paraId="0DB32A3D">
        <w:tblPrEx>
          <w:tblCellMar>
            <w:top w:w="36" w:type="dxa"/>
            <w:left w:w="36" w:type="dxa"/>
            <w:bottom w:w="36" w:type="dxa"/>
            <w:right w:w="36" w:type="dxa"/>
          </w:tblCellMar>
        </w:tblPrEx>
        <w:trPr>
          <w:trHeight w:val="380" w:hRule="atLeast"/>
        </w:trPr>
        <w:tc>
          <w:tcPr>
            <w:tcW w:w="593" w:type="dxa"/>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D30439">
            <w:pPr>
              <w:spacing w:before="0" w:after="0" w:line="240" w:lineRule="auto"/>
              <w:jc w:val="center"/>
            </w:pPr>
            <w:r>
              <w:rPr>
                <w:rFonts w:ascii="宋体" w:hAnsi="宋体" w:eastAsia="宋体"/>
                <w:b/>
                <w:i w:val="0"/>
                <w:sz w:val="18"/>
              </w:rPr>
              <w:t>项目资金
（万元）</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3A6F7E">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169F46C">
            <w:pPr>
              <w:spacing w:before="0" w:after="0" w:line="240" w:lineRule="auto"/>
              <w:jc w:val="center"/>
            </w:pPr>
            <w:r>
              <w:rPr>
                <w:rFonts w:ascii="宋体" w:hAnsi="宋体" w:eastAsia="宋体"/>
                <w:b/>
                <w:i w:val="0"/>
                <w:sz w:val="18"/>
              </w:rPr>
              <w:t>年初预算数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0377A4">
            <w:pPr>
              <w:spacing w:before="0" w:after="0" w:line="240" w:lineRule="auto"/>
              <w:jc w:val="center"/>
            </w:pPr>
            <w:r>
              <w:rPr>
                <w:rFonts w:ascii="宋体" w:hAnsi="宋体" w:eastAsia="宋体"/>
                <w:b/>
                <w:i w:val="0"/>
                <w:sz w:val="18"/>
              </w:rPr>
              <w:t>全年预算数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5819F1">
            <w:pPr>
              <w:spacing w:before="0" w:after="0" w:line="240" w:lineRule="auto"/>
              <w:jc w:val="center"/>
            </w:pPr>
            <w:r>
              <w:rPr>
                <w:rFonts w:ascii="宋体" w:hAnsi="宋体" w:eastAsia="宋体"/>
                <w:b/>
                <w:i w:val="0"/>
                <w:sz w:val="18"/>
              </w:rPr>
              <w:t>全年执行数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67ADCF">
            <w:pPr>
              <w:spacing w:before="0" w:after="0" w:line="240" w:lineRule="auto"/>
              <w:jc w:val="center"/>
            </w:pPr>
            <w:r>
              <w:rPr>
                <w:rFonts w:ascii="宋体" w:hAnsi="宋体" w:eastAsia="宋体"/>
                <w:b/>
                <w:i w:val="0"/>
                <w:sz w:val="18"/>
              </w:rPr>
              <w:t>分值</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ECC6F3">
            <w:pPr>
              <w:spacing w:before="0" w:after="0" w:line="240" w:lineRule="auto"/>
              <w:jc w:val="center"/>
            </w:pPr>
            <w:r>
              <w:rPr>
                <w:rFonts w:ascii="宋体" w:hAnsi="宋体" w:eastAsia="宋体"/>
                <w:b/>
                <w:i w:val="0"/>
                <w:sz w:val="18"/>
              </w:rPr>
              <w:t>执行率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A0ABD24">
            <w:pPr>
              <w:spacing w:before="0" w:after="0" w:line="240" w:lineRule="auto"/>
              <w:jc w:val="center"/>
            </w:pPr>
            <w:r>
              <w:rPr>
                <w:rFonts w:ascii="宋体" w:hAnsi="宋体" w:eastAsia="宋体"/>
                <w:b/>
                <w:i w:val="0"/>
                <w:sz w:val="18"/>
              </w:rPr>
              <w:t>得分</w:t>
            </w:r>
          </w:p>
        </w:tc>
      </w:tr>
      <w:tr w14:paraId="22870CC8">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1B69A333"/>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4AE2E5">
            <w:pPr>
              <w:spacing w:before="0" w:after="0" w:line="240" w:lineRule="auto"/>
              <w:jc w:val="center"/>
            </w:pPr>
            <w:r>
              <w:rPr>
                <w:rFonts w:ascii="宋体" w:hAnsi="宋体" w:eastAsia="宋体"/>
                <w:b/>
                <w:i w:val="0"/>
                <w:sz w:val="18"/>
              </w:rPr>
              <w:t>年度资金总额</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2CEA558">
            <w:pPr>
              <w:spacing w:before="0" w:after="0" w:line="240" w:lineRule="auto"/>
              <w:jc w:val="center"/>
            </w:pPr>
            <w:r>
              <w:rPr>
                <w:rFonts w:ascii="宋体" w:hAnsi="宋体" w:eastAsia="宋体"/>
                <w:b w:val="0"/>
                <w:i w:val="0"/>
                <w:sz w:val="18"/>
              </w:rPr>
              <w:t>19.50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E1053F">
            <w:pPr>
              <w:spacing w:before="0" w:after="0" w:line="240" w:lineRule="auto"/>
              <w:jc w:val="center"/>
            </w:pPr>
            <w:r>
              <w:rPr>
                <w:rFonts w:ascii="宋体" w:hAnsi="宋体" w:eastAsia="宋体"/>
                <w:b w:val="0"/>
                <w:i w:val="0"/>
                <w:sz w:val="18"/>
              </w:rPr>
              <w:t>19.50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1C9BD5">
            <w:pPr>
              <w:spacing w:before="0" w:after="0" w:line="240" w:lineRule="auto"/>
              <w:jc w:val="center"/>
            </w:pPr>
            <w:r>
              <w:rPr>
                <w:rFonts w:ascii="宋体" w:hAnsi="宋体" w:eastAsia="宋体"/>
                <w:b w:val="0"/>
                <w:i w:val="0"/>
                <w:sz w:val="18"/>
              </w:rPr>
              <w:t>19.50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95554D">
            <w:pPr>
              <w:spacing w:before="0" w:after="0" w:line="240" w:lineRule="auto"/>
              <w:jc w:val="center"/>
            </w:pPr>
            <w:r>
              <w:rPr>
                <w:rFonts w:ascii="宋体" w:hAnsi="宋体" w:eastAsia="宋体"/>
                <w:b w:val="0"/>
                <w:i w:val="0"/>
                <w:sz w:val="18"/>
              </w:rPr>
              <w:t>10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556E92">
            <w:pPr>
              <w:spacing w:before="0" w:after="0" w:line="240" w:lineRule="auto"/>
              <w:jc w:val="center"/>
            </w:pPr>
            <w:r>
              <w:rPr>
                <w:rFonts w:ascii="宋体" w:hAnsi="宋体" w:eastAsia="宋体"/>
                <w:b w:val="0"/>
                <w:i w:val="0"/>
                <w:sz w:val="18"/>
              </w:rPr>
              <w:t>100.00%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A0EE4EA">
            <w:pPr>
              <w:spacing w:before="0" w:after="0" w:line="240" w:lineRule="auto"/>
              <w:jc w:val="center"/>
            </w:pPr>
            <w:r>
              <w:rPr>
                <w:rFonts w:ascii="宋体" w:hAnsi="宋体" w:eastAsia="宋体"/>
                <w:b w:val="0"/>
                <w:i w:val="0"/>
                <w:sz w:val="18"/>
              </w:rPr>
              <w:t>10.00</w:t>
            </w:r>
          </w:p>
        </w:tc>
      </w:tr>
      <w:tr w14:paraId="5B2E33C7">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6462AE4D"/>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9F6FBB">
            <w:pPr>
              <w:spacing w:before="0" w:after="0" w:line="240" w:lineRule="auto"/>
              <w:jc w:val="center"/>
            </w:pPr>
            <w:r>
              <w:rPr>
                <w:rFonts w:ascii="宋体" w:hAnsi="宋体" w:eastAsia="宋体"/>
                <w:b/>
                <w:i w:val="0"/>
                <w:sz w:val="18"/>
              </w:rPr>
              <w:t>其中：当年财政拨款</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0CC8628">
            <w:pPr>
              <w:spacing w:before="0" w:after="0" w:line="240" w:lineRule="auto"/>
              <w:jc w:val="center"/>
            </w:pPr>
            <w:r>
              <w:rPr>
                <w:rFonts w:ascii="宋体" w:hAnsi="宋体" w:eastAsia="宋体"/>
                <w:b w:val="0"/>
                <w:i w:val="0"/>
                <w:sz w:val="18"/>
              </w:rPr>
              <w:t>19.50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C709F0">
            <w:pPr>
              <w:spacing w:before="0" w:after="0" w:line="240" w:lineRule="auto"/>
              <w:jc w:val="center"/>
            </w:pPr>
            <w:r>
              <w:rPr>
                <w:rFonts w:ascii="宋体" w:hAnsi="宋体" w:eastAsia="宋体"/>
                <w:b w:val="0"/>
                <w:i w:val="0"/>
                <w:sz w:val="18"/>
              </w:rPr>
              <w:t>19.50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9A9CC3">
            <w:pPr>
              <w:spacing w:before="0" w:after="0" w:line="240" w:lineRule="auto"/>
              <w:jc w:val="center"/>
            </w:pPr>
            <w:r>
              <w:rPr>
                <w:rFonts w:ascii="宋体" w:hAnsi="宋体" w:eastAsia="宋体"/>
                <w:b w:val="0"/>
                <w:i w:val="0"/>
                <w:sz w:val="18"/>
              </w:rPr>
              <w:t>19.50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FC4B3B">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7ADE77">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DC8EB2F">
            <w:pPr>
              <w:spacing w:before="0" w:after="0" w:line="240" w:lineRule="auto"/>
              <w:jc w:val="center"/>
            </w:pPr>
            <w:r>
              <w:rPr>
                <w:rFonts w:ascii="宋体" w:hAnsi="宋体" w:eastAsia="宋体"/>
                <w:b w:val="0"/>
                <w:i w:val="0"/>
                <w:sz w:val="18"/>
              </w:rPr>
              <w:t>—</w:t>
            </w:r>
          </w:p>
        </w:tc>
      </w:tr>
      <w:tr w14:paraId="52919893">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60ECF0A5"/>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61B973">
            <w:pPr>
              <w:spacing w:before="0" w:after="0" w:line="240" w:lineRule="auto"/>
              <w:jc w:val="center"/>
            </w:pPr>
            <w:r>
              <w:rPr>
                <w:rFonts w:ascii="宋体" w:hAnsi="宋体" w:eastAsia="宋体"/>
                <w:b/>
                <w:i w:val="0"/>
                <w:sz w:val="18"/>
              </w:rPr>
              <w:t>其他资金</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B5AD266">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CAC321">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DDFA44">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7F0AD7">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9055A5">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357D0B9">
            <w:pPr>
              <w:spacing w:before="0" w:after="0" w:line="240" w:lineRule="auto"/>
              <w:jc w:val="center"/>
            </w:pPr>
            <w:r>
              <w:rPr>
                <w:rFonts w:ascii="宋体" w:hAnsi="宋体" w:eastAsia="宋体"/>
                <w:b w:val="0"/>
                <w:i w:val="0"/>
                <w:sz w:val="18"/>
              </w:rPr>
              <w:t>—</w:t>
            </w:r>
          </w:p>
        </w:tc>
      </w:tr>
      <w:tr w14:paraId="0D07FAE0">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4C197C">
            <w:pPr>
              <w:spacing w:before="0" w:after="0" w:line="240" w:lineRule="auto"/>
              <w:jc w:val="center"/>
            </w:pPr>
            <w:r>
              <w:rPr>
                <w:rFonts w:ascii="宋体" w:hAnsi="宋体" w:eastAsia="宋体"/>
                <w:b/>
                <w:i w:val="0"/>
                <w:sz w:val="18"/>
              </w:rPr>
              <w:t>年度总体目标</w:t>
            </w:r>
          </w:p>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ACE6B1D">
            <w:pPr>
              <w:spacing w:before="0" w:after="0" w:line="240" w:lineRule="auto"/>
              <w:jc w:val="center"/>
            </w:pPr>
            <w:r>
              <w:rPr>
                <w:rFonts w:ascii="宋体" w:hAnsi="宋体" w:eastAsia="宋体"/>
                <w:b/>
                <w:i w:val="0"/>
                <w:sz w:val="18"/>
              </w:rPr>
              <w:t>预期目标</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0F32E0F">
            <w:pPr>
              <w:spacing w:before="0" w:after="0" w:line="240" w:lineRule="auto"/>
              <w:jc w:val="center"/>
            </w:pPr>
            <w:r>
              <w:rPr>
                <w:rFonts w:ascii="宋体" w:hAnsi="宋体" w:eastAsia="宋体"/>
                <w:b/>
                <w:i w:val="0"/>
                <w:sz w:val="18"/>
              </w:rPr>
              <w:t>实际完成情况</w:t>
            </w:r>
          </w:p>
        </w:tc>
      </w:tr>
      <w:tr w14:paraId="6933ADA7">
        <w:tblPrEx>
          <w:tblCellMar>
            <w:top w:w="36" w:type="dxa"/>
            <w:left w:w="36" w:type="dxa"/>
            <w:bottom w:w="36" w:type="dxa"/>
            <w:right w:w="36" w:type="dxa"/>
          </w:tblCellMar>
        </w:tblPrEx>
        <w:trPr>
          <w:trHeight w:val="70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7753C97"/>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2F226CC">
            <w:pPr>
              <w:spacing w:before="0" w:after="0" w:line="240" w:lineRule="auto"/>
              <w:jc w:val="center"/>
            </w:pPr>
            <w:r>
              <w:rPr>
                <w:rFonts w:ascii="宋体" w:hAnsi="宋体" w:eastAsia="宋体"/>
                <w:b w:val="0"/>
                <w:i w:val="0"/>
                <w:sz w:val="18"/>
              </w:rPr>
              <w:t>工作任务：1.完成2个基本水文站全年测验任务，全局2处水文站5年拟测水位2600次，测流120次；拟编写水雨情报文260余次；拟观测气温2190次， 蒸发量812次，积雪调查3次；初冰至终冰期间观测冰情。2.单位下属2处水文测站，负责收集水文基础数据和野外测量工作，工作需要测站职工长期驻守，按照我局相关规定，每人每年在站天数至少为300天。                                            具体工作及目标：通过对水文测站安全生产检查、水文资料的收集，完成水文资料整编以及为完成工作购买设备等，其目的为加强吐鲁番水文测报业务管理，保障测站功能作用的充分发挥；监测、收集、整编基础水文资料，为水利工程的设计、立项、审批、建设提供准确可靠的水文依据；为水资源管理和保护提供水文支撑，提供准确</w:t>
            </w:r>
            <w:r>
              <w:rPr>
                <w:rFonts w:hint="eastAsia" w:ascii="宋体" w:hAnsi="宋体"/>
                <w:b w:val="0"/>
                <w:i w:val="0"/>
                <w:sz w:val="18"/>
                <w:lang w:eastAsia="zh-CN"/>
              </w:rPr>
              <w:t>及</w:t>
            </w:r>
            <w:r>
              <w:rPr>
                <w:rFonts w:ascii="宋体" w:hAnsi="宋体" w:eastAsia="宋体"/>
                <w:b w:val="0"/>
                <w:i w:val="0"/>
                <w:sz w:val="18"/>
              </w:rPr>
              <w:t>时、可靠的水文情报预报，为地方政府、防办指挥决策、防洪抢险提供科学的依据。</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6AAB2CB">
            <w:pPr>
              <w:spacing w:before="0" w:after="0" w:line="240" w:lineRule="auto"/>
              <w:jc w:val="center"/>
            </w:pPr>
            <w:r>
              <w:rPr>
                <w:rFonts w:ascii="宋体" w:hAnsi="宋体" w:eastAsia="宋体"/>
                <w:b w:val="0"/>
                <w:i w:val="0"/>
                <w:sz w:val="18"/>
              </w:rPr>
              <w:t>1.完成2个基本水文站全年测验任务，单位2处水文站2025年1至12月份监测水位2780次，测流137次；观测气温2500次， 蒸发量879次，终冰期间观测冰情。2.负责收集单位2个国家基本水文站水文基础数据和野外测量工作，目前测站职工已驻站120天。 3. 完成吐鲁番市17条坎儿井的水量监测、数据分析及资料整编工作。4.采购了流速仪、水尺等一些基础水文监测设施设备，对2个基本站进行了汛前水文测报和安全生产综合检查，水文测站严格执行“四随”“日清月结”工作制度，按要求做好了仪器设备的维护保养，完成了2025年水文资料的整编工作，为吐鲁番市水行政主管部门提供准确</w:t>
            </w:r>
            <w:r>
              <w:rPr>
                <w:rFonts w:hint="eastAsia" w:ascii="宋体" w:hAnsi="宋体"/>
                <w:b w:val="0"/>
                <w:i w:val="0"/>
                <w:sz w:val="18"/>
                <w:lang w:eastAsia="zh-CN"/>
              </w:rPr>
              <w:t>及</w:t>
            </w:r>
            <w:r>
              <w:rPr>
                <w:rFonts w:ascii="宋体" w:hAnsi="宋体" w:eastAsia="宋体"/>
                <w:b w:val="0"/>
                <w:i w:val="0"/>
                <w:sz w:val="18"/>
              </w:rPr>
              <w:t>时、可靠的水文情报预报，为地方防洪抢险及水资源调度管理提供科学的数据支撑。5.完成设备采购4.09万元。</w:t>
            </w:r>
          </w:p>
        </w:tc>
      </w:tr>
      <w:tr w14:paraId="442C1E78">
        <w:tblPrEx>
          <w:tblCellMar>
            <w:top w:w="36" w:type="dxa"/>
            <w:left w:w="36" w:type="dxa"/>
            <w:bottom w:w="36" w:type="dxa"/>
            <w:right w:w="36" w:type="dxa"/>
          </w:tblCellMar>
        </w:tblPrEx>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785A27">
            <w:pPr>
              <w:spacing w:before="0" w:after="0" w:line="240" w:lineRule="auto"/>
              <w:jc w:val="center"/>
            </w:p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6AB212">
            <w:pPr>
              <w:spacing w:before="0" w:after="0" w:line="240" w:lineRule="auto"/>
              <w:jc w:val="center"/>
            </w:pPr>
            <w:r>
              <w:rPr>
                <w:rFonts w:ascii="宋体" w:hAnsi="宋体" w:eastAsia="宋体"/>
                <w:b/>
                <w:i w:val="0"/>
                <w:sz w:val="18"/>
              </w:rPr>
              <w:t>一级指标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F4B457">
            <w:pPr>
              <w:spacing w:before="0" w:after="0" w:line="240" w:lineRule="auto"/>
              <w:jc w:val="center"/>
            </w:pPr>
            <w:r>
              <w:rPr>
                <w:rFonts w:ascii="宋体" w:hAnsi="宋体" w:eastAsia="宋体"/>
                <w:b/>
                <w:i w:val="0"/>
                <w:sz w:val="18"/>
              </w:rPr>
              <w:t>二级指标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69031A">
            <w:pPr>
              <w:spacing w:before="0" w:after="0" w:line="240" w:lineRule="auto"/>
              <w:jc w:val="center"/>
            </w:pPr>
            <w:r>
              <w:rPr>
                <w:rFonts w:ascii="宋体" w:hAnsi="宋体" w:eastAsia="宋体"/>
                <w:b/>
                <w:i w:val="0"/>
                <w:sz w:val="18"/>
              </w:rPr>
              <w:t>三级指标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9E296B">
            <w:pPr>
              <w:spacing w:before="0" w:after="0" w:line="240" w:lineRule="auto"/>
              <w:jc w:val="center"/>
            </w:pPr>
            <w:r>
              <w:rPr>
                <w:rFonts w:ascii="宋体" w:hAnsi="宋体" w:eastAsia="宋体"/>
                <w:b/>
                <w:i w:val="0"/>
                <w:sz w:val="18"/>
              </w:rPr>
              <w:t>权重</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887603">
            <w:pPr>
              <w:spacing w:before="0" w:after="0" w:line="240" w:lineRule="auto"/>
              <w:jc w:val="center"/>
            </w:pPr>
            <w:r>
              <w:rPr>
                <w:rFonts w:ascii="宋体" w:hAnsi="宋体" w:eastAsia="宋体"/>
                <w:b/>
                <w:i w:val="0"/>
                <w:sz w:val="18"/>
              </w:rPr>
              <w:t>目标值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5968D3">
            <w:pPr>
              <w:spacing w:before="0" w:after="0" w:line="240" w:lineRule="auto"/>
              <w:jc w:val="center"/>
            </w:pPr>
            <w:r>
              <w:rPr>
                <w:rFonts w:ascii="宋体" w:hAnsi="宋体" w:eastAsia="宋体"/>
                <w:b/>
                <w:i w:val="0"/>
                <w:sz w:val="18"/>
              </w:rPr>
              <w:t>业绩值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28C542">
            <w:pPr>
              <w:spacing w:before="0" w:after="0" w:line="240" w:lineRule="auto"/>
              <w:jc w:val="center"/>
            </w:pPr>
            <w:r>
              <w:rPr>
                <w:rFonts w:ascii="宋体" w:hAnsi="宋体" w:eastAsia="宋体"/>
                <w:b/>
                <w:i w:val="0"/>
                <w:sz w:val="18"/>
              </w:rPr>
              <w:t>完成率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8E0919">
            <w:pPr>
              <w:spacing w:before="0" w:after="0" w:line="240" w:lineRule="auto"/>
              <w:jc w:val="center"/>
            </w:pPr>
            <w:r>
              <w:rPr>
                <w:rFonts w:ascii="宋体" w:hAnsi="宋体" w:eastAsia="宋体"/>
                <w:b/>
                <w:i w:val="0"/>
                <w:sz w:val="18"/>
              </w:rPr>
              <w:t>指标得分</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A3D21B">
            <w:pPr>
              <w:spacing w:before="0" w:after="0" w:line="240" w:lineRule="auto"/>
              <w:jc w:val="center"/>
            </w:pPr>
            <w:r>
              <w:rPr>
                <w:rFonts w:ascii="宋体" w:hAnsi="宋体" w:eastAsia="宋体"/>
                <w:b/>
                <w:i w:val="0"/>
                <w:sz w:val="18"/>
              </w:rPr>
              <w:t>指标值设定依据</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521CF7">
            <w:pPr>
              <w:spacing w:before="0" w:after="0" w:line="240" w:lineRule="auto"/>
              <w:jc w:val="center"/>
            </w:pPr>
            <w:r>
              <w:rPr>
                <w:rFonts w:ascii="宋体" w:hAnsi="宋体" w:eastAsia="宋体"/>
                <w:b/>
                <w:i w:val="0"/>
                <w:sz w:val="18"/>
              </w:rPr>
              <w:t>上年完成情况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32F247">
            <w:pPr>
              <w:spacing w:before="0" w:after="0" w:line="240" w:lineRule="auto"/>
              <w:jc w:val="center"/>
            </w:pPr>
            <w:r>
              <w:rPr>
                <w:rFonts w:ascii="宋体" w:hAnsi="宋体" w:eastAsia="宋体"/>
                <w:b/>
                <w:i w:val="0"/>
                <w:sz w:val="18"/>
              </w:rPr>
              <w:t>赋分规则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52C157">
            <w:pPr>
              <w:spacing w:before="0" w:after="0" w:line="240" w:lineRule="auto"/>
              <w:jc w:val="center"/>
            </w:pPr>
            <w:r>
              <w:rPr>
                <w:rFonts w:ascii="宋体" w:hAnsi="宋体" w:eastAsia="宋体"/>
                <w:b/>
                <w:i w:val="0"/>
                <w:sz w:val="18"/>
              </w:rPr>
              <w:t>佐证资料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6ACC63">
            <w:pPr>
              <w:spacing w:before="0" w:after="0" w:line="240" w:lineRule="auto"/>
              <w:jc w:val="center"/>
            </w:pPr>
            <w:r>
              <w:rPr>
                <w:rFonts w:ascii="宋体" w:hAnsi="宋体" w:eastAsia="宋体"/>
                <w:b/>
                <w:i w:val="0"/>
                <w:sz w:val="18"/>
              </w:rPr>
              <w:t>偏差原因分析及改进措施</w:t>
            </w:r>
          </w:p>
        </w:tc>
      </w:tr>
      <w:tr w14:paraId="563E6F5D">
        <w:tblPrEx>
          <w:tblCellMar>
            <w:top w:w="36" w:type="dxa"/>
            <w:left w:w="36" w:type="dxa"/>
            <w:bottom w:w="36" w:type="dxa"/>
            <w:right w:w="36" w:type="dxa"/>
          </w:tblCellMar>
        </w:tblPrEx>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D96462C"/>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B776BED"/>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50FA0C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7F06E9D"/>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7C20B44"/>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E6381E5"/>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C63A07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D598109"/>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B6D9C00"/>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384804D"/>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8A880A9"/>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304948B"/>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98FCE3D"/>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3FCF8E8"/>
        </w:tc>
      </w:tr>
      <w:tr w14:paraId="370F8BF8">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A235F8">
            <w:pPr>
              <w:spacing w:before="0" w:after="0" w:line="240" w:lineRule="auto"/>
              <w:jc w:val="center"/>
            </w:pPr>
            <w:r>
              <w:rPr>
                <w:rFonts w:ascii="宋体" w:hAnsi="宋体" w:eastAsia="宋体"/>
                <w:b/>
                <w:i w:val="0"/>
                <w:sz w:val="18"/>
              </w:rPr>
              <w:t>年度绩效指标完成情况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C8E734">
            <w:pPr>
              <w:spacing w:before="0" w:after="0" w:line="240" w:lineRule="auto"/>
              <w:jc w:val="center"/>
            </w:pPr>
            <w:r>
              <w:rPr>
                <w:rFonts w:ascii="宋体" w:hAnsi="宋体" w:eastAsia="宋体"/>
                <w:b w:val="0"/>
                <w:i w:val="0"/>
                <w:sz w:val="18"/>
              </w:rPr>
              <w:t>产出指标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132B1A3">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A3A402A">
            <w:pPr>
              <w:spacing w:before="0" w:after="0" w:line="240" w:lineRule="auto"/>
              <w:jc w:val="center"/>
            </w:pPr>
            <w:r>
              <w:rPr>
                <w:rFonts w:ascii="宋体" w:hAnsi="宋体" w:eastAsia="宋体"/>
                <w:b w:val="0"/>
                <w:i w:val="0"/>
                <w:color w:val="000000"/>
                <w:sz w:val="18"/>
              </w:rPr>
              <w:t>在站整编审查站数量</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DEAC729">
            <w:pPr>
              <w:spacing w:before="0" w:after="0" w:line="240" w:lineRule="auto"/>
              <w:jc w:val="center"/>
            </w:pPr>
            <w:r>
              <w:rPr>
                <w:rFonts w:ascii="宋体" w:hAnsi="宋体" w:eastAsia="宋体"/>
                <w:b w:val="0"/>
                <w:i w:val="0"/>
                <w:sz w:val="18"/>
              </w:rPr>
              <w:t>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625998C">
            <w:pPr>
              <w:spacing w:before="0" w:after="0" w:line="240" w:lineRule="auto"/>
              <w:jc w:val="center"/>
            </w:pPr>
            <w:r>
              <w:rPr>
                <w:rFonts w:ascii="宋体" w:hAnsi="宋体" w:eastAsia="宋体"/>
                <w:b w:val="0"/>
                <w:i w:val="0"/>
                <w:sz w:val="18"/>
              </w:rPr>
              <w:t>&gt;=2站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7608035">
            <w:pPr>
              <w:spacing w:before="0" w:after="0" w:line="240" w:lineRule="auto"/>
              <w:jc w:val="center"/>
            </w:pPr>
            <w:r>
              <w:rPr>
                <w:rFonts w:ascii="宋体" w:hAnsi="宋体" w:eastAsia="宋体"/>
                <w:b w:val="0"/>
                <w:i w:val="0"/>
                <w:sz w:val="18"/>
              </w:rPr>
              <w:t>=2站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B15C534">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7209567">
            <w:pPr>
              <w:spacing w:before="0" w:after="0" w:line="240" w:lineRule="auto"/>
              <w:jc w:val="center"/>
            </w:pPr>
            <w:r>
              <w:rPr>
                <w:rFonts w:ascii="宋体" w:hAnsi="宋体" w:eastAsia="宋体"/>
                <w:b w:val="0"/>
                <w:i w:val="0"/>
                <w:sz w:val="18"/>
              </w:rPr>
              <w:t>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16ECB87">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28873C8">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5C5E118">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78134F6">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1A5D21F">
            <w:pPr>
              <w:spacing w:before="0" w:after="0" w:line="240" w:lineRule="auto"/>
              <w:jc w:val="center"/>
            </w:pPr>
          </w:p>
        </w:tc>
      </w:tr>
      <w:tr w14:paraId="3B04F290">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F534385"/>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BAE6FC4"/>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7708425">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7D381C1">
            <w:pPr>
              <w:spacing w:before="0" w:after="0" w:line="240" w:lineRule="auto"/>
              <w:jc w:val="center"/>
            </w:pPr>
            <w:r>
              <w:rPr>
                <w:rFonts w:ascii="宋体" w:hAnsi="宋体" w:eastAsia="宋体"/>
                <w:b w:val="0"/>
                <w:i w:val="0"/>
                <w:color w:val="000000"/>
                <w:sz w:val="18"/>
              </w:rPr>
              <w:t>水位监测断面数量</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BF6DA08">
            <w:pPr>
              <w:spacing w:before="0" w:after="0" w:line="240" w:lineRule="auto"/>
              <w:jc w:val="center"/>
            </w:pPr>
            <w:r>
              <w:rPr>
                <w:rFonts w:ascii="宋体" w:hAnsi="宋体" w:eastAsia="宋体"/>
                <w:b w:val="0"/>
                <w:i w:val="0"/>
                <w:sz w:val="18"/>
              </w:rPr>
              <w:t>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D78C686">
            <w:pPr>
              <w:spacing w:before="0" w:after="0" w:line="240" w:lineRule="auto"/>
              <w:jc w:val="center"/>
            </w:pPr>
            <w:r>
              <w:rPr>
                <w:rFonts w:ascii="宋体" w:hAnsi="宋体" w:eastAsia="宋体"/>
                <w:b w:val="0"/>
                <w:i w:val="0"/>
                <w:sz w:val="18"/>
              </w:rPr>
              <w:t>&gt;=4个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DF40FE5">
            <w:pPr>
              <w:spacing w:before="0" w:after="0" w:line="240" w:lineRule="auto"/>
              <w:jc w:val="center"/>
            </w:pPr>
            <w:r>
              <w:rPr>
                <w:rFonts w:ascii="宋体" w:hAnsi="宋体" w:eastAsia="宋体"/>
                <w:b w:val="0"/>
                <w:i w:val="0"/>
                <w:sz w:val="18"/>
              </w:rPr>
              <w:t>=4个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EDC0AAD">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C93E204">
            <w:pPr>
              <w:spacing w:before="0" w:after="0" w:line="240" w:lineRule="auto"/>
              <w:jc w:val="center"/>
            </w:pPr>
            <w:r>
              <w:rPr>
                <w:rFonts w:ascii="宋体" w:hAnsi="宋体" w:eastAsia="宋体"/>
                <w:b w:val="0"/>
                <w:i w:val="0"/>
                <w:sz w:val="18"/>
              </w:rPr>
              <w:t>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FDD6979">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ABA3426">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F9BB6E4">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D3D34EF">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42A90BE">
            <w:pPr>
              <w:spacing w:before="0" w:after="0" w:line="240" w:lineRule="auto"/>
              <w:jc w:val="center"/>
            </w:pPr>
          </w:p>
        </w:tc>
      </w:tr>
      <w:tr w14:paraId="5E31C86E">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565FBD4"/>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9CA477C"/>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9CE1128">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55F4800">
            <w:pPr>
              <w:spacing w:before="0" w:after="0" w:line="240" w:lineRule="auto"/>
              <w:jc w:val="center"/>
            </w:pPr>
            <w:r>
              <w:rPr>
                <w:rFonts w:ascii="宋体" w:hAnsi="宋体" w:eastAsia="宋体"/>
                <w:b w:val="0"/>
                <w:i w:val="0"/>
                <w:color w:val="000000"/>
                <w:sz w:val="18"/>
              </w:rPr>
              <w:t>专用仪器设备购置数量</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68CA18A">
            <w:pPr>
              <w:spacing w:before="0" w:after="0" w:line="240" w:lineRule="auto"/>
              <w:jc w:val="center"/>
            </w:pPr>
            <w:r>
              <w:rPr>
                <w:rFonts w:ascii="宋体" w:hAnsi="宋体" w:eastAsia="宋体"/>
                <w:b w:val="0"/>
                <w:i w:val="0"/>
                <w:sz w:val="18"/>
              </w:rPr>
              <w:t>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E391734">
            <w:pPr>
              <w:spacing w:before="0" w:after="0" w:line="240" w:lineRule="auto"/>
              <w:jc w:val="center"/>
            </w:pPr>
            <w:r>
              <w:rPr>
                <w:rFonts w:ascii="宋体" w:hAnsi="宋体" w:eastAsia="宋体"/>
                <w:b w:val="0"/>
                <w:i w:val="0"/>
                <w:sz w:val="18"/>
              </w:rPr>
              <w:t>&gt;=3个（套）</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5DCED19">
            <w:pPr>
              <w:spacing w:before="0" w:after="0" w:line="240" w:lineRule="auto"/>
              <w:jc w:val="center"/>
            </w:pPr>
            <w:r>
              <w:rPr>
                <w:rFonts w:ascii="宋体" w:hAnsi="宋体" w:eastAsia="宋体"/>
                <w:b w:val="0"/>
                <w:i w:val="0"/>
                <w:sz w:val="18"/>
              </w:rPr>
              <w:t>=3个（套）</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4608CF9">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B707DEC">
            <w:pPr>
              <w:spacing w:before="0" w:after="0" w:line="240" w:lineRule="auto"/>
              <w:jc w:val="center"/>
            </w:pPr>
            <w:r>
              <w:rPr>
                <w:rFonts w:ascii="宋体" w:hAnsi="宋体" w:eastAsia="宋体"/>
                <w:b w:val="0"/>
                <w:i w:val="0"/>
                <w:sz w:val="18"/>
              </w:rPr>
              <w:t>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80B614C">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1952E5E">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6702660">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41C423E">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9824674">
            <w:pPr>
              <w:spacing w:before="0" w:after="0" w:line="240" w:lineRule="auto"/>
              <w:jc w:val="center"/>
            </w:pPr>
          </w:p>
        </w:tc>
      </w:tr>
      <w:tr w14:paraId="69AA6767">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97FAC5B"/>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B0B5B38"/>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400D3EA">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2F1AA57">
            <w:pPr>
              <w:spacing w:before="0" w:after="0" w:line="240" w:lineRule="auto"/>
              <w:jc w:val="center"/>
            </w:pPr>
            <w:r>
              <w:rPr>
                <w:rFonts w:ascii="宋体" w:hAnsi="宋体" w:eastAsia="宋体"/>
                <w:b w:val="0"/>
                <w:i w:val="0"/>
                <w:color w:val="000000"/>
                <w:sz w:val="18"/>
              </w:rPr>
              <w:t>水文资料整编成果系统错误率/特征值错误率/数字错误率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ED42E5F">
            <w:pPr>
              <w:spacing w:before="0" w:after="0" w:line="240" w:lineRule="auto"/>
              <w:jc w:val="center"/>
            </w:pPr>
            <w:r>
              <w:rPr>
                <w:rFonts w:ascii="宋体" w:hAnsi="宋体" w:eastAsia="宋体"/>
                <w:b w:val="0"/>
                <w:i w:val="0"/>
                <w:sz w:val="18"/>
              </w:rPr>
              <w:t>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3917CD9">
            <w:pPr>
              <w:spacing w:before="0" w:after="0" w:line="240" w:lineRule="auto"/>
              <w:jc w:val="center"/>
            </w:pPr>
            <w:r>
              <w:rPr>
                <w:rFonts w:ascii="宋体" w:hAnsi="宋体" w:eastAsia="宋体"/>
                <w:b w:val="0"/>
                <w:i w:val="0"/>
                <w:sz w:val="18"/>
              </w:rPr>
              <w:t>&lt;=10%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0DE6778">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89F2719">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87ACDE0">
            <w:pPr>
              <w:spacing w:before="0" w:after="0" w:line="240" w:lineRule="auto"/>
              <w:jc w:val="center"/>
            </w:pPr>
            <w:r>
              <w:rPr>
                <w:rFonts w:ascii="宋体" w:hAnsi="宋体" w:eastAsia="宋体"/>
                <w:b w:val="0"/>
                <w:i w:val="0"/>
                <w:sz w:val="18"/>
              </w:rPr>
              <w:t>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F123EBC">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42C78C7">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0DF09AD">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03EA031">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AD68F91">
            <w:pPr>
              <w:spacing w:before="0" w:after="0" w:line="240" w:lineRule="auto"/>
              <w:jc w:val="center"/>
            </w:pPr>
          </w:p>
        </w:tc>
      </w:tr>
      <w:tr w14:paraId="707C9D64">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C2C5D30"/>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0B081E3"/>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1263226">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AF27491">
            <w:pPr>
              <w:spacing w:before="0" w:after="0" w:line="240" w:lineRule="auto"/>
              <w:jc w:val="center"/>
            </w:pPr>
            <w:r>
              <w:rPr>
                <w:rFonts w:ascii="宋体" w:hAnsi="宋体" w:eastAsia="宋体"/>
                <w:b w:val="0"/>
                <w:i w:val="0"/>
                <w:color w:val="000000"/>
                <w:sz w:val="18"/>
              </w:rPr>
              <w:t>水位监测合格率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1BACEF1">
            <w:pPr>
              <w:spacing w:before="0" w:after="0" w:line="240" w:lineRule="auto"/>
              <w:jc w:val="center"/>
            </w:pPr>
            <w:r>
              <w:rPr>
                <w:rFonts w:ascii="宋体" w:hAnsi="宋体" w:eastAsia="宋体"/>
                <w:b w:val="0"/>
                <w:i w:val="0"/>
                <w:sz w:val="18"/>
              </w:rPr>
              <w:t>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F52CBEB">
            <w:pPr>
              <w:spacing w:before="0" w:after="0" w:line="240" w:lineRule="auto"/>
              <w:jc w:val="center"/>
            </w:pPr>
            <w:r>
              <w:rPr>
                <w:rFonts w:ascii="宋体" w:hAnsi="宋体" w:eastAsia="宋体"/>
                <w:b w:val="0"/>
                <w:i w:val="0"/>
                <w:sz w:val="18"/>
              </w:rPr>
              <w:t>&gt;=90%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DF650B3">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79D9D86">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C723A7D">
            <w:pPr>
              <w:spacing w:before="0" w:after="0" w:line="240" w:lineRule="auto"/>
              <w:jc w:val="center"/>
            </w:pPr>
            <w:r>
              <w:rPr>
                <w:rFonts w:ascii="宋体" w:hAnsi="宋体" w:eastAsia="宋体"/>
                <w:b w:val="0"/>
                <w:i w:val="0"/>
                <w:sz w:val="18"/>
              </w:rPr>
              <w:t>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F9F8CDC">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A5CDE9F">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2E955D">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7083460">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11AA7E4">
            <w:pPr>
              <w:spacing w:before="0" w:after="0" w:line="240" w:lineRule="auto"/>
              <w:jc w:val="center"/>
            </w:pPr>
          </w:p>
        </w:tc>
      </w:tr>
      <w:tr w14:paraId="5DC6F2F1">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3A0747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1C300EE"/>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918EB1A">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54EC30C">
            <w:pPr>
              <w:spacing w:before="0" w:after="0" w:line="240" w:lineRule="auto"/>
              <w:jc w:val="center"/>
            </w:pPr>
            <w:r>
              <w:rPr>
                <w:rFonts w:ascii="宋体" w:hAnsi="宋体" w:eastAsia="宋体"/>
                <w:b w:val="0"/>
                <w:i w:val="0"/>
                <w:color w:val="000000"/>
                <w:sz w:val="18"/>
              </w:rPr>
              <w:t>仪器设备采购合格率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FAB8FD5">
            <w:pPr>
              <w:spacing w:before="0" w:after="0" w:line="240" w:lineRule="auto"/>
              <w:jc w:val="center"/>
            </w:pPr>
            <w:r>
              <w:rPr>
                <w:rFonts w:ascii="宋体" w:hAnsi="宋体" w:eastAsia="宋体"/>
                <w:b w:val="0"/>
                <w:i w:val="0"/>
                <w:sz w:val="18"/>
              </w:rPr>
              <w:t>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7238951">
            <w:pPr>
              <w:spacing w:before="0" w:after="0" w:line="240" w:lineRule="auto"/>
              <w:jc w:val="center"/>
            </w:pPr>
            <w:r>
              <w:rPr>
                <w:rFonts w:ascii="宋体" w:hAnsi="宋体" w:eastAsia="宋体"/>
                <w:b w:val="0"/>
                <w:i w:val="0"/>
                <w:sz w:val="18"/>
              </w:rPr>
              <w:t>&gt;=90%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BD234E7">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15EF9E5">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1A431FB">
            <w:pPr>
              <w:spacing w:before="0" w:after="0" w:line="240" w:lineRule="auto"/>
              <w:jc w:val="center"/>
            </w:pPr>
            <w:r>
              <w:rPr>
                <w:rFonts w:ascii="宋体" w:hAnsi="宋体" w:eastAsia="宋体"/>
                <w:b w:val="0"/>
                <w:i w:val="0"/>
                <w:sz w:val="18"/>
              </w:rPr>
              <w:t>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B3CDDF8">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CD7CD62">
            <w:pPr>
              <w:spacing w:before="0" w:after="0" w:line="240" w:lineRule="auto"/>
              <w:jc w:val="center"/>
            </w:pPr>
            <w:r>
              <w:rPr>
                <w:rFonts w:ascii="宋体" w:hAnsi="宋体" w:eastAsia="宋体"/>
                <w:b w:val="0"/>
                <w:i w:val="0"/>
                <w:sz w:val="18"/>
              </w:rPr>
              <w: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D0B93DC">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38FE248">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DE6FF6F">
            <w:pPr>
              <w:spacing w:before="0" w:after="0" w:line="240" w:lineRule="auto"/>
              <w:jc w:val="center"/>
            </w:pPr>
            <w:r>
              <w:rPr>
                <w:rFonts w:ascii="宋体" w:hAnsi="宋体" w:eastAsia="宋体"/>
                <w:b w:val="0"/>
                <w:i w:val="0"/>
                <w:sz w:val="18"/>
              </w:rPr>
              <w:t>从政府采购平台采购，严把质量关，做到设备采购合格率为100%。</w:t>
            </w:r>
          </w:p>
        </w:tc>
      </w:tr>
      <w:tr w14:paraId="2878AEDD">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0A7652E"/>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7D6FBA2"/>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2AAF3C4">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8CDD380">
            <w:pPr>
              <w:spacing w:before="0" w:after="0" w:line="240" w:lineRule="auto"/>
              <w:jc w:val="center"/>
            </w:pPr>
            <w:r>
              <w:rPr>
                <w:rFonts w:ascii="宋体" w:hAnsi="宋体" w:eastAsia="宋体"/>
                <w:b w:val="0"/>
                <w:i w:val="0"/>
                <w:color w:val="000000"/>
                <w:sz w:val="18"/>
              </w:rPr>
              <w:t>水文资料整编成果及时率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C5395FF">
            <w:pPr>
              <w:spacing w:before="0" w:after="0" w:line="240" w:lineRule="auto"/>
              <w:jc w:val="center"/>
            </w:pPr>
            <w:r>
              <w:rPr>
                <w:rFonts w:ascii="宋体" w:hAnsi="宋体" w:eastAsia="宋体"/>
                <w:b w:val="0"/>
                <w:i w:val="0"/>
                <w:sz w:val="18"/>
              </w:rPr>
              <w:t>6</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51C3A00">
            <w:pPr>
              <w:spacing w:before="0" w:after="0" w:line="240" w:lineRule="auto"/>
              <w:jc w:val="center"/>
            </w:pPr>
            <w:r>
              <w:rPr>
                <w:rFonts w:ascii="宋体" w:hAnsi="宋体" w:eastAsia="宋体"/>
                <w:b w:val="0"/>
                <w:i w:val="0"/>
                <w:sz w:val="18"/>
              </w:rPr>
              <w:t>&gt;=95%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E31A74B">
            <w:pPr>
              <w:spacing w:before="0" w:after="0" w:line="240" w:lineRule="auto"/>
              <w:jc w:val="center"/>
            </w:pPr>
            <w:r>
              <w:rPr>
                <w:rFonts w:ascii="宋体" w:hAnsi="宋体" w:eastAsia="宋体"/>
                <w:b w:val="0"/>
                <w:i w:val="0"/>
                <w:sz w:val="18"/>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F8E86E4">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E70FD8F">
            <w:pPr>
              <w:spacing w:before="0" w:after="0" w:line="240" w:lineRule="auto"/>
              <w:jc w:val="center"/>
            </w:pPr>
            <w:r>
              <w:rPr>
                <w:rFonts w:ascii="宋体" w:hAnsi="宋体" w:eastAsia="宋体"/>
                <w:b w:val="0"/>
                <w:i w:val="0"/>
                <w:sz w:val="18"/>
              </w:rPr>
              <w:t>6</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0381922">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E872EB8">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635D7AF">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BADFF9A">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1063933">
            <w:pPr>
              <w:spacing w:before="0" w:after="0" w:line="240" w:lineRule="auto"/>
              <w:jc w:val="center"/>
            </w:pPr>
          </w:p>
        </w:tc>
      </w:tr>
      <w:tr w14:paraId="1826922D">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B0514DF"/>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09D1FE5"/>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8F1FE84">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857A3C8">
            <w:pPr>
              <w:spacing w:before="0" w:after="0" w:line="240" w:lineRule="auto"/>
              <w:jc w:val="center"/>
            </w:pPr>
            <w:r>
              <w:rPr>
                <w:rFonts w:ascii="宋体" w:hAnsi="宋体" w:eastAsia="宋体"/>
                <w:b w:val="0"/>
                <w:i w:val="0"/>
                <w:color w:val="000000"/>
                <w:sz w:val="18"/>
              </w:rPr>
              <w:t>设施设备采购及时率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E16F028">
            <w:pPr>
              <w:spacing w:before="0" w:after="0" w:line="240" w:lineRule="auto"/>
              <w:jc w:val="center"/>
            </w:pPr>
            <w:r>
              <w:rPr>
                <w:rFonts w:ascii="宋体" w:hAnsi="宋体" w:eastAsia="宋体"/>
                <w:b w:val="0"/>
                <w:i w:val="0"/>
                <w:sz w:val="18"/>
              </w:rPr>
              <w:t>6</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DCE5C23">
            <w:pPr>
              <w:spacing w:before="0" w:after="0" w:line="240" w:lineRule="auto"/>
              <w:jc w:val="center"/>
            </w:pPr>
            <w:r>
              <w:rPr>
                <w:rFonts w:ascii="宋体" w:hAnsi="宋体" w:eastAsia="宋体"/>
                <w:b w:val="0"/>
                <w:i w:val="0"/>
                <w:sz w:val="18"/>
              </w:rPr>
              <w:t>&gt;=90%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FD15FCB">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9E67AB9">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F1E591E">
            <w:pPr>
              <w:spacing w:before="0" w:after="0" w:line="240" w:lineRule="auto"/>
              <w:jc w:val="center"/>
            </w:pPr>
            <w:r>
              <w:rPr>
                <w:rFonts w:ascii="宋体" w:hAnsi="宋体" w:eastAsia="宋体"/>
                <w:b w:val="0"/>
                <w:i w:val="0"/>
                <w:sz w:val="18"/>
              </w:rPr>
              <w:t>6</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7472E77">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9F60882">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F18A59A">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5FB19D4">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2740A00">
            <w:pPr>
              <w:spacing w:before="0" w:after="0" w:line="240" w:lineRule="auto"/>
              <w:jc w:val="center"/>
            </w:pPr>
          </w:p>
        </w:tc>
      </w:tr>
      <w:tr w14:paraId="35DDC2D6">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041ED43"/>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04DBB82"/>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7E61594">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1600140">
            <w:pPr>
              <w:spacing w:before="0" w:after="0" w:line="240" w:lineRule="auto"/>
              <w:jc w:val="center"/>
            </w:pPr>
            <w:r>
              <w:rPr>
                <w:rFonts w:ascii="宋体" w:hAnsi="宋体" w:eastAsia="宋体"/>
                <w:b w:val="0"/>
                <w:i w:val="0"/>
                <w:color w:val="000000"/>
                <w:sz w:val="18"/>
              </w:rPr>
              <w:t>水位监测及时率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57E2B65">
            <w:pPr>
              <w:spacing w:before="0" w:after="0" w:line="240" w:lineRule="auto"/>
              <w:jc w:val="center"/>
            </w:pPr>
            <w:r>
              <w:rPr>
                <w:rFonts w:ascii="宋体" w:hAnsi="宋体" w:eastAsia="宋体"/>
                <w:b w:val="0"/>
                <w:i w:val="0"/>
                <w:sz w:val="18"/>
              </w:rPr>
              <w:t>6</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C814795">
            <w:pPr>
              <w:spacing w:before="0" w:after="0" w:line="240" w:lineRule="auto"/>
              <w:jc w:val="center"/>
            </w:pPr>
            <w:r>
              <w:rPr>
                <w:rFonts w:ascii="宋体" w:hAnsi="宋体" w:eastAsia="宋体"/>
                <w:b w:val="0"/>
                <w:i w:val="0"/>
                <w:sz w:val="18"/>
              </w:rPr>
              <w:t>&gt;=90%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2985AA">
            <w:pPr>
              <w:spacing w:before="0" w:after="0" w:line="240" w:lineRule="auto"/>
              <w:jc w:val="center"/>
            </w:pPr>
            <w:r>
              <w:rPr>
                <w:rFonts w:ascii="宋体" w:hAnsi="宋体" w:eastAsia="宋体"/>
                <w:b w:val="0"/>
                <w:i w:val="0"/>
                <w:sz w:val="18"/>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7D75507">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7F8AC2D">
            <w:pPr>
              <w:spacing w:before="0" w:after="0" w:line="240" w:lineRule="auto"/>
              <w:jc w:val="center"/>
            </w:pPr>
            <w:r>
              <w:rPr>
                <w:rFonts w:ascii="宋体" w:hAnsi="宋体" w:eastAsia="宋体"/>
                <w:b w:val="0"/>
                <w:i w:val="0"/>
                <w:sz w:val="18"/>
              </w:rPr>
              <w:t>6</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8C3C068">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9A16ED2">
            <w:pPr>
              <w:spacing w:before="0" w:after="0" w:line="240" w:lineRule="auto"/>
              <w:jc w:val="center"/>
            </w:pPr>
            <w:r>
              <w:rPr>
                <w:rFonts w:ascii="宋体" w:hAnsi="宋体" w:eastAsia="宋体"/>
                <w:b w:val="0"/>
                <w:i w:val="0"/>
                <w:sz w:val="18"/>
              </w:rPr>
              <w:t>_</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9E09885">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1351D3D">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434D61C">
            <w:pPr>
              <w:spacing w:before="0" w:after="0" w:line="240" w:lineRule="auto"/>
              <w:jc w:val="center"/>
            </w:pPr>
            <w:r>
              <w:rPr>
                <w:rFonts w:ascii="宋体" w:hAnsi="宋体" w:eastAsia="宋体"/>
                <w:b w:val="0"/>
                <w:i w:val="0"/>
                <w:sz w:val="18"/>
              </w:rPr>
              <w:t>狠抓业务能力和对工作的高度重视意识，加强监督。故水文监测及时率提高。</w:t>
            </w:r>
          </w:p>
        </w:tc>
      </w:tr>
      <w:tr w14:paraId="06D3D972">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662D8E7"/>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C604B3">
            <w:pPr>
              <w:spacing w:before="0" w:after="0" w:line="240" w:lineRule="auto"/>
              <w:jc w:val="center"/>
            </w:pPr>
            <w:r>
              <w:rPr>
                <w:rFonts w:ascii="宋体" w:hAnsi="宋体" w:eastAsia="宋体"/>
                <w:b w:val="0"/>
                <w:i w:val="0"/>
                <w:sz w:val="18"/>
              </w:rPr>
              <w:t>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9AEDE61">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9C886DE">
            <w:pPr>
              <w:spacing w:before="0" w:after="0" w:line="240" w:lineRule="auto"/>
              <w:jc w:val="center"/>
            </w:pPr>
            <w:r>
              <w:rPr>
                <w:rFonts w:ascii="宋体" w:hAnsi="宋体" w:eastAsia="宋体"/>
                <w:b w:val="0"/>
                <w:i w:val="0"/>
                <w:color w:val="000000"/>
                <w:sz w:val="18"/>
              </w:rPr>
              <w:t>采购设备支出费用</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30C90C8">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1451E16">
            <w:pPr>
              <w:spacing w:before="0" w:after="0" w:line="240" w:lineRule="auto"/>
              <w:jc w:val="center"/>
            </w:pPr>
            <w:r>
              <w:rPr>
                <w:rFonts w:ascii="宋体" w:hAnsi="宋体" w:eastAsia="宋体"/>
                <w:b w:val="0"/>
                <w:i w:val="0"/>
                <w:sz w:val="18"/>
              </w:rPr>
              <w:t>&lt;=4.09万元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8319DC4">
            <w:pPr>
              <w:spacing w:before="0" w:after="0" w:line="240" w:lineRule="auto"/>
              <w:jc w:val="center"/>
            </w:pPr>
            <w:r>
              <w:rPr>
                <w:rFonts w:ascii="宋体" w:hAnsi="宋体" w:eastAsia="宋体"/>
                <w:b w:val="0"/>
                <w:i w:val="0"/>
                <w:sz w:val="18"/>
              </w:rPr>
              <w:t>=4.09万元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9F0E30E">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57FA6E0">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437E42B">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449EBC7">
            <w:pPr>
              <w:spacing w:before="0" w:after="0" w:line="240" w:lineRule="auto"/>
              <w:jc w:val="center"/>
            </w:pPr>
            <w:r>
              <w:rPr>
                <w:rFonts w:ascii="宋体" w:hAnsi="宋体" w:eastAsia="宋体"/>
                <w:b w:val="0"/>
                <w:i w:val="0"/>
                <w:sz w:val="18"/>
              </w:rPr>
              <w:t>=0.312万元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BA7B60A">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9CFBFFA">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E0636F4">
            <w:pPr>
              <w:spacing w:before="0" w:after="0" w:line="240" w:lineRule="auto"/>
              <w:jc w:val="center"/>
            </w:pPr>
          </w:p>
        </w:tc>
      </w:tr>
      <w:tr w14:paraId="2663F32B">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530354A"/>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5A044E9"/>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39B4AAC">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EF2739F">
            <w:pPr>
              <w:spacing w:before="0" w:after="0" w:line="240" w:lineRule="auto"/>
              <w:jc w:val="center"/>
            </w:pPr>
            <w:r>
              <w:rPr>
                <w:rFonts w:ascii="宋体" w:hAnsi="宋体" w:eastAsia="宋体"/>
                <w:b w:val="0"/>
                <w:i w:val="0"/>
                <w:color w:val="000000"/>
                <w:sz w:val="18"/>
              </w:rPr>
              <w:t>水文测站工作经费支出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583FB08">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B1C8A79">
            <w:pPr>
              <w:spacing w:before="0" w:after="0" w:line="240" w:lineRule="auto"/>
              <w:jc w:val="center"/>
            </w:pPr>
            <w:r>
              <w:rPr>
                <w:rFonts w:ascii="宋体" w:hAnsi="宋体" w:eastAsia="宋体"/>
                <w:b w:val="0"/>
                <w:i w:val="0"/>
                <w:sz w:val="18"/>
              </w:rPr>
              <w:t>&lt;=15.41万元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E0C29CF">
            <w:pPr>
              <w:spacing w:before="0" w:after="0" w:line="240" w:lineRule="auto"/>
              <w:jc w:val="center"/>
            </w:pPr>
            <w:r>
              <w:rPr>
                <w:rFonts w:ascii="宋体" w:hAnsi="宋体" w:eastAsia="宋体"/>
                <w:b w:val="0"/>
                <w:i w:val="0"/>
                <w:sz w:val="18"/>
              </w:rPr>
              <w:t>=15.41万元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363D3FF">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27242C6">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9797344">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AE72E7D">
            <w:pPr>
              <w:spacing w:before="0" w:after="0" w:line="240" w:lineRule="auto"/>
              <w:jc w:val="center"/>
            </w:pPr>
            <w:r>
              <w:rPr>
                <w:rFonts w:ascii="宋体" w:hAnsi="宋体" w:eastAsia="宋体"/>
                <w:b w:val="0"/>
                <w:i w:val="0"/>
                <w:sz w:val="18"/>
              </w:rPr>
              <w:t>15.18万元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5BDFEC">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58CC8D9">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DAEE21B">
            <w:pPr>
              <w:spacing w:before="0" w:after="0" w:line="240" w:lineRule="auto"/>
              <w:jc w:val="center"/>
            </w:pPr>
          </w:p>
        </w:tc>
      </w:tr>
      <w:tr w14:paraId="0DD02D9D">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86056B2"/>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43AAC2F">
            <w:pPr>
              <w:spacing w:before="0" w:after="0" w:line="240" w:lineRule="auto"/>
              <w:jc w:val="center"/>
            </w:pPr>
            <w:r>
              <w:rPr>
                <w:rFonts w:ascii="宋体" w:hAnsi="宋体" w:eastAsia="宋体"/>
                <w:b w:val="0"/>
                <w:i w:val="0"/>
                <w:sz w:val="18"/>
              </w:rPr>
              <w:t>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C3BB6F6">
            <w:pPr>
              <w:spacing w:before="0" w:after="0" w:line="240" w:lineRule="auto"/>
              <w:jc w:val="center"/>
            </w:pPr>
            <w:r>
              <w:rPr>
                <w:rFonts w:ascii="宋体" w:hAnsi="宋体" w:eastAsia="宋体"/>
                <w:b w:val="0"/>
                <w:i w:val="0"/>
                <w:sz w:val="18"/>
              </w:rPr>
              <w:t>社会效益指标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EFACEB4">
            <w:pPr>
              <w:spacing w:before="0" w:after="0" w:line="240" w:lineRule="auto"/>
              <w:jc w:val="center"/>
            </w:pPr>
            <w:r>
              <w:rPr>
                <w:rFonts w:ascii="宋体" w:hAnsi="宋体" w:eastAsia="宋体"/>
                <w:b w:val="0"/>
                <w:i w:val="0"/>
                <w:color w:val="000000"/>
                <w:sz w:val="18"/>
              </w:rPr>
              <w:t>为综合治理开发和防洪对策研究提供重要的基础信息和决策依据</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BEC5B3C">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349642">
            <w:pPr>
              <w:spacing w:before="0" w:after="0" w:line="240" w:lineRule="auto"/>
              <w:jc w:val="center"/>
            </w:pPr>
            <w:r>
              <w:rPr>
                <w:rFonts w:ascii="宋体" w:hAnsi="宋体" w:eastAsia="宋体"/>
                <w:b w:val="0"/>
                <w:i w:val="0"/>
                <w:sz w:val="18"/>
              </w:rPr>
              <w:t>有效提供</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8CE274E">
            <w:pPr>
              <w:spacing w:before="0" w:after="0" w:line="240" w:lineRule="auto"/>
              <w:jc w:val="center"/>
            </w:pPr>
            <w:r>
              <w:rPr>
                <w:rFonts w:ascii="宋体" w:hAnsi="宋体" w:eastAsia="宋体"/>
                <w:b w:val="0"/>
                <w:i w:val="0"/>
                <w:sz w:val="18"/>
              </w:rPr>
              <w:t>有效提供</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FB33704">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8D4016D">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8D9A1EF">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1168069">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10FA713">
            <w:pPr>
              <w:spacing w:before="0" w:after="0" w:line="240" w:lineRule="auto"/>
              <w:jc w:val="center"/>
            </w:pPr>
            <w:r>
              <w:rPr>
                <w:rFonts w:ascii="宋体" w:hAnsi="宋体" w:eastAsia="宋体"/>
                <w:b w:val="0"/>
                <w:i w:val="0"/>
                <w:sz w:val="18"/>
              </w:rPr>
              <w:t>按评判等级赋分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A620455">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033F165">
            <w:pPr>
              <w:spacing w:before="0" w:after="0" w:line="240" w:lineRule="auto"/>
              <w:jc w:val="center"/>
            </w:pPr>
          </w:p>
        </w:tc>
      </w:tr>
      <w:tr w14:paraId="111B0C79">
        <w:tblPrEx>
          <w:tblCellMar>
            <w:top w:w="36" w:type="dxa"/>
            <w:left w:w="36" w:type="dxa"/>
            <w:bottom w:w="36" w:type="dxa"/>
            <w:right w:w="36" w:type="dxa"/>
          </w:tblCellMar>
        </w:tblPrEx>
        <w:trPr>
          <w:trHeight w:val="380" w:hRule="atLeast"/>
        </w:trPr>
        <w:tc>
          <w:tcPr>
            <w:tcW w:w="593"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4A269AB">
            <w:pPr>
              <w:spacing w:before="0" w:after="0" w:line="240" w:lineRule="auto"/>
              <w:jc w:val="center"/>
            </w:pPr>
            <w:r>
              <w:rPr>
                <w:rFonts w:ascii="宋体" w:hAnsi="宋体" w:eastAsia="宋体"/>
                <w:b/>
                <w:i w:val="0"/>
                <w:color w:val="000000"/>
                <w:sz w:val="18"/>
              </w:rPr>
              <w:t>总分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C555500">
            <w:pPr>
              <w:spacing w:before="0" w:after="0" w:line="240" w:lineRule="auto"/>
              <w:jc w:val="center"/>
            </w:pPr>
            <w:r>
              <w:rPr>
                <w:rFonts w:ascii="宋体" w:hAnsi="宋体" w:eastAsia="宋体"/>
                <w:b w:val="0"/>
                <w:i w:val="0"/>
                <w:color w:val="00000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028792A">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FCF3CDC">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1813E22">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A3812FB">
            <w:pPr>
              <w:spacing w:before="0" w:after="0" w:line="240" w:lineRule="auto"/>
              <w:jc w:val="center"/>
            </w:pPr>
            <w:r>
              <w:rPr>
                <w:rFonts w:ascii="宋体" w:hAnsi="宋体" w:eastAsia="宋体"/>
                <w:b w:val="0"/>
                <w:i w:val="0"/>
                <w:color w:val="000000"/>
                <w:sz w:val="18"/>
              </w:rPr>
              <w:t>100.00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E3A4893">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5F5F705">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132B5E6">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A613990">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B9D015D">
            <w:pPr>
              <w:spacing w:before="0" w:after="0" w:line="240" w:lineRule="auto"/>
              <w:jc w:val="center"/>
            </w:pPr>
          </w:p>
        </w:tc>
      </w:tr>
    </w:tbl>
    <w:p w14:paraId="1D3686CF">
      <w:r>
        <w:br w:type="page"/>
      </w:r>
    </w:p>
    <w:tbl>
      <w:tblPr>
        <w:tblStyle w:val="8"/>
        <w:tblW w:w="5000" w:type="pct"/>
        <w:tblInd w:w="0" w:type="dxa"/>
        <w:tblLayout w:type="fixed"/>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14:paraId="58E7AEB2">
        <w:tblPrEx>
          <w:tblCellMar>
            <w:top w:w="36" w:type="dxa"/>
            <w:left w:w="36" w:type="dxa"/>
            <w:bottom w:w="36" w:type="dxa"/>
            <w:right w:w="36" w:type="dxa"/>
          </w:tblCellMar>
        </w:tblPrEx>
        <w:trPr>
          <w:trHeight w:val="405"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48349788">
            <w:pPr>
              <w:spacing w:before="0" w:after="0" w:line="240" w:lineRule="auto"/>
              <w:jc w:val="center"/>
            </w:pPr>
            <w:r>
              <w:rPr>
                <w:rFonts w:ascii="宋体" w:hAnsi="宋体" w:eastAsia="宋体"/>
                <w:b/>
                <w:i w:val="0"/>
                <w:sz w:val="32"/>
              </w:rPr>
              <w:t>项目支出绩效自评表</w:t>
            </w:r>
          </w:p>
        </w:tc>
      </w:tr>
      <w:tr w14:paraId="11799C5A">
        <w:tblPrEx>
          <w:tblCellMar>
            <w:top w:w="36" w:type="dxa"/>
            <w:left w:w="36" w:type="dxa"/>
            <w:bottom w:w="36" w:type="dxa"/>
            <w:right w:w="36" w:type="dxa"/>
          </w:tblCellMar>
        </w:tblPrEx>
        <w:trPr>
          <w:trHeight w:val="380"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0D1CAD9E">
            <w:pPr>
              <w:spacing w:before="0" w:after="0" w:line="240" w:lineRule="auto"/>
              <w:jc w:val="center"/>
            </w:pPr>
            <w:r>
              <w:rPr>
                <w:rFonts w:ascii="宋体" w:hAnsi="宋体" w:eastAsia="宋体"/>
                <w:b w:val="0"/>
                <w:i w:val="0"/>
                <w:sz w:val="22"/>
              </w:rPr>
              <w:t>(2025年度)</w:t>
            </w:r>
          </w:p>
        </w:tc>
      </w:tr>
      <w:tr w14:paraId="0FCA48FA">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47CC5B">
            <w:pPr>
              <w:spacing w:before="0" w:after="0" w:line="240" w:lineRule="auto"/>
              <w:jc w:val="center"/>
            </w:pPr>
            <w:r>
              <w:rPr>
                <w:rFonts w:ascii="宋体" w:hAnsi="宋体" w:eastAsia="宋体"/>
                <w:b/>
                <w:i w:val="0"/>
                <w:sz w:val="18"/>
              </w:rPr>
              <w:t>项目名称</w:t>
            </w:r>
          </w:p>
        </w:tc>
        <w:tc>
          <w:tcPr>
            <w:tcW w:w="593" w:type="dxa"/>
            <w:gridSpan w:val="12"/>
            <w:tcBorders>
              <w:top w:val="single" w:color="auto" w:sz="10" w:space="0"/>
              <w:left w:val="single" w:color="auto" w:sz="10" w:space="0"/>
              <w:bottom w:val="single" w:color="auto" w:sz="10" w:space="0"/>
              <w:right w:val="single" w:color="auto" w:sz="10" w:space="0"/>
              <w:insideV w:val="single" w:sz="10" w:space="0"/>
            </w:tcBorders>
            <w:vAlign w:val="center"/>
          </w:tcPr>
          <w:p w14:paraId="334F870F">
            <w:pPr>
              <w:spacing w:before="0" w:after="0" w:line="240" w:lineRule="auto"/>
              <w:jc w:val="center"/>
            </w:pPr>
            <w:r>
              <w:rPr>
                <w:rFonts w:ascii="宋体" w:hAnsi="宋体" w:eastAsia="宋体"/>
                <w:b w:val="0"/>
                <w:i w:val="0"/>
                <w:sz w:val="18"/>
              </w:rPr>
              <w:t>自治区水利发展资金专项</w:t>
            </w:r>
          </w:p>
        </w:tc>
      </w:tr>
      <w:tr w14:paraId="691922A3">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609BEF">
            <w:pPr>
              <w:spacing w:before="0" w:after="0" w:line="240" w:lineRule="auto"/>
              <w:jc w:val="center"/>
            </w:pPr>
            <w:r>
              <w:rPr>
                <w:rFonts w:ascii="宋体" w:hAnsi="宋体" w:eastAsia="宋体"/>
                <w:b/>
                <w:i w:val="0"/>
                <w:sz w:val="18"/>
              </w:rPr>
              <w:t>主管部门</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7A08FDC">
            <w:pPr>
              <w:spacing w:before="0" w:after="0" w:line="240" w:lineRule="auto"/>
              <w:jc w:val="center"/>
            </w:pPr>
            <w:r>
              <w:rPr>
                <w:rFonts w:ascii="宋体" w:hAnsi="宋体" w:eastAsia="宋体"/>
                <w:b w:val="0"/>
                <w:i w:val="0"/>
                <w:sz w:val="18"/>
              </w:rPr>
              <w:t>新疆维吾尔自治区水文局</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963996">
            <w:pPr>
              <w:spacing w:before="0" w:after="0" w:line="240" w:lineRule="auto"/>
              <w:jc w:val="center"/>
            </w:pPr>
            <w:r>
              <w:rPr>
                <w:rFonts w:ascii="宋体" w:hAnsi="宋体" w:eastAsia="宋体"/>
                <w:b/>
                <w:i w:val="0"/>
                <w:sz w:val="18"/>
              </w:rPr>
              <w:t>实施单位</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0C52202">
            <w:pPr>
              <w:spacing w:before="0" w:after="0" w:line="240" w:lineRule="auto"/>
              <w:jc w:val="center"/>
            </w:pPr>
            <w:r>
              <w:rPr>
                <w:rFonts w:ascii="宋体" w:hAnsi="宋体" w:eastAsia="宋体"/>
                <w:b w:val="0"/>
                <w:i w:val="0"/>
                <w:sz w:val="18"/>
              </w:rPr>
              <w:t>新疆维吾尔自治区和田水文勘测中心</w:t>
            </w:r>
          </w:p>
        </w:tc>
      </w:tr>
      <w:tr w14:paraId="17922701">
        <w:tblPrEx>
          <w:tblCellMar>
            <w:top w:w="36" w:type="dxa"/>
            <w:left w:w="36" w:type="dxa"/>
            <w:bottom w:w="36" w:type="dxa"/>
            <w:right w:w="36" w:type="dxa"/>
          </w:tblCellMar>
        </w:tblPrEx>
        <w:trPr>
          <w:trHeight w:val="380" w:hRule="atLeast"/>
        </w:trPr>
        <w:tc>
          <w:tcPr>
            <w:tcW w:w="593" w:type="dxa"/>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E888B0">
            <w:pPr>
              <w:spacing w:before="0" w:after="0" w:line="240" w:lineRule="auto"/>
              <w:jc w:val="center"/>
            </w:pPr>
            <w:r>
              <w:rPr>
                <w:rFonts w:ascii="宋体" w:hAnsi="宋体" w:eastAsia="宋体"/>
                <w:b/>
                <w:i w:val="0"/>
                <w:sz w:val="18"/>
              </w:rPr>
              <w:t>项目资金
（万元）</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428A70">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FE97336">
            <w:pPr>
              <w:spacing w:before="0" w:after="0" w:line="240" w:lineRule="auto"/>
              <w:jc w:val="center"/>
            </w:pPr>
            <w:r>
              <w:rPr>
                <w:rFonts w:ascii="宋体" w:hAnsi="宋体" w:eastAsia="宋体"/>
                <w:b/>
                <w:i w:val="0"/>
                <w:sz w:val="18"/>
              </w:rPr>
              <w:t>年初预算数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A37E9F">
            <w:pPr>
              <w:spacing w:before="0" w:after="0" w:line="240" w:lineRule="auto"/>
              <w:jc w:val="center"/>
            </w:pPr>
            <w:r>
              <w:rPr>
                <w:rFonts w:ascii="宋体" w:hAnsi="宋体" w:eastAsia="宋体"/>
                <w:b/>
                <w:i w:val="0"/>
                <w:sz w:val="18"/>
              </w:rPr>
              <w:t>全年预算数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A62D92">
            <w:pPr>
              <w:spacing w:before="0" w:after="0" w:line="240" w:lineRule="auto"/>
              <w:jc w:val="center"/>
            </w:pPr>
            <w:r>
              <w:rPr>
                <w:rFonts w:ascii="宋体" w:hAnsi="宋体" w:eastAsia="宋体"/>
                <w:b/>
                <w:i w:val="0"/>
                <w:sz w:val="18"/>
              </w:rPr>
              <w:t>全年执行数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949770">
            <w:pPr>
              <w:spacing w:before="0" w:after="0" w:line="240" w:lineRule="auto"/>
              <w:jc w:val="center"/>
            </w:pPr>
            <w:r>
              <w:rPr>
                <w:rFonts w:ascii="宋体" w:hAnsi="宋体" w:eastAsia="宋体"/>
                <w:b/>
                <w:i w:val="0"/>
                <w:sz w:val="18"/>
              </w:rPr>
              <w:t>分值</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885265">
            <w:pPr>
              <w:spacing w:before="0" w:after="0" w:line="240" w:lineRule="auto"/>
              <w:jc w:val="center"/>
            </w:pPr>
            <w:r>
              <w:rPr>
                <w:rFonts w:ascii="宋体" w:hAnsi="宋体" w:eastAsia="宋体"/>
                <w:b/>
                <w:i w:val="0"/>
                <w:sz w:val="18"/>
              </w:rPr>
              <w:t>执行率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EF6659A">
            <w:pPr>
              <w:spacing w:before="0" w:after="0" w:line="240" w:lineRule="auto"/>
              <w:jc w:val="center"/>
            </w:pPr>
            <w:r>
              <w:rPr>
                <w:rFonts w:ascii="宋体" w:hAnsi="宋体" w:eastAsia="宋体"/>
                <w:b/>
                <w:i w:val="0"/>
                <w:sz w:val="18"/>
              </w:rPr>
              <w:t>得分</w:t>
            </w:r>
          </w:p>
        </w:tc>
      </w:tr>
      <w:tr w14:paraId="08D916C9">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77DE1F75"/>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17FD15">
            <w:pPr>
              <w:spacing w:before="0" w:after="0" w:line="240" w:lineRule="auto"/>
              <w:jc w:val="center"/>
            </w:pPr>
            <w:r>
              <w:rPr>
                <w:rFonts w:ascii="宋体" w:hAnsi="宋体" w:eastAsia="宋体"/>
                <w:b/>
                <w:i w:val="0"/>
                <w:sz w:val="18"/>
              </w:rPr>
              <w:t>年度资金总额</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54D2DC7">
            <w:pPr>
              <w:spacing w:before="0" w:after="0" w:line="240" w:lineRule="auto"/>
              <w:jc w:val="center"/>
            </w:pPr>
            <w:r>
              <w:rPr>
                <w:rFonts w:ascii="宋体" w:hAnsi="宋体" w:eastAsia="宋体"/>
                <w:b w:val="0"/>
                <w:i w:val="0"/>
                <w:sz w:val="18"/>
              </w:rPr>
              <w:t>92.00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8C5350">
            <w:pPr>
              <w:spacing w:before="0" w:after="0" w:line="240" w:lineRule="auto"/>
              <w:jc w:val="center"/>
            </w:pPr>
            <w:r>
              <w:rPr>
                <w:rFonts w:ascii="宋体" w:hAnsi="宋体" w:eastAsia="宋体"/>
                <w:b w:val="0"/>
                <w:i w:val="0"/>
                <w:sz w:val="18"/>
              </w:rPr>
              <w:t>92.00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E90BE1">
            <w:pPr>
              <w:spacing w:before="0" w:after="0" w:line="240" w:lineRule="auto"/>
              <w:jc w:val="center"/>
            </w:pPr>
            <w:r>
              <w:rPr>
                <w:rFonts w:ascii="宋体" w:hAnsi="宋体" w:eastAsia="宋体"/>
                <w:b w:val="0"/>
                <w:i w:val="0"/>
                <w:sz w:val="18"/>
              </w:rPr>
              <w:t>92.00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2EA4C7">
            <w:pPr>
              <w:spacing w:before="0" w:after="0" w:line="240" w:lineRule="auto"/>
              <w:jc w:val="center"/>
            </w:pPr>
            <w:r>
              <w:rPr>
                <w:rFonts w:ascii="宋体" w:hAnsi="宋体" w:eastAsia="宋体"/>
                <w:b w:val="0"/>
                <w:i w:val="0"/>
                <w:sz w:val="18"/>
              </w:rPr>
              <w:t>10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043E8B">
            <w:pPr>
              <w:spacing w:before="0" w:after="0" w:line="240" w:lineRule="auto"/>
              <w:jc w:val="center"/>
            </w:pPr>
            <w:r>
              <w:rPr>
                <w:rFonts w:ascii="宋体" w:hAnsi="宋体" w:eastAsia="宋体"/>
                <w:b w:val="0"/>
                <w:i w:val="0"/>
                <w:sz w:val="18"/>
              </w:rPr>
              <w:t>100.00%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3BF6D50">
            <w:pPr>
              <w:spacing w:before="0" w:after="0" w:line="240" w:lineRule="auto"/>
              <w:jc w:val="center"/>
            </w:pPr>
            <w:r>
              <w:rPr>
                <w:rFonts w:ascii="宋体" w:hAnsi="宋体" w:eastAsia="宋体"/>
                <w:b w:val="0"/>
                <w:i w:val="0"/>
                <w:sz w:val="18"/>
              </w:rPr>
              <w:t>10.00</w:t>
            </w:r>
          </w:p>
        </w:tc>
      </w:tr>
      <w:tr w14:paraId="16C6851B">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5EA1F1C9"/>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3D04ED">
            <w:pPr>
              <w:spacing w:before="0" w:after="0" w:line="240" w:lineRule="auto"/>
              <w:jc w:val="center"/>
            </w:pPr>
            <w:r>
              <w:rPr>
                <w:rFonts w:ascii="宋体" w:hAnsi="宋体" w:eastAsia="宋体"/>
                <w:b/>
                <w:i w:val="0"/>
                <w:sz w:val="18"/>
              </w:rPr>
              <w:t>其中：当年财政拨款</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0361D68">
            <w:pPr>
              <w:spacing w:before="0" w:after="0" w:line="240" w:lineRule="auto"/>
              <w:jc w:val="center"/>
            </w:pPr>
            <w:r>
              <w:rPr>
                <w:rFonts w:ascii="宋体" w:hAnsi="宋体" w:eastAsia="宋体"/>
                <w:b w:val="0"/>
                <w:i w:val="0"/>
                <w:sz w:val="18"/>
              </w:rPr>
              <w:t>92.00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7607A1">
            <w:pPr>
              <w:spacing w:before="0" w:after="0" w:line="240" w:lineRule="auto"/>
              <w:jc w:val="center"/>
            </w:pPr>
            <w:r>
              <w:rPr>
                <w:rFonts w:ascii="宋体" w:hAnsi="宋体" w:eastAsia="宋体"/>
                <w:b w:val="0"/>
                <w:i w:val="0"/>
                <w:sz w:val="18"/>
              </w:rPr>
              <w:t>92.00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D515EA">
            <w:pPr>
              <w:spacing w:before="0" w:after="0" w:line="240" w:lineRule="auto"/>
              <w:jc w:val="center"/>
            </w:pPr>
            <w:r>
              <w:rPr>
                <w:rFonts w:ascii="宋体" w:hAnsi="宋体" w:eastAsia="宋体"/>
                <w:b w:val="0"/>
                <w:i w:val="0"/>
                <w:sz w:val="18"/>
              </w:rPr>
              <w:t>92.00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C85A93">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EB1BEE">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920CB6A">
            <w:pPr>
              <w:spacing w:before="0" w:after="0" w:line="240" w:lineRule="auto"/>
              <w:jc w:val="center"/>
            </w:pPr>
            <w:r>
              <w:rPr>
                <w:rFonts w:ascii="宋体" w:hAnsi="宋体" w:eastAsia="宋体"/>
                <w:b w:val="0"/>
                <w:i w:val="0"/>
                <w:sz w:val="18"/>
              </w:rPr>
              <w:t>—</w:t>
            </w:r>
          </w:p>
        </w:tc>
      </w:tr>
      <w:tr w14:paraId="234FDA0C">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7E4C8B22"/>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8D1CB5">
            <w:pPr>
              <w:spacing w:before="0" w:after="0" w:line="240" w:lineRule="auto"/>
              <w:jc w:val="center"/>
            </w:pPr>
            <w:r>
              <w:rPr>
                <w:rFonts w:ascii="宋体" w:hAnsi="宋体" w:eastAsia="宋体"/>
                <w:b/>
                <w:i w:val="0"/>
                <w:sz w:val="18"/>
              </w:rPr>
              <w:t>其他资金</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38F5D67">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BE988C">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116E7E">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C3942F">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4F61CE">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1B98285">
            <w:pPr>
              <w:spacing w:before="0" w:after="0" w:line="240" w:lineRule="auto"/>
              <w:jc w:val="center"/>
            </w:pPr>
            <w:r>
              <w:rPr>
                <w:rFonts w:ascii="宋体" w:hAnsi="宋体" w:eastAsia="宋体"/>
                <w:b w:val="0"/>
                <w:i w:val="0"/>
                <w:sz w:val="18"/>
              </w:rPr>
              <w:t>—</w:t>
            </w:r>
          </w:p>
        </w:tc>
      </w:tr>
      <w:tr w14:paraId="431C0222">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960DA6">
            <w:pPr>
              <w:spacing w:before="0" w:after="0" w:line="240" w:lineRule="auto"/>
              <w:jc w:val="center"/>
            </w:pPr>
            <w:r>
              <w:rPr>
                <w:rFonts w:ascii="宋体" w:hAnsi="宋体" w:eastAsia="宋体"/>
                <w:b/>
                <w:i w:val="0"/>
                <w:sz w:val="18"/>
              </w:rPr>
              <w:t>年度总体目标</w:t>
            </w:r>
          </w:p>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501DA97">
            <w:pPr>
              <w:spacing w:before="0" w:after="0" w:line="240" w:lineRule="auto"/>
              <w:jc w:val="center"/>
            </w:pPr>
            <w:r>
              <w:rPr>
                <w:rFonts w:ascii="宋体" w:hAnsi="宋体" w:eastAsia="宋体"/>
                <w:b/>
                <w:i w:val="0"/>
                <w:sz w:val="18"/>
              </w:rPr>
              <w:t>预期目标</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907E038">
            <w:pPr>
              <w:spacing w:before="0" w:after="0" w:line="240" w:lineRule="auto"/>
              <w:jc w:val="center"/>
            </w:pPr>
            <w:r>
              <w:rPr>
                <w:rFonts w:ascii="宋体" w:hAnsi="宋体" w:eastAsia="宋体"/>
                <w:b/>
                <w:i w:val="0"/>
                <w:sz w:val="18"/>
              </w:rPr>
              <w:t>实际完成情况</w:t>
            </w:r>
          </w:p>
        </w:tc>
      </w:tr>
      <w:tr w14:paraId="7BF6758F">
        <w:tblPrEx>
          <w:tblCellMar>
            <w:top w:w="36" w:type="dxa"/>
            <w:left w:w="36" w:type="dxa"/>
            <w:bottom w:w="36" w:type="dxa"/>
            <w:right w:w="36" w:type="dxa"/>
          </w:tblCellMar>
        </w:tblPrEx>
        <w:trPr>
          <w:trHeight w:val="70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0EEF236"/>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D52306B">
            <w:pPr>
              <w:spacing w:before="0" w:after="0" w:line="240" w:lineRule="auto"/>
              <w:jc w:val="center"/>
            </w:pPr>
            <w:r>
              <w:rPr>
                <w:rFonts w:ascii="宋体" w:hAnsi="宋体" w:eastAsia="宋体"/>
                <w:b w:val="0"/>
                <w:i w:val="0"/>
                <w:sz w:val="18"/>
              </w:rPr>
              <w:t>通过该项目的实施，保证水文测站资金投入及时到位，确保水文测站按测站任务书的要求，完成水文测站的各项测验任务。一是保证水文资料的真实性、可靠性、完整性和安全性；更好地为当地做好防洪抗旱工作。并能够及时对水文测站业务及其他业务工作进行监督指导管理。二是对水文资料进行审查、整编、保管等。三是保证测站正常安全运行。四是保障测验工作的正常开展、提高测验质量、提高测验</w:t>
            </w:r>
            <w:r>
              <w:rPr>
                <w:rFonts w:hint="eastAsia" w:ascii="宋体" w:hAnsi="宋体"/>
                <w:b w:val="0"/>
                <w:i w:val="0"/>
                <w:sz w:val="18"/>
                <w:lang w:eastAsia="zh-CN"/>
              </w:rPr>
              <w:t>数据传输</w:t>
            </w:r>
            <w:r>
              <w:rPr>
                <w:rFonts w:ascii="宋体" w:hAnsi="宋体" w:eastAsia="宋体"/>
                <w:b w:val="0"/>
                <w:i w:val="0"/>
                <w:sz w:val="18"/>
              </w:rPr>
              <w:t>及时率。五是为汛前工作做好准备，按时支付测站电费，汛前准备进行采购测站相关必需品，保证测站人员按时向测整科提交资料。六是开展水文资料整编汇编，组织整理汇编水文监测数据，接受上级督查检查工作，及时对测站进行整改工作，提高水文测站防汛抗旱功能和水文要素收集的准确性。七是为测验工作顺利开展购买专用设备等工作。</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B6EC75F">
            <w:pPr>
              <w:spacing w:before="0" w:after="0" w:line="240" w:lineRule="auto"/>
              <w:jc w:val="center"/>
            </w:pPr>
            <w:r>
              <w:rPr>
                <w:rFonts w:ascii="宋体" w:hAnsi="宋体" w:eastAsia="宋体"/>
                <w:b w:val="0"/>
                <w:i w:val="0"/>
                <w:sz w:val="18"/>
              </w:rPr>
              <w:t>严格落实测站任务书要求，保障水文资料真实性、可靠性、完整性、安全性，为区域防洪抗旱工作提供了精准数据支撑；完成对各测站业务及日常工作的全流程监督指导，确保测站运行规范有序。保障所有测站全年正常安全运行，未发生重大安全事故及设备故障停机时间，设备完好率、运行率均达到预期标准。按时足额支付测站电费，完成汛前</w:t>
            </w:r>
            <w:r>
              <w:rPr>
                <w:rFonts w:hint="eastAsia" w:ascii="宋体" w:hAnsi="宋体"/>
                <w:b w:val="0"/>
                <w:i w:val="0"/>
                <w:sz w:val="18"/>
                <w:lang w:eastAsia="zh-CN"/>
              </w:rPr>
              <w:t>必需</w:t>
            </w:r>
            <w:r>
              <w:rPr>
                <w:rFonts w:ascii="宋体" w:hAnsi="宋体" w:eastAsia="宋体"/>
                <w:b w:val="0"/>
                <w:i w:val="0"/>
                <w:sz w:val="18"/>
              </w:rPr>
              <w:t>物资采购与储备；组织测站人员完成汛前检查、设备调试等工作，所有测站均按要求向整编科室及时提交水文资料。全面开展水文资料整编汇编工作，完成全年水文监测数据的整理、汇总与上报；针对检查发现的问题及时完成整改，有效提升测站防汛抗旱功能及水文要素收集准确性。</w:t>
            </w:r>
          </w:p>
        </w:tc>
      </w:tr>
      <w:tr w14:paraId="0DBBC797">
        <w:tblPrEx>
          <w:tblCellMar>
            <w:top w:w="36" w:type="dxa"/>
            <w:left w:w="36" w:type="dxa"/>
            <w:bottom w:w="36" w:type="dxa"/>
            <w:right w:w="36" w:type="dxa"/>
          </w:tblCellMar>
        </w:tblPrEx>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618B45">
            <w:pPr>
              <w:spacing w:before="0" w:after="0" w:line="240" w:lineRule="auto"/>
              <w:jc w:val="center"/>
            </w:p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03A58B">
            <w:pPr>
              <w:spacing w:before="0" w:after="0" w:line="240" w:lineRule="auto"/>
              <w:jc w:val="center"/>
            </w:pPr>
            <w:r>
              <w:rPr>
                <w:rFonts w:ascii="宋体" w:hAnsi="宋体" w:eastAsia="宋体"/>
                <w:b/>
                <w:i w:val="0"/>
                <w:sz w:val="18"/>
              </w:rPr>
              <w:t>一级指标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258275">
            <w:pPr>
              <w:spacing w:before="0" w:after="0" w:line="240" w:lineRule="auto"/>
              <w:jc w:val="center"/>
            </w:pPr>
            <w:r>
              <w:rPr>
                <w:rFonts w:ascii="宋体" w:hAnsi="宋体" w:eastAsia="宋体"/>
                <w:b/>
                <w:i w:val="0"/>
                <w:sz w:val="18"/>
              </w:rPr>
              <w:t>二级指标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134432">
            <w:pPr>
              <w:spacing w:before="0" w:after="0" w:line="240" w:lineRule="auto"/>
              <w:jc w:val="center"/>
            </w:pPr>
            <w:r>
              <w:rPr>
                <w:rFonts w:ascii="宋体" w:hAnsi="宋体" w:eastAsia="宋体"/>
                <w:b/>
                <w:i w:val="0"/>
                <w:sz w:val="18"/>
              </w:rPr>
              <w:t>三级指标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BA220B">
            <w:pPr>
              <w:spacing w:before="0" w:after="0" w:line="240" w:lineRule="auto"/>
              <w:jc w:val="center"/>
            </w:pPr>
            <w:r>
              <w:rPr>
                <w:rFonts w:ascii="宋体" w:hAnsi="宋体" w:eastAsia="宋体"/>
                <w:b/>
                <w:i w:val="0"/>
                <w:sz w:val="18"/>
              </w:rPr>
              <w:t>权重</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F4D5DF">
            <w:pPr>
              <w:spacing w:before="0" w:after="0" w:line="240" w:lineRule="auto"/>
              <w:jc w:val="center"/>
            </w:pPr>
            <w:r>
              <w:rPr>
                <w:rFonts w:ascii="宋体" w:hAnsi="宋体" w:eastAsia="宋体"/>
                <w:b/>
                <w:i w:val="0"/>
                <w:sz w:val="18"/>
              </w:rPr>
              <w:t>目标值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236941">
            <w:pPr>
              <w:spacing w:before="0" w:after="0" w:line="240" w:lineRule="auto"/>
              <w:jc w:val="center"/>
            </w:pPr>
            <w:r>
              <w:rPr>
                <w:rFonts w:ascii="宋体" w:hAnsi="宋体" w:eastAsia="宋体"/>
                <w:b/>
                <w:i w:val="0"/>
                <w:sz w:val="18"/>
              </w:rPr>
              <w:t>业绩值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015A83">
            <w:pPr>
              <w:spacing w:before="0" w:after="0" w:line="240" w:lineRule="auto"/>
              <w:jc w:val="center"/>
            </w:pPr>
            <w:r>
              <w:rPr>
                <w:rFonts w:ascii="宋体" w:hAnsi="宋体" w:eastAsia="宋体"/>
                <w:b/>
                <w:i w:val="0"/>
                <w:sz w:val="18"/>
              </w:rPr>
              <w:t>完成率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C50FC3">
            <w:pPr>
              <w:spacing w:before="0" w:after="0" w:line="240" w:lineRule="auto"/>
              <w:jc w:val="center"/>
            </w:pPr>
            <w:r>
              <w:rPr>
                <w:rFonts w:ascii="宋体" w:hAnsi="宋体" w:eastAsia="宋体"/>
                <w:b/>
                <w:i w:val="0"/>
                <w:sz w:val="18"/>
              </w:rPr>
              <w:t>指标得分</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158663">
            <w:pPr>
              <w:spacing w:before="0" w:after="0" w:line="240" w:lineRule="auto"/>
              <w:jc w:val="center"/>
            </w:pPr>
            <w:r>
              <w:rPr>
                <w:rFonts w:ascii="宋体" w:hAnsi="宋体" w:eastAsia="宋体"/>
                <w:b/>
                <w:i w:val="0"/>
                <w:sz w:val="18"/>
              </w:rPr>
              <w:t>指标值设定依据</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C560B2">
            <w:pPr>
              <w:spacing w:before="0" w:after="0" w:line="240" w:lineRule="auto"/>
              <w:jc w:val="center"/>
            </w:pPr>
            <w:r>
              <w:rPr>
                <w:rFonts w:ascii="宋体" w:hAnsi="宋体" w:eastAsia="宋体"/>
                <w:b/>
                <w:i w:val="0"/>
                <w:sz w:val="18"/>
              </w:rPr>
              <w:t>上年完成情况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86973F">
            <w:pPr>
              <w:spacing w:before="0" w:after="0" w:line="240" w:lineRule="auto"/>
              <w:jc w:val="center"/>
            </w:pPr>
            <w:r>
              <w:rPr>
                <w:rFonts w:ascii="宋体" w:hAnsi="宋体" w:eastAsia="宋体"/>
                <w:b/>
                <w:i w:val="0"/>
                <w:sz w:val="18"/>
              </w:rPr>
              <w:t>赋分规则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56606A">
            <w:pPr>
              <w:spacing w:before="0" w:after="0" w:line="240" w:lineRule="auto"/>
              <w:jc w:val="center"/>
            </w:pPr>
            <w:r>
              <w:rPr>
                <w:rFonts w:ascii="宋体" w:hAnsi="宋体" w:eastAsia="宋体"/>
                <w:b/>
                <w:i w:val="0"/>
                <w:sz w:val="18"/>
              </w:rPr>
              <w:t>佐证资料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BA9D0C">
            <w:pPr>
              <w:spacing w:before="0" w:after="0" w:line="240" w:lineRule="auto"/>
              <w:jc w:val="center"/>
            </w:pPr>
            <w:r>
              <w:rPr>
                <w:rFonts w:ascii="宋体" w:hAnsi="宋体" w:eastAsia="宋体"/>
                <w:b/>
                <w:i w:val="0"/>
                <w:sz w:val="18"/>
              </w:rPr>
              <w:t>偏差原因分析及改进措施</w:t>
            </w:r>
          </w:p>
        </w:tc>
      </w:tr>
      <w:tr w14:paraId="05E9471B">
        <w:tblPrEx>
          <w:tblCellMar>
            <w:top w:w="36" w:type="dxa"/>
            <w:left w:w="36" w:type="dxa"/>
            <w:bottom w:w="36" w:type="dxa"/>
            <w:right w:w="36" w:type="dxa"/>
          </w:tblCellMar>
        </w:tblPrEx>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A0442CE"/>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742CFA4"/>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D548C56"/>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9ED5DC1"/>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FE4D3C5"/>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C412B8B"/>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B5B9BF1"/>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51F6FAB"/>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5AC22A2"/>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502A66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D9E674C"/>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8DE560B"/>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A30451E"/>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DAE1313"/>
        </w:tc>
      </w:tr>
      <w:tr w14:paraId="5CAC61A3">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EE2DF4">
            <w:pPr>
              <w:spacing w:before="0" w:after="0" w:line="240" w:lineRule="auto"/>
              <w:jc w:val="center"/>
            </w:pPr>
            <w:r>
              <w:rPr>
                <w:rFonts w:ascii="宋体" w:hAnsi="宋体" w:eastAsia="宋体"/>
                <w:b/>
                <w:i w:val="0"/>
                <w:sz w:val="18"/>
              </w:rPr>
              <w:t>年度绩效指标完成情况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E14E90">
            <w:pPr>
              <w:spacing w:before="0" w:after="0" w:line="240" w:lineRule="auto"/>
              <w:jc w:val="center"/>
            </w:pPr>
            <w:r>
              <w:rPr>
                <w:rFonts w:ascii="宋体" w:hAnsi="宋体" w:eastAsia="宋体"/>
                <w:b w:val="0"/>
                <w:i w:val="0"/>
                <w:sz w:val="18"/>
              </w:rPr>
              <w:t>产出指标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E67A0B3">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D6D205E">
            <w:pPr>
              <w:spacing w:before="0" w:after="0" w:line="240" w:lineRule="auto"/>
              <w:jc w:val="center"/>
            </w:pPr>
            <w:r>
              <w:rPr>
                <w:rFonts w:ascii="宋体" w:hAnsi="宋体" w:eastAsia="宋体"/>
                <w:b w:val="0"/>
                <w:i w:val="0"/>
                <w:color w:val="000000"/>
                <w:sz w:val="18"/>
              </w:rPr>
              <w:t>水情信息收集量</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CCE0688">
            <w:pPr>
              <w:spacing w:before="0" w:after="0" w:line="240" w:lineRule="auto"/>
              <w:jc w:val="center"/>
            </w:pPr>
            <w:r>
              <w:rPr>
                <w:rFonts w:ascii="宋体" w:hAnsi="宋体" w:eastAsia="宋体"/>
                <w:b w:val="0"/>
                <w:i w:val="0"/>
                <w:sz w:val="18"/>
              </w:rPr>
              <w:t>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95FB846">
            <w:pPr>
              <w:spacing w:before="0" w:after="0" w:line="240" w:lineRule="auto"/>
              <w:jc w:val="center"/>
            </w:pPr>
            <w:r>
              <w:rPr>
                <w:rFonts w:ascii="宋体" w:hAnsi="宋体" w:eastAsia="宋体"/>
                <w:b w:val="0"/>
                <w:i w:val="0"/>
                <w:sz w:val="18"/>
              </w:rPr>
              <w:t>&gt;=2万条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6B3FC3A">
            <w:pPr>
              <w:spacing w:before="0" w:after="0" w:line="240" w:lineRule="auto"/>
              <w:jc w:val="center"/>
            </w:pPr>
            <w:r>
              <w:rPr>
                <w:rFonts w:ascii="宋体" w:hAnsi="宋体" w:eastAsia="宋体"/>
                <w:b w:val="0"/>
                <w:i w:val="0"/>
                <w:sz w:val="18"/>
              </w:rPr>
              <w:t>=2万条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027A204">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8450BC8">
            <w:pPr>
              <w:spacing w:before="0" w:after="0" w:line="240" w:lineRule="auto"/>
              <w:jc w:val="center"/>
            </w:pPr>
            <w:r>
              <w:rPr>
                <w:rFonts w:ascii="宋体" w:hAnsi="宋体" w:eastAsia="宋体"/>
                <w:b w:val="0"/>
                <w:i w:val="0"/>
                <w:sz w:val="18"/>
              </w:rPr>
              <w:t>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4C94992">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DDCA50E">
            <w:pPr>
              <w:spacing w:before="0" w:after="0" w:line="240" w:lineRule="auto"/>
              <w:jc w:val="center"/>
            </w:pPr>
            <w:r>
              <w:rPr>
                <w:rFonts w:ascii="宋体" w:hAnsi="宋体" w:eastAsia="宋体"/>
                <w:b w:val="0"/>
                <w:i w:val="0"/>
                <w:sz w:val="18"/>
              </w:rPr>
              <w:t>2万条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87A095E">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20763E9">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54D9016">
            <w:pPr>
              <w:spacing w:before="0" w:after="0" w:line="240" w:lineRule="auto"/>
              <w:jc w:val="center"/>
            </w:pPr>
          </w:p>
        </w:tc>
      </w:tr>
      <w:tr w14:paraId="44CEB852">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3792D99"/>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073FA77"/>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77BBB13">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86F9BB0">
            <w:pPr>
              <w:spacing w:before="0" w:after="0" w:line="240" w:lineRule="auto"/>
              <w:jc w:val="center"/>
            </w:pPr>
            <w:r>
              <w:rPr>
                <w:rFonts w:ascii="宋体" w:hAnsi="宋体" w:eastAsia="宋体"/>
                <w:b w:val="0"/>
                <w:i w:val="0"/>
                <w:color w:val="000000"/>
                <w:sz w:val="18"/>
              </w:rPr>
              <w:t>在站审查整编资料数量</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4CDAAFB">
            <w:pPr>
              <w:spacing w:before="0" w:after="0" w:line="240" w:lineRule="auto"/>
              <w:jc w:val="center"/>
            </w:pPr>
            <w:r>
              <w:rPr>
                <w:rFonts w:ascii="宋体" w:hAnsi="宋体" w:eastAsia="宋体"/>
                <w:b w:val="0"/>
                <w:i w:val="0"/>
                <w:sz w:val="18"/>
              </w:rPr>
              <w:t>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A8BDCB5">
            <w:pPr>
              <w:spacing w:before="0" w:after="0" w:line="240" w:lineRule="auto"/>
              <w:jc w:val="center"/>
            </w:pPr>
            <w:r>
              <w:rPr>
                <w:rFonts w:ascii="宋体" w:hAnsi="宋体" w:eastAsia="宋体"/>
                <w:b w:val="0"/>
                <w:i w:val="0"/>
                <w:sz w:val="18"/>
              </w:rPr>
              <w:t>&gt;=11个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A3417D">
            <w:pPr>
              <w:spacing w:before="0" w:after="0" w:line="240" w:lineRule="auto"/>
              <w:jc w:val="center"/>
            </w:pPr>
            <w:r>
              <w:rPr>
                <w:rFonts w:ascii="宋体" w:hAnsi="宋体" w:eastAsia="宋体"/>
                <w:b w:val="0"/>
                <w:i w:val="0"/>
                <w:sz w:val="18"/>
              </w:rPr>
              <w:t>=11个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9F61DE5">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E3AB2C6">
            <w:pPr>
              <w:spacing w:before="0" w:after="0" w:line="240" w:lineRule="auto"/>
              <w:jc w:val="center"/>
            </w:pPr>
            <w:r>
              <w:rPr>
                <w:rFonts w:ascii="宋体" w:hAnsi="宋体" w:eastAsia="宋体"/>
                <w:b w:val="0"/>
                <w:i w:val="0"/>
                <w:sz w:val="18"/>
              </w:rPr>
              <w:t>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318F06C">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14F9CC8">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A4120DE">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3A21A07">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1D750BF">
            <w:pPr>
              <w:spacing w:before="0" w:after="0" w:line="240" w:lineRule="auto"/>
              <w:jc w:val="center"/>
            </w:pPr>
          </w:p>
        </w:tc>
      </w:tr>
      <w:tr w14:paraId="7D04136D">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8F046D1"/>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E714755"/>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B4C6A7D">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DA7213E">
            <w:pPr>
              <w:spacing w:before="0" w:after="0" w:line="240" w:lineRule="auto"/>
              <w:jc w:val="center"/>
            </w:pPr>
            <w:r>
              <w:rPr>
                <w:rFonts w:ascii="宋体" w:hAnsi="宋体" w:eastAsia="宋体"/>
                <w:b w:val="0"/>
                <w:i w:val="0"/>
                <w:color w:val="000000"/>
                <w:sz w:val="18"/>
              </w:rPr>
              <w:t>水文测报设施设备维修（护）次数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0A62CA3">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FE6153C">
            <w:pPr>
              <w:spacing w:before="0" w:after="0" w:line="240" w:lineRule="auto"/>
              <w:jc w:val="center"/>
            </w:pPr>
            <w:r>
              <w:rPr>
                <w:rFonts w:ascii="宋体" w:hAnsi="宋体" w:eastAsia="宋体"/>
                <w:b w:val="0"/>
                <w:i w:val="0"/>
                <w:sz w:val="18"/>
              </w:rPr>
              <w:t>&gt;=4次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496997B">
            <w:pPr>
              <w:spacing w:before="0" w:after="0" w:line="240" w:lineRule="auto"/>
              <w:jc w:val="center"/>
            </w:pPr>
            <w:r>
              <w:rPr>
                <w:rFonts w:ascii="宋体" w:hAnsi="宋体" w:eastAsia="宋体"/>
                <w:b w:val="0"/>
                <w:i w:val="0"/>
                <w:sz w:val="18"/>
              </w:rPr>
              <w:t>=4次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212B534">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050061C">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B73CBD2">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054193E">
            <w:pPr>
              <w:spacing w:before="0" w:after="0" w:line="240" w:lineRule="auto"/>
              <w:jc w:val="center"/>
            </w:pPr>
            <w:r>
              <w:rPr>
                <w:rFonts w:ascii="宋体" w:hAnsi="宋体" w:eastAsia="宋体"/>
                <w:b w:val="0"/>
                <w:i w:val="0"/>
                <w:sz w:val="18"/>
              </w:rPr>
              <w:t>4次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90B0893">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6697D71">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344F606">
            <w:pPr>
              <w:spacing w:before="0" w:after="0" w:line="240" w:lineRule="auto"/>
              <w:jc w:val="center"/>
            </w:pPr>
          </w:p>
        </w:tc>
      </w:tr>
      <w:tr w14:paraId="78DCF94E">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194EC61"/>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4C54194"/>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C26634A">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6E6FA91">
            <w:pPr>
              <w:spacing w:before="0" w:after="0" w:line="240" w:lineRule="auto"/>
              <w:jc w:val="center"/>
            </w:pPr>
            <w:r>
              <w:rPr>
                <w:rFonts w:ascii="宋体" w:hAnsi="宋体" w:eastAsia="宋体"/>
                <w:b w:val="0"/>
                <w:i w:val="0"/>
                <w:color w:val="000000"/>
                <w:sz w:val="18"/>
              </w:rPr>
              <w:t>水文资料整编成果验收合格率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70E750F">
            <w:pPr>
              <w:spacing w:before="0" w:after="0" w:line="240" w:lineRule="auto"/>
              <w:jc w:val="center"/>
            </w:pPr>
            <w:r>
              <w:rPr>
                <w:rFonts w:ascii="宋体" w:hAnsi="宋体" w:eastAsia="宋体"/>
                <w:b w:val="0"/>
                <w:i w:val="0"/>
                <w:sz w:val="18"/>
              </w:rPr>
              <w:t>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D17E72D">
            <w:pPr>
              <w:spacing w:before="0" w:after="0" w:line="240" w:lineRule="auto"/>
              <w:jc w:val="center"/>
            </w:pPr>
            <w:r>
              <w:rPr>
                <w:rFonts w:ascii="宋体" w:hAnsi="宋体" w:eastAsia="宋体"/>
                <w:b w:val="0"/>
                <w:i w:val="0"/>
                <w:sz w:val="18"/>
              </w:rPr>
              <w:t>=</w:t>
            </w:r>
            <w:r>
              <w:rPr>
                <w:rFonts w:hint="eastAsia" w:ascii="宋体" w:hAnsi="宋体"/>
                <w:b w:val="0"/>
                <w:i w:val="0"/>
                <w:sz w:val="18"/>
                <w:lang w:eastAsia="zh-CN"/>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85781CD">
            <w:pPr>
              <w:spacing w:before="0" w:after="0" w:line="240" w:lineRule="auto"/>
              <w:jc w:val="center"/>
            </w:pPr>
            <w:r>
              <w:rPr>
                <w:rFonts w:ascii="宋体" w:hAnsi="宋体" w:eastAsia="宋体"/>
                <w:b w:val="0"/>
                <w:i w:val="0"/>
                <w:sz w:val="18"/>
              </w:rPr>
              <w:t>=</w:t>
            </w:r>
            <w:r>
              <w:rPr>
                <w:rFonts w:hint="eastAsia" w:ascii="宋体" w:hAnsi="宋体"/>
                <w:b w:val="0"/>
                <w:i w:val="0"/>
                <w:sz w:val="18"/>
                <w:lang w:eastAsia="zh-CN"/>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F276E79">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ACD9871">
            <w:pPr>
              <w:spacing w:before="0" w:after="0" w:line="240" w:lineRule="auto"/>
              <w:jc w:val="center"/>
            </w:pPr>
            <w:r>
              <w:rPr>
                <w:rFonts w:ascii="宋体" w:hAnsi="宋体" w:eastAsia="宋体"/>
                <w:b w:val="0"/>
                <w:i w:val="0"/>
                <w:sz w:val="18"/>
              </w:rPr>
              <w:t>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389266F">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6EA4C8C">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1336C3C">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19C7EFE">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114DE2C">
            <w:pPr>
              <w:spacing w:before="0" w:after="0" w:line="240" w:lineRule="auto"/>
              <w:jc w:val="center"/>
            </w:pPr>
          </w:p>
        </w:tc>
      </w:tr>
      <w:tr w14:paraId="172A9FE4">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63E1711"/>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B4E8458"/>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1D9AE9B">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1B439C8">
            <w:pPr>
              <w:spacing w:before="0" w:after="0" w:line="240" w:lineRule="auto"/>
              <w:jc w:val="center"/>
            </w:pPr>
            <w:r>
              <w:rPr>
                <w:rFonts w:ascii="宋体" w:hAnsi="宋体" w:eastAsia="宋体"/>
                <w:b w:val="0"/>
                <w:i w:val="0"/>
                <w:color w:val="000000"/>
                <w:sz w:val="18"/>
              </w:rPr>
              <w:t>水文测报设施设备维修（护）率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ECF32BA">
            <w:pPr>
              <w:spacing w:before="0" w:after="0" w:line="240" w:lineRule="auto"/>
              <w:jc w:val="center"/>
            </w:pPr>
            <w:r>
              <w:rPr>
                <w:rFonts w:ascii="宋体" w:hAnsi="宋体" w:eastAsia="宋体"/>
                <w:b w:val="0"/>
                <w:i w:val="0"/>
                <w:sz w:val="18"/>
              </w:rPr>
              <w:t>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BEBA30">
            <w:pPr>
              <w:spacing w:before="0" w:after="0" w:line="240" w:lineRule="auto"/>
              <w:jc w:val="center"/>
            </w:pPr>
            <w:r>
              <w:rPr>
                <w:rFonts w:ascii="宋体" w:hAnsi="宋体" w:eastAsia="宋体"/>
                <w:b w:val="0"/>
                <w:i w:val="0"/>
                <w:sz w:val="18"/>
              </w:rPr>
              <w:t>&gt;=90%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BC3F19E">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37C3507">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28285E6">
            <w:pPr>
              <w:spacing w:before="0" w:after="0" w:line="240" w:lineRule="auto"/>
              <w:jc w:val="center"/>
            </w:pPr>
            <w:r>
              <w:rPr>
                <w:rFonts w:ascii="宋体" w:hAnsi="宋体" w:eastAsia="宋体"/>
                <w:b w:val="0"/>
                <w:i w:val="0"/>
                <w:sz w:val="18"/>
              </w:rPr>
              <w:t>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D5992C3">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4E460F6">
            <w:pPr>
              <w:spacing w:before="0" w:after="0" w:line="240" w:lineRule="auto"/>
              <w:jc w:val="center"/>
            </w:pPr>
            <w:r>
              <w:rPr>
                <w:rFonts w:ascii="宋体" w:hAnsi="宋体" w:eastAsia="宋体"/>
                <w:b w:val="0"/>
                <w:i w:val="0"/>
                <w:sz w:val="18"/>
              </w:rPr>
              <w: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4671ECC">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C100416">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2AE24D8">
            <w:pPr>
              <w:spacing w:before="0" w:after="0" w:line="240" w:lineRule="auto"/>
              <w:jc w:val="center"/>
            </w:pPr>
          </w:p>
        </w:tc>
      </w:tr>
      <w:tr w14:paraId="28071A69">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A93C67B"/>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E878013"/>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0041F33">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FD663D4">
            <w:pPr>
              <w:spacing w:before="0" w:after="0" w:line="240" w:lineRule="auto"/>
              <w:jc w:val="center"/>
            </w:pPr>
            <w:r>
              <w:rPr>
                <w:rFonts w:ascii="宋体" w:hAnsi="宋体" w:eastAsia="宋体"/>
                <w:b w:val="0"/>
                <w:i w:val="0"/>
                <w:color w:val="000000"/>
                <w:sz w:val="18"/>
              </w:rPr>
              <w:t>水情报汛漏、错报率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AB7A74A">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49B27FC">
            <w:pPr>
              <w:spacing w:before="0" w:after="0" w:line="240" w:lineRule="auto"/>
              <w:jc w:val="center"/>
            </w:pPr>
            <w:r>
              <w:rPr>
                <w:rFonts w:ascii="宋体" w:hAnsi="宋体" w:eastAsia="宋体"/>
                <w:b w:val="0"/>
                <w:i w:val="0"/>
                <w:sz w:val="18"/>
              </w:rPr>
              <w:t>&lt;=0.10%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528181B">
            <w:pPr>
              <w:spacing w:before="0" w:after="0" w:line="240" w:lineRule="auto"/>
              <w:jc w:val="center"/>
            </w:pPr>
            <w:r>
              <w:rPr>
                <w:rFonts w:ascii="宋体" w:hAnsi="宋体" w:eastAsia="宋体"/>
                <w:b w:val="0"/>
                <w:i w:val="0"/>
                <w:sz w:val="18"/>
              </w:rPr>
              <w:t>=0.1%</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9890F97">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430AF66">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7D1A83F">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F147F7C">
            <w:pPr>
              <w:spacing w:before="0" w:after="0" w:line="240" w:lineRule="auto"/>
              <w:jc w:val="center"/>
            </w:pPr>
            <w:r>
              <w:rPr>
                <w:rFonts w:ascii="宋体" w:hAnsi="宋体" w:eastAsia="宋体"/>
                <w:b w:val="0"/>
                <w:i w:val="0"/>
                <w:sz w:val="18"/>
              </w:rPr>
              <w:t>0.1%</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99E5AB1">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43C9EA6">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ED80AA7">
            <w:pPr>
              <w:spacing w:before="0" w:after="0" w:line="240" w:lineRule="auto"/>
              <w:jc w:val="center"/>
            </w:pPr>
          </w:p>
        </w:tc>
      </w:tr>
      <w:tr w14:paraId="0C80A0FD">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506A7E2"/>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EF7F11E"/>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320D447">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382194B">
            <w:pPr>
              <w:spacing w:before="0" w:after="0" w:line="240" w:lineRule="auto"/>
              <w:jc w:val="center"/>
            </w:pPr>
            <w:r>
              <w:rPr>
                <w:rFonts w:ascii="宋体" w:hAnsi="宋体" w:eastAsia="宋体"/>
                <w:b w:val="0"/>
                <w:i w:val="0"/>
                <w:color w:val="000000"/>
                <w:sz w:val="18"/>
              </w:rPr>
              <w:t>水文资料整编成果验收及时率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7139375">
            <w:pPr>
              <w:spacing w:before="0" w:after="0" w:line="240" w:lineRule="auto"/>
              <w:jc w:val="center"/>
            </w:pPr>
            <w:r>
              <w:rPr>
                <w:rFonts w:ascii="宋体" w:hAnsi="宋体" w:eastAsia="宋体"/>
                <w:b w:val="0"/>
                <w:i w:val="0"/>
                <w:sz w:val="18"/>
              </w:rPr>
              <w:t>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43FECFB">
            <w:pPr>
              <w:spacing w:before="0" w:after="0" w:line="240" w:lineRule="auto"/>
              <w:jc w:val="center"/>
            </w:pPr>
            <w:r>
              <w:rPr>
                <w:rFonts w:ascii="宋体" w:hAnsi="宋体" w:eastAsia="宋体"/>
                <w:b w:val="0"/>
                <w:i w:val="0"/>
                <w:sz w:val="18"/>
              </w:rPr>
              <w:t>&gt;=98%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1F33C0B">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3AF0C16">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DA7230C">
            <w:pPr>
              <w:spacing w:before="0" w:after="0" w:line="240" w:lineRule="auto"/>
              <w:jc w:val="center"/>
            </w:pPr>
            <w:r>
              <w:rPr>
                <w:rFonts w:ascii="宋体" w:hAnsi="宋体" w:eastAsia="宋体"/>
                <w:b w:val="0"/>
                <w:i w:val="0"/>
                <w:sz w:val="18"/>
              </w:rPr>
              <w:t>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E383FC9">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302F53F">
            <w:pPr>
              <w:spacing w:before="0" w:after="0" w:line="240" w:lineRule="auto"/>
              <w:jc w:val="center"/>
            </w:pPr>
            <w:r>
              <w:rPr>
                <w:rFonts w:ascii="宋体" w:hAnsi="宋体" w:eastAsia="宋体"/>
                <w:b w:val="0"/>
                <w:i w:val="0"/>
                <w:sz w:val="18"/>
              </w:rPr>
              <w:t>98%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19CF5B5">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B3419F">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7B1DFFA">
            <w:pPr>
              <w:spacing w:before="0" w:after="0" w:line="240" w:lineRule="auto"/>
              <w:jc w:val="center"/>
            </w:pPr>
          </w:p>
        </w:tc>
      </w:tr>
      <w:tr w14:paraId="349A65DB">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27246D6"/>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5348042"/>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9E40341">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9BA2847">
            <w:pPr>
              <w:spacing w:before="0" w:after="0" w:line="240" w:lineRule="auto"/>
              <w:jc w:val="center"/>
            </w:pPr>
            <w:r>
              <w:rPr>
                <w:rFonts w:ascii="宋体" w:hAnsi="宋体" w:eastAsia="宋体"/>
                <w:b w:val="0"/>
                <w:i w:val="0"/>
                <w:color w:val="000000"/>
                <w:sz w:val="18"/>
              </w:rPr>
              <w:t>水雨情信息报水情分中心时限</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25A6432">
            <w:pPr>
              <w:spacing w:before="0" w:after="0" w:line="240" w:lineRule="auto"/>
              <w:jc w:val="center"/>
            </w:pPr>
            <w:r>
              <w:rPr>
                <w:rFonts w:ascii="宋体" w:hAnsi="宋体" w:eastAsia="宋体"/>
                <w:b w:val="0"/>
                <w:i w:val="0"/>
                <w:sz w:val="18"/>
              </w:rPr>
              <w:t>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4503F60">
            <w:pPr>
              <w:spacing w:before="0" w:after="0" w:line="240" w:lineRule="auto"/>
              <w:jc w:val="center"/>
            </w:pPr>
            <w:r>
              <w:rPr>
                <w:rFonts w:ascii="宋体" w:hAnsi="宋体" w:eastAsia="宋体"/>
                <w:b w:val="0"/>
                <w:i w:val="0"/>
                <w:sz w:val="18"/>
              </w:rPr>
              <w:t>&lt;=30分钟</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C04A852">
            <w:pPr>
              <w:spacing w:before="0" w:after="0" w:line="240" w:lineRule="auto"/>
              <w:jc w:val="center"/>
            </w:pPr>
            <w:r>
              <w:rPr>
                <w:rFonts w:ascii="宋体" w:hAnsi="宋体" w:eastAsia="宋体"/>
                <w:b w:val="0"/>
                <w:i w:val="0"/>
                <w:sz w:val="18"/>
              </w:rPr>
              <w:t>&lt;=30分钟</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9817BF0">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8D49CC4">
            <w:pPr>
              <w:spacing w:before="0" w:after="0" w:line="240" w:lineRule="auto"/>
              <w:jc w:val="center"/>
            </w:pPr>
            <w:r>
              <w:rPr>
                <w:rFonts w:ascii="宋体" w:hAnsi="宋体" w:eastAsia="宋体"/>
                <w:b w:val="0"/>
                <w:i w:val="0"/>
                <w:sz w:val="18"/>
              </w:rPr>
              <w:t>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1983108">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CF491F1">
            <w:pPr>
              <w:spacing w:before="0" w:after="0" w:line="240" w:lineRule="auto"/>
              <w:jc w:val="center"/>
            </w:pPr>
            <w:r>
              <w:rPr>
                <w:rFonts w:ascii="宋体" w:hAnsi="宋体" w:eastAsia="宋体"/>
                <w:b w:val="0"/>
                <w:i w:val="0"/>
                <w:sz w:val="18"/>
              </w:rPr>
              <w:t>30分钟</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84E004C">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3829612">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DA68A55">
            <w:pPr>
              <w:spacing w:before="0" w:after="0" w:line="240" w:lineRule="auto"/>
              <w:jc w:val="center"/>
            </w:pPr>
          </w:p>
        </w:tc>
      </w:tr>
      <w:tr w14:paraId="5FDC9DEC">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266AEBC"/>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C1677E9"/>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D8B89A1">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7BBD06E">
            <w:pPr>
              <w:spacing w:before="0" w:after="0" w:line="240" w:lineRule="auto"/>
              <w:jc w:val="center"/>
            </w:pPr>
            <w:r>
              <w:rPr>
                <w:rFonts w:ascii="宋体" w:hAnsi="宋体" w:eastAsia="宋体"/>
                <w:b w:val="0"/>
                <w:i w:val="0"/>
                <w:color w:val="000000"/>
                <w:sz w:val="18"/>
              </w:rPr>
              <w:t>水文测报设施设备维修（护）及时率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938D43B">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CD6058C">
            <w:pPr>
              <w:spacing w:before="0" w:after="0" w:line="240" w:lineRule="auto"/>
              <w:jc w:val="center"/>
            </w:pPr>
            <w:r>
              <w:rPr>
                <w:rFonts w:ascii="宋体" w:hAnsi="宋体" w:eastAsia="宋体"/>
                <w:b w:val="0"/>
                <w:i w:val="0"/>
                <w:sz w:val="18"/>
              </w:rPr>
              <w:t>&gt;=95%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DC6918C">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E581E8D">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F0D8CC4">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CD92999">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F4ECB4">
            <w:pPr>
              <w:spacing w:before="0" w:after="0" w:line="240" w:lineRule="auto"/>
              <w:jc w:val="center"/>
            </w:pPr>
            <w:r>
              <w:rPr>
                <w:rFonts w:ascii="宋体" w:hAnsi="宋体" w:eastAsia="宋体"/>
                <w:b w:val="0"/>
                <w:i w:val="0"/>
                <w:sz w:val="18"/>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54F0814">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977845A">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304E26E">
            <w:pPr>
              <w:spacing w:before="0" w:after="0" w:line="240" w:lineRule="auto"/>
              <w:jc w:val="center"/>
            </w:pPr>
          </w:p>
        </w:tc>
      </w:tr>
      <w:tr w14:paraId="36BD58A4">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5ABE590"/>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6882EE">
            <w:pPr>
              <w:spacing w:before="0" w:after="0" w:line="240" w:lineRule="auto"/>
              <w:jc w:val="center"/>
            </w:pPr>
            <w:r>
              <w:rPr>
                <w:rFonts w:ascii="宋体" w:hAnsi="宋体" w:eastAsia="宋体"/>
                <w:b w:val="0"/>
                <w:i w:val="0"/>
                <w:sz w:val="18"/>
              </w:rPr>
              <w:t>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444C618">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F7DB25">
            <w:pPr>
              <w:spacing w:before="0" w:after="0" w:line="240" w:lineRule="auto"/>
              <w:jc w:val="center"/>
            </w:pPr>
            <w:r>
              <w:rPr>
                <w:rFonts w:ascii="宋体" w:hAnsi="宋体" w:eastAsia="宋体"/>
                <w:b w:val="0"/>
                <w:i w:val="0"/>
                <w:color w:val="000000"/>
                <w:sz w:val="18"/>
              </w:rPr>
              <w:t>水文测报运行管理费用</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F41D3A6">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9130FAB">
            <w:pPr>
              <w:spacing w:before="0" w:after="0" w:line="240" w:lineRule="auto"/>
              <w:jc w:val="center"/>
            </w:pPr>
            <w:r>
              <w:rPr>
                <w:rFonts w:ascii="宋体" w:hAnsi="宋体" w:eastAsia="宋体"/>
                <w:b w:val="0"/>
                <w:i w:val="0"/>
                <w:sz w:val="18"/>
              </w:rPr>
              <w:t>&lt;=53.80万元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199B0BA">
            <w:pPr>
              <w:spacing w:before="0" w:after="0" w:line="240" w:lineRule="auto"/>
              <w:jc w:val="center"/>
            </w:pPr>
            <w:r>
              <w:rPr>
                <w:rFonts w:ascii="宋体" w:hAnsi="宋体" w:eastAsia="宋体"/>
                <w:b w:val="0"/>
                <w:i w:val="0"/>
                <w:sz w:val="18"/>
              </w:rPr>
              <w:t>=53.8万元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AF64186">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9143880">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5F9A09D">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8D843DD">
            <w:pPr>
              <w:spacing w:before="0" w:after="0" w:line="240" w:lineRule="auto"/>
              <w:jc w:val="center"/>
            </w:pPr>
            <w:r>
              <w:rPr>
                <w:rFonts w:ascii="宋体" w:hAnsi="宋体" w:eastAsia="宋体"/>
                <w:b w:val="0"/>
                <w:i w:val="0"/>
                <w:sz w:val="18"/>
              </w:rPr>
              <w:t>53.8万元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9365AA0">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F1C19E0">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E215602">
            <w:pPr>
              <w:spacing w:before="0" w:after="0" w:line="240" w:lineRule="auto"/>
              <w:jc w:val="center"/>
            </w:pPr>
          </w:p>
        </w:tc>
      </w:tr>
      <w:tr w14:paraId="5A05911C">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7B68FCE"/>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72CC27D"/>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A0D23E2">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9330004">
            <w:pPr>
              <w:spacing w:before="0" w:after="0" w:line="240" w:lineRule="auto"/>
              <w:jc w:val="center"/>
            </w:pPr>
            <w:r>
              <w:rPr>
                <w:rFonts w:ascii="宋体" w:hAnsi="宋体" w:eastAsia="宋体"/>
                <w:b w:val="0"/>
                <w:i w:val="0"/>
                <w:color w:val="000000"/>
                <w:sz w:val="18"/>
              </w:rPr>
              <w:t>11个测站水文仪器设备的更新成本</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7D6BCB8">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C99255E">
            <w:pPr>
              <w:spacing w:before="0" w:after="0" w:line="240" w:lineRule="auto"/>
              <w:jc w:val="center"/>
            </w:pPr>
            <w:r>
              <w:rPr>
                <w:rFonts w:ascii="宋体" w:hAnsi="宋体" w:eastAsia="宋体"/>
                <w:b w:val="0"/>
                <w:i w:val="0"/>
                <w:sz w:val="18"/>
              </w:rPr>
              <w:t>&lt;=8万元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6BC03E5">
            <w:pPr>
              <w:spacing w:before="0" w:after="0" w:line="240" w:lineRule="auto"/>
              <w:jc w:val="center"/>
            </w:pPr>
            <w:r>
              <w:rPr>
                <w:rFonts w:ascii="宋体" w:hAnsi="宋体" w:eastAsia="宋体"/>
                <w:b w:val="0"/>
                <w:i w:val="0"/>
                <w:sz w:val="18"/>
              </w:rPr>
              <w:t>=8万元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8A574D2">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68BB471">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658139F">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FCF5D34">
            <w:pPr>
              <w:spacing w:before="0" w:after="0" w:line="240" w:lineRule="auto"/>
              <w:jc w:val="center"/>
            </w:pPr>
            <w:r>
              <w:rPr>
                <w:rFonts w:ascii="宋体" w:hAnsi="宋体" w:eastAsia="宋体"/>
                <w:b w:val="0"/>
                <w:i w:val="0"/>
                <w:sz w:val="18"/>
              </w:rPr>
              <w:t>6万元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156A34F">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F4B3250">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9175372">
            <w:pPr>
              <w:spacing w:before="0" w:after="0" w:line="240" w:lineRule="auto"/>
              <w:jc w:val="center"/>
            </w:pPr>
          </w:p>
        </w:tc>
      </w:tr>
      <w:tr w14:paraId="1C7F0BEB">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F0CD55E"/>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DE58A1D"/>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1182F11">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A97C889">
            <w:pPr>
              <w:spacing w:before="0" w:after="0" w:line="240" w:lineRule="auto"/>
              <w:jc w:val="center"/>
            </w:pPr>
            <w:r>
              <w:rPr>
                <w:rFonts w:ascii="宋体" w:hAnsi="宋体" w:eastAsia="宋体"/>
                <w:b w:val="0"/>
                <w:i w:val="0"/>
                <w:color w:val="000000"/>
                <w:sz w:val="18"/>
              </w:rPr>
              <w:t>13项年度水文测验工作成本</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609E91E">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BBAB98">
            <w:pPr>
              <w:spacing w:before="0" w:after="0" w:line="240" w:lineRule="auto"/>
              <w:jc w:val="center"/>
            </w:pPr>
            <w:r>
              <w:rPr>
                <w:rFonts w:ascii="宋体" w:hAnsi="宋体" w:eastAsia="宋体"/>
                <w:b w:val="0"/>
                <w:i w:val="0"/>
                <w:sz w:val="18"/>
              </w:rPr>
              <w:t>&lt;=30.20万元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265CA41">
            <w:pPr>
              <w:spacing w:before="0" w:after="0" w:line="240" w:lineRule="auto"/>
              <w:jc w:val="center"/>
            </w:pPr>
            <w:r>
              <w:rPr>
                <w:rFonts w:ascii="宋体" w:hAnsi="宋体" w:eastAsia="宋体"/>
                <w:b w:val="0"/>
                <w:i w:val="0"/>
                <w:sz w:val="18"/>
              </w:rPr>
              <w:t>=30.2万元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04045E4">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D8CD275">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7DA891F">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8DC26F3">
            <w:pPr>
              <w:spacing w:before="0" w:after="0" w:line="240" w:lineRule="auto"/>
              <w:jc w:val="center"/>
            </w:pPr>
            <w:r>
              <w:rPr>
                <w:rFonts w:ascii="宋体" w:hAnsi="宋体" w:eastAsia="宋体"/>
                <w:b w:val="0"/>
                <w:i w:val="0"/>
                <w:sz w:val="18"/>
              </w:rPr>
              <w:t>32.2万元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BE04351">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807EA9">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2C980F5">
            <w:pPr>
              <w:spacing w:before="0" w:after="0" w:line="240" w:lineRule="auto"/>
              <w:jc w:val="center"/>
            </w:pPr>
          </w:p>
        </w:tc>
      </w:tr>
      <w:tr w14:paraId="764DB27C">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F6B8ED4"/>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FCD1CB3">
            <w:pPr>
              <w:spacing w:before="0" w:after="0" w:line="240" w:lineRule="auto"/>
              <w:jc w:val="center"/>
            </w:pPr>
            <w:r>
              <w:rPr>
                <w:rFonts w:ascii="宋体" w:hAnsi="宋体" w:eastAsia="宋体"/>
                <w:b w:val="0"/>
                <w:i w:val="0"/>
                <w:sz w:val="18"/>
              </w:rPr>
              <w:t>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F73F228">
            <w:pPr>
              <w:spacing w:before="0" w:after="0" w:line="240" w:lineRule="auto"/>
              <w:jc w:val="center"/>
            </w:pPr>
            <w:r>
              <w:rPr>
                <w:rFonts w:ascii="宋体" w:hAnsi="宋体" w:eastAsia="宋体"/>
                <w:b w:val="0"/>
                <w:i w:val="0"/>
                <w:sz w:val="18"/>
              </w:rPr>
              <w:t>社会效益指标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7A82704">
            <w:pPr>
              <w:spacing w:before="0" w:after="0" w:line="240" w:lineRule="auto"/>
              <w:jc w:val="center"/>
            </w:pPr>
            <w:r>
              <w:rPr>
                <w:rFonts w:ascii="宋体" w:hAnsi="宋体" w:eastAsia="宋体"/>
                <w:b w:val="0"/>
                <w:i w:val="0"/>
                <w:color w:val="000000"/>
                <w:sz w:val="18"/>
              </w:rPr>
              <w:t>为综合治理、开发和防洪对策研究提供重要的基础信息和决策依据</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8297747">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478FAE8">
            <w:pPr>
              <w:spacing w:before="0" w:after="0" w:line="240" w:lineRule="auto"/>
              <w:jc w:val="center"/>
            </w:pPr>
            <w:r>
              <w:rPr>
                <w:rFonts w:ascii="宋体" w:hAnsi="宋体" w:eastAsia="宋体"/>
                <w:b w:val="0"/>
                <w:i w:val="0"/>
                <w:sz w:val="18"/>
              </w:rPr>
              <w:t>有效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5477C02">
            <w:pPr>
              <w:spacing w:before="0" w:after="0" w:line="240" w:lineRule="auto"/>
              <w:jc w:val="center"/>
            </w:pPr>
            <w:r>
              <w:rPr>
                <w:rFonts w:ascii="宋体" w:hAnsi="宋体" w:eastAsia="宋体"/>
                <w:b w:val="0"/>
                <w:i w:val="0"/>
                <w:sz w:val="18"/>
              </w:rPr>
              <w:t>有效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E40AD6C">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9A196E1">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A5138B6">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90E0678">
            <w:pPr>
              <w:spacing w:before="0" w:after="0" w:line="240" w:lineRule="auto"/>
              <w:jc w:val="center"/>
            </w:pPr>
            <w:r>
              <w:rPr>
                <w:rFonts w:ascii="宋体" w:hAnsi="宋体" w:eastAsia="宋体"/>
                <w:b w:val="0"/>
                <w:i w:val="0"/>
                <w:sz w:val="18"/>
              </w:rPr>
              <w:t>有效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2923BC1">
            <w:pPr>
              <w:spacing w:before="0" w:after="0" w:line="240" w:lineRule="auto"/>
              <w:jc w:val="center"/>
            </w:pPr>
            <w:r>
              <w:rPr>
                <w:rFonts w:ascii="宋体" w:hAnsi="宋体" w:eastAsia="宋体"/>
                <w:b w:val="0"/>
                <w:i w:val="0"/>
                <w:sz w:val="18"/>
              </w:rPr>
              <w:t>按评判等级赋分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D864037">
            <w:pPr>
              <w:spacing w:before="0" w:after="0" w:line="240" w:lineRule="auto"/>
              <w:jc w:val="center"/>
            </w:pPr>
            <w:r>
              <w:rPr>
                <w:rFonts w:ascii="宋体" w:hAnsi="宋体" w:eastAsia="宋体"/>
                <w:b w:val="0"/>
                <w:i w:val="0"/>
                <w:sz w:val="18"/>
              </w:rPr>
              <w:t>说明材料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416F405">
            <w:pPr>
              <w:spacing w:before="0" w:after="0" w:line="240" w:lineRule="auto"/>
              <w:jc w:val="center"/>
            </w:pPr>
          </w:p>
        </w:tc>
      </w:tr>
      <w:tr w14:paraId="63C9D1A3">
        <w:tblPrEx>
          <w:tblCellMar>
            <w:top w:w="36" w:type="dxa"/>
            <w:left w:w="36" w:type="dxa"/>
            <w:bottom w:w="36" w:type="dxa"/>
            <w:right w:w="36" w:type="dxa"/>
          </w:tblCellMar>
        </w:tblPrEx>
        <w:trPr>
          <w:trHeight w:val="380" w:hRule="atLeast"/>
        </w:trPr>
        <w:tc>
          <w:tcPr>
            <w:tcW w:w="593"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DA7E0A3">
            <w:pPr>
              <w:spacing w:before="0" w:after="0" w:line="240" w:lineRule="auto"/>
              <w:jc w:val="center"/>
            </w:pPr>
            <w:r>
              <w:rPr>
                <w:rFonts w:ascii="宋体" w:hAnsi="宋体" w:eastAsia="宋体"/>
                <w:b/>
                <w:i w:val="0"/>
                <w:color w:val="000000"/>
                <w:sz w:val="18"/>
              </w:rPr>
              <w:t>总分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7B996A9">
            <w:pPr>
              <w:spacing w:before="0" w:after="0" w:line="240" w:lineRule="auto"/>
              <w:jc w:val="center"/>
            </w:pPr>
            <w:r>
              <w:rPr>
                <w:rFonts w:ascii="宋体" w:hAnsi="宋体" w:eastAsia="宋体"/>
                <w:b w:val="0"/>
                <w:i w:val="0"/>
                <w:color w:val="00000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36BCBFB">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FBE4356">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B3C9914">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879936F">
            <w:pPr>
              <w:spacing w:before="0" w:after="0" w:line="240" w:lineRule="auto"/>
              <w:jc w:val="center"/>
            </w:pPr>
            <w:r>
              <w:rPr>
                <w:rFonts w:ascii="宋体" w:hAnsi="宋体" w:eastAsia="宋体"/>
                <w:b w:val="0"/>
                <w:i w:val="0"/>
                <w:color w:val="000000"/>
                <w:sz w:val="18"/>
              </w:rPr>
              <w:t>100.00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9707B23">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B19A5AC">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F23CA78">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F4E8C47">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01DE1D6">
            <w:pPr>
              <w:spacing w:before="0" w:after="0" w:line="240" w:lineRule="auto"/>
              <w:jc w:val="center"/>
            </w:pPr>
          </w:p>
        </w:tc>
      </w:tr>
    </w:tbl>
    <w:p w14:paraId="3F28B78A">
      <w:r>
        <w:br w:type="page"/>
      </w:r>
    </w:p>
    <w:tbl>
      <w:tblPr>
        <w:tblStyle w:val="8"/>
        <w:tblW w:w="5000" w:type="pct"/>
        <w:tblInd w:w="0" w:type="dxa"/>
        <w:tblLayout w:type="fixed"/>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14:paraId="339890A6">
        <w:tblPrEx>
          <w:tblCellMar>
            <w:top w:w="36" w:type="dxa"/>
            <w:left w:w="36" w:type="dxa"/>
            <w:bottom w:w="36" w:type="dxa"/>
            <w:right w:w="36" w:type="dxa"/>
          </w:tblCellMar>
        </w:tblPrEx>
        <w:trPr>
          <w:trHeight w:val="405"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1FE96B07">
            <w:pPr>
              <w:spacing w:before="0" w:after="0" w:line="240" w:lineRule="auto"/>
              <w:jc w:val="center"/>
            </w:pPr>
            <w:r>
              <w:rPr>
                <w:rFonts w:ascii="宋体" w:hAnsi="宋体" w:eastAsia="宋体"/>
                <w:b/>
                <w:i w:val="0"/>
                <w:sz w:val="32"/>
              </w:rPr>
              <w:t>项目支出绩效自评表</w:t>
            </w:r>
          </w:p>
        </w:tc>
      </w:tr>
      <w:tr w14:paraId="502A0A18">
        <w:tblPrEx>
          <w:tblCellMar>
            <w:top w:w="36" w:type="dxa"/>
            <w:left w:w="36" w:type="dxa"/>
            <w:bottom w:w="36" w:type="dxa"/>
            <w:right w:w="36" w:type="dxa"/>
          </w:tblCellMar>
        </w:tblPrEx>
        <w:trPr>
          <w:trHeight w:val="380"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37304A92">
            <w:pPr>
              <w:spacing w:before="0" w:after="0" w:line="240" w:lineRule="auto"/>
              <w:jc w:val="center"/>
            </w:pPr>
            <w:r>
              <w:rPr>
                <w:rFonts w:ascii="宋体" w:hAnsi="宋体" w:eastAsia="宋体"/>
                <w:b w:val="0"/>
                <w:i w:val="0"/>
                <w:sz w:val="22"/>
              </w:rPr>
              <w:t>(2025年度)</w:t>
            </w:r>
          </w:p>
        </w:tc>
      </w:tr>
      <w:tr w14:paraId="1E1B1617">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EA3678">
            <w:pPr>
              <w:spacing w:before="0" w:after="0" w:line="240" w:lineRule="auto"/>
              <w:jc w:val="center"/>
            </w:pPr>
            <w:r>
              <w:rPr>
                <w:rFonts w:ascii="宋体" w:hAnsi="宋体" w:eastAsia="宋体"/>
                <w:b/>
                <w:i w:val="0"/>
                <w:sz w:val="18"/>
              </w:rPr>
              <w:t>项目名称</w:t>
            </w:r>
          </w:p>
        </w:tc>
        <w:tc>
          <w:tcPr>
            <w:tcW w:w="593" w:type="dxa"/>
            <w:gridSpan w:val="12"/>
            <w:tcBorders>
              <w:top w:val="single" w:color="auto" w:sz="10" w:space="0"/>
              <w:left w:val="single" w:color="auto" w:sz="10" w:space="0"/>
              <w:bottom w:val="single" w:color="auto" w:sz="10" w:space="0"/>
              <w:right w:val="single" w:color="auto" w:sz="10" w:space="0"/>
              <w:insideV w:val="single" w:sz="10" w:space="0"/>
            </w:tcBorders>
            <w:vAlign w:val="center"/>
          </w:tcPr>
          <w:p w14:paraId="108025D5">
            <w:pPr>
              <w:spacing w:before="0" w:after="0" w:line="240" w:lineRule="auto"/>
              <w:jc w:val="center"/>
            </w:pPr>
            <w:r>
              <w:rPr>
                <w:rFonts w:ascii="宋体" w:hAnsi="宋体" w:eastAsia="宋体"/>
                <w:b w:val="0"/>
                <w:i w:val="0"/>
                <w:sz w:val="18"/>
              </w:rPr>
              <w:t>经营性成本性项目</w:t>
            </w:r>
          </w:p>
        </w:tc>
      </w:tr>
      <w:tr w14:paraId="725C351C">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C2BA28">
            <w:pPr>
              <w:spacing w:before="0" w:after="0" w:line="240" w:lineRule="auto"/>
              <w:jc w:val="center"/>
            </w:pPr>
            <w:r>
              <w:rPr>
                <w:rFonts w:ascii="宋体" w:hAnsi="宋体" w:eastAsia="宋体"/>
                <w:b/>
                <w:i w:val="0"/>
                <w:sz w:val="18"/>
              </w:rPr>
              <w:t>主管部门</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4B01E01">
            <w:pPr>
              <w:spacing w:before="0" w:after="0" w:line="240" w:lineRule="auto"/>
              <w:jc w:val="center"/>
            </w:pPr>
            <w:r>
              <w:rPr>
                <w:rFonts w:hint="eastAsia" w:ascii="宋体" w:hAnsi="宋体" w:eastAsia="宋体"/>
                <w:b w:val="0"/>
                <w:i w:val="0"/>
                <w:sz w:val="18"/>
              </w:rPr>
              <w:t>新疆维吾尔自治区水文局</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E2A627">
            <w:pPr>
              <w:spacing w:before="0" w:after="0" w:line="240" w:lineRule="auto"/>
              <w:jc w:val="center"/>
            </w:pPr>
            <w:r>
              <w:rPr>
                <w:rFonts w:ascii="宋体" w:hAnsi="宋体" w:eastAsia="宋体"/>
                <w:b/>
                <w:i w:val="0"/>
                <w:sz w:val="18"/>
              </w:rPr>
              <w:t>实施单位</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6169554">
            <w:pPr>
              <w:spacing w:before="0" w:after="0" w:line="240" w:lineRule="auto"/>
              <w:jc w:val="center"/>
            </w:pPr>
            <w:r>
              <w:rPr>
                <w:rFonts w:ascii="宋体" w:hAnsi="宋体" w:eastAsia="宋体"/>
                <w:b w:val="0"/>
                <w:i w:val="0"/>
                <w:sz w:val="18"/>
              </w:rPr>
              <w:t>新疆维吾尔自治区塔城水文勘测中心</w:t>
            </w:r>
          </w:p>
        </w:tc>
      </w:tr>
      <w:tr w14:paraId="30A98BA9">
        <w:tblPrEx>
          <w:tblCellMar>
            <w:top w:w="36" w:type="dxa"/>
            <w:left w:w="36" w:type="dxa"/>
            <w:bottom w:w="36" w:type="dxa"/>
            <w:right w:w="36" w:type="dxa"/>
          </w:tblCellMar>
        </w:tblPrEx>
        <w:trPr>
          <w:trHeight w:val="380" w:hRule="atLeast"/>
        </w:trPr>
        <w:tc>
          <w:tcPr>
            <w:tcW w:w="593" w:type="dxa"/>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AF22C9">
            <w:pPr>
              <w:spacing w:before="0" w:after="0" w:line="240" w:lineRule="auto"/>
              <w:jc w:val="center"/>
            </w:pPr>
            <w:r>
              <w:rPr>
                <w:rFonts w:ascii="宋体" w:hAnsi="宋体" w:eastAsia="宋体"/>
                <w:b/>
                <w:i w:val="0"/>
                <w:sz w:val="18"/>
              </w:rPr>
              <w:t>项目资金
（万元）</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684F66">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C24A708">
            <w:pPr>
              <w:spacing w:before="0" w:after="0" w:line="240" w:lineRule="auto"/>
              <w:jc w:val="center"/>
            </w:pPr>
            <w:r>
              <w:rPr>
                <w:rFonts w:ascii="宋体" w:hAnsi="宋体" w:eastAsia="宋体"/>
                <w:b/>
                <w:i w:val="0"/>
                <w:sz w:val="18"/>
              </w:rPr>
              <w:t>年初预算数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4D8D86">
            <w:pPr>
              <w:spacing w:before="0" w:after="0" w:line="240" w:lineRule="auto"/>
              <w:jc w:val="center"/>
            </w:pPr>
            <w:r>
              <w:rPr>
                <w:rFonts w:ascii="宋体" w:hAnsi="宋体" w:eastAsia="宋体"/>
                <w:b/>
                <w:i w:val="0"/>
                <w:sz w:val="18"/>
              </w:rPr>
              <w:t>全年预算数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E905BE">
            <w:pPr>
              <w:spacing w:before="0" w:after="0" w:line="240" w:lineRule="auto"/>
              <w:jc w:val="center"/>
            </w:pPr>
            <w:r>
              <w:rPr>
                <w:rFonts w:ascii="宋体" w:hAnsi="宋体" w:eastAsia="宋体"/>
                <w:b/>
                <w:i w:val="0"/>
                <w:sz w:val="18"/>
              </w:rPr>
              <w:t>全年执行数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62C3A6">
            <w:pPr>
              <w:spacing w:before="0" w:after="0" w:line="240" w:lineRule="auto"/>
              <w:jc w:val="center"/>
            </w:pPr>
            <w:r>
              <w:rPr>
                <w:rFonts w:ascii="宋体" w:hAnsi="宋体" w:eastAsia="宋体"/>
                <w:b/>
                <w:i w:val="0"/>
                <w:sz w:val="18"/>
              </w:rPr>
              <w:t>分值</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FD7265">
            <w:pPr>
              <w:spacing w:before="0" w:after="0" w:line="240" w:lineRule="auto"/>
              <w:jc w:val="center"/>
            </w:pPr>
            <w:r>
              <w:rPr>
                <w:rFonts w:ascii="宋体" w:hAnsi="宋体" w:eastAsia="宋体"/>
                <w:b/>
                <w:i w:val="0"/>
                <w:sz w:val="18"/>
              </w:rPr>
              <w:t>执行率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8DDD12B">
            <w:pPr>
              <w:spacing w:before="0" w:after="0" w:line="240" w:lineRule="auto"/>
              <w:jc w:val="center"/>
            </w:pPr>
            <w:r>
              <w:rPr>
                <w:rFonts w:ascii="宋体" w:hAnsi="宋体" w:eastAsia="宋体"/>
                <w:b/>
                <w:i w:val="0"/>
                <w:sz w:val="18"/>
              </w:rPr>
              <w:t>得分</w:t>
            </w:r>
          </w:p>
        </w:tc>
      </w:tr>
      <w:tr w14:paraId="47D679B2">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4D59705E"/>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8B7BAD">
            <w:pPr>
              <w:spacing w:before="0" w:after="0" w:line="240" w:lineRule="auto"/>
              <w:jc w:val="center"/>
            </w:pPr>
            <w:r>
              <w:rPr>
                <w:rFonts w:ascii="宋体" w:hAnsi="宋体" w:eastAsia="宋体"/>
                <w:b/>
                <w:i w:val="0"/>
                <w:sz w:val="18"/>
              </w:rPr>
              <w:t>年度资金总额</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AAF3BF0">
            <w:pPr>
              <w:spacing w:before="0" w:after="0" w:line="240" w:lineRule="auto"/>
              <w:jc w:val="center"/>
            </w:pPr>
            <w:r>
              <w:rPr>
                <w:rFonts w:ascii="宋体" w:hAnsi="宋体" w:eastAsia="宋体"/>
                <w:b w:val="0"/>
                <w:i w:val="0"/>
                <w:sz w:val="18"/>
              </w:rPr>
              <w:t>32.00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BBFA5F">
            <w:pPr>
              <w:spacing w:before="0" w:after="0" w:line="240" w:lineRule="auto"/>
              <w:jc w:val="center"/>
            </w:pPr>
            <w:r>
              <w:rPr>
                <w:rFonts w:ascii="宋体" w:hAnsi="宋体" w:eastAsia="宋体"/>
                <w:b w:val="0"/>
                <w:i w:val="0"/>
                <w:sz w:val="18"/>
              </w:rPr>
              <w:t>32.00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DD9228">
            <w:pPr>
              <w:spacing w:before="0" w:after="0" w:line="240" w:lineRule="auto"/>
              <w:jc w:val="center"/>
            </w:pPr>
            <w:r>
              <w:rPr>
                <w:rFonts w:ascii="宋体" w:hAnsi="宋体" w:eastAsia="宋体"/>
                <w:b w:val="0"/>
                <w:i w:val="0"/>
                <w:sz w:val="18"/>
              </w:rPr>
              <w:t>32.00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98C6FF">
            <w:pPr>
              <w:spacing w:before="0" w:after="0" w:line="240" w:lineRule="auto"/>
              <w:jc w:val="center"/>
            </w:pPr>
            <w:r>
              <w:rPr>
                <w:rFonts w:ascii="宋体" w:hAnsi="宋体" w:eastAsia="宋体"/>
                <w:b w:val="0"/>
                <w:i w:val="0"/>
                <w:sz w:val="18"/>
              </w:rPr>
              <w:t>10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48A8B8">
            <w:pPr>
              <w:spacing w:before="0" w:after="0" w:line="240" w:lineRule="auto"/>
              <w:jc w:val="center"/>
            </w:pPr>
            <w:r>
              <w:rPr>
                <w:rFonts w:ascii="宋体" w:hAnsi="宋体" w:eastAsia="宋体"/>
                <w:b w:val="0"/>
                <w:i w:val="0"/>
                <w:sz w:val="18"/>
              </w:rPr>
              <w:t>100.00%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386B667">
            <w:pPr>
              <w:spacing w:before="0" w:after="0" w:line="240" w:lineRule="auto"/>
              <w:jc w:val="center"/>
            </w:pPr>
            <w:r>
              <w:rPr>
                <w:rFonts w:ascii="宋体" w:hAnsi="宋体" w:eastAsia="宋体"/>
                <w:b w:val="0"/>
                <w:i w:val="0"/>
                <w:sz w:val="18"/>
              </w:rPr>
              <w:t>10.00</w:t>
            </w:r>
          </w:p>
        </w:tc>
      </w:tr>
      <w:tr w14:paraId="60247609">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35EC70F3"/>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D272C7">
            <w:pPr>
              <w:spacing w:before="0" w:after="0" w:line="240" w:lineRule="auto"/>
              <w:jc w:val="center"/>
            </w:pPr>
            <w:r>
              <w:rPr>
                <w:rFonts w:ascii="宋体" w:hAnsi="宋体" w:eastAsia="宋体"/>
                <w:b/>
                <w:i w:val="0"/>
                <w:sz w:val="18"/>
              </w:rPr>
              <w:t>其中：当年财政拨款</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758484B">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B3A150">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572E34">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1E024E">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2EFA1F">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51A7AE2">
            <w:pPr>
              <w:spacing w:before="0" w:after="0" w:line="240" w:lineRule="auto"/>
              <w:jc w:val="center"/>
            </w:pPr>
            <w:r>
              <w:rPr>
                <w:rFonts w:ascii="宋体" w:hAnsi="宋体" w:eastAsia="宋体"/>
                <w:b w:val="0"/>
                <w:i w:val="0"/>
                <w:sz w:val="18"/>
              </w:rPr>
              <w:t>—</w:t>
            </w:r>
          </w:p>
        </w:tc>
      </w:tr>
      <w:tr w14:paraId="2DC7F85A">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6A83AF5C"/>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256F76">
            <w:pPr>
              <w:spacing w:before="0" w:after="0" w:line="240" w:lineRule="auto"/>
              <w:jc w:val="center"/>
            </w:pPr>
            <w:r>
              <w:rPr>
                <w:rFonts w:ascii="宋体" w:hAnsi="宋体" w:eastAsia="宋体"/>
                <w:b/>
                <w:i w:val="0"/>
                <w:sz w:val="18"/>
              </w:rPr>
              <w:t>其他资金</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FAACAE4">
            <w:pPr>
              <w:spacing w:before="0" w:after="0" w:line="240" w:lineRule="auto"/>
              <w:jc w:val="center"/>
            </w:pPr>
            <w:r>
              <w:rPr>
                <w:rFonts w:ascii="宋体" w:hAnsi="宋体" w:eastAsia="宋体"/>
                <w:b w:val="0"/>
                <w:i w:val="0"/>
                <w:sz w:val="18"/>
              </w:rPr>
              <w:t>32.00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87AAED">
            <w:pPr>
              <w:spacing w:before="0" w:after="0" w:line="240" w:lineRule="auto"/>
              <w:jc w:val="center"/>
            </w:pPr>
            <w:r>
              <w:rPr>
                <w:rFonts w:ascii="宋体" w:hAnsi="宋体" w:eastAsia="宋体"/>
                <w:b w:val="0"/>
                <w:i w:val="0"/>
                <w:sz w:val="18"/>
              </w:rPr>
              <w:t>32.00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19D9A3">
            <w:pPr>
              <w:spacing w:before="0" w:after="0" w:line="240" w:lineRule="auto"/>
              <w:jc w:val="center"/>
            </w:pPr>
            <w:r>
              <w:rPr>
                <w:rFonts w:ascii="宋体" w:hAnsi="宋体" w:eastAsia="宋体"/>
                <w:b w:val="0"/>
                <w:i w:val="0"/>
                <w:sz w:val="18"/>
              </w:rPr>
              <w:t>32.00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76CA2D">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3C889B">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C9FF04E">
            <w:pPr>
              <w:spacing w:before="0" w:after="0" w:line="240" w:lineRule="auto"/>
              <w:jc w:val="center"/>
            </w:pPr>
            <w:r>
              <w:rPr>
                <w:rFonts w:ascii="宋体" w:hAnsi="宋体" w:eastAsia="宋体"/>
                <w:b w:val="0"/>
                <w:i w:val="0"/>
                <w:sz w:val="18"/>
              </w:rPr>
              <w:t>—</w:t>
            </w:r>
          </w:p>
        </w:tc>
      </w:tr>
      <w:tr w14:paraId="7F133B08">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293873">
            <w:pPr>
              <w:spacing w:before="0" w:after="0" w:line="240" w:lineRule="auto"/>
              <w:jc w:val="center"/>
            </w:pPr>
            <w:r>
              <w:rPr>
                <w:rFonts w:ascii="宋体" w:hAnsi="宋体" w:eastAsia="宋体"/>
                <w:b/>
                <w:i w:val="0"/>
                <w:sz w:val="18"/>
              </w:rPr>
              <w:t>年度总体目标</w:t>
            </w:r>
          </w:p>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8EBC0BF">
            <w:pPr>
              <w:spacing w:before="0" w:after="0" w:line="240" w:lineRule="auto"/>
              <w:jc w:val="center"/>
            </w:pPr>
            <w:r>
              <w:rPr>
                <w:rFonts w:ascii="宋体" w:hAnsi="宋体" w:eastAsia="宋体"/>
                <w:b/>
                <w:i w:val="0"/>
                <w:sz w:val="18"/>
              </w:rPr>
              <w:t>预期目标</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1E8E1AC">
            <w:pPr>
              <w:spacing w:before="0" w:after="0" w:line="240" w:lineRule="auto"/>
              <w:jc w:val="center"/>
            </w:pPr>
            <w:r>
              <w:rPr>
                <w:rFonts w:ascii="宋体" w:hAnsi="宋体" w:eastAsia="宋体"/>
                <w:b/>
                <w:i w:val="0"/>
                <w:sz w:val="18"/>
              </w:rPr>
              <w:t>实际完成情况</w:t>
            </w:r>
          </w:p>
        </w:tc>
      </w:tr>
      <w:tr w14:paraId="7B1631CC">
        <w:tblPrEx>
          <w:tblCellMar>
            <w:top w:w="36" w:type="dxa"/>
            <w:left w:w="36" w:type="dxa"/>
            <w:bottom w:w="36" w:type="dxa"/>
            <w:right w:w="36" w:type="dxa"/>
          </w:tblCellMar>
        </w:tblPrEx>
        <w:trPr>
          <w:trHeight w:val="70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2094FDE"/>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601685C">
            <w:pPr>
              <w:spacing w:before="0" w:after="0" w:line="240" w:lineRule="auto"/>
              <w:jc w:val="center"/>
            </w:pPr>
            <w:r>
              <w:rPr>
                <w:rFonts w:ascii="宋体" w:hAnsi="宋体" w:eastAsia="宋体"/>
                <w:b w:val="0"/>
                <w:i w:val="0"/>
                <w:sz w:val="18"/>
              </w:rPr>
              <w:t>通过水文</w:t>
            </w:r>
            <w:r>
              <w:rPr>
                <w:rFonts w:hint="eastAsia" w:ascii="宋体" w:hAnsi="宋体"/>
                <w:b w:val="0"/>
                <w:i w:val="0"/>
                <w:sz w:val="18"/>
                <w:lang w:eastAsia="zh-CN"/>
              </w:rPr>
              <w:t>基础设施</w:t>
            </w:r>
            <w:r>
              <w:rPr>
                <w:rFonts w:ascii="宋体" w:hAnsi="宋体" w:eastAsia="宋体"/>
                <w:b w:val="0"/>
                <w:i w:val="0"/>
                <w:sz w:val="18"/>
              </w:rPr>
              <w:t>维修维护1次、支付往年工程尾款2次，实现水文设施功能的全面释放，为水资源管理及水文情报预报提供高质量的数据保障。</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5C73464">
            <w:pPr>
              <w:spacing w:before="0" w:after="0" w:line="240" w:lineRule="auto"/>
              <w:jc w:val="center"/>
            </w:pPr>
            <w:r>
              <w:rPr>
                <w:rFonts w:ascii="宋体" w:hAnsi="宋体" w:eastAsia="宋体"/>
                <w:b w:val="0"/>
                <w:i w:val="0"/>
                <w:sz w:val="18"/>
              </w:rPr>
              <w:t>完成喇嘛庙站水文基础设施维修维护1次、支付往年工程尾款2次，所有项目均验收合格，并正常运转。实现了水文设施功能的全面释放，为水资源管理及水文情报预报提供高质量的数据保障。</w:t>
            </w:r>
          </w:p>
        </w:tc>
      </w:tr>
      <w:tr w14:paraId="1FABD9EC">
        <w:tblPrEx>
          <w:tblCellMar>
            <w:top w:w="36" w:type="dxa"/>
            <w:left w:w="36" w:type="dxa"/>
            <w:bottom w:w="36" w:type="dxa"/>
            <w:right w:w="36" w:type="dxa"/>
          </w:tblCellMar>
        </w:tblPrEx>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15228E">
            <w:pPr>
              <w:spacing w:before="0" w:after="0" w:line="240" w:lineRule="auto"/>
              <w:jc w:val="center"/>
            </w:p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A8C38F">
            <w:pPr>
              <w:spacing w:before="0" w:after="0" w:line="240" w:lineRule="auto"/>
              <w:jc w:val="center"/>
            </w:pPr>
            <w:r>
              <w:rPr>
                <w:rFonts w:ascii="宋体" w:hAnsi="宋体" w:eastAsia="宋体"/>
                <w:b/>
                <w:i w:val="0"/>
                <w:sz w:val="18"/>
              </w:rPr>
              <w:t>一级指标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EEB723">
            <w:pPr>
              <w:spacing w:before="0" w:after="0" w:line="240" w:lineRule="auto"/>
              <w:jc w:val="center"/>
            </w:pPr>
            <w:r>
              <w:rPr>
                <w:rFonts w:ascii="宋体" w:hAnsi="宋体" w:eastAsia="宋体"/>
                <w:b/>
                <w:i w:val="0"/>
                <w:sz w:val="18"/>
              </w:rPr>
              <w:t>二级指标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3CD069">
            <w:pPr>
              <w:spacing w:before="0" w:after="0" w:line="240" w:lineRule="auto"/>
              <w:jc w:val="center"/>
            </w:pPr>
            <w:r>
              <w:rPr>
                <w:rFonts w:ascii="宋体" w:hAnsi="宋体" w:eastAsia="宋体"/>
                <w:b/>
                <w:i w:val="0"/>
                <w:sz w:val="18"/>
              </w:rPr>
              <w:t>三级指标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0E92B4">
            <w:pPr>
              <w:spacing w:before="0" w:after="0" w:line="240" w:lineRule="auto"/>
              <w:jc w:val="center"/>
            </w:pPr>
            <w:r>
              <w:rPr>
                <w:rFonts w:ascii="宋体" w:hAnsi="宋体" w:eastAsia="宋体"/>
                <w:b/>
                <w:i w:val="0"/>
                <w:sz w:val="18"/>
              </w:rPr>
              <w:t>权重</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52A2B3">
            <w:pPr>
              <w:spacing w:before="0" w:after="0" w:line="240" w:lineRule="auto"/>
              <w:jc w:val="center"/>
            </w:pPr>
            <w:r>
              <w:rPr>
                <w:rFonts w:ascii="宋体" w:hAnsi="宋体" w:eastAsia="宋体"/>
                <w:b/>
                <w:i w:val="0"/>
                <w:sz w:val="18"/>
              </w:rPr>
              <w:t>目标值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A69D46">
            <w:pPr>
              <w:spacing w:before="0" w:after="0" w:line="240" w:lineRule="auto"/>
              <w:jc w:val="center"/>
            </w:pPr>
            <w:r>
              <w:rPr>
                <w:rFonts w:ascii="宋体" w:hAnsi="宋体" w:eastAsia="宋体"/>
                <w:b/>
                <w:i w:val="0"/>
                <w:sz w:val="18"/>
              </w:rPr>
              <w:t>业绩值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A90935">
            <w:pPr>
              <w:spacing w:before="0" w:after="0" w:line="240" w:lineRule="auto"/>
              <w:jc w:val="center"/>
            </w:pPr>
            <w:r>
              <w:rPr>
                <w:rFonts w:ascii="宋体" w:hAnsi="宋体" w:eastAsia="宋体"/>
                <w:b/>
                <w:i w:val="0"/>
                <w:sz w:val="18"/>
              </w:rPr>
              <w:t>完成率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A83390">
            <w:pPr>
              <w:spacing w:before="0" w:after="0" w:line="240" w:lineRule="auto"/>
              <w:jc w:val="center"/>
            </w:pPr>
            <w:r>
              <w:rPr>
                <w:rFonts w:ascii="宋体" w:hAnsi="宋体" w:eastAsia="宋体"/>
                <w:b/>
                <w:i w:val="0"/>
                <w:sz w:val="18"/>
              </w:rPr>
              <w:t>指标得分</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036DC5">
            <w:pPr>
              <w:spacing w:before="0" w:after="0" w:line="240" w:lineRule="auto"/>
              <w:jc w:val="center"/>
            </w:pPr>
            <w:r>
              <w:rPr>
                <w:rFonts w:ascii="宋体" w:hAnsi="宋体" w:eastAsia="宋体"/>
                <w:b/>
                <w:i w:val="0"/>
                <w:sz w:val="18"/>
              </w:rPr>
              <w:t>指标值设定依据</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47CC6F">
            <w:pPr>
              <w:spacing w:before="0" w:after="0" w:line="240" w:lineRule="auto"/>
              <w:jc w:val="center"/>
            </w:pPr>
            <w:r>
              <w:rPr>
                <w:rFonts w:ascii="宋体" w:hAnsi="宋体" w:eastAsia="宋体"/>
                <w:b/>
                <w:i w:val="0"/>
                <w:sz w:val="18"/>
              </w:rPr>
              <w:t>上年完成情况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BECC22">
            <w:pPr>
              <w:spacing w:before="0" w:after="0" w:line="240" w:lineRule="auto"/>
              <w:jc w:val="center"/>
            </w:pPr>
            <w:r>
              <w:rPr>
                <w:rFonts w:ascii="宋体" w:hAnsi="宋体" w:eastAsia="宋体"/>
                <w:b/>
                <w:i w:val="0"/>
                <w:sz w:val="18"/>
              </w:rPr>
              <w:t>赋分规则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5C2557">
            <w:pPr>
              <w:spacing w:before="0" w:after="0" w:line="240" w:lineRule="auto"/>
              <w:jc w:val="center"/>
            </w:pPr>
            <w:r>
              <w:rPr>
                <w:rFonts w:ascii="宋体" w:hAnsi="宋体" w:eastAsia="宋体"/>
                <w:b/>
                <w:i w:val="0"/>
                <w:sz w:val="18"/>
              </w:rPr>
              <w:t>佐证资料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94476D">
            <w:pPr>
              <w:spacing w:before="0" w:after="0" w:line="240" w:lineRule="auto"/>
              <w:jc w:val="center"/>
            </w:pPr>
            <w:r>
              <w:rPr>
                <w:rFonts w:ascii="宋体" w:hAnsi="宋体" w:eastAsia="宋体"/>
                <w:b/>
                <w:i w:val="0"/>
                <w:sz w:val="18"/>
              </w:rPr>
              <w:t>偏差原因分析及改进措施</w:t>
            </w:r>
          </w:p>
        </w:tc>
      </w:tr>
      <w:tr w14:paraId="53FF47CF">
        <w:tblPrEx>
          <w:tblCellMar>
            <w:top w:w="36" w:type="dxa"/>
            <w:left w:w="36" w:type="dxa"/>
            <w:bottom w:w="36" w:type="dxa"/>
            <w:right w:w="36" w:type="dxa"/>
          </w:tblCellMar>
        </w:tblPrEx>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0C07969"/>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02E354D"/>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7DA890F"/>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30AED8D"/>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A0FF4A8"/>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8B60B48"/>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E3FE4E2"/>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45EE3CF"/>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31C5F7D"/>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AA3FA92"/>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27941A6"/>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761CB00"/>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A294903"/>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29067A0"/>
        </w:tc>
      </w:tr>
      <w:tr w14:paraId="78BE416C">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D82AE3">
            <w:pPr>
              <w:spacing w:before="0" w:after="0" w:line="240" w:lineRule="auto"/>
              <w:jc w:val="center"/>
            </w:pPr>
            <w:r>
              <w:rPr>
                <w:rFonts w:ascii="宋体" w:hAnsi="宋体" w:eastAsia="宋体"/>
                <w:b/>
                <w:i w:val="0"/>
                <w:sz w:val="18"/>
              </w:rPr>
              <w:t>年度绩效指标完成情况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E8A2B2">
            <w:pPr>
              <w:spacing w:before="0" w:after="0" w:line="240" w:lineRule="auto"/>
              <w:jc w:val="center"/>
            </w:pPr>
            <w:r>
              <w:rPr>
                <w:rFonts w:ascii="宋体" w:hAnsi="宋体" w:eastAsia="宋体"/>
                <w:b w:val="0"/>
                <w:i w:val="0"/>
                <w:sz w:val="18"/>
              </w:rPr>
              <w:t>产出指标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24E232A">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62C2951">
            <w:pPr>
              <w:spacing w:before="0" w:after="0" w:line="240" w:lineRule="auto"/>
              <w:jc w:val="center"/>
            </w:pPr>
            <w:r>
              <w:rPr>
                <w:rFonts w:ascii="宋体" w:hAnsi="宋体" w:eastAsia="宋体"/>
                <w:b w:val="0"/>
                <w:i w:val="0"/>
                <w:color w:val="000000"/>
                <w:sz w:val="18"/>
              </w:rPr>
              <w:t>维修维护改造次数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2B059E8">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A93E39E">
            <w:pPr>
              <w:spacing w:before="0" w:after="0" w:line="240" w:lineRule="auto"/>
              <w:jc w:val="center"/>
            </w:pPr>
            <w:r>
              <w:rPr>
                <w:rFonts w:ascii="宋体" w:hAnsi="宋体" w:eastAsia="宋体"/>
                <w:b w:val="0"/>
                <w:i w:val="0"/>
                <w:sz w:val="18"/>
              </w:rPr>
              <w:t>=1次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1D9464E">
            <w:pPr>
              <w:spacing w:before="0" w:after="0" w:line="240" w:lineRule="auto"/>
              <w:jc w:val="center"/>
            </w:pPr>
            <w:r>
              <w:rPr>
                <w:rFonts w:ascii="宋体" w:hAnsi="宋体" w:eastAsia="宋体"/>
                <w:b w:val="0"/>
                <w:i w:val="0"/>
                <w:sz w:val="18"/>
              </w:rPr>
              <w:t>=1次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B9BAAB4">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B75F7E2">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28357C6">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6CEB568">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3F2F74F">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8C6699E">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7DF7D68">
            <w:pPr>
              <w:spacing w:before="0" w:after="0" w:line="240" w:lineRule="auto"/>
              <w:jc w:val="center"/>
            </w:pPr>
          </w:p>
        </w:tc>
      </w:tr>
      <w:tr w14:paraId="7B4390AD">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B28C00E"/>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2D6E792"/>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DBCA135">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22B18BB">
            <w:pPr>
              <w:spacing w:before="0" w:after="0" w:line="240" w:lineRule="auto"/>
              <w:jc w:val="center"/>
            </w:pPr>
            <w:r>
              <w:rPr>
                <w:rFonts w:ascii="宋体" w:hAnsi="宋体" w:eastAsia="宋体"/>
                <w:b w:val="0"/>
                <w:i w:val="0"/>
                <w:color w:val="000000"/>
                <w:sz w:val="18"/>
              </w:rPr>
              <w:t>支付往年工程尾款次数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BF94B0C">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C3EA6C1">
            <w:pPr>
              <w:spacing w:before="0" w:after="0" w:line="240" w:lineRule="auto"/>
              <w:jc w:val="center"/>
            </w:pPr>
            <w:r>
              <w:rPr>
                <w:rFonts w:ascii="宋体" w:hAnsi="宋体" w:eastAsia="宋体"/>
                <w:b w:val="0"/>
                <w:i w:val="0"/>
                <w:sz w:val="18"/>
              </w:rPr>
              <w:t>&gt;=2次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92DF0AF">
            <w:pPr>
              <w:spacing w:before="0" w:after="0" w:line="240" w:lineRule="auto"/>
              <w:jc w:val="center"/>
            </w:pPr>
            <w:r>
              <w:rPr>
                <w:rFonts w:ascii="宋体" w:hAnsi="宋体" w:eastAsia="宋体"/>
                <w:b w:val="0"/>
                <w:i w:val="0"/>
                <w:sz w:val="18"/>
              </w:rPr>
              <w:t>=2次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FD6C013">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928F97F">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1D8C47C">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46CBD19">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A7D486E">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63E21C4">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95A7478">
            <w:pPr>
              <w:spacing w:before="0" w:after="0" w:line="240" w:lineRule="auto"/>
              <w:jc w:val="center"/>
            </w:pPr>
          </w:p>
        </w:tc>
      </w:tr>
      <w:tr w14:paraId="09A51B32">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5FB3916"/>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1D3270A"/>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7D944B4">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618A933">
            <w:pPr>
              <w:spacing w:before="0" w:after="0" w:line="240" w:lineRule="auto"/>
              <w:jc w:val="center"/>
            </w:pPr>
            <w:r>
              <w:rPr>
                <w:rFonts w:ascii="宋体" w:hAnsi="宋体" w:eastAsia="宋体"/>
                <w:b w:val="0"/>
                <w:i w:val="0"/>
                <w:color w:val="000000"/>
                <w:sz w:val="18"/>
              </w:rPr>
              <w:t>项目验收合格率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ABD1E6A">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7F9C44F">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749F20C">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1DC9645">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885E4B9">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AE59BCF">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7E080B0">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01FB308">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08777C3">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9DC8365">
            <w:pPr>
              <w:spacing w:before="0" w:after="0" w:line="240" w:lineRule="auto"/>
              <w:jc w:val="center"/>
            </w:pPr>
          </w:p>
        </w:tc>
      </w:tr>
      <w:tr w14:paraId="3C50C174">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3F2438F"/>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5B3456A"/>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45C9D66">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39F9F71">
            <w:pPr>
              <w:spacing w:before="0" w:after="0" w:line="240" w:lineRule="auto"/>
              <w:jc w:val="center"/>
            </w:pPr>
            <w:r>
              <w:rPr>
                <w:rFonts w:ascii="宋体" w:hAnsi="宋体" w:eastAsia="宋体"/>
                <w:b w:val="0"/>
                <w:i w:val="0"/>
                <w:color w:val="000000"/>
                <w:sz w:val="18"/>
              </w:rPr>
              <w:t>资金支付准确率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FFBEF63">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7BB7312">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8347F42">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FFA9963">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7E4D9A5">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BB8FC59">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4B2CA18">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5CBE92E">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AB0670C">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CDA6DAC">
            <w:pPr>
              <w:spacing w:before="0" w:after="0" w:line="240" w:lineRule="auto"/>
              <w:jc w:val="center"/>
            </w:pPr>
          </w:p>
        </w:tc>
      </w:tr>
      <w:tr w14:paraId="05A1C340">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B3819CD"/>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08C7B4C"/>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C58878A">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0FD54B8">
            <w:pPr>
              <w:spacing w:before="0" w:after="0" w:line="240" w:lineRule="auto"/>
              <w:jc w:val="center"/>
            </w:pPr>
            <w:r>
              <w:rPr>
                <w:rFonts w:ascii="宋体" w:hAnsi="宋体" w:eastAsia="宋体"/>
                <w:b w:val="0"/>
                <w:i w:val="0"/>
                <w:color w:val="000000"/>
                <w:sz w:val="18"/>
              </w:rPr>
              <w:t>项目完成时间</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7862DF5">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01164CD">
            <w:pPr>
              <w:spacing w:before="0" w:after="0" w:line="240" w:lineRule="auto"/>
              <w:jc w:val="center"/>
            </w:pPr>
            <w:r>
              <w:rPr>
                <w:rFonts w:ascii="宋体" w:hAnsi="宋体" w:eastAsia="宋体"/>
                <w:b w:val="0"/>
                <w:i w:val="0"/>
                <w:sz w:val="18"/>
              </w:rPr>
              <w:t>=2025年12月底前</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9BF3FBA">
            <w:pPr>
              <w:spacing w:before="0" w:after="0" w:line="240" w:lineRule="auto"/>
              <w:jc w:val="center"/>
            </w:pPr>
            <w:r>
              <w:rPr>
                <w:rFonts w:ascii="宋体" w:hAnsi="宋体" w:eastAsia="宋体"/>
                <w:b w:val="0"/>
                <w:i w:val="0"/>
                <w:sz w:val="18"/>
              </w:rPr>
              <w:t>2025年11月18日</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FA69794">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72ECA22">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E2BEFF1">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11DFF94">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5CE6EDF">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FE6F7AF">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1E003E7">
            <w:pPr>
              <w:spacing w:before="0" w:after="0" w:line="240" w:lineRule="auto"/>
              <w:jc w:val="center"/>
            </w:pPr>
          </w:p>
        </w:tc>
      </w:tr>
      <w:tr w14:paraId="7FAA95AD">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B188055"/>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9CA980">
            <w:pPr>
              <w:spacing w:before="0" w:after="0" w:line="240" w:lineRule="auto"/>
              <w:jc w:val="center"/>
            </w:pPr>
            <w:r>
              <w:rPr>
                <w:rFonts w:ascii="宋体" w:hAnsi="宋体" w:eastAsia="宋体"/>
                <w:b w:val="0"/>
                <w:i w:val="0"/>
                <w:sz w:val="18"/>
              </w:rPr>
              <w:t>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3C26661">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06EA272">
            <w:pPr>
              <w:spacing w:before="0" w:after="0" w:line="240" w:lineRule="auto"/>
              <w:jc w:val="center"/>
            </w:pPr>
            <w:r>
              <w:rPr>
                <w:rFonts w:ascii="宋体" w:hAnsi="宋体" w:eastAsia="宋体"/>
                <w:b w:val="0"/>
                <w:i w:val="0"/>
                <w:color w:val="000000"/>
                <w:sz w:val="18"/>
              </w:rPr>
              <w:t>维修维护改造成本</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0682BFC">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D2D2BE5">
            <w:pPr>
              <w:spacing w:before="0" w:after="0" w:line="240" w:lineRule="auto"/>
              <w:jc w:val="center"/>
            </w:pPr>
            <w:r>
              <w:rPr>
                <w:rFonts w:ascii="宋体" w:hAnsi="宋体" w:eastAsia="宋体"/>
                <w:b w:val="0"/>
                <w:i w:val="0"/>
                <w:sz w:val="18"/>
              </w:rPr>
              <w:t>&lt;=5万元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550789E">
            <w:pPr>
              <w:spacing w:before="0" w:after="0" w:line="240" w:lineRule="auto"/>
              <w:jc w:val="center"/>
            </w:pPr>
            <w:r>
              <w:rPr>
                <w:rFonts w:ascii="宋体" w:hAnsi="宋体" w:eastAsia="宋体"/>
                <w:b w:val="0"/>
                <w:i w:val="0"/>
                <w:sz w:val="18"/>
              </w:rPr>
              <w:t>=5万元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88BBA4E">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AEBD4D8">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57B9C26">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75C2E91">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8D3238B">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8637486">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C4E366C">
            <w:pPr>
              <w:spacing w:before="0" w:after="0" w:line="240" w:lineRule="auto"/>
              <w:jc w:val="center"/>
            </w:pPr>
            <w:r>
              <w:rPr>
                <w:rFonts w:ascii="宋体" w:hAnsi="宋体" w:eastAsia="宋体"/>
                <w:b w:val="0"/>
                <w:i w:val="0"/>
                <w:sz w:val="18"/>
              </w:rPr>
              <w:t>因部分工程施工材料价款的变动，节约部分成本开支</w:t>
            </w:r>
          </w:p>
        </w:tc>
      </w:tr>
      <w:tr w14:paraId="14C2C78D">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6E241FE"/>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B6C94DE"/>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291B2BC">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4F5A469">
            <w:pPr>
              <w:spacing w:before="0" w:after="0" w:line="240" w:lineRule="auto"/>
              <w:jc w:val="center"/>
            </w:pPr>
            <w:r>
              <w:rPr>
                <w:rFonts w:ascii="宋体" w:hAnsi="宋体" w:eastAsia="宋体"/>
                <w:b w:val="0"/>
                <w:i w:val="0"/>
                <w:color w:val="000000"/>
                <w:sz w:val="18"/>
              </w:rPr>
              <w:t>支付往年工程尾款成本</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6AA6A35">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0C42B7F">
            <w:pPr>
              <w:spacing w:before="0" w:after="0" w:line="240" w:lineRule="auto"/>
              <w:jc w:val="center"/>
            </w:pPr>
            <w:r>
              <w:rPr>
                <w:rFonts w:ascii="宋体" w:hAnsi="宋体" w:eastAsia="宋体"/>
                <w:b w:val="0"/>
                <w:i w:val="0"/>
                <w:sz w:val="18"/>
              </w:rPr>
              <w:t>&lt;=27万元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D82B669">
            <w:pPr>
              <w:spacing w:before="0" w:after="0" w:line="240" w:lineRule="auto"/>
              <w:jc w:val="center"/>
            </w:pPr>
            <w:r>
              <w:rPr>
                <w:rFonts w:ascii="宋体" w:hAnsi="宋体" w:eastAsia="宋体"/>
                <w:b w:val="0"/>
                <w:i w:val="0"/>
                <w:sz w:val="18"/>
              </w:rPr>
              <w:t>=27万元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7115F6E">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6F56161">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D4D2510">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87F126">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F20C580">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F8DE3B2">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152A817">
            <w:pPr>
              <w:spacing w:before="0" w:after="0" w:line="240" w:lineRule="auto"/>
              <w:jc w:val="center"/>
            </w:pPr>
            <w:r>
              <w:rPr>
                <w:rFonts w:ascii="宋体" w:hAnsi="宋体" w:eastAsia="宋体"/>
                <w:b w:val="0"/>
                <w:i w:val="0"/>
                <w:sz w:val="18"/>
              </w:rPr>
              <w:t>未按计划完成相关款项的支付</w:t>
            </w:r>
          </w:p>
        </w:tc>
      </w:tr>
      <w:tr w14:paraId="64B5E381">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0E7EC59"/>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EA41D89">
            <w:pPr>
              <w:spacing w:before="0" w:after="0" w:line="240" w:lineRule="auto"/>
              <w:jc w:val="center"/>
            </w:pPr>
            <w:r>
              <w:rPr>
                <w:rFonts w:ascii="宋体" w:hAnsi="宋体" w:eastAsia="宋体"/>
                <w:b w:val="0"/>
                <w:i w:val="0"/>
                <w:sz w:val="18"/>
              </w:rPr>
              <w:t>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56C4E9D">
            <w:pPr>
              <w:spacing w:before="0" w:after="0" w:line="240" w:lineRule="auto"/>
              <w:jc w:val="center"/>
            </w:pPr>
            <w:r>
              <w:rPr>
                <w:rFonts w:ascii="宋体" w:hAnsi="宋体" w:eastAsia="宋体"/>
                <w:b w:val="0"/>
                <w:i w:val="0"/>
                <w:sz w:val="18"/>
              </w:rPr>
              <w:t>社会效益指标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D97BF78">
            <w:pPr>
              <w:spacing w:before="0" w:after="0" w:line="240" w:lineRule="auto"/>
              <w:jc w:val="center"/>
            </w:pPr>
            <w:r>
              <w:rPr>
                <w:rFonts w:ascii="宋体" w:hAnsi="宋体" w:eastAsia="宋体"/>
                <w:b w:val="0"/>
                <w:i w:val="0"/>
                <w:color w:val="000000"/>
                <w:sz w:val="18"/>
              </w:rPr>
              <w:t>保障勘测中心正常运转率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60C659E">
            <w:pPr>
              <w:spacing w:before="0" w:after="0" w:line="240" w:lineRule="auto"/>
              <w:jc w:val="center"/>
            </w:pPr>
            <w:r>
              <w:rPr>
                <w:rFonts w:ascii="宋体" w:hAnsi="宋体" w:eastAsia="宋体"/>
                <w:b w:val="0"/>
                <w:i w:val="0"/>
                <w:sz w:val="18"/>
              </w:rPr>
              <w:t>30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968DF99">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493C3AA">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E281A53">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0D2D00A">
            <w:pPr>
              <w:spacing w:before="0" w:after="0" w:line="240" w:lineRule="auto"/>
              <w:jc w:val="center"/>
            </w:pPr>
            <w:r>
              <w:rPr>
                <w:rFonts w:ascii="宋体" w:hAnsi="宋体" w:eastAsia="宋体"/>
                <w:b w:val="0"/>
                <w:i w:val="0"/>
                <w:sz w:val="18"/>
              </w:rPr>
              <w:t>30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B545E43">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65275BB">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B9DE174">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5D9B55D">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6CC0E90">
            <w:pPr>
              <w:spacing w:before="0" w:after="0" w:line="240" w:lineRule="auto"/>
              <w:jc w:val="center"/>
            </w:pPr>
          </w:p>
        </w:tc>
      </w:tr>
      <w:tr w14:paraId="595A08BD">
        <w:tblPrEx>
          <w:tblCellMar>
            <w:top w:w="36" w:type="dxa"/>
            <w:left w:w="36" w:type="dxa"/>
            <w:bottom w:w="36" w:type="dxa"/>
            <w:right w:w="36" w:type="dxa"/>
          </w:tblCellMar>
        </w:tblPrEx>
        <w:trPr>
          <w:trHeight w:val="380" w:hRule="atLeast"/>
        </w:trPr>
        <w:tc>
          <w:tcPr>
            <w:tcW w:w="593"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CAA654D">
            <w:pPr>
              <w:spacing w:before="0" w:after="0" w:line="240" w:lineRule="auto"/>
              <w:jc w:val="center"/>
            </w:pPr>
            <w:r>
              <w:rPr>
                <w:rFonts w:ascii="宋体" w:hAnsi="宋体" w:eastAsia="宋体"/>
                <w:b/>
                <w:i w:val="0"/>
                <w:color w:val="000000"/>
                <w:sz w:val="18"/>
              </w:rPr>
              <w:t>总分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BC97B5E">
            <w:pPr>
              <w:spacing w:before="0" w:after="0" w:line="240" w:lineRule="auto"/>
              <w:jc w:val="center"/>
            </w:pPr>
            <w:r>
              <w:rPr>
                <w:rFonts w:ascii="宋体" w:hAnsi="宋体" w:eastAsia="宋体"/>
                <w:b w:val="0"/>
                <w:i w:val="0"/>
                <w:color w:val="00000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D9F7B71">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9B56273">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4A407F7">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DA8B946">
            <w:pPr>
              <w:spacing w:before="0" w:after="0" w:line="240" w:lineRule="auto"/>
              <w:jc w:val="center"/>
            </w:pPr>
            <w:r>
              <w:rPr>
                <w:rFonts w:ascii="宋体" w:hAnsi="宋体" w:eastAsia="宋体"/>
                <w:b w:val="0"/>
                <w:i w:val="0"/>
                <w:color w:val="000000"/>
                <w:sz w:val="18"/>
              </w:rPr>
              <w:t>100.00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00E0113">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01609D2">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3C1D948">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73EA217">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CDD851B">
            <w:pPr>
              <w:spacing w:before="0" w:after="0" w:line="240" w:lineRule="auto"/>
              <w:jc w:val="center"/>
            </w:pPr>
          </w:p>
        </w:tc>
      </w:tr>
    </w:tbl>
    <w:p w14:paraId="011FC6AD">
      <w:r>
        <w:br w:type="page"/>
      </w:r>
    </w:p>
    <w:tbl>
      <w:tblPr>
        <w:tblStyle w:val="8"/>
        <w:tblW w:w="5000" w:type="pct"/>
        <w:tblInd w:w="0" w:type="dxa"/>
        <w:tblLayout w:type="fixed"/>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14:paraId="31C7CFC1">
        <w:tblPrEx>
          <w:tblCellMar>
            <w:top w:w="36" w:type="dxa"/>
            <w:left w:w="36" w:type="dxa"/>
            <w:bottom w:w="36" w:type="dxa"/>
            <w:right w:w="36" w:type="dxa"/>
          </w:tblCellMar>
        </w:tblPrEx>
        <w:trPr>
          <w:trHeight w:val="405"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2713DD7D">
            <w:pPr>
              <w:spacing w:before="0" w:after="0" w:line="240" w:lineRule="auto"/>
              <w:jc w:val="center"/>
            </w:pPr>
            <w:r>
              <w:rPr>
                <w:rFonts w:ascii="宋体" w:hAnsi="宋体" w:eastAsia="宋体"/>
                <w:b/>
                <w:i w:val="0"/>
                <w:sz w:val="32"/>
              </w:rPr>
              <w:t>项目支出绩效自评表</w:t>
            </w:r>
          </w:p>
        </w:tc>
      </w:tr>
      <w:tr w14:paraId="0583F195">
        <w:tblPrEx>
          <w:tblCellMar>
            <w:top w:w="36" w:type="dxa"/>
            <w:left w:w="36" w:type="dxa"/>
            <w:bottom w:w="36" w:type="dxa"/>
            <w:right w:w="36" w:type="dxa"/>
          </w:tblCellMar>
        </w:tblPrEx>
        <w:trPr>
          <w:trHeight w:val="380"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31EA474A">
            <w:pPr>
              <w:spacing w:before="0" w:after="0" w:line="240" w:lineRule="auto"/>
              <w:jc w:val="center"/>
            </w:pPr>
            <w:r>
              <w:rPr>
                <w:rFonts w:ascii="宋体" w:hAnsi="宋体" w:eastAsia="宋体"/>
                <w:b w:val="0"/>
                <w:i w:val="0"/>
                <w:sz w:val="22"/>
              </w:rPr>
              <w:t>(2025年度)</w:t>
            </w:r>
          </w:p>
        </w:tc>
      </w:tr>
      <w:tr w14:paraId="3B0AC4D5">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8A312D">
            <w:pPr>
              <w:spacing w:before="0" w:after="0" w:line="240" w:lineRule="auto"/>
              <w:jc w:val="center"/>
            </w:pPr>
            <w:r>
              <w:rPr>
                <w:rFonts w:ascii="宋体" w:hAnsi="宋体" w:eastAsia="宋体"/>
                <w:b/>
                <w:i w:val="0"/>
                <w:sz w:val="18"/>
              </w:rPr>
              <w:t>项目名称</w:t>
            </w:r>
          </w:p>
        </w:tc>
        <w:tc>
          <w:tcPr>
            <w:tcW w:w="593" w:type="dxa"/>
            <w:gridSpan w:val="12"/>
            <w:tcBorders>
              <w:top w:val="single" w:color="auto" w:sz="10" w:space="0"/>
              <w:left w:val="single" w:color="auto" w:sz="10" w:space="0"/>
              <w:bottom w:val="single" w:color="auto" w:sz="10" w:space="0"/>
              <w:right w:val="single" w:color="auto" w:sz="10" w:space="0"/>
              <w:insideV w:val="single" w:sz="10" w:space="0"/>
            </w:tcBorders>
            <w:vAlign w:val="center"/>
          </w:tcPr>
          <w:p w14:paraId="203973CC">
            <w:pPr>
              <w:spacing w:before="0" w:after="0" w:line="240" w:lineRule="auto"/>
              <w:jc w:val="center"/>
            </w:pPr>
            <w:r>
              <w:rPr>
                <w:rFonts w:ascii="宋体" w:hAnsi="宋体" w:eastAsia="宋体"/>
                <w:b w:val="0"/>
                <w:i w:val="0"/>
                <w:sz w:val="18"/>
              </w:rPr>
              <w:t>水文组织能力建设与经营成本性支出</w:t>
            </w:r>
          </w:p>
        </w:tc>
      </w:tr>
      <w:tr w14:paraId="5CDB35A4">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84DC80">
            <w:pPr>
              <w:spacing w:before="0" w:after="0" w:line="240" w:lineRule="auto"/>
              <w:jc w:val="center"/>
            </w:pPr>
            <w:r>
              <w:rPr>
                <w:rFonts w:ascii="宋体" w:hAnsi="宋体" w:eastAsia="宋体"/>
                <w:b/>
                <w:i w:val="0"/>
                <w:sz w:val="18"/>
              </w:rPr>
              <w:t>主管部门</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198FDD1">
            <w:pPr>
              <w:spacing w:before="0" w:after="0" w:line="240" w:lineRule="auto"/>
              <w:jc w:val="center"/>
            </w:pPr>
            <w:r>
              <w:rPr>
                <w:rFonts w:hint="eastAsia" w:ascii="宋体" w:hAnsi="宋体" w:eastAsia="宋体"/>
                <w:b w:val="0"/>
                <w:i w:val="0"/>
                <w:sz w:val="18"/>
              </w:rPr>
              <w:t>新疆维吾尔自治区水文局</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9AC3AC">
            <w:pPr>
              <w:spacing w:before="0" w:after="0" w:line="240" w:lineRule="auto"/>
              <w:jc w:val="center"/>
            </w:pPr>
            <w:r>
              <w:rPr>
                <w:rFonts w:ascii="宋体" w:hAnsi="宋体" w:eastAsia="宋体"/>
                <w:b/>
                <w:i w:val="0"/>
                <w:sz w:val="18"/>
              </w:rPr>
              <w:t>实施单位</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17F86D6">
            <w:pPr>
              <w:spacing w:before="0" w:after="0" w:line="240" w:lineRule="auto"/>
              <w:jc w:val="center"/>
            </w:pPr>
            <w:r>
              <w:rPr>
                <w:rFonts w:ascii="宋体" w:hAnsi="宋体" w:eastAsia="宋体"/>
                <w:b w:val="0"/>
                <w:i w:val="0"/>
                <w:sz w:val="18"/>
              </w:rPr>
              <w:t>新疆维吾尔自治区昌吉水文勘测中心</w:t>
            </w:r>
          </w:p>
        </w:tc>
      </w:tr>
      <w:tr w14:paraId="3ECEC8C1">
        <w:tblPrEx>
          <w:tblCellMar>
            <w:top w:w="36" w:type="dxa"/>
            <w:left w:w="36" w:type="dxa"/>
            <w:bottom w:w="36" w:type="dxa"/>
            <w:right w:w="36" w:type="dxa"/>
          </w:tblCellMar>
        </w:tblPrEx>
        <w:trPr>
          <w:trHeight w:val="380" w:hRule="atLeast"/>
        </w:trPr>
        <w:tc>
          <w:tcPr>
            <w:tcW w:w="593" w:type="dxa"/>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5F91E3">
            <w:pPr>
              <w:spacing w:before="0" w:after="0" w:line="240" w:lineRule="auto"/>
              <w:jc w:val="center"/>
            </w:pPr>
            <w:r>
              <w:rPr>
                <w:rFonts w:ascii="宋体" w:hAnsi="宋体" w:eastAsia="宋体"/>
                <w:b/>
                <w:i w:val="0"/>
                <w:sz w:val="18"/>
              </w:rPr>
              <w:t>项目资金
（万元）</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4345DF">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99DD7EF">
            <w:pPr>
              <w:spacing w:before="0" w:after="0" w:line="240" w:lineRule="auto"/>
              <w:jc w:val="center"/>
            </w:pPr>
            <w:r>
              <w:rPr>
                <w:rFonts w:ascii="宋体" w:hAnsi="宋体" w:eastAsia="宋体"/>
                <w:b/>
                <w:i w:val="0"/>
                <w:sz w:val="18"/>
              </w:rPr>
              <w:t>年初预算数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5E83B6">
            <w:pPr>
              <w:spacing w:before="0" w:after="0" w:line="240" w:lineRule="auto"/>
              <w:jc w:val="center"/>
            </w:pPr>
            <w:r>
              <w:rPr>
                <w:rFonts w:ascii="宋体" w:hAnsi="宋体" w:eastAsia="宋体"/>
                <w:b/>
                <w:i w:val="0"/>
                <w:sz w:val="18"/>
              </w:rPr>
              <w:t>全年预算数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9E3F3B">
            <w:pPr>
              <w:spacing w:before="0" w:after="0" w:line="240" w:lineRule="auto"/>
              <w:jc w:val="center"/>
            </w:pPr>
            <w:r>
              <w:rPr>
                <w:rFonts w:ascii="宋体" w:hAnsi="宋体" w:eastAsia="宋体"/>
                <w:b/>
                <w:i w:val="0"/>
                <w:sz w:val="18"/>
              </w:rPr>
              <w:t>全年执行数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E21898">
            <w:pPr>
              <w:spacing w:before="0" w:after="0" w:line="240" w:lineRule="auto"/>
              <w:jc w:val="center"/>
            </w:pPr>
            <w:r>
              <w:rPr>
                <w:rFonts w:ascii="宋体" w:hAnsi="宋体" w:eastAsia="宋体"/>
                <w:b/>
                <w:i w:val="0"/>
                <w:sz w:val="18"/>
              </w:rPr>
              <w:t>分值</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98D858">
            <w:pPr>
              <w:spacing w:before="0" w:after="0" w:line="240" w:lineRule="auto"/>
              <w:jc w:val="center"/>
            </w:pPr>
            <w:r>
              <w:rPr>
                <w:rFonts w:ascii="宋体" w:hAnsi="宋体" w:eastAsia="宋体"/>
                <w:b/>
                <w:i w:val="0"/>
                <w:sz w:val="18"/>
              </w:rPr>
              <w:t>执行率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B997DA2">
            <w:pPr>
              <w:spacing w:before="0" w:after="0" w:line="240" w:lineRule="auto"/>
              <w:jc w:val="center"/>
            </w:pPr>
            <w:r>
              <w:rPr>
                <w:rFonts w:ascii="宋体" w:hAnsi="宋体" w:eastAsia="宋体"/>
                <w:b/>
                <w:i w:val="0"/>
                <w:sz w:val="18"/>
              </w:rPr>
              <w:t>得分</w:t>
            </w:r>
          </w:p>
        </w:tc>
      </w:tr>
      <w:tr w14:paraId="01980649">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7A742065"/>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F282BD">
            <w:pPr>
              <w:spacing w:before="0" w:after="0" w:line="240" w:lineRule="auto"/>
              <w:jc w:val="center"/>
            </w:pPr>
            <w:r>
              <w:rPr>
                <w:rFonts w:ascii="宋体" w:hAnsi="宋体" w:eastAsia="宋体"/>
                <w:b/>
                <w:i w:val="0"/>
                <w:sz w:val="18"/>
              </w:rPr>
              <w:t>年度资金总额</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E01278A">
            <w:pPr>
              <w:spacing w:before="0" w:after="0" w:line="240" w:lineRule="auto"/>
              <w:jc w:val="center"/>
            </w:pPr>
            <w:r>
              <w:rPr>
                <w:rFonts w:ascii="宋体" w:hAnsi="宋体" w:eastAsia="宋体"/>
                <w:b w:val="0"/>
                <w:i w:val="0"/>
                <w:sz w:val="18"/>
              </w:rPr>
              <w:t>100.00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F34180">
            <w:pPr>
              <w:spacing w:before="0" w:after="0" w:line="240" w:lineRule="auto"/>
              <w:jc w:val="center"/>
            </w:pPr>
            <w:r>
              <w:rPr>
                <w:rFonts w:ascii="宋体" w:hAnsi="宋体" w:eastAsia="宋体"/>
                <w:b w:val="0"/>
                <w:i w:val="0"/>
                <w:sz w:val="18"/>
              </w:rPr>
              <w:t>100.00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E27147">
            <w:pPr>
              <w:spacing w:before="0" w:after="0" w:line="240" w:lineRule="auto"/>
              <w:jc w:val="center"/>
            </w:pPr>
            <w:r>
              <w:rPr>
                <w:rFonts w:ascii="宋体" w:hAnsi="宋体" w:eastAsia="宋体"/>
                <w:b w:val="0"/>
                <w:i w:val="0"/>
                <w:sz w:val="18"/>
              </w:rPr>
              <w:t>99.30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4B4EC0">
            <w:pPr>
              <w:spacing w:before="0" w:after="0" w:line="240" w:lineRule="auto"/>
              <w:jc w:val="center"/>
            </w:pPr>
            <w:r>
              <w:rPr>
                <w:rFonts w:ascii="宋体" w:hAnsi="宋体" w:eastAsia="宋体"/>
                <w:b w:val="0"/>
                <w:i w:val="0"/>
                <w:sz w:val="18"/>
              </w:rPr>
              <w:t>10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7F7E64">
            <w:pPr>
              <w:spacing w:before="0" w:after="0" w:line="240" w:lineRule="auto"/>
              <w:jc w:val="center"/>
            </w:pPr>
            <w:r>
              <w:rPr>
                <w:rFonts w:ascii="宋体" w:hAnsi="宋体" w:eastAsia="宋体"/>
                <w:b w:val="0"/>
                <w:i w:val="0"/>
                <w:sz w:val="18"/>
              </w:rPr>
              <w:t>99.30%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C1995EB">
            <w:pPr>
              <w:spacing w:before="0" w:after="0" w:line="240" w:lineRule="auto"/>
              <w:jc w:val="center"/>
            </w:pPr>
            <w:r>
              <w:rPr>
                <w:rFonts w:ascii="宋体" w:hAnsi="宋体" w:eastAsia="宋体"/>
                <w:b w:val="0"/>
                <w:i w:val="0"/>
                <w:sz w:val="18"/>
              </w:rPr>
              <w:t>9.82</w:t>
            </w:r>
          </w:p>
        </w:tc>
      </w:tr>
      <w:tr w14:paraId="2E72D910">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3E372688"/>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D29BB4">
            <w:pPr>
              <w:spacing w:before="0" w:after="0" w:line="240" w:lineRule="auto"/>
              <w:jc w:val="center"/>
            </w:pPr>
            <w:r>
              <w:rPr>
                <w:rFonts w:ascii="宋体" w:hAnsi="宋体" w:eastAsia="宋体"/>
                <w:b/>
                <w:i w:val="0"/>
                <w:sz w:val="18"/>
              </w:rPr>
              <w:t>其中：当年财政拨款</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22DB2B9">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A88175">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A7D9DF">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96D80A">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3D1D55">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1E29F58">
            <w:pPr>
              <w:spacing w:before="0" w:after="0" w:line="240" w:lineRule="auto"/>
              <w:jc w:val="center"/>
            </w:pPr>
            <w:r>
              <w:rPr>
                <w:rFonts w:ascii="宋体" w:hAnsi="宋体" w:eastAsia="宋体"/>
                <w:b w:val="0"/>
                <w:i w:val="0"/>
                <w:sz w:val="18"/>
              </w:rPr>
              <w:t>—</w:t>
            </w:r>
          </w:p>
        </w:tc>
      </w:tr>
      <w:tr w14:paraId="612D2A76">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31211BCB"/>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39C505">
            <w:pPr>
              <w:spacing w:before="0" w:after="0" w:line="240" w:lineRule="auto"/>
              <w:jc w:val="center"/>
            </w:pPr>
            <w:r>
              <w:rPr>
                <w:rFonts w:ascii="宋体" w:hAnsi="宋体" w:eastAsia="宋体"/>
                <w:b/>
                <w:i w:val="0"/>
                <w:sz w:val="18"/>
              </w:rPr>
              <w:t>其他资金</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A27CBC5">
            <w:pPr>
              <w:spacing w:before="0" w:after="0" w:line="240" w:lineRule="auto"/>
              <w:jc w:val="center"/>
            </w:pPr>
            <w:r>
              <w:rPr>
                <w:rFonts w:ascii="宋体" w:hAnsi="宋体" w:eastAsia="宋体"/>
                <w:b w:val="0"/>
                <w:i w:val="0"/>
                <w:sz w:val="18"/>
              </w:rPr>
              <w:t>100.00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4BD9F9">
            <w:pPr>
              <w:spacing w:before="0" w:after="0" w:line="240" w:lineRule="auto"/>
              <w:jc w:val="center"/>
            </w:pPr>
            <w:r>
              <w:rPr>
                <w:rFonts w:ascii="宋体" w:hAnsi="宋体" w:eastAsia="宋体"/>
                <w:b w:val="0"/>
                <w:i w:val="0"/>
                <w:sz w:val="18"/>
              </w:rPr>
              <w:t>100.00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CF51C2">
            <w:pPr>
              <w:spacing w:before="0" w:after="0" w:line="240" w:lineRule="auto"/>
              <w:jc w:val="center"/>
            </w:pPr>
            <w:r>
              <w:rPr>
                <w:rFonts w:ascii="宋体" w:hAnsi="宋体" w:eastAsia="宋体"/>
                <w:b w:val="0"/>
                <w:i w:val="0"/>
                <w:sz w:val="18"/>
              </w:rPr>
              <w:t>99.30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AA8C7C">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C6911A">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A95E550">
            <w:pPr>
              <w:spacing w:before="0" w:after="0" w:line="240" w:lineRule="auto"/>
              <w:jc w:val="center"/>
            </w:pPr>
            <w:r>
              <w:rPr>
                <w:rFonts w:ascii="宋体" w:hAnsi="宋体" w:eastAsia="宋体"/>
                <w:b w:val="0"/>
                <w:i w:val="0"/>
                <w:sz w:val="18"/>
              </w:rPr>
              <w:t>—</w:t>
            </w:r>
          </w:p>
        </w:tc>
      </w:tr>
      <w:tr w14:paraId="1A168ED4">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B15A5C">
            <w:pPr>
              <w:spacing w:before="0" w:after="0" w:line="240" w:lineRule="auto"/>
              <w:jc w:val="center"/>
            </w:pPr>
            <w:r>
              <w:rPr>
                <w:rFonts w:ascii="宋体" w:hAnsi="宋体" w:eastAsia="宋体"/>
                <w:b/>
                <w:i w:val="0"/>
                <w:sz w:val="18"/>
              </w:rPr>
              <w:t>年度总体目标</w:t>
            </w:r>
          </w:p>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761CAA0">
            <w:pPr>
              <w:spacing w:before="0" w:after="0" w:line="240" w:lineRule="auto"/>
              <w:jc w:val="center"/>
            </w:pPr>
            <w:r>
              <w:rPr>
                <w:rFonts w:ascii="宋体" w:hAnsi="宋体" w:eastAsia="宋体"/>
                <w:b/>
                <w:i w:val="0"/>
                <w:sz w:val="18"/>
              </w:rPr>
              <w:t>预期目标</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A4BB831">
            <w:pPr>
              <w:spacing w:before="0" w:after="0" w:line="240" w:lineRule="auto"/>
              <w:jc w:val="center"/>
            </w:pPr>
            <w:r>
              <w:rPr>
                <w:rFonts w:ascii="宋体" w:hAnsi="宋体" w:eastAsia="宋体"/>
                <w:b/>
                <w:i w:val="0"/>
                <w:sz w:val="18"/>
              </w:rPr>
              <w:t>实际完成情况</w:t>
            </w:r>
          </w:p>
        </w:tc>
      </w:tr>
      <w:tr w14:paraId="7FDDD521">
        <w:tblPrEx>
          <w:tblCellMar>
            <w:top w:w="36" w:type="dxa"/>
            <w:left w:w="36" w:type="dxa"/>
            <w:bottom w:w="36" w:type="dxa"/>
            <w:right w:w="36" w:type="dxa"/>
          </w:tblCellMar>
        </w:tblPrEx>
        <w:trPr>
          <w:trHeight w:val="70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27E61ED"/>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5563A77">
            <w:pPr>
              <w:spacing w:before="0" w:after="0" w:line="240" w:lineRule="auto"/>
              <w:jc w:val="center"/>
            </w:pPr>
            <w:r>
              <w:rPr>
                <w:rFonts w:ascii="宋体" w:hAnsi="宋体" w:eastAsia="宋体"/>
                <w:b w:val="0"/>
                <w:i w:val="0"/>
                <w:sz w:val="18"/>
              </w:rPr>
              <w:t>通过资金投入提供有效的技术力量，提高水文有偿服务质量，弥补事业经费不足，加强昌吉局行政管理能力现代化建设，巩固和加强党建、精神文明、党风廉政、民族团结不断进步发展，达到强化水文信息化、智能化和规范化管理，使昌吉水文建设更好更快</w:t>
            </w:r>
            <w:r>
              <w:rPr>
                <w:rFonts w:hint="eastAsia" w:ascii="宋体" w:hAnsi="宋体"/>
                <w:b w:val="0"/>
                <w:i w:val="0"/>
                <w:sz w:val="18"/>
                <w:lang w:eastAsia="zh-CN"/>
              </w:rPr>
              <w:t>地</w:t>
            </w:r>
            <w:r>
              <w:rPr>
                <w:rFonts w:ascii="宋体" w:hAnsi="宋体" w:eastAsia="宋体"/>
                <w:b w:val="0"/>
                <w:i w:val="0"/>
                <w:sz w:val="18"/>
              </w:rPr>
              <w:t>融入市场经济和现代水文发展快车道，提升职工</w:t>
            </w:r>
            <w:r>
              <w:rPr>
                <w:rFonts w:hint="eastAsia" w:ascii="宋体" w:hAnsi="宋体"/>
                <w:b w:val="0"/>
                <w:i w:val="0"/>
                <w:sz w:val="18"/>
                <w:lang w:eastAsia="zh-CN"/>
              </w:rPr>
              <w:t>获得感、幸福感、安全感</w:t>
            </w:r>
            <w:r>
              <w:rPr>
                <w:rFonts w:ascii="宋体" w:hAnsi="宋体" w:eastAsia="宋体"/>
                <w:b w:val="0"/>
                <w:i w:val="0"/>
                <w:sz w:val="18"/>
              </w:rPr>
              <w:t>，加快昌吉水文健康持续稳定发展步伐的总目标。</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F5DCE6D">
            <w:pPr>
              <w:spacing w:before="0" w:after="0" w:line="240" w:lineRule="auto"/>
              <w:jc w:val="center"/>
            </w:pPr>
            <w:r>
              <w:rPr>
                <w:rFonts w:ascii="宋体" w:hAnsi="宋体" w:eastAsia="宋体"/>
                <w:b w:val="0"/>
                <w:i w:val="0"/>
                <w:sz w:val="18"/>
              </w:rPr>
              <w:t>通过水文组织建设及经营成本性支出投入，弥补了我中心事业经费不足，顺利完成了全年工作目标。通过活动及培训持续提高职工业务素质能力建设，完成测站设施设备维修，保障职工食堂良好运转提升职工幸福感，深化“五个好”党支部创建工作等基层党组织建设，为加强党建、精神文明、职工食堂的后勤工作等工作提供经费保障；巩固和加强各项工作不断提高，实现全局内部控制管理运行高效有序，保障好职工各项福利，推动水文信息化建设。</w:t>
            </w:r>
          </w:p>
        </w:tc>
      </w:tr>
      <w:tr w14:paraId="0C5C4CA1">
        <w:tblPrEx>
          <w:tblCellMar>
            <w:top w:w="36" w:type="dxa"/>
            <w:left w:w="36" w:type="dxa"/>
            <w:bottom w:w="36" w:type="dxa"/>
            <w:right w:w="36" w:type="dxa"/>
          </w:tblCellMar>
        </w:tblPrEx>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4669E3">
            <w:pPr>
              <w:spacing w:before="0" w:after="0" w:line="240" w:lineRule="auto"/>
              <w:jc w:val="center"/>
            </w:p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46EC5E">
            <w:pPr>
              <w:spacing w:before="0" w:after="0" w:line="240" w:lineRule="auto"/>
              <w:jc w:val="center"/>
            </w:pPr>
            <w:r>
              <w:rPr>
                <w:rFonts w:ascii="宋体" w:hAnsi="宋体" w:eastAsia="宋体"/>
                <w:b/>
                <w:i w:val="0"/>
                <w:sz w:val="18"/>
              </w:rPr>
              <w:t>一级指标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251F23">
            <w:pPr>
              <w:spacing w:before="0" w:after="0" w:line="240" w:lineRule="auto"/>
              <w:jc w:val="center"/>
            </w:pPr>
            <w:r>
              <w:rPr>
                <w:rFonts w:ascii="宋体" w:hAnsi="宋体" w:eastAsia="宋体"/>
                <w:b/>
                <w:i w:val="0"/>
                <w:sz w:val="18"/>
              </w:rPr>
              <w:t>二级指标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16A0DF">
            <w:pPr>
              <w:spacing w:before="0" w:after="0" w:line="240" w:lineRule="auto"/>
              <w:jc w:val="center"/>
            </w:pPr>
            <w:r>
              <w:rPr>
                <w:rFonts w:ascii="宋体" w:hAnsi="宋体" w:eastAsia="宋体"/>
                <w:b/>
                <w:i w:val="0"/>
                <w:sz w:val="18"/>
              </w:rPr>
              <w:t>三级指标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18660E">
            <w:pPr>
              <w:spacing w:before="0" w:after="0" w:line="240" w:lineRule="auto"/>
              <w:jc w:val="center"/>
            </w:pPr>
            <w:r>
              <w:rPr>
                <w:rFonts w:ascii="宋体" w:hAnsi="宋体" w:eastAsia="宋体"/>
                <w:b/>
                <w:i w:val="0"/>
                <w:sz w:val="18"/>
              </w:rPr>
              <w:t>权重</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487403">
            <w:pPr>
              <w:spacing w:before="0" w:after="0" w:line="240" w:lineRule="auto"/>
              <w:jc w:val="center"/>
            </w:pPr>
            <w:r>
              <w:rPr>
                <w:rFonts w:ascii="宋体" w:hAnsi="宋体" w:eastAsia="宋体"/>
                <w:b/>
                <w:i w:val="0"/>
                <w:sz w:val="18"/>
              </w:rPr>
              <w:t>目标值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40ACD6">
            <w:pPr>
              <w:spacing w:before="0" w:after="0" w:line="240" w:lineRule="auto"/>
              <w:jc w:val="center"/>
            </w:pPr>
            <w:r>
              <w:rPr>
                <w:rFonts w:ascii="宋体" w:hAnsi="宋体" w:eastAsia="宋体"/>
                <w:b/>
                <w:i w:val="0"/>
                <w:sz w:val="18"/>
              </w:rPr>
              <w:t>业绩值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2DAB37">
            <w:pPr>
              <w:spacing w:before="0" w:after="0" w:line="240" w:lineRule="auto"/>
              <w:jc w:val="center"/>
            </w:pPr>
            <w:r>
              <w:rPr>
                <w:rFonts w:ascii="宋体" w:hAnsi="宋体" w:eastAsia="宋体"/>
                <w:b/>
                <w:i w:val="0"/>
                <w:sz w:val="18"/>
              </w:rPr>
              <w:t>完成率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A7EFB6">
            <w:pPr>
              <w:spacing w:before="0" w:after="0" w:line="240" w:lineRule="auto"/>
              <w:jc w:val="center"/>
            </w:pPr>
            <w:r>
              <w:rPr>
                <w:rFonts w:ascii="宋体" w:hAnsi="宋体" w:eastAsia="宋体"/>
                <w:b/>
                <w:i w:val="0"/>
                <w:sz w:val="18"/>
              </w:rPr>
              <w:t>指标得分</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CFDBC1">
            <w:pPr>
              <w:spacing w:before="0" w:after="0" w:line="240" w:lineRule="auto"/>
              <w:jc w:val="center"/>
            </w:pPr>
            <w:r>
              <w:rPr>
                <w:rFonts w:ascii="宋体" w:hAnsi="宋体" w:eastAsia="宋体"/>
                <w:b/>
                <w:i w:val="0"/>
                <w:sz w:val="18"/>
              </w:rPr>
              <w:t>指标值设定依据</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859804">
            <w:pPr>
              <w:spacing w:before="0" w:after="0" w:line="240" w:lineRule="auto"/>
              <w:jc w:val="center"/>
            </w:pPr>
            <w:r>
              <w:rPr>
                <w:rFonts w:ascii="宋体" w:hAnsi="宋体" w:eastAsia="宋体"/>
                <w:b/>
                <w:i w:val="0"/>
                <w:sz w:val="18"/>
              </w:rPr>
              <w:t>上年完成情况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49B4B9">
            <w:pPr>
              <w:spacing w:before="0" w:after="0" w:line="240" w:lineRule="auto"/>
              <w:jc w:val="center"/>
            </w:pPr>
            <w:r>
              <w:rPr>
                <w:rFonts w:ascii="宋体" w:hAnsi="宋体" w:eastAsia="宋体"/>
                <w:b/>
                <w:i w:val="0"/>
                <w:sz w:val="18"/>
              </w:rPr>
              <w:t>赋分规则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A8BB8D">
            <w:pPr>
              <w:spacing w:before="0" w:after="0" w:line="240" w:lineRule="auto"/>
              <w:jc w:val="center"/>
            </w:pPr>
            <w:r>
              <w:rPr>
                <w:rFonts w:ascii="宋体" w:hAnsi="宋体" w:eastAsia="宋体"/>
                <w:b/>
                <w:i w:val="0"/>
                <w:sz w:val="18"/>
              </w:rPr>
              <w:t>佐证资料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98750F">
            <w:pPr>
              <w:spacing w:before="0" w:after="0" w:line="240" w:lineRule="auto"/>
              <w:jc w:val="center"/>
            </w:pPr>
            <w:r>
              <w:rPr>
                <w:rFonts w:ascii="宋体" w:hAnsi="宋体" w:eastAsia="宋体"/>
                <w:b/>
                <w:i w:val="0"/>
                <w:sz w:val="18"/>
              </w:rPr>
              <w:t>偏差原因分析及改进措施</w:t>
            </w:r>
          </w:p>
        </w:tc>
      </w:tr>
      <w:tr w14:paraId="00319264">
        <w:tblPrEx>
          <w:tblCellMar>
            <w:top w:w="36" w:type="dxa"/>
            <w:left w:w="36" w:type="dxa"/>
            <w:bottom w:w="36" w:type="dxa"/>
            <w:right w:w="36" w:type="dxa"/>
          </w:tblCellMar>
        </w:tblPrEx>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C555D50"/>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B780E8D"/>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40C743B"/>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52FB90D"/>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F7BB188"/>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C10DCDE"/>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E77AC79"/>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624B132"/>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681B0DF"/>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5249C46"/>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114F0E5"/>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8044404"/>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F50C30E"/>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9457E87"/>
        </w:tc>
      </w:tr>
      <w:tr w14:paraId="03C71B99">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3251B9">
            <w:pPr>
              <w:spacing w:before="0" w:after="0" w:line="240" w:lineRule="auto"/>
              <w:jc w:val="center"/>
            </w:pPr>
            <w:r>
              <w:rPr>
                <w:rFonts w:ascii="宋体" w:hAnsi="宋体" w:eastAsia="宋体"/>
                <w:b/>
                <w:i w:val="0"/>
                <w:sz w:val="18"/>
              </w:rPr>
              <w:t>年度绩效指标完成情况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4233B2">
            <w:pPr>
              <w:spacing w:before="0" w:after="0" w:line="240" w:lineRule="auto"/>
              <w:jc w:val="center"/>
            </w:pPr>
            <w:r>
              <w:rPr>
                <w:rFonts w:ascii="宋体" w:hAnsi="宋体" w:eastAsia="宋体"/>
                <w:b w:val="0"/>
                <w:i w:val="0"/>
                <w:sz w:val="18"/>
              </w:rPr>
              <w:t>产出指标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ECACAA5">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95B430B">
            <w:pPr>
              <w:spacing w:before="0" w:after="0" w:line="240" w:lineRule="auto"/>
              <w:jc w:val="center"/>
            </w:pPr>
            <w:r>
              <w:rPr>
                <w:rFonts w:ascii="宋体" w:hAnsi="宋体" w:eastAsia="宋体"/>
                <w:b w:val="0"/>
                <w:i w:val="0"/>
                <w:color w:val="000000"/>
                <w:sz w:val="18"/>
              </w:rPr>
              <w:t>测站设施设备维修维护</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6D8D0D1">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CAFE00D">
            <w:pPr>
              <w:spacing w:before="0" w:after="0" w:line="240" w:lineRule="auto"/>
              <w:jc w:val="center"/>
            </w:pPr>
            <w:r>
              <w:rPr>
                <w:rFonts w:ascii="宋体" w:hAnsi="宋体" w:eastAsia="宋体"/>
                <w:b w:val="0"/>
                <w:i w:val="0"/>
                <w:sz w:val="18"/>
              </w:rPr>
              <w:t>&gt;=10处</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C549875">
            <w:pPr>
              <w:spacing w:before="0" w:after="0" w:line="240" w:lineRule="auto"/>
              <w:jc w:val="center"/>
            </w:pPr>
            <w:r>
              <w:rPr>
                <w:rFonts w:ascii="宋体" w:hAnsi="宋体" w:eastAsia="宋体"/>
                <w:b w:val="0"/>
                <w:i w:val="0"/>
                <w:sz w:val="18"/>
              </w:rPr>
              <w:t>=10处</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6EAE9A8">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C00ADCF">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5884AFE">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C59A788">
            <w:pPr>
              <w:spacing w:before="0" w:after="0" w:line="240" w:lineRule="auto"/>
              <w:jc w:val="center"/>
            </w:pPr>
            <w:r>
              <w:rPr>
                <w:rFonts w:ascii="宋体" w:hAnsi="宋体" w:eastAsia="宋体"/>
                <w:b w:val="0"/>
                <w:i w:val="0"/>
                <w:sz w:val="18"/>
              </w:rPr>
              <w:t>10处</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3A82383">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0C879EF">
            <w:pPr>
              <w:spacing w:before="0" w:after="0" w:line="240" w:lineRule="auto"/>
              <w:jc w:val="center"/>
            </w:pPr>
            <w:r>
              <w:rPr>
                <w:rFonts w:ascii="宋体" w:hAnsi="宋体" w:eastAsia="宋体"/>
                <w:b w:val="0"/>
                <w:i w:val="0"/>
                <w:sz w:val="18"/>
              </w:rPr>
              <w:t>说明材料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2B0C3BB">
            <w:pPr>
              <w:spacing w:before="0" w:after="0" w:line="240" w:lineRule="auto"/>
              <w:jc w:val="center"/>
            </w:pPr>
          </w:p>
        </w:tc>
      </w:tr>
      <w:tr w14:paraId="6566F3F2">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362651E"/>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CE76C29"/>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DBB7D4E">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50F08BE">
            <w:pPr>
              <w:spacing w:before="0" w:after="0" w:line="240" w:lineRule="auto"/>
              <w:jc w:val="center"/>
            </w:pPr>
            <w:r>
              <w:rPr>
                <w:rFonts w:ascii="宋体" w:hAnsi="宋体" w:eastAsia="宋体"/>
                <w:b w:val="0"/>
                <w:i w:val="0"/>
                <w:color w:val="000000"/>
                <w:sz w:val="18"/>
              </w:rPr>
              <w:t>技术服务报告签订数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B09DA9C">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441AF5E">
            <w:pPr>
              <w:spacing w:before="0" w:after="0" w:line="240" w:lineRule="auto"/>
              <w:jc w:val="center"/>
            </w:pPr>
            <w:r>
              <w:rPr>
                <w:rFonts w:ascii="宋体" w:hAnsi="宋体" w:eastAsia="宋体"/>
                <w:b w:val="0"/>
                <w:i w:val="0"/>
                <w:sz w:val="18"/>
              </w:rPr>
              <w:t>&gt;=4份</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507F2DB">
            <w:pPr>
              <w:spacing w:before="0" w:after="0" w:line="240" w:lineRule="auto"/>
              <w:jc w:val="center"/>
            </w:pPr>
            <w:r>
              <w:rPr>
                <w:rFonts w:ascii="宋体" w:hAnsi="宋体" w:eastAsia="宋体"/>
                <w:b w:val="0"/>
                <w:i w:val="0"/>
                <w:sz w:val="18"/>
              </w:rPr>
              <w:t>=4份</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DCA2983">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9E212A4">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797F339">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39BC0F0">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9D32489">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05B5C12">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62A3096">
            <w:pPr>
              <w:spacing w:before="0" w:after="0" w:line="240" w:lineRule="auto"/>
              <w:jc w:val="center"/>
            </w:pPr>
          </w:p>
        </w:tc>
      </w:tr>
      <w:tr w14:paraId="6C69C0C4">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347E21A"/>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030C50F"/>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97A3359">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3E657E2">
            <w:pPr>
              <w:spacing w:before="0" w:after="0" w:line="240" w:lineRule="auto"/>
              <w:jc w:val="center"/>
            </w:pPr>
            <w:r>
              <w:rPr>
                <w:rFonts w:ascii="宋体" w:hAnsi="宋体" w:eastAsia="宋体"/>
                <w:b w:val="0"/>
                <w:i w:val="0"/>
                <w:color w:val="000000"/>
                <w:sz w:val="18"/>
              </w:rPr>
              <w:t>职工培训次数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8E304E4">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0B70BB6">
            <w:pPr>
              <w:spacing w:before="0" w:after="0" w:line="240" w:lineRule="auto"/>
              <w:jc w:val="center"/>
            </w:pPr>
            <w:r>
              <w:rPr>
                <w:rFonts w:ascii="宋体" w:hAnsi="宋体" w:eastAsia="宋体"/>
                <w:b w:val="0"/>
                <w:i w:val="0"/>
                <w:sz w:val="18"/>
              </w:rPr>
              <w:t>&gt;=2次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157CA80">
            <w:pPr>
              <w:spacing w:before="0" w:after="0" w:line="240" w:lineRule="auto"/>
              <w:jc w:val="center"/>
            </w:pPr>
            <w:r>
              <w:rPr>
                <w:rFonts w:ascii="宋体" w:hAnsi="宋体" w:eastAsia="宋体"/>
                <w:b w:val="0"/>
                <w:i w:val="0"/>
                <w:sz w:val="18"/>
              </w:rPr>
              <w:t>=2次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D6AEFD8">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5F576C9">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CB72F53">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A3D4D44">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9466917">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FC46FBA">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3935679">
            <w:pPr>
              <w:spacing w:before="0" w:after="0" w:line="240" w:lineRule="auto"/>
              <w:jc w:val="center"/>
            </w:pPr>
          </w:p>
        </w:tc>
      </w:tr>
      <w:tr w14:paraId="22B20F5B">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B91D89E"/>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37991B9"/>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208EC63">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F58B529">
            <w:pPr>
              <w:spacing w:before="0" w:after="0" w:line="240" w:lineRule="auto"/>
              <w:jc w:val="center"/>
            </w:pPr>
            <w:r>
              <w:rPr>
                <w:rFonts w:ascii="宋体" w:hAnsi="宋体" w:eastAsia="宋体"/>
                <w:b w:val="0"/>
                <w:i w:val="0"/>
                <w:color w:val="000000"/>
                <w:sz w:val="18"/>
              </w:rPr>
              <w:t>临时工工资发放人数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F3D6DDF">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1304521">
            <w:pPr>
              <w:spacing w:before="0" w:after="0" w:line="240" w:lineRule="auto"/>
              <w:jc w:val="center"/>
            </w:pPr>
            <w:r>
              <w:rPr>
                <w:rFonts w:ascii="宋体" w:hAnsi="宋体" w:eastAsia="宋体"/>
                <w:b w:val="0"/>
                <w:i w:val="0"/>
                <w:sz w:val="18"/>
              </w:rPr>
              <w:t>=9人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1E36027">
            <w:pPr>
              <w:spacing w:before="0" w:after="0" w:line="240" w:lineRule="auto"/>
              <w:jc w:val="center"/>
            </w:pPr>
            <w:r>
              <w:rPr>
                <w:rFonts w:ascii="宋体" w:hAnsi="宋体" w:eastAsia="宋体"/>
                <w:b w:val="0"/>
                <w:i w:val="0"/>
                <w:sz w:val="18"/>
              </w:rPr>
              <w:t>=9人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B821373">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FF86D2C">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8559CBA">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2C897E2">
            <w:pPr>
              <w:spacing w:before="0" w:after="0" w:line="240" w:lineRule="auto"/>
              <w:jc w:val="center"/>
            </w:pPr>
            <w:r>
              <w:rPr>
                <w:rFonts w:ascii="宋体" w:hAnsi="宋体" w:eastAsia="宋体"/>
                <w:b w:val="0"/>
                <w:i w:val="0"/>
                <w:sz w:val="18"/>
              </w:rPr>
              <w:t>9人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53E3A45">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9CBC8D0">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D07CB2B">
            <w:pPr>
              <w:spacing w:before="0" w:after="0" w:line="240" w:lineRule="auto"/>
              <w:jc w:val="center"/>
            </w:pPr>
          </w:p>
        </w:tc>
      </w:tr>
      <w:tr w14:paraId="42A75507">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3D4D8B0"/>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6D74A07"/>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1A0ACE5">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4C3B486">
            <w:pPr>
              <w:spacing w:before="0" w:after="0" w:line="240" w:lineRule="auto"/>
              <w:jc w:val="center"/>
            </w:pPr>
            <w:r>
              <w:rPr>
                <w:rFonts w:ascii="宋体" w:hAnsi="宋体" w:eastAsia="宋体"/>
                <w:b w:val="0"/>
                <w:i w:val="0"/>
                <w:color w:val="000000"/>
                <w:sz w:val="18"/>
              </w:rPr>
              <w:t>技术报告验收通过率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E60E62D">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5FC9FC1">
            <w:pPr>
              <w:spacing w:before="0" w:after="0" w:line="240" w:lineRule="auto"/>
              <w:jc w:val="center"/>
            </w:pPr>
            <w:r>
              <w:rPr>
                <w:rFonts w:ascii="宋体" w:hAnsi="宋体" w:eastAsia="宋体"/>
                <w:b w:val="0"/>
                <w:i w:val="0"/>
                <w:sz w:val="18"/>
              </w:rPr>
              <w:t>&gt;=95%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A09B76E">
            <w:pPr>
              <w:spacing w:before="0" w:after="0" w:line="240" w:lineRule="auto"/>
              <w:jc w:val="center"/>
            </w:pPr>
            <w:r>
              <w:rPr>
                <w:rFonts w:ascii="宋体" w:hAnsi="宋体" w:eastAsia="宋体"/>
                <w:b w:val="0"/>
                <w:i w:val="0"/>
                <w:sz w:val="18"/>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59B96A4">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9091140">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5D5DCEF">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CE78A52">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3FBB836">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2213BFD">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5DF3352">
            <w:pPr>
              <w:spacing w:before="0" w:after="0" w:line="240" w:lineRule="auto"/>
              <w:jc w:val="center"/>
            </w:pPr>
          </w:p>
        </w:tc>
      </w:tr>
      <w:tr w14:paraId="64AD4013">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9250295"/>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E32C181"/>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8EECFC0">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8D83A1E">
            <w:pPr>
              <w:spacing w:before="0" w:after="0" w:line="240" w:lineRule="auto"/>
              <w:jc w:val="center"/>
            </w:pPr>
            <w:r>
              <w:rPr>
                <w:rFonts w:ascii="宋体" w:hAnsi="宋体" w:eastAsia="宋体"/>
                <w:b w:val="0"/>
                <w:i w:val="0"/>
                <w:color w:val="000000"/>
                <w:sz w:val="18"/>
              </w:rPr>
              <w:t>职工培训覆盖率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8713200">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0CEC30C">
            <w:pPr>
              <w:spacing w:before="0" w:after="0" w:line="240" w:lineRule="auto"/>
              <w:jc w:val="center"/>
            </w:pPr>
            <w:r>
              <w:rPr>
                <w:rFonts w:ascii="宋体" w:hAnsi="宋体" w:eastAsia="宋体"/>
                <w:b w:val="0"/>
                <w:i w:val="0"/>
                <w:sz w:val="18"/>
              </w:rPr>
              <w:t>&gt;=90%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6D785FB">
            <w:pPr>
              <w:spacing w:before="0" w:after="0" w:line="240" w:lineRule="auto"/>
              <w:jc w:val="center"/>
            </w:pPr>
            <w:r>
              <w:rPr>
                <w:rFonts w:ascii="宋体" w:hAnsi="宋体" w:eastAsia="宋体"/>
                <w:b w:val="0"/>
                <w:i w:val="0"/>
                <w:sz w:val="18"/>
              </w:rPr>
              <w: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579EECA">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58C0D6F">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4B3E4ED">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2453242">
            <w:pPr>
              <w:spacing w:before="0" w:after="0" w:line="240" w:lineRule="auto"/>
              <w:jc w:val="center"/>
            </w:pPr>
            <w:r>
              <w:rPr>
                <w:rFonts w:ascii="宋体" w:hAnsi="宋体" w:eastAsia="宋体"/>
                <w:b w:val="0"/>
                <w:i w:val="0"/>
                <w:sz w:val="18"/>
              </w:rPr>
              <w: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1E82835">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138F2F1">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6976CEE">
            <w:pPr>
              <w:spacing w:before="0" w:after="0" w:line="240" w:lineRule="auto"/>
              <w:jc w:val="center"/>
            </w:pPr>
          </w:p>
        </w:tc>
      </w:tr>
      <w:tr w14:paraId="6B92C2D7">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0B5965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B03EF2B"/>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885868D">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E73A493">
            <w:pPr>
              <w:spacing w:before="0" w:after="0" w:line="240" w:lineRule="auto"/>
              <w:jc w:val="center"/>
            </w:pPr>
            <w:r>
              <w:rPr>
                <w:rFonts w:ascii="宋体" w:hAnsi="宋体" w:eastAsia="宋体"/>
                <w:b w:val="0"/>
                <w:i w:val="0"/>
                <w:color w:val="000000"/>
                <w:sz w:val="18"/>
              </w:rPr>
              <w:t>职工培训时间</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8C86D88">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4E478EE">
            <w:pPr>
              <w:spacing w:before="0" w:after="0" w:line="240" w:lineRule="auto"/>
              <w:jc w:val="center"/>
            </w:pPr>
            <w:r>
              <w:rPr>
                <w:rFonts w:ascii="宋体" w:hAnsi="宋体" w:eastAsia="宋体"/>
                <w:b w:val="0"/>
                <w:i w:val="0"/>
                <w:sz w:val="18"/>
              </w:rPr>
              <w:t>&gt;=3天</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321BA79">
            <w:pPr>
              <w:spacing w:before="0" w:after="0" w:line="240" w:lineRule="auto"/>
              <w:jc w:val="center"/>
            </w:pPr>
            <w:r>
              <w:rPr>
                <w:rFonts w:ascii="宋体" w:hAnsi="宋体" w:eastAsia="宋体"/>
                <w:b w:val="0"/>
                <w:i w:val="0"/>
                <w:sz w:val="18"/>
              </w:rPr>
              <w:t>=5天</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E61C415">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0C63696">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BFDC788">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6FF260B">
            <w:pPr>
              <w:spacing w:before="0" w:after="0" w:line="240" w:lineRule="auto"/>
              <w:jc w:val="center"/>
            </w:pPr>
            <w:r>
              <w:rPr>
                <w:rFonts w:ascii="宋体" w:hAnsi="宋体" w:eastAsia="宋体"/>
                <w:b w:val="0"/>
                <w:i w:val="0"/>
                <w:sz w:val="18"/>
              </w:rPr>
              <w:t>3天</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BAB3800">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641DC7B">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09E00BA">
            <w:pPr>
              <w:spacing w:before="0" w:after="0" w:line="240" w:lineRule="auto"/>
              <w:jc w:val="center"/>
            </w:pPr>
          </w:p>
        </w:tc>
      </w:tr>
      <w:tr w14:paraId="3A7CEE10">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B91EAF2"/>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E35E38F"/>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6C56372">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E48554E">
            <w:pPr>
              <w:spacing w:before="0" w:after="0" w:line="240" w:lineRule="auto"/>
              <w:jc w:val="center"/>
            </w:pPr>
            <w:r>
              <w:rPr>
                <w:rFonts w:ascii="宋体" w:hAnsi="宋体" w:eastAsia="宋体"/>
                <w:b w:val="0"/>
                <w:i w:val="0"/>
                <w:color w:val="000000"/>
                <w:sz w:val="18"/>
              </w:rPr>
              <w:t>测站设施设备维修按时完成率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D0F666C">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FFB0B29">
            <w:pPr>
              <w:spacing w:before="0" w:after="0" w:line="240" w:lineRule="auto"/>
              <w:jc w:val="center"/>
            </w:pPr>
            <w:r>
              <w:rPr>
                <w:rFonts w:ascii="宋体" w:hAnsi="宋体" w:eastAsia="宋体"/>
                <w:b w:val="0"/>
                <w:i w:val="0"/>
                <w:sz w:val="18"/>
              </w:rPr>
              <w:t>&gt;=90%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E041F45">
            <w:pPr>
              <w:spacing w:before="0" w:after="0" w:line="240" w:lineRule="auto"/>
              <w:jc w:val="center"/>
            </w:pPr>
            <w:r>
              <w:rPr>
                <w:rFonts w:ascii="宋体" w:hAnsi="宋体" w:eastAsia="宋体"/>
                <w:b w:val="0"/>
                <w:i w:val="0"/>
                <w:sz w:val="18"/>
              </w:rPr>
              <w: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6133505">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6A18AF7">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32A5D6B">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6B33B7E">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B355611">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D482D2B">
            <w:pPr>
              <w:spacing w:before="0" w:after="0" w:line="240" w:lineRule="auto"/>
              <w:jc w:val="center"/>
            </w:pPr>
            <w:r>
              <w:rPr>
                <w:rFonts w:ascii="宋体" w:hAnsi="宋体" w:eastAsia="宋体"/>
                <w:b w:val="0"/>
                <w:i w:val="0"/>
                <w:sz w:val="18"/>
              </w:rPr>
              <w:t>说明材料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3202697">
            <w:pPr>
              <w:spacing w:before="0" w:after="0" w:line="240" w:lineRule="auto"/>
              <w:jc w:val="center"/>
            </w:pPr>
          </w:p>
        </w:tc>
      </w:tr>
      <w:tr w14:paraId="3E622472">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101672E"/>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10315D">
            <w:pPr>
              <w:spacing w:before="0" w:after="0" w:line="240" w:lineRule="auto"/>
              <w:jc w:val="center"/>
            </w:pPr>
            <w:r>
              <w:rPr>
                <w:rFonts w:ascii="宋体" w:hAnsi="宋体" w:eastAsia="宋体"/>
                <w:b w:val="0"/>
                <w:i w:val="0"/>
                <w:sz w:val="18"/>
              </w:rPr>
              <w:t>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68FDB9C">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68FA425">
            <w:pPr>
              <w:spacing w:before="0" w:after="0" w:line="240" w:lineRule="auto"/>
              <w:jc w:val="center"/>
            </w:pPr>
            <w:r>
              <w:rPr>
                <w:rFonts w:ascii="宋体" w:hAnsi="宋体" w:eastAsia="宋体"/>
                <w:b w:val="0"/>
                <w:i w:val="0"/>
                <w:color w:val="000000"/>
                <w:sz w:val="18"/>
              </w:rPr>
              <w:t>水文组织建设成本</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A46F67B">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09F770B">
            <w:pPr>
              <w:spacing w:before="0" w:after="0" w:line="240" w:lineRule="auto"/>
              <w:jc w:val="center"/>
            </w:pPr>
            <w:r>
              <w:rPr>
                <w:rFonts w:ascii="宋体" w:hAnsi="宋体" w:eastAsia="宋体"/>
                <w:b w:val="0"/>
                <w:i w:val="0"/>
                <w:sz w:val="18"/>
              </w:rPr>
              <w:t>&lt;=13.92万元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9A59203">
            <w:pPr>
              <w:spacing w:before="0" w:after="0" w:line="240" w:lineRule="auto"/>
              <w:jc w:val="center"/>
            </w:pPr>
            <w:r>
              <w:rPr>
                <w:rFonts w:ascii="宋体" w:hAnsi="宋体" w:eastAsia="宋体"/>
                <w:b w:val="0"/>
                <w:i w:val="0"/>
                <w:sz w:val="18"/>
              </w:rPr>
              <w:t>=13.22万元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821E431">
            <w:pPr>
              <w:spacing w:before="0" w:after="0" w:line="240" w:lineRule="auto"/>
              <w:jc w:val="center"/>
            </w:pPr>
            <w:r>
              <w:rPr>
                <w:rFonts w:ascii="宋体" w:hAnsi="宋体" w:eastAsia="宋体"/>
                <w:b w:val="0"/>
                <w:i w:val="0"/>
                <w:sz w:val="18"/>
              </w:rPr>
              <w:t>94.97%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3C57EE9">
            <w:pPr>
              <w:spacing w:before="0" w:after="0" w:line="240" w:lineRule="auto"/>
              <w:jc w:val="center"/>
            </w:pPr>
            <w:r>
              <w:rPr>
                <w:rFonts w:ascii="宋体" w:hAnsi="宋体" w:eastAsia="宋体"/>
                <w:b w:val="0"/>
                <w:i w:val="0"/>
                <w:sz w:val="18"/>
              </w:rPr>
              <w:t>4.37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455AC93">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E6BF40D">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39D7C2D">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B090B3D">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1CA5867">
            <w:pPr>
              <w:spacing w:before="0" w:after="0" w:line="240" w:lineRule="auto"/>
              <w:jc w:val="center"/>
            </w:pPr>
            <w:r>
              <w:rPr>
                <w:rFonts w:ascii="宋体" w:hAnsi="宋体" w:eastAsia="宋体"/>
                <w:b w:val="0"/>
                <w:i w:val="0"/>
                <w:sz w:val="18"/>
              </w:rPr>
              <w:t>工会组织的文艺汇报演出决赛在2026年2月份结束，因此2025年12月未完成验收，尾款未支付，导致工会经费未执行完毕，因此执行率产生偏差。今后将在当年完成所有项目，保证全年执行率达标。</w:t>
            </w:r>
          </w:p>
        </w:tc>
      </w:tr>
      <w:tr w14:paraId="54A3A4A7">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D84D534"/>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AFCBE98"/>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EE62349">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DDA646D">
            <w:pPr>
              <w:spacing w:before="0" w:after="0" w:line="240" w:lineRule="auto"/>
              <w:jc w:val="center"/>
            </w:pPr>
            <w:r>
              <w:rPr>
                <w:rFonts w:ascii="宋体" w:hAnsi="宋体" w:eastAsia="宋体"/>
                <w:b w:val="0"/>
                <w:i w:val="0"/>
                <w:color w:val="000000"/>
                <w:sz w:val="18"/>
              </w:rPr>
              <w:t>投入职工食堂资金</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040C610">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8622601">
            <w:pPr>
              <w:spacing w:before="0" w:after="0" w:line="240" w:lineRule="auto"/>
              <w:jc w:val="center"/>
            </w:pPr>
            <w:r>
              <w:rPr>
                <w:rFonts w:ascii="宋体" w:hAnsi="宋体" w:eastAsia="宋体"/>
                <w:b w:val="0"/>
                <w:i w:val="0"/>
                <w:sz w:val="18"/>
              </w:rPr>
              <w:t>&lt;=30万元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F9C0B6D">
            <w:pPr>
              <w:spacing w:before="0" w:after="0" w:line="240" w:lineRule="auto"/>
              <w:jc w:val="center"/>
            </w:pPr>
            <w:r>
              <w:rPr>
                <w:rFonts w:ascii="宋体" w:hAnsi="宋体" w:eastAsia="宋体"/>
                <w:b w:val="0"/>
                <w:i w:val="0"/>
                <w:sz w:val="18"/>
              </w:rPr>
              <w:t>=30万元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131DEF7">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53E804B">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EC8C256">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89F194D">
            <w:pPr>
              <w:spacing w:before="0" w:after="0" w:line="240" w:lineRule="auto"/>
              <w:jc w:val="center"/>
            </w:pPr>
            <w:r>
              <w:rPr>
                <w:rFonts w:ascii="宋体" w:hAnsi="宋体" w:eastAsia="宋体"/>
                <w:b w:val="0"/>
                <w:i w:val="0"/>
                <w:sz w:val="18"/>
              </w:rPr>
              <w:t>30万元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6FF8854">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30F0C36">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8D307D9">
            <w:pPr>
              <w:spacing w:before="0" w:after="0" w:line="240" w:lineRule="auto"/>
              <w:jc w:val="center"/>
            </w:pPr>
          </w:p>
        </w:tc>
      </w:tr>
      <w:tr w14:paraId="48BDC329">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DC4A756"/>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6FB4C7C"/>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E86285E">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4C20451">
            <w:pPr>
              <w:spacing w:before="0" w:after="0" w:line="240" w:lineRule="auto"/>
              <w:jc w:val="center"/>
            </w:pPr>
            <w:r>
              <w:rPr>
                <w:rFonts w:ascii="宋体" w:hAnsi="宋体" w:eastAsia="宋体"/>
                <w:b w:val="0"/>
                <w:i w:val="0"/>
                <w:color w:val="000000"/>
                <w:sz w:val="18"/>
              </w:rPr>
              <w:t>党建及精神文明建设</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D70999B">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C35A5DF">
            <w:pPr>
              <w:spacing w:before="0" w:after="0" w:line="240" w:lineRule="auto"/>
              <w:jc w:val="center"/>
            </w:pPr>
            <w:r>
              <w:rPr>
                <w:rFonts w:ascii="宋体" w:hAnsi="宋体" w:eastAsia="宋体"/>
                <w:b w:val="0"/>
                <w:i w:val="0"/>
                <w:sz w:val="18"/>
              </w:rPr>
              <w:t>&lt;=11.85万元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C147239">
            <w:pPr>
              <w:spacing w:before="0" w:after="0" w:line="240" w:lineRule="auto"/>
              <w:jc w:val="center"/>
            </w:pPr>
            <w:r>
              <w:rPr>
                <w:rFonts w:ascii="宋体" w:hAnsi="宋体" w:eastAsia="宋体"/>
                <w:b w:val="0"/>
                <w:i w:val="0"/>
                <w:sz w:val="18"/>
              </w:rPr>
              <w:t>=11.85万元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96573B4">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1566F68">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9383D13">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E33EB0">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0C4CEBD">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95515EF">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7E8A009">
            <w:pPr>
              <w:spacing w:before="0" w:after="0" w:line="240" w:lineRule="auto"/>
              <w:jc w:val="center"/>
            </w:pPr>
          </w:p>
        </w:tc>
      </w:tr>
      <w:tr w14:paraId="476FAF80">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C33295A"/>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830DB54"/>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BF1913F">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1095B4A">
            <w:pPr>
              <w:spacing w:before="0" w:after="0" w:line="240" w:lineRule="auto"/>
              <w:jc w:val="center"/>
            </w:pPr>
            <w:r>
              <w:rPr>
                <w:rFonts w:ascii="宋体" w:hAnsi="宋体" w:eastAsia="宋体"/>
                <w:b w:val="0"/>
                <w:i w:val="0"/>
                <w:color w:val="000000"/>
                <w:sz w:val="18"/>
              </w:rPr>
              <w:t>弥补水文测报经费不足</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11D5CED">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D9522B">
            <w:pPr>
              <w:spacing w:before="0" w:after="0" w:line="240" w:lineRule="auto"/>
              <w:jc w:val="center"/>
            </w:pPr>
            <w:r>
              <w:rPr>
                <w:rFonts w:ascii="宋体" w:hAnsi="宋体" w:eastAsia="宋体"/>
                <w:b w:val="0"/>
                <w:i w:val="0"/>
                <w:sz w:val="18"/>
              </w:rPr>
              <w:t>&lt;=44.23万元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2511874">
            <w:pPr>
              <w:spacing w:before="0" w:after="0" w:line="240" w:lineRule="auto"/>
              <w:jc w:val="center"/>
            </w:pPr>
            <w:r>
              <w:rPr>
                <w:rFonts w:ascii="宋体" w:hAnsi="宋体" w:eastAsia="宋体"/>
                <w:b w:val="0"/>
                <w:i w:val="0"/>
                <w:sz w:val="18"/>
              </w:rPr>
              <w:t>=44.23万元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D16D49F">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205BC5C">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AB94A45">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601A418">
            <w:pPr>
              <w:spacing w:before="0" w:after="0" w:line="240" w:lineRule="auto"/>
              <w:jc w:val="center"/>
            </w:pPr>
            <w:r>
              <w:rPr>
                <w:rFonts w:ascii="宋体" w:hAnsi="宋体" w:eastAsia="宋体"/>
                <w:b w:val="0"/>
                <w:i w:val="0"/>
                <w:sz w:val="18"/>
              </w:rPr>
              <w:t>31万元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9E51FF4">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24314CD">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1A131AE">
            <w:pPr>
              <w:spacing w:before="0" w:after="0" w:line="240" w:lineRule="auto"/>
              <w:jc w:val="center"/>
            </w:pPr>
          </w:p>
        </w:tc>
      </w:tr>
      <w:tr w14:paraId="3311035E">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0132C1C"/>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A390311">
            <w:pPr>
              <w:spacing w:before="0" w:after="0" w:line="240" w:lineRule="auto"/>
              <w:jc w:val="center"/>
            </w:pPr>
            <w:r>
              <w:rPr>
                <w:rFonts w:ascii="宋体" w:hAnsi="宋体" w:eastAsia="宋体"/>
                <w:b w:val="0"/>
                <w:i w:val="0"/>
                <w:sz w:val="18"/>
              </w:rPr>
              <w:t>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4CA0AEA">
            <w:pPr>
              <w:spacing w:before="0" w:after="0" w:line="240" w:lineRule="auto"/>
              <w:jc w:val="center"/>
            </w:pPr>
            <w:r>
              <w:rPr>
                <w:rFonts w:ascii="宋体" w:hAnsi="宋体" w:eastAsia="宋体"/>
                <w:b w:val="0"/>
                <w:i w:val="0"/>
                <w:sz w:val="18"/>
              </w:rPr>
              <w:t>社会效益指标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156AA1F">
            <w:pPr>
              <w:spacing w:before="0" w:after="0" w:line="240" w:lineRule="auto"/>
              <w:jc w:val="center"/>
            </w:pPr>
            <w:r>
              <w:rPr>
                <w:rFonts w:ascii="宋体" w:hAnsi="宋体" w:eastAsia="宋体"/>
                <w:b w:val="0"/>
                <w:i w:val="0"/>
                <w:color w:val="000000"/>
                <w:sz w:val="18"/>
              </w:rPr>
              <w:t>水情预警信息发布及时率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2D8A165">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3E164AC">
            <w:pPr>
              <w:spacing w:before="0" w:after="0" w:line="240" w:lineRule="auto"/>
              <w:jc w:val="center"/>
            </w:pPr>
            <w:r>
              <w:rPr>
                <w:rFonts w:ascii="宋体" w:hAnsi="宋体" w:eastAsia="宋体"/>
                <w:b w:val="0"/>
                <w:i w:val="0"/>
                <w:sz w:val="18"/>
              </w:rPr>
              <w:t>&gt;=95%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0FF2C86">
            <w:pPr>
              <w:spacing w:before="0" w:after="0" w:line="240" w:lineRule="auto"/>
              <w:jc w:val="center"/>
            </w:pPr>
            <w:r>
              <w:rPr>
                <w:rFonts w:ascii="宋体" w:hAnsi="宋体" w:eastAsia="宋体"/>
                <w:b w:val="0"/>
                <w:i w:val="0"/>
                <w:sz w:val="18"/>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6388787">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786649C">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100ACD6">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B0F3EE0">
            <w:pPr>
              <w:spacing w:before="0" w:after="0" w:line="240" w:lineRule="auto"/>
              <w:jc w:val="center"/>
            </w:pPr>
            <w:r>
              <w:rPr>
                <w:rFonts w:ascii="宋体" w:hAnsi="宋体" w:eastAsia="宋体"/>
                <w:b w:val="0"/>
                <w:i w:val="0"/>
                <w:sz w:val="18"/>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81A1408">
            <w:pPr>
              <w:spacing w:before="0" w:after="0" w:line="240" w:lineRule="auto"/>
              <w:jc w:val="center"/>
            </w:pPr>
            <w:r>
              <w:rPr>
                <w:rFonts w:ascii="宋体" w:hAnsi="宋体" w:eastAsia="宋体"/>
                <w:b w:val="0"/>
                <w:i w:val="0"/>
                <w:sz w:val="18"/>
              </w:rPr>
              <w:t>按评判等级赋分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B8F9F9D">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5C32DCB">
            <w:pPr>
              <w:spacing w:before="0" w:after="0" w:line="240" w:lineRule="auto"/>
              <w:jc w:val="center"/>
            </w:pPr>
          </w:p>
        </w:tc>
      </w:tr>
      <w:tr w14:paraId="13EF2241">
        <w:tblPrEx>
          <w:tblCellMar>
            <w:top w:w="36" w:type="dxa"/>
            <w:left w:w="36" w:type="dxa"/>
            <w:bottom w:w="36" w:type="dxa"/>
            <w:right w:w="36" w:type="dxa"/>
          </w:tblCellMar>
        </w:tblPrEx>
        <w:trPr>
          <w:trHeight w:val="380" w:hRule="atLeast"/>
        </w:trPr>
        <w:tc>
          <w:tcPr>
            <w:tcW w:w="593"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10CA5E3">
            <w:pPr>
              <w:spacing w:before="0" w:after="0" w:line="240" w:lineRule="auto"/>
              <w:jc w:val="center"/>
            </w:pPr>
            <w:r>
              <w:rPr>
                <w:rFonts w:ascii="宋体" w:hAnsi="宋体" w:eastAsia="宋体"/>
                <w:b/>
                <w:i w:val="0"/>
                <w:color w:val="000000"/>
                <w:sz w:val="18"/>
              </w:rPr>
              <w:t>总分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BE1060C">
            <w:pPr>
              <w:spacing w:before="0" w:after="0" w:line="240" w:lineRule="auto"/>
              <w:jc w:val="center"/>
            </w:pPr>
            <w:r>
              <w:rPr>
                <w:rFonts w:ascii="宋体" w:hAnsi="宋体" w:eastAsia="宋体"/>
                <w:b w:val="0"/>
                <w:i w:val="0"/>
                <w:color w:val="00000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EAD479F">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5AC49DB">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F0CAFEB">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2586B4D">
            <w:pPr>
              <w:spacing w:before="0" w:after="0" w:line="240" w:lineRule="auto"/>
              <w:jc w:val="center"/>
            </w:pPr>
            <w:r>
              <w:rPr>
                <w:rFonts w:ascii="宋体" w:hAnsi="宋体" w:eastAsia="宋体"/>
                <w:b w:val="0"/>
                <w:i w:val="0"/>
                <w:color w:val="000000"/>
                <w:sz w:val="18"/>
              </w:rPr>
              <w:t>99.19</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94F4795">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F0D6CE8">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D899915">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E515B9C">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C3D5A85">
            <w:pPr>
              <w:spacing w:before="0" w:after="0" w:line="240" w:lineRule="auto"/>
              <w:jc w:val="center"/>
            </w:pPr>
          </w:p>
        </w:tc>
      </w:tr>
    </w:tbl>
    <w:p w14:paraId="460BF1E5">
      <w:r>
        <w:br w:type="page"/>
      </w:r>
    </w:p>
    <w:tbl>
      <w:tblPr>
        <w:tblStyle w:val="8"/>
        <w:tblW w:w="5000" w:type="pct"/>
        <w:tblInd w:w="0" w:type="dxa"/>
        <w:tblLayout w:type="fixed"/>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14:paraId="72052ACE">
        <w:tblPrEx>
          <w:tblCellMar>
            <w:top w:w="36" w:type="dxa"/>
            <w:left w:w="36" w:type="dxa"/>
            <w:bottom w:w="36" w:type="dxa"/>
            <w:right w:w="36" w:type="dxa"/>
          </w:tblCellMar>
        </w:tblPrEx>
        <w:trPr>
          <w:trHeight w:val="405"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5DE23D31">
            <w:pPr>
              <w:spacing w:before="0" w:after="0" w:line="240" w:lineRule="auto"/>
              <w:jc w:val="center"/>
            </w:pPr>
            <w:r>
              <w:rPr>
                <w:rFonts w:ascii="宋体" w:hAnsi="宋体" w:eastAsia="宋体"/>
                <w:b/>
                <w:i w:val="0"/>
                <w:sz w:val="32"/>
              </w:rPr>
              <w:t>项目支出绩效自评表</w:t>
            </w:r>
          </w:p>
        </w:tc>
      </w:tr>
      <w:tr w14:paraId="769D90DE">
        <w:tblPrEx>
          <w:tblCellMar>
            <w:top w:w="36" w:type="dxa"/>
            <w:left w:w="36" w:type="dxa"/>
            <w:bottom w:w="36" w:type="dxa"/>
            <w:right w:w="36" w:type="dxa"/>
          </w:tblCellMar>
        </w:tblPrEx>
        <w:trPr>
          <w:trHeight w:val="380"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1CCA912D">
            <w:pPr>
              <w:spacing w:before="0" w:after="0" w:line="240" w:lineRule="auto"/>
              <w:jc w:val="center"/>
            </w:pPr>
            <w:r>
              <w:rPr>
                <w:rFonts w:ascii="宋体" w:hAnsi="宋体" w:eastAsia="宋体"/>
                <w:b w:val="0"/>
                <w:i w:val="0"/>
                <w:sz w:val="22"/>
              </w:rPr>
              <w:t>(2025年度)</w:t>
            </w:r>
          </w:p>
        </w:tc>
      </w:tr>
      <w:tr w14:paraId="25CEFB57">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284D5B">
            <w:pPr>
              <w:spacing w:before="0" w:after="0" w:line="240" w:lineRule="auto"/>
              <w:jc w:val="center"/>
            </w:pPr>
            <w:r>
              <w:rPr>
                <w:rFonts w:ascii="宋体" w:hAnsi="宋体" w:eastAsia="宋体"/>
                <w:b/>
                <w:i w:val="0"/>
                <w:sz w:val="18"/>
              </w:rPr>
              <w:t>项目名称</w:t>
            </w:r>
          </w:p>
        </w:tc>
        <w:tc>
          <w:tcPr>
            <w:tcW w:w="593" w:type="dxa"/>
            <w:gridSpan w:val="12"/>
            <w:tcBorders>
              <w:top w:val="single" w:color="auto" w:sz="10" w:space="0"/>
              <w:left w:val="single" w:color="auto" w:sz="10" w:space="0"/>
              <w:bottom w:val="single" w:color="auto" w:sz="10" w:space="0"/>
              <w:right w:val="single" w:color="auto" w:sz="10" w:space="0"/>
              <w:insideV w:val="single" w:sz="10" w:space="0"/>
            </w:tcBorders>
            <w:vAlign w:val="center"/>
          </w:tcPr>
          <w:p w14:paraId="715598F8">
            <w:pPr>
              <w:spacing w:before="0" w:after="0" w:line="240" w:lineRule="auto"/>
              <w:jc w:val="center"/>
            </w:pPr>
            <w:r>
              <w:rPr>
                <w:rFonts w:ascii="宋体" w:hAnsi="宋体" w:eastAsia="宋体"/>
                <w:b w:val="0"/>
                <w:i w:val="0"/>
                <w:sz w:val="18"/>
              </w:rPr>
              <w:t>自治区水利发展专项</w:t>
            </w:r>
          </w:p>
        </w:tc>
      </w:tr>
      <w:tr w14:paraId="1EE4DC2C">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15F4E1">
            <w:pPr>
              <w:spacing w:before="0" w:after="0" w:line="240" w:lineRule="auto"/>
              <w:jc w:val="center"/>
            </w:pPr>
            <w:r>
              <w:rPr>
                <w:rFonts w:ascii="宋体" w:hAnsi="宋体" w:eastAsia="宋体"/>
                <w:b/>
                <w:i w:val="0"/>
                <w:sz w:val="18"/>
              </w:rPr>
              <w:t>主管部门</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A7AC71D">
            <w:pPr>
              <w:spacing w:before="0" w:after="0" w:line="240" w:lineRule="auto"/>
              <w:jc w:val="center"/>
            </w:pPr>
            <w:r>
              <w:rPr>
                <w:rFonts w:hint="eastAsia" w:ascii="宋体" w:hAnsi="宋体" w:eastAsia="宋体"/>
                <w:b w:val="0"/>
                <w:i w:val="0"/>
                <w:sz w:val="18"/>
              </w:rPr>
              <w:t>新疆维吾尔自治区水文局</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E13D5B">
            <w:pPr>
              <w:spacing w:before="0" w:after="0" w:line="240" w:lineRule="auto"/>
              <w:jc w:val="center"/>
            </w:pPr>
            <w:r>
              <w:rPr>
                <w:rFonts w:ascii="宋体" w:hAnsi="宋体" w:eastAsia="宋体"/>
                <w:b/>
                <w:i w:val="0"/>
                <w:sz w:val="18"/>
              </w:rPr>
              <w:t>实施单位</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123360B">
            <w:pPr>
              <w:spacing w:before="0" w:after="0" w:line="240" w:lineRule="auto"/>
              <w:jc w:val="center"/>
            </w:pPr>
            <w:r>
              <w:rPr>
                <w:rFonts w:ascii="宋体" w:hAnsi="宋体" w:eastAsia="宋体"/>
                <w:b w:val="0"/>
                <w:i w:val="0"/>
                <w:sz w:val="18"/>
              </w:rPr>
              <w:t>新疆维吾尔自治区昌吉水文勘测中心</w:t>
            </w:r>
          </w:p>
        </w:tc>
      </w:tr>
      <w:tr w14:paraId="011CDDA0">
        <w:tblPrEx>
          <w:tblCellMar>
            <w:top w:w="36" w:type="dxa"/>
            <w:left w:w="36" w:type="dxa"/>
            <w:bottom w:w="36" w:type="dxa"/>
            <w:right w:w="36" w:type="dxa"/>
          </w:tblCellMar>
        </w:tblPrEx>
        <w:trPr>
          <w:trHeight w:val="380" w:hRule="atLeast"/>
        </w:trPr>
        <w:tc>
          <w:tcPr>
            <w:tcW w:w="593" w:type="dxa"/>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BFA5DE">
            <w:pPr>
              <w:spacing w:before="0" w:after="0" w:line="240" w:lineRule="auto"/>
              <w:jc w:val="center"/>
            </w:pPr>
            <w:r>
              <w:rPr>
                <w:rFonts w:ascii="宋体" w:hAnsi="宋体" w:eastAsia="宋体"/>
                <w:b/>
                <w:i w:val="0"/>
                <w:sz w:val="18"/>
              </w:rPr>
              <w:t>项目资金
（万元）</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EAF669">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04502C6">
            <w:pPr>
              <w:spacing w:before="0" w:after="0" w:line="240" w:lineRule="auto"/>
              <w:jc w:val="center"/>
            </w:pPr>
            <w:r>
              <w:rPr>
                <w:rFonts w:ascii="宋体" w:hAnsi="宋体" w:eastAsia="宋体"/>
                <w:b/>
                <w:i w:val="0"/>
                <w:sz w:val="18"/>
              </w:rPr>
              <w:t>年初预算数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189CF3">
            <w:pPr>
              <w:spacing w:before="0" w:after="0" w:line="240" w:lineRule="auto"/>
              <w:jc w:val="center"/>
            </w:pPr>
            <w:r>
              <w:rPr>
                <w:rFonts w:ascii="宋体" w:hAnsi="宋体" w:eastAsia="宋体"/>
                <w:b/>
                <w:i w:val="0"/>
                <w:sz w:val="18"/>
              </w:rPr>
              <w:t>全年预算数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3CF8FE">
            <w:pPr>
              <w:spacing w:before="0" w:after="0" w:line="240" w:lineRule="auto"/>
              <w:jc w:val="center"/>
            </w:pPr>
            <w:r>
              <w:rPr>
                <w:rFonts w:ascii="宋体" w:hAnsi="宋体" w:eastAsia="宋体"/>
                <w:b/>
                <w:i w:val="0"/>
                <w:sz w:val="18"/>
              </w:rPr>
              <w:t>全年执行数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A02FF6">
            <w:pPr>
              <w:spacing w:before="0" w:after="0" w:line="240" w:lineRule="auto"/>
              <w:jc w:val="center"/>
            </w:pPr>
            <w:r>
              <w:rPr>
                <w:rFonts w:ascii="宋体" w:hAnsi="宋体" w:eastAsia="宋体"/>
                <w:b/>
                <w:i w:val="0"/>
                <w:sz w:val="18"/>
              </w:rPr>
              <w:t>分值</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CC3D3E">
            <w:pPr>
              <w:spacing w:before="0" w:after="0" w:line="240" w:lineRule="auto"/>
              <w:jc w:val="center"/>
            </w:pPr>
            <w:r>
              <w:rPr>
                <w:rFonts w:ascii="宋体" w:hAnsi="宋体" w:eastAsia="宋体"/>
                <w:b/>
                <w:i w:val="0"/>
                <w:sz w:val="18"/>
              </w:rPr>
              <w:t>执行率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E4763F9">
            <w:pPr>
              <w:spacing w:before="0" w:after="0" w:line="240" w:lineRule="auto"/>
              <w:jc w:val="center"/>
            </w:pPr>
            <w:r>
              <w:rPr>
                <w:rFonts w:ascii="宋体" w:hAnsi="宋体" w:eastAsia="宋体"/>
                <w:b/>
                <w:i w:val="0"/>
                <w:sz w:val="18"/>
              </w:rPr>
              <w:t>得分</w:t>
            </w:r>
          </w:p>
        </w:tc>
      </w:tr>
      <w:tr w14:paraId="4233DDA0">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47FB128F"/>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7BACAD">
            <w:pPr>
              <w:spacing w:before="0" w:after="0" w:line="240" w:lineRule="auto"/>
              <w:jc w:val="center"/>
            </w:pPr>
            <w:r>
              <w:rPr>
                <w:rFonts w:ascii="宋体" w:hAnsi="宋体" w:eastAsia="宋体"/>
                <w:b/>
                <w:i w:val="0"/>
                <w:sz w:val="18"/>
              </w:rPr>
              <w:t>年度资金总额</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2C1A2EF">
            <w:pPr>
              <w:spacing w:before="0" w:after="0" w:line="240" w:lineRule="auto"/>
              <w:jc w:val="center"/>
            </w:pPr>
            <w:r>
              <w:rPr>
                <w:rFonts w:ascii="宋体" w:hAnsi="宋体" w:eastAsia="宋体"/>
                <w:b w:val="0"/>
                <w:i w:val="0"/>
                <w:sz w:val="18"/>
              </w:rPr>
              <w:t>61.00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2835C4">
            <w:pPr>
              <w:spacing w:before="0" w:after="0" w:line="240" w:lineRule="auto"/>
              <w:jc w:val="center"/>
            </w:pPr>
            <w:r>
              <w:rPr>
                <w:rFonts w:ascii="宋体" w:hAnsi="宋体" w:eastAsia="宋体"/>
                <w:b w:val="0"/>
                <w:i w:val="0"/>
                <w:sz w:val="18"/>
              </w:rPr>
              <w:t>61.00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3D4E47">
            <w:pPr>
              <w:spacing w:before="0" w:after="0" w:line="240" w:lineRule="auto"/>
              <w:jc w:val="center"/>
            </w:pPr>
            <w:r>
              <w:rPr>
                <w:rFonts w:ascii="宋体" w:hAnsi="宋体" w:eastAsia="宋体"/>
                <w:b w:val="0"/>
                <w:i w:val="0"/>
                <w:sz w:val="18"/>
              </w:rPr>
              <w:t>61.00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D1E08F">
            <w:pPr>
              <w:spacing w:before="0" w:after="0" w:line="240" w:lineRule="auto"/>
              <w:jc w:val="center"/>
            </w:pPr>
            <w:r>
              <w:rPr>
                <w:rFonts w:ascii="宋体" w:hAnsi="宋体" w:eastAsia="宋体"/>
                <w:b w:val="0"/>
                <w:i w:val="0"/>
                <w:sz w:val="18"/>
              </w:rPr>
              <w:t>10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FEB544">
            <w:pPr>
              <w:spacing w:before="0" w:after="0" w:line="240" w:lineRule="auto"/>
              <w:jc w:val="center"/>
            </w:pPr>
            <w:r>
              <w:rPr>
                <w:rFonts w:ascii="宋体" w:hAnsi="宋体" w:eastAsia="宋体"/>
                <w:b w:val="0"/>
                <w:i w:val="0"/>
                <w:sz w:val="18"/>
              </w:rPr>
              <w:t>100.00%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DFFF322">
            <w:pPr>
              <w:spacing w:before="0" w:after="0" w:line="240" w:lineRule="auto"/>
              <w:jc w:val="center"/>
            </w:pPr>
            <w:r>
              <w:rPr>
                <w:rFonts w:ascii="宋体" w:hAnsi="宋体" w:eastAsia="宋体"/>
                <w:b w:val="0"/>
                <w:i w:val="0"/>
                <w:sz w:val="18"/>
              </w:rPr>
              <w:t>10.00</w:t>
            </w:r>
          </w:p>
        </w:tc>
      </w:tr>
      <w:tr w14:paraId="68F29D2C">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2D37D661"/>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0FFDF9">
            <w:pPr>
              <w:spacing w:before="0" w:after="0" w:line="240" w:lineRule="auto"/>
              <w:jc w:val="center"/>
            </w:pPr>
            <w:r>
              <w:rPr>
                <w:rFonts w:ascii="宋体" w:hAnsi="宋体" w:eastAsia="宋体"/>
                <w:b/>
                <w:i w:val="0"/>
                <w:sz w:val="18"/>
              </w:rPr>
              <w:t>其中：当年财政拨款</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EF7426D">
            <w:pPr>
              <w:spacing w:before="0" w:after="0" w:line="240" w:lineRule="auto"/>
              <w:jc w:val="center"/>
            </w:pPr>
            <w:r>
              <w:rPr>
                <w:rFonts w:ascii="宋体" w:hAnsi="宋体" w:eastAsia="宋体"/>
                <w:b w:val="0"/>
                <w:i w:val="0"/>
                <w:sz w:val="18"/>
              </w:rPr>
              <w:t>61.00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662C4A">
            <w:pPr>
              <w:spacing w:before="0" w:after="0" w:line="240" w:lineRule="auto"/>
              <w:jc w:val="center"/>
            </w:pPr>
            <w:r>
              <w:rPr>
                <w:rFonts w:ascii="宋体" w:hAnsi="宋体" w:eastAsia="宋体"/>
                <w:b w:val="0"/>
                <w:i w:val="0"/>
                <w:sz w:val="18"/>
              </w:rPr>
              <w:t>61.00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3FAA9B">
            <w:pPr>
              <w:spacing w:before="0" w:after="0" w:line="240" w:lineRule="auto"/>
              <w:jc w:val="center"/>
            </w:pPr>
            <w:r>
              <w:rPr>
                <w:rFonts w:ascii="宋体" w:hAnsi="宋体" w:eastAsia="宋体"/>
                <w:b w:val="0"/>
                <w:i w:val="0"/>
                <w:sz w:val="18"/>
              </w:rPr>
              <w:t>61.00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A1F4F2">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076D7D">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016D50D">
            <w:pPr>
              <w:spacing w:before="0" w:after="0" w:line="240" w:lineRule="auto"/>
              <w:jc w:val="center"/>
            </w:pPr>
            <w:r>
              <w:rPr>
                <w:rFonts w:ascii="宋体" w:hAnsi="宋体" w:eastAsia="宋体"/>
                <w:b w:val="0"/>
                <w:i w:val="0"/>
                <w:sz w:val="18"/>
              </w:rPr>
              <w:t>—</w:t>
            </w:r>
          </w:p>
        </w:tc>
      </w:tr>
      <w:tr w14:paraId="7AD023F7">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24341530"/>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844667">
            <w:pPr>
              <w:spacing w:before="0" w:after="0" w:line="240" w:lineRule="auto"/>
              <w:jc w:val="center"/>
            </w:pPr>
            <w:r>
              <w:rPr>
                <w:rFonts w:ascii="宋体" w:hAnsi="宋体" w:eastAsia="宋体"/>
                <w:b/>
                <w:i w:val="0"/>
                <w:sz w:val="18"/>
              </w:rPr>
              <w:t>其他资金</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9854A05">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6FFB39">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31E194">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8133B0">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06C628">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76E058">
            <w:pPr>
              <w:spacing w:before="0" w:after="0" w:line="240" w:lineRule="auto"/>
              <w:jc w:val="center"/>
            </w:pPr>
            <w:r>
              <w:rPr>
                <w:rFonts w:ascii="宋体" w:hAnsi="宋体" w:eastAsia="宋体"/>
                <w:b w:val="0"/>
                <w:i w:val="0"/>
                <w:sz w:val="18"/>
              </w:rPr>
              <w:t>—</w:t>
            </w:r>
          </w:p>
        </w:tc>
      </w:tr>
      <w:tr w14:paraId="2FB9234E">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A9D0D9">
            <w:pPr>
              <w:spacing w:before="0" w:after="0" w:line="240" w:lineRule="auto"/>
              <w:jc w:val="center"/>
            </w:pPr>
            <w:r>
              <w:rPr>
                <w:rFonts w:ascii="宋体" w:hAnsi="宋体" w:eastAsia="宋体"/>
                <w:b/>
                <w:i w:val="0"/>
                <w:sz w:val="18"/>
              </w:rPr>
              <w:t>年度总体目标</w:t>
            </w:r>
          </w:p>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B5D8B16">
            <w:pPr>
              <w:spacing w:before="0" w:after="0" w:line="240" w:lineRule="auto"/>
              <w:jc w:val="center"/>
            </w:pPr>
            <w:r>
              <w:rPr>
                <w:rFonts w:ascii="宋体" w:hAnsi="宋体" w:eastAsia="宋体"/>
                <w:b/>
                <w:i w:val="0"/>
                <w:sz w:val="18"/>
              </w:rPr>
              <w:t>预期目标</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9BAAA6A">
            <w:pPr>
              <w:spacing w:before="0" w:after="0" w:line="240" w:lineRule="auto"/>
              <w:jc w:val="center"/>
            </w:pPr>
            <w:r>
              <w:rPr>
                <w:rFonts w:ascii="宋体" w:hAnsi="宋体" w:eastAsia="宋体"/>
                <w:b/>
                <w:i w:val="0"/>
                <w:sz w:val="18"/>
              </w:rPr>
              <w:t>实际完成情况</w:t>
            </w:r>
          </w:p>
        </w:tc>
      </w:tr>
      <w:tr w14:paraId="43C0BA09">
        <w:tblPrEx>
          <w:tblCellMar>
            <w:top w:w="36" w:type="dxa"/>
            <w:left w:w="36" w:type="dxa"/>
            <w:bottom w:w="36" w:type="dxa"/>
            <w:right w:w="36" w:type="dxa"/>
          </w:tblCellMar>
        </w:tblPrEx>
        <w:trPr>
          <w:trHeight w:val="70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4757265"/>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4EEC34D">
            <w:pPr>
              <w:spacing w:before="0" w:after="0" w:line="240" w:lineRule="auto"/>
              <w:jc w:val="center"/>
            </w:pPr>
            <w:r>
              <w:rPr>
                <w:rFonts w:ascii="宋体" w:hAnsi="宋体" w:eastAsia="宋体"/>
                <w:b w:val="0"/>
                <w:i w:val="0"/>
                <w:sz w:val="18"/>
              </w:rPr>
              <w:t>保障测站功能作用的充分发挥；监测、收集、整编基础水文资料，为水利工程的设计、立项、审批、建设提供准确可靠的水文依据；为水资源管理和保护提供水文支撑；提供准确</w:t>
            </w:r>
            <w:r>
              <w:rPr>
                <w:rFonts w:hint="eastAsia" w:ascii="宋体" w:hAnsi="宋体"/>
                <w:b w:val="0"/>
                <w:i w:val="0"/>
                <w:sz w:val="18"/>
                <w:lang w:eastAsia="zh-CN"/>
              </w:rPr>
              <w:t>及</w:t>
            </w:r>
            <w:r>
              <w:rPr>
                <w:rFonts w:ascii="宋体" w:hAnsi="宋体" w:eastAsia="宋体"/>
                <w:b w:val="0"/>
                <w:i w:val="0"/>
                <w:sz w:val="18"/>
              </w:rPr>
              <w:t>时、可靠的水文情报预报为地方政府、防办指挥决策、防洪抢险提供科学的依据。</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AAAA88E">
            <w:pPr>
              <w:spacing w:before="0" w:after="0" w:line="240" w:lineRule="auto"/>
              <w:jc w:val="center"/>
            </w:pPr>
            <w:r>
              <w:rPr>
                <w:rFonts w:ascii="宋体" w:hAnsi="宋体" w:eastAsia="宋体"/>
                <w:b w:val="0"/>
                <w:i w:val="0"/>
                <w:sz w:val="18"/>
              </w:rPr>
              <w:t>一是水旱灾害防御方面。发布阜康白杨河洪水蓝色预警1次，向昌吉州党委、政府报送水情简报16期，向有关部门报送预警信息134期、专题信息材料59期，全年无迟报、漏报水情预警情况发生；二是水文监测方面。按照工作技术规范要求，按时开展8个国家基本水文站日常监测测验工作及旬、月资料汇总、审核报送工作，月、年资料按时完成整编，报送水文站网处汇编，组织完成以上重要河流监测断面考证工作。三是设施设备维修维护方面。按时完成基本站电动缆车的维修及更换配件工作，自记设备安装调试工作，水文站断面护栏修复等工作。</w:t>
            </w:r>
          </w:p>
        </w:tc>
      </w:tr>
      <w:tr w14:paraId="48B53AE4">
        <w:tblPrEx>
          <w:tblCellMar>
            <w:top w:w="36" w:type="dxa"/>
            <w:left w:w="36" w:type="dxa"/>
            <w:bottom w:w="36" w:type="dxa"/>
            <w:right w:w="36" w:type="dxa"/>
          </w:tblCellMar>
        </w:tblPrEx>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CA2C27">
            <w:pPr>
              <w:spacing w:before="0" w:after="0" w:line="240" w:lineRule="auto"/>
              <w:jc w:val="center"/>
            </w:p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E3F7C7">
            <w:pPr>
              <w:spacing w:before="0" w:after="0" w:line="240" w:lineRule="auto"/>
              <w:jc w:val="center"/>
            </w:pPr>
            <w:r>
              <w:rPr>
                <w:rFonts w:ascii="宋体" w:hAnsi="宋体" w:eastAsia="宋体"/>
                <w:b/>
                <w:i w:val="0"/>
                <w:sz w:val="18"/>
              </w:rPr>
              <w:t>一级指标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314BED">
            <w:pPr>
              <w:spacing w:before="0" w:after="0" w:line="240" w:lineRule="auto"/>
              <w:jc w:val="center"/>
            </w:pPr>
            <w:r>
              <w:rPr>
                <w:rFonts w:ascii="宋体" w:hAnsi="宋体" w:eastAsia="宋体"/>
                <w:b/>
                <w:i w:val="0"/>
                <w:sz w:val="18"/>
              </w:rPr>
              <w:t>二级指标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47915A">
            <w:pPr>
              <w:spacing w:before="0" w:after="0" w:line="240" w:lineRule="auto"/>
              <w:jc w:val="center"/>
            </w:pPr>
            <w:r>
              <w:rPr>
                <w:rFonts w:ascii="宋体" w:hAnsi="宋体" w:eastAsia="宋体"/>
                <w:b/>
                <w:i w:val="0"/>
                <w:sz w:val="18"/>
              </w:rPr>
              <w:t>三级指标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3146C6">
            <w:pPr>
              <w:spacing w:before="0" w:after="0" w:line="240" w:lineRule="auto"/>
              <w:jc w:val="center"/>
            </w:pPr>
            <w:r>
              <w:rPr>
                <w:rFonts w:ascii="宋体" w:hAnsi="宋体" w:eastAsia="宋体"/>
                <w:b/>
                <w:i w:val="0"/>
                <w:sz w:val="18"/>
              </w:rPr>
              <w:t>权重</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B515D9">
            <w:pPr>
              <w:spacing w:before="0" w:after="0" w:line="240" w:lineRule="auto"/>
              <w:jc w:val="center"/>
            </w:pPr>
            <w:r>
              <w:rPr>
                <w:rFonts w:ascii="宋体" w:hAnsi="宋体" w:eastAsia="宋体"/>
                <w:b/>
                <w:i w:val="0"/>
                <w:sz w:val="18"/>
              </w:rPr>
              <w:t>目标值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4AF692">
            <w:pPr>
              <w:spacing w:before="0" w:after="0" w:line="240" w:lineRule="auto"/>
              <w:jc w:val="center"/>
            </w:pPr>
            <w:r>
              <w:rPr>
                <w:rFonts w:ascii="宋体" w:hAnsi="宋体" w:eastAsia="宋体"/>
                <w:b/>
                <w:i w:val="0"/>
                <w:sz w:val="18"/>
              </w:rPr>
              <w:t>业绩值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30F516">
            <w:pPr>
              <w:spacing w:before="0" w:after="0" w:line="240" w:lineRule="auto"/>
              <w:jc w:val="center"/>
            </w:pPr>
            <w:r>
              <w:rPr>
                <w:rFonts w:ascii="宋体" w:hAnsi="宋体" w:eastAsia="宋体"/>
                <w:b/>
                <w:i w:val="0"/>
                <w:sz w:val="18"/>
              </w:rPr>
              <w:t>完成率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4B8B96">
            <w:pPr>
              <w:spacing w:before="0" w:after="0" w:line="240" w:lineRule="auto"/>
              <w:jc w:val="center"/>
            </w:pPr>
            <w:r>
              <w:rPr>
                <w:rFonts w:ascii="宋体" w:hAnsi="宋体" w:eastAsia="宋体"/>
                <w:b/>
                <w:i w:val="0"/>
                <w:sz w:val="18"/>
              </w:rPr>
              <w:t>指标得分</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00D4D1">
            <w:pPr>
              <w:spacing w:before="0" w:after="0" w:line="240" w:lineRule="auto"/>
              <w:jc w:val="center"/>
            </w:pPr>
            <w:r>
              <w:rPr>
                <w:rFonts w:ascii="宋体" w:hAnsi="宋体" w:eastAsia="宋体"/>
                <w:b/>
                <w:i w:val="0"/>
                <w:sz w:val="18"/>
              </w:rPr>
              <w:t>指标值设定依据</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BACE70">
            <w:pPr>
              <w:spacing w:before="0" w:after="0" w:line="240" w:lineRule="auto"/>
              <w:jc w:val="center"/>
            </w:pPr>
            <w:r>
              <w:rPr>
                <w:rFonts w:ascii="宋体" w:hAnsi="宋体" w:eastAsia="宋体"/>
                <w:b/>
                <w:i w:val="0"/>
                <w:sz w:val="18"/>
              </w:rPr>
              <w:t>上年完成情况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BEEC2C">
            <w:pPr>
              <w:spacing w:before="0" w:after="0" w:line="240" w:lineRule="auto"/>
              <w:jc w:val="center"/>
            </w:pPr>
            <w:r>
              <w:rPr>
                <w:rFonts w:ascii="宋体" w:hAnsi="宋体" w:eastAsia="宋体"/>
                <w:b/>
                <w:i w:val="0"/>
                <w:sz w:val="18"/>
              </w:rPr>
              <w:t>赋分规则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552A4A">
            <w:pPr>
              <w:spacing w:before="0" w:after="0" w:line="240" w:lineRule="auto"/>
              <w:jc w:val="center"/>
            </w:pPr>
            <w:r>
              <w:rPr>
                <w:rFonts w:ascii="宋体" w:hAnsi="宋体" w:eastAsia="宋体"/>
                <w:b/>
                <w:i w:val="0"/>
                <w:sz w:val="18"/>
              </w:rPr>
              <w:t>佐证资料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3B72C3">
            <w:pPr>
              <w:spacing w:before="0" w:after="0" w:line="240" w:lineRule="auto"/>
              <w:jc w:val="center"/>
            </w:pPr>
            <w:r>
              <w:rPr>
                <w:rFonts w:ascii="宋体" w:hAnsi="宋体" w:eastAsia="宋体"/>
                <w:b/>
                <w:i w:val="0"/>
                <w:sz w:val="18"/>
              </w:rPr>
              <w:t>偏差原因分析及改进措施</w:t>
            </w:r>
          </w:p>
        </w:tc>
      </w:tr>
      <w:tr w14:paraId="6CD35B1B">
        <w:tblPrEx>
          <w:tblCellMar>
            <w:top w:w="36" w:type="dxa"/>
            <w:left w:w="36" w:type="dxa"/>
            <w:bottom w:w="36" w:type="dxa"/>
            <w:right w:w="36" w:type="dxa"/>
          </w:tblCellMar>
        </w:tblPrEx>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90FCDE1"/>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DEDD06A"/>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AC8B6EE"/>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599C682"/>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FE906DF"/>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2E90262"/>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523BE7D"/>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423DD63"/>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88ACE35"/>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616B13B"/>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7B9F0A9"/>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8512A7E"/>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D3101D8"/>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3ADFBA4"/>
        </w:tc>
      </w:tr>
      <w:tr w14:paraId="0090E0D8">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514638">
            <w:pPr>
              <w:spacing w:before="0" w:after="0" w:line="240" w:lineRule="auto"/>
              <w:jc w:val="center"/>
            </w:pPr>
            <w:r>
              <w:rPr>
                <w:rFonts w:ascii="宋体" w:hAnsi="宋体" w:eastAsia="宋体"/>
                <w:b/>
                <w:i w:val="0"/>
                <w:sz w:val="18"/>
              </w:rPr>
              <w:t>年度绩效指标完成情况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4208D6">
            <w:pPr>
              <w:spacing w:before="0" w:after="0" w:line="240" w:lineRule="auto"/>
              <w:jc w:val="center"/>
            </w:pPr>
            <w:r>
              <w:rPr>
                <w:rFonts w:ascii="宋体" w:hAnsi="宋体" w:eastAsia="宋体"/>
                <w:b w:val="0"/>
                <w:i w:val="0"/>
                <w:sz w:val="18"/>
              </w:rPr>
              <w:t>产出指标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A25F749">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66C3B03">
            <w:pPr>
              <w:spacing w:before="0" w:after="0" w:line="240" w:lineRule="auto"/>
              <w:jc w:val="center"/>
            </w:pPr>
            <w:r>
              <w:rPr>
                <w:rFonts w:ascii="宋体" w:hAnsi="宋体" w:eastAsia="宋体"/>
                <w:b w:val="0"/>
                <w:i w:val="0"/>
                <w:color w:val="000000"/>
                <w:sz w:val="18"/>
              </w:rPr>
              <w:t>水情信息收集站点数量</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DF19B9D">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63291B0">
            <w:pPr>
              <w:spacing w:before="0" w:after="0" w:line="240" w:lineRule="auto"/>
              <w:jc w:val="center"/>
            </w:pPr>
            <w:r>
              <w:rPr>
                <w:rFonts w:ascii="宋体" w:hAnsi="宋体" w:eastAsia="宋体"/>
                <w:b w:val="0"/>
                <w:i w:val="0"/>
                <w:sz w:val="18"/>
              </w:rPr>
              <w:t>&gt;=8个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1255F5F">
            <w:pPr>
              <w:spacing w:before="0" w:after="0" w:line="240" w:lineRule="auto"/>
              <w:jc w:val="center"/>
            </w:pPr>
            <w:r>
              <w:rPr>
                <w:rFonts w:ascii="宋体" w:hAnsi="宋体" w:eastAsia="宋体"/>
                <w:b w:val="0"/>
                <w:i w:val="0"/>
                <w:sz w:val="18"/>
              </w:rPr>
              <w:t>=8个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EA9C92B">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B26F173">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C782BDA">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2A94B3">
            <w:pPr>
              <w:spacing w:before="0" w:after="0" w:line="240" w:lineRule="auto"/>
              <w:jc w:val="center"/>
            </w:pPr>
            <w:r>
              <w:rPr>
                <w:rFonts w:ascii="宋体" w:hAnsi="宋体" w:eastAsia="宋体"/>
                <w:b w:val="0"/>
                <w:i w:val="0"/>
                <w:sz w:val="18"/>
              </w:rPr>
              <w:t>8个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10F8136">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3A2B27C">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C968BAF">
            <w:pPr>
              <w:spacing w:before="0" w:after="0" w:line="240" w:lineRule="auto"/>
              <w:jc w:val="center"/>
            </w:pPr>
          </w:p>
        </w:tc>
      </w:tr>
      <w:tr w14:paraId="54002C98">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1ACB32C"/>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D9F73EE"/>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5E5B8B4">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1EE5FDF">
            <w:pPr>
              <w:spacing w:before="0" w:after="0" w:line="240" w:lineRule="auto"/>
              <w:jc w:val="center"/>
            </w:pPr>
            <w:r>
              <w:rPr>
                <w:rFonts w:ascii="宋体" w:hAnsi="宋体" w:eastAsia="宋体"/>
                <w:b w:val="0"/>
                <w:i w:val="0"/>
                <w:color w:val="000000"/>
                <w:sz w:val="18"/>
              </w:rPr>
              <w:t>在站整编审查资料数量</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7A1D149">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00360E0">
            <w:pPr>
              <w:spacing w:before="0" w:after="0" w:line="240" w:lineRule="auto"/>
              <w:jc w:val="center"/>
            </w:pPr>
            <w:r>
              <w:rPr>
                <w:rFonts w:ascii="宋体" w:hAnsi="宋体" w:eastAsia="宋体"/>
                <w:b w:val="0"/>
                <w:i w:val="0"/>
                <w:sz w:val="18"/>
              </w:rPr>
              <w:t>&gt;=8份</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869F1D5">
            <w:pPr>
              <w:spacing w:before="0" w:after="0" w:line="240" w:lineRule="auto"/>
              <w:jc w:val="center"/>
            </w:pPr>
            <w:r>
              <w:rPr>
                <w:rFonts w:ascii="宋体" w:hAnsi="宋体" w:eastAsia="宋体"/>
                <w:b w:val="0"/>
                <w:i w:val="0"/>
                <w:sz w:val="18"/>
              </w:rPr>
              <w:t>=8份</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24C6138">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77555B9">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D11D24B">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F5CDEB8">
            <w:pPr>
              <w:spacing w:before="0" w:after="0" w:line="240" w:lineRule="auto"/>
              <w:jc w:val="center"/>
            </w:pPr>
            <w:r>
              <w:rPr>
                <w:rFonts w:ascii="宋体" w:hAnsi="宋体" w:eastAsia="宋体"/>
                <w:b w:val="0"/>
                <w:i w:val="0"/>
                <w:sz w:val="18"/>
              </w:rPr>
              <w:t>8份</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8DD71B8">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B95E2E1">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073C4ED">
            <w:pPr>
              <w:spacing w:before="0" w:after="0" w:line="240" w:lineRule="auto"/>
              <w:jc w:val="center"/>
            </w:pPr>
          </w:p>
        </w:tc>
      </w:tr>
      <w:tr w14:paraId="4A52FB28">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7C695DA"/>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E383FB9"/>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E86E30B">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4A7A617">
            <w:pPr>
              <w:spacing w:before="0" w:after="0" w:line="240" w:lineRule="auto"/>
              <w:jc w:val="center"/>
            </w:pPr>
            <w:r>
              <w:rPr>
                <w:rFonts w:ascii="宋体" w:hAnsi="宋体" w:eastAsia="宋体"/>
                <w:b w:val="0"/>
                <w:i w:val="0"/>
                <w:color w:val="000000"/>
                <w:sz w:val="18"/>
              </w:rPr>
              <w:t>维修维护站点数量</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6780796">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F13589E">
            <w:pPr>
              <w:spacing w:before="0" w:after="0" w:line="240" w:lineRule="auto"/>
              <w:jc w:val="center"/>
            </w:pPr>
            <w:r>
              <w:rPr>
                <w:rFonts w:ascii="宋体" w:hAnsi="宋体" w:eastAsia="宋体"/>
                <w:b w:val="0"/>
                <w:i w:val="0"/>
                <w:sz w:val="18"/>
              </w:rPr>
              <w:t>&gt;=8个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7C693FC">
            <w:pPr>
              <w:spacing w:before="0" w:after="0" w:line="240" w:lineRule="auto"/>
              <w:jc w:val="center"/>
            </w:pPr>
            <w:r>
              <w:rPr>
                <w:rFonts w:ascii="宋体" w:hAnsi="宋体" w:eastAsia="宋体"/>
                <w:b w:val="0"/>
                <w:i w:val="0"/>
                <w:sz w:val="18"/>
              </w:rPr>
              <w:t>=8个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B2FB783">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EA4A147">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90224E3">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C94A8AB">
            <w:pPr>
              <w:spacing w:before="0" w:after="0" w:line="240" w:lineRule="auto"/>
              <w:jc w:val="center"/>
            </w:pPr>
            <w:r>
              <w:rPr>
                <w:rFonts w:ascii="宋体" w:hAnsi="宋体" w:eastAsia="宋体"/>
                <w:b w:val="0"/>
                <w:i w:val="0"/>
                <w:sz w:val="18"/>
              </w:rPr>
              <w:t>8个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504264F">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FF0D357">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D6CC3D2">
            <w:pPr>
              <w:spacing w:before="0" w:after="0" w:line="240" w:lineRule="auto"/>
              <w:jc w:val="center"/>
            </w:pPr>
          </w:p>
        </w:tc>
      </w:tr>
      <w:tr w14:paraId="7DB0DC44">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A30CD89"/>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A8E3FB8"/>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53D43CC">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9A735DD">
            <w:pPr>
              <w:spacing w:before="0" w:after="0" w:line="240" w:lineRule="auto"/>
              <w:jc w:val="center"/>
            </w:pPr>
            <w:r>
              <w:rPr>
                <w:rFonts w:ascii="宋体" w:hAnsi="宋体" w:eastAsia="宋体"/>
                <w:b w:val="0"/>
                <w:i w:val="0"/>
                <w:color w:val="000000"/>
                <w:sz w:val="18"/>
              </w:rPr>
              <w:t>水情报汛漏、错报率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91D91DB">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43ADEBA">
            <w:pPr>
              <w:spacing w:before="0" w:after="0" w:line="240" w:lineRule="auto"/>
              <w:jc w:val="center"/>
            </w:pPr>
            <w:r>
              <w:rPr>
                <w:rFonts w:ascii="宋体" w:hAnsi="宋体" w:eastAsia="宋体"/>
                <w:b w:val="0"/>
                <w:i w:val="0"/>
                <w:sz w:val="18"/>
              </w:rPr>
              <w:t>&lt;=2%</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1AA08AE">
            <w:pPr>
              <w:spacing w:before="0" w:after="0" w:line="240" w:lineRule="auto"/>
              <w:jc w:val="center"/>
            </w:pPr>
            <w:r>
              <w:rPr>
                <w:rFonts w:ascii="宋体" w:hAnsi="宋体" w:eastAsia="宋体"/>
                <w:b w:val="0"/>
                <w:i w:val="0"/>
                <w:sz w:val="18"/>
              </w:rPr>
              <w:t>=0.65%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E8240E3">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B78887D">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808342C">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E2C51F1">
            <w:pPr>
              <w:spacing w:before="0" w:after="0" w:line="240" w:lineRule="auto"/>
              <w:jc w:val="center"/>
            </w:pPr>
            <w:r>
              <w:rPr>
                <w:rFonts w:ascii="宋体" w:hAnsi="宋体" w:eastAsia="宋体"/>
                <w:b w:val="0"/>
                <w:i w:val="0"/>
                <w:sz w:val="18"/>
              </w:rPr>
              <w:t>2%</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56E7524">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C4646D8">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D13C822">
            <w:pPr>
              <w:spacing w:before="0" w:after="0" w:line="240" w:lineRule="auto"/>
              <w:jc w:val="center"/>
            </w:pPr>
          </w:p>
        </w:tc>
      </w:tr>
      <w:tr w14:paraId="0DA33B64">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F3B9DF4"/>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C9CF820"/>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C939CD9">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EB575E7">
            <w:pPr>
              <w:spacing w:before="0" w:after="0" w:line="240" w:lineRule="auto"/>
              <w:jc w:val="center"/>
            </w:pPr>
            <w:r>
              <w:rPr>
                <w:rFonts w:ascii="宋体" w:hAnsi="宋体" w:eastAsia="宋体"/>
                <w:b w:val="0"/>
                <w:i w:val="0"/>
                <w:color w:val="000000"/>
                <w:sz w:val="18"/>
              </w:rPr>
              <w:t>水文资料整编成果验收合格率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9EEFA87">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23F58C5">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C841195">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6C1A7A6">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AA2AA7F">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B33F51A">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49528B6">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7BB60E7">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064F4DA">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A429CD4">
            <w:pPr>
              <w:spacing w:before="0" w:after="0" w:line="240" w:lineRule="auto"/>
              <w:jc w:val="center"/>
            </w:pPr>
          </w:p>
        </w:tc>
      </w:tr>
      <w:tr w14:paraId="6407B9E2">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90CFF8F"/>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026E471"/>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25F95C7">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2FAAC10">
            <w:pPr>
              <w:spacing w:before="0" w:after="0" w:line="240" w:lineRule="auto"/>
              <w:jc w:val="center"/>
            </w:pPr>
            <w:r>
              <w:rPr>
                <w:rFonts w:ascii="宋体" w:hAnsi="宋体" w:eastAsia="宋体"/>
                <w:b w:val="0"/>
                <w:i w:val="0"/>
                <w:color w:val="000000"/>
                <w:sz w:val="18"/>
              </w:rPr>
              <w:t>维修维护站点合格率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D129C62">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99F6706">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2BA8CA2">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EB4603F">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333F6C4">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E7F415E">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07338A6">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9735A74">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416269C">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9007C4F">
            <w:pPr>
              <w:spacing w:before="0" w:after="0" w:line="240" w:lineRule="auto"/>
              <w:jc w:val="center"/>
            </w:pPr>
          </w:p>
        </w:tc>
      </w:tr>
      <w:tr w14:paraId="651FF099">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75D5AB6"/>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FC52B22"/>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0003F53">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B31CF2A">
            <w:pPr>
              <w:spacing w:before="0" w:after="0" w:line="240" w:lineRule="auto"/>
              <w:jc w:val="center"/>
            </w:pPr>
            <w:r>
              <w:rPr>
                <w:rFonts w:ascii="宋体" w:hAnsi="宋体" w:eastAsia="宋体"/>
                <w:b w:val="0"/>
                <w:i w:val="0"/>
                <w:color w:val="000000"/>
                <w:sz w:val="18"/>
              </w:rPr>
              <w:t>水雨情信息报水情分中心时限</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5C56EA9">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147E649">
            <w:pPr>
              <w:spacing w:before="0" w:after="0" w:line="240" w:lineRule="auto"/>
              <w:jc w:val="center"/>
            </w:pPr>
            <w:r>
              <w:rPr>
                <w:rFonts w:ascii="宋体" w:hAnsi="宋体" w:eastAsia="宋体"/>
                <w:b w:val="0"/>
                <w:i w:val="0"/>
                <w:sz w:val="18"/>
              </w:rPr>
              <w:t>&lt;=30分钟</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C3CE689">
            <w:pPr>
              <w:spacing w:before="0" w:after="0" w:line="240" w:lineRule="auto"/>
              <w:jc w:val="center"/>
            </w:pPr>
            <w:r>
              <w:rPr>
                <w:rFonts w:ascii="宋体" w:hAnsi="宋体" w:eastAsia="宋体"/>
                <w:b w:val="0"/>
                <w:i w:val="0"/>
                <w:sz w:val="18"/>
              </w:rPr>
              <w:t>=5分钟</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5DBCDD3">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CB68BA7">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FC2889B">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648165A">
            <w:pPr>
              <w:spacing w:before="0" w:after="0" w:line="240" w:lineRule="auto"/>
              <w:jc w:val="center"/>
            </w:pPr>
            <w:r>
              <w:rPr>
                <w:rFonts w:ascii="宋体" w:hAnsi="宋体" w:eastAsia="宋体"/>
                <w:b w:val="0"/>
                <w:i w:val="0"/>
                <w:sz w:val="18"/>
              </w:rPr>
              <w:t>30分钟</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EEDE23F">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97DB3C0">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AD990F8">
            <w:pPr>
              <w:spacing w:before="0" w:after="0" w:line="240" w:lineRule="auto"/>
              <w:jc w:val="center"/>
            </w:pPr>
          </w:p>
        </w:tc>
      </w:tr>
      <w:tr w14:paraId="17BB6B77">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8F349A0"/>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01EAB47"/>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4D9CAEB">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F016E6B">
            <w:pPr>
              <w:spacing w:before="0" w:after="0" w:line="240" w:lineRule="auto"/>
              <w:jc w:val="center"/>
            </w:pPr>
            <w:r>
              <w:rPr>
                <w:rFonts w:ascii="宋体" w:hAnsi="宋体" w:eastAsia="宋体"/>
                <w:b w:val="0"/>
                <w:i w:val="0"/>
                <w:color w:val="000000"/>
                <w:sz w:val="18"/>
              </w:rPr>
              <w:t>水文资料整编成果及时率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415DD3F">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F43E2A">
            <w:pPr>
              <w:spacing w:before="0" w:after="0" w:line="240" w:lineRule="auto"/>
              <w:jc w:val="center"/>
            </w:pPr>
            <w:r>
              <w:rPr>
                <w:rFonts w:ascii="宋体" w:hAnsi="宋体" w:eastAsia="宋体"/>
                <w:b w:val="0"/>
                <w:i w:val="0"/>
                <w:sz w:val="18"/>
              </w:rPr>
              <w:t>&gt;=90%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09537FD">
            <w:pPr>
              <w:spacing w:before="0" w:after="0" w:line="240" w:lineRule="auto"/>
              <w:jc w:val="center"/>
            </w:pPr>
            <w:r>
              <w:rPr>
                <w:rFonts w:ascii="宋体" w:hAnsi="宋体" w:eastAsia="宋体"/>
                <w:b w:val="0"/>
                <w:i w:val="0"/>
                <w:sz w:val="18"/>
              </w:rPr>
              <w: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B40ACAD">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5C3D026">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67129CF">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B57D97E">
            <w:pPr>
              <w:spacing w:before="0" w:after="0" w:line="240" w:lineRule="auto"/>
              <w:jc w:val="center"/>
            </w:pPr>
            <w:r>
              <w:rPr>
                <w:rFonts w:ascii="宋体" w:hAnsi="宋体" w:eastAsia="宋体"/>
                <w:b w:val="0"/>
                <w:i w:val="0"/>
                <w:sz w:val="18"/>
              </w:rPr>
              <w: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F1C86FE">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29E5AD9">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A328432">
            <w:pPr>
              <w:spacing w:before="0" w:after="0" w:line="240" w:lineRule="auto"/>
              <w:jc w:val="center"/>
            </w:pPr>
          </w:p>
        </w:tc>
      </w:tr>
      <w:tr w14:paraId="38084BBA">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8527D8C"/>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0D468D">
            <w:pPr>
              <w:spacing w:before="0" w:after="0" w:line="240" w:lineRule="auto"/>
              <w:jc w:val="center"/>
            </w:pPr>
            <w:r>
              <w:rPr>
                <w:rFonts w:ascii="宋体" w:hAnsi="宋体" w:eastAsia="宋体"/>
                <w:b w:val="0"/>
                <w:i w:val="0"/>
                <w:sz w:val="18"/>
              </w:rPr>
              <w:t>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487DCE1">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189FA68">
            <w:pPr>
              <w:spacing w:before="0" w:after="0" w:line="240" w:lineRule="auto"/>
              <w:jc w:val="center"/>
            </w:pPr>
            <w:r>
              <w:rPr>
                <w:rFonts w:ascii="宋体" w:hAnsi="宋体" w:eastAsia="宋体"/>
                <w:b w:val="0"/>
                <w:i w:val="0"/>
                <w:color w:val="000000"/>
                <w:sz w:val="18"/>
              </w:rPr>
              <w:t>水文资料收集及整编成本</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F3FFA1A">
            <w:pPr>
              <w:spacing w:before="0" w:after="0" w:line="240" w:lineRule="auto"/>
              <w:jc w:val="center"/>
            </w:pPr>
            <w:r>
              <w:rPr>
                <w:rFonts w:ascii="宋体" w:hAnsi="宋体" w:eastAsia="宋体"/>
                <w:b w:val="0"/>
                <w:i w:val="0"/>
                <w:sz w:val="18"/>
              </w:rPr>
              <w:t>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FA289FC">
            <w:pPr>
              <w:spacing w:before="0" w:after="0" w:line="240" w:lineRule="auto"/>
              <w:jc w:val="center"/>
            </w:pPr>
            <w:r>
              <w:rPr>
                <w:rFonts w:ascii="宋体" w:hAnsi="宋体" w:eastAsia="宋体"/>
                <w:b w:val="0"/>
                <w:i w:val="0"/>
                <w:sz w:val="18"/>
              </w:rPr>
              <w:t>&lt;=31万元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FDC4E14">
            <w:pPr>
              <w:spacing w:before="0" w:after="0" w:line="240" w:lineRule="auto"/>
              <w:jc w:val="center"/>
            </w:pPr>
            <w:r>
              <w:rPr>
                <w:rFonts w:ascii="宋体" w:hAnsi="宋体" w:eastAsia="宋体"/>
                <w:b w:val="0"/>
                <w:i w:val="0"/>
                <w:sz w:val="18"/>
              </w:rPr>
              <w:t>=31万元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8AA6A1D">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70E1EBF">
            <w:pPr>
              <w:spacing w:before="0" w:after="0" w:line="240" w:lineRule="auto"/>
              <w:jc w:val="center"/>
            </w:pPr>
            <w:r>
              <w:rPr>
                <w:rFonts w:ascii="宋体" w:hAnsi="宋体" w:eastAsia="宋体"/>
                <w:b w:val="0"/>
                <w:i w:val="0"/>
                <w:sz w:val="18"/>
              </w:rPr>
              <w:t>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586B5C9">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BA444C5">
            <w:pPr>
              <w:spacing w:before="0" w:after="0" w:line="240" w:lineRule="auto"/>
              <w:jc w:val="center"/>
            </w:pPr>
            <w:r>
              <w:rPr>
                <w:rFonts w:ascii="宋体" w:hAnsi="宋体" w:eastAsia="宋体"/>
                <w:b w:val="0"/>
                <w:i w:val="0"/>
                <w:sz w:val="18"/>
              </w:rPr>
              <w:t>31万元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E16EE2F">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F873B29">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1BDF869">
            <w:pPr>
              <w:spacing w:before="0" w:after="0" w:line="240" w:lineRule="auto"/>
              <w:jc w:val="center"/>
            </w:pPr>
          </w:p>
        </w:tc>
      </w:tr>
      <w:tr w14:paraId="5E0CA017">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E9956B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E126992"/>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5F2A8D1">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7B7585D">
            <w:pPr>
              <w:spacing w:before="0" w:after="0" w:line="240" w:lineRule="auto"/>
              <w:jc w:val="center"/>
            </w:pPr>
            <w:r>
              <w:rPr>
                <w:rFonts w:ascii="宋体" w:hAnsi="宋体" w:eastAsia="宋体"/>
                <w:b w:val="0"/>
                <w:i w:val="0"/>
                <w:color w:val="000000"/>
                <w:sz w:val="18"/>
              </w:rPr>
              <w:t>水情信息收集成本</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3FF1442">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32E05F7">
            <w:pPr>
              <w:spacing w:before="0" w:after="0" w:line="240" w:lineRule="auto"/>
              <w:jc w:val="center"/>
            </w:pPr>
            <w:r>
              <w:rPr>
                <w:rFonts w:ascii="宋体" w:hAnsi="宋体" w:eastAsia="宋体"/>
                <w:b w:val="0"/>
                <w:i w:val="0"/>
                <w:sz w:val="18"/>
              </w:rPr>
              <w:t>&lt;=10万元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71693EA">
            <w:pPr>
              <w:spacing w:before="0" w:after="0" w:line="240" w:lineRule="auto"/>
              <w:jc w:val="center"/>
            </w:pPr>
            <w:r>
              <w:rPr>
                <w:rFonts w:ascii="宋体" w:hAnsi="宋体" w:eastAsia="宋体"/>
                <w:b w:val="0"/>
                <w:i w:val="0"/>
                <w:sz w:val="18"/>
              </w:rPr>
              <w:t>=10万元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53C8D6E">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058F28B">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9297E85">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7B7E91E">
            <w:pPr>
              <w:spacing w:before="0" w:after="0" w:line="240" w:lineRule="auto"/>
              <w:jc w:val="center"/>
            </w:pPr>
            <w:r>
              <w:rPr>
                <w:rFonts w:ascii="宋体" w:hAnsi="宋体" w:eastAsia="宋体"/>
                <w:b w:val="0"/>
                <w:i w:val="0"/>
                <w:sz w:val="18"/>
              </w:rPr>
              <w:t>10万元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A59A296">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BA0E380">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EE339E3">
            <w:pPr>
              <w:spacing w:before="0" w:after="0" w:line="240" w:lineRule="auto"/>
              <w:jc w:val="center"/>
            </w:pPr>
          </w:p>
        </w:tc>
      </w:tr>
      <w:tr w14:paraId="0EF5B41D">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47F7081"/>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22BA9A7"/>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5777D66">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E17481A">
            <w:pPr>
              <w:spacing w:before="0" w:after="0" w:line="240" w:lineRule="auto"/>
              <w:jc w:val="center"/>
            </w:pPr>
            <w:r>
              <w:rPr>
                <w:rFonts w:ascii="宋体" w:hAnsi="宋体" w:eastAsia="宋体"/>
                <w:b w:val="0"/>
                <w:i w:val="0"/>
                <w:color w:val="000000"/>
                <w:sz w:val="18"/>
              </w:rPr>
              <w:t>水文站维修维护成本</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0427380">
            <w:pPr>
              <w:spacing w:before="0" w:after="0" w:line="240" w:lineRule="auto"/>
              <w:jc w:val="center"/>
            </w:pPr>
            <w:r>
              <w:rPr>
                <w:rFonts w:ascii="宋体" w:hAnsi="宋体" w:eastAsia="宋体"/>
                <w:b w:val="0"/>
                <w:i w:val="0"/>
                <w:sz w:val="18"/>
              </w:rPr>
              <w:t>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68E7EA">
            <w:pPr>
              <w:spacing w:before="0" w:after="0" w:line="240" w:lineRule="auto"/>
              <w:jc w:val="center"/>
            </w:pPr>
            <w:r>
              <w:rPr>
                <w:rFonts w:ascii="宋体" w:hAnsi="宋体" w:eastAsia="宋体"/>
                <w:b w:val="0"/>
                <w:i w:val="0"/>
                <w:sz w:val="18"/>
              </w:rPr>
              <w:t>&lt;=20万元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82388FC">
            <w:pPr>
              <w:spacing w:before="0" w:after="0" w:line="240" w:lineRule="auto"/>
              <w:jc w:val="center"/>
            </w:pPr>
            <w:r>
              <w:rPr>
                <w:rFonts w:ascii="宋体" w:hAnsi="宋体" w:eastAsia="宋体"/>
                <w:b w:val="0"/>
                <w:i w:val="0"/>
                <w:sz w:val="18"/>
              </w:rPr>
              <w:t>=20万元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85ADD70">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CD547CA">
            <w:pPr>
              <w:spacing w:before="0" w:after="0" w:line="240" w:lineRule="auto"/>
              <w:jc w:val="center"/>
            </w:pPr>
            <w:r>
              <w:rPr>
                <w:rFonts w:ascii="宋体" w:hAnsi="宋体" w:eastAsia="宋体"/>
                <w:b w:val="0"/>
                <w:i w:val="0"/>
                <w:sz w:val="18"/>
              </w:rPr>
              <w:t>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8398E8C">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83A8183">
            <w:pPr>
              <w:spacing w:before="0" w:after="0" w:line="240" w:lineRule="auto"/>
              <w:jc w:val="center"/>
            </w:pPr>
            <w:r>
              <w:rPr>
                <w:rFonts w:ascii="宋体" w:hAnsi="宋体" w:eastAsia="宋体"/>
                <w:b w:val="0"/>
                <w:i w:val="0"/>
                <w:sz w:val="18"/>
              </w:rPr>
              <w:t>20万元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502DD8A">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626F5F6">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EF5873F">
            <w:pPr>
              <w:spacing w:before="0" w:after="0" w:line="240" w:lineRule="auto"/>
              <w:jc w:val="center"/>
            </w:pPr>
          </w:p>
        </w:tc>
      </w:tr>
      <w:tr w14:paraId="35516EE4">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C1F5460"/>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1193C2">
            <w:pPr>
              <w:spacing w:before="0" w:after="0" w:line="240" w:lineRule="auto"/>
              <w:jc w:val="center"/>
            </w:pPr>
            <w:r>
              <w:rPr>
                <w:rFonts w:ascii="宋体" w:hAnsi="宋体" w:eastAsia="宋体"/>
                <w:b w:val="0"/>
                <w:i w:val="0"/>
                <w:sz w:val="18"/>
              </w:rPr>
              <w:t>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C2B5E7F">
            <w:pPr>
              <w:spacing w:before="0" w:after="0" w:line="240" w:lineRule="auto"/>
              <w:jc w:val="center"/>
            </w:pPr>
            <w:r>
              <w:rPr>
                <w:rFonts w:ascii="宋体" w:hAnsi="宋体" w:eastAsia="宋体"/>
                <w:b w:val="0"/>
                <w:i w:val="0"/>
                <w:sz w:val="18"/>
              </w:rPr>
              <w:t>社会效益指标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F7E2944">
            <w:pPr>
              <w:spacing w:before="0" w:after="0" w:line="240" w:lineRule="auto"/>
              <w:jc w:val="center"/>
            </w:pPr>
            <w:r>
              <w:rPr>
                <w:rFonts w:ascii="宋体" w:hAnsi="宋体" w:eastAsia="宋体"/>
                <w:b w:val="0"/>
                <w:i w:val="0"/>
                <w:color w:val="000000"/>
                <w:sz w:val="18"/>
              </w:rPr>
              <w:t>提高国家水文站网水文测验大江大河洪水监测控制率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CA9C939">
            <w:pPr>
              <w:spacing w:before="0" w:after="0" w:line="240" w:lineRule="auto"/>
              <w:jc w:val="center"/>
            </w:pPr>
            <w:r>
              <w:rPr>
                <w:rFonts w:ascii="宋体" w:hAnsi="宋体" w:eastAsia="宋体"/>
                <w:b w:val="0"/>
                <w:i w:val="0"/>
                <w:sz w:val="18"/>
              </w:rPr>
              <w:t>15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884C7EE">
            <w:pPr>
              <w:spacing w:before="0" w:after="0" w:line="240" w:lineRule="auto"/>
              <w:jc w:val="center"/>
            </w:pPr>
            <w:r>
              <w:rPr>
                <w:rFonts w:ascii="宋体" w:hAnsi="宋体" w:eastAsia="宋体"/>
                <w:b w:val="0"/>
                <w:i w:val="0"/>
                <w:sz w:val="18"/>
              </w:rPr>
              <w:t>显著提升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1DD000C">
            <w:pPr>
              <w:spacing w:before="0" w:after="0" w:line="240" w:lineRule="auto"/>
              <w:jc w:val="center"/>
            </w:pPr>
            <w:r>
              <w:rPr>
                <w:rFonts w:ascii="宋体" w:hAnsi="宋体" w:eastAsia="宋体"/>
                <w:b w:val="0"/>
                <w:i w:val="0"/>
                <w:sz w:val="18"/>
              </w:rPr>
              <w:t>显著提升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0110B58">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4E89969">
            <w:pPr>
              <w:spacing w:before="0" w:after="0" w:line="240" w:lineRule="auto"/>
              <w:jc w:val="center"/>
            </w:pPr>
            <w:r>
              <w:rPr>
                <w:rFonts w:ascii="宋体" w:hAnsi="宋体" w:eastAsia="宋体"/>
                <w:b w:val="0"/>
                <w:i w:val="0"/>
                <w:sz w:val="18"/>
              </w:rPr>
              <w:t>15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30AA113">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DE3B2ED">
            <w:pPr>
              <w:spacing w:before="0" w:after="0" w:line="240" w:lineRule="auto"/>
              <w:jc w:val="center"/>
            </w:pPr>
            <w:r>
              <w:rPr>
                <w:rFonts w:ascii="宋体" w:hAnsi="宋体" w:eastAsia="宋体"/>
                <w:b w:val="0"/>
                <w:i w:val="0"/>
                <w:sz w:val="18"/>
              </w:rPr>
              <w:t>显著提升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948132C">
            <w:pPr>
              <w:spacing w:before="0" w:after="0" w:line="240" w:lineRule="auto"/>
              <w:jc w:val="center"/>
            </w:pPr>
            <w:r>
              <w:rPr>
                <w:rFonts w:ascii="宋体" w:hAnsi="宋体" w:eastAsia="宋体"/>
                <w:b w:val="0"/>
                <w:i w:val="0"/>
                <w:sz w:val="18"/>
              </w:rPr>
              <w:t>按评判等级赋分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B88F37B">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8424262">
            <w:pPr>
              <w:spacing w:before="0" w:after="0" w:line="240" w:lineRule="auto"/>
              <w:jc w:val="center"/>
            </w:pPr>
          </w:p>
        </w:tc>
      </w:tr>
      <w:tr w14:paraId="485B1943">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348249E"/>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AE4B6C4"/>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C71B4B3">
            <w:pPr>
              <w:spacing w:before="0" w:after="0" w:line="240" w:lineRule="auto"/>
              <w:jc w:val="center"/>
            </w:pPr>
            <w:r>
              <w:rPr>
                <w:rFonts w:ascii="宋体" w:hAnsi="宋体" w:eastAsia="宋体"/>
                <w:b w:val="0"/>
                <w:i w:val="0"/>
                <w:sz w:val="18"/>
              </w:rPr>
              <w:t>社会效益指标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13073D4">
            <w:pPr>
              <w:spacing w:before="0" w:after="0" w:line="240" w:lineRule="auto"/>
              <w:jc w:val="center"/>
            </w:pPr>
            <w:r>
              <w:rPr>
                <w:rFonts w:ascii="宋体" w:hAnsi="宋体" w:eastAsia="宋体"/>
                <w:b w:val="0"/>
                <w:i w:val="0"/>
                <w:color w:val="000000"/>
                <w:sz w:val="18"/>
              </w:rPr>
              <w:t>为综合治理、开发和防洪对策研究提供重要的基础信息和决策依据</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C96EB8B">
            <w:pPr>
              <w:spacing w:before="0" w:after="0" w:line="240" w:lineRule="auto"/>
              <w:jc w:val="center"/>
            </w:pPr>
            <w:r>
              <w:rPr>
                <w:rFonts w:ascii="宋体" w:hAnsi="宋体" w:eastAsia="宋体"/>
                <w:b w:val="0"/>
                <w:i w:val="0"/>
                <w:sz w:val="18"/>
              </w:rPr>
              <w:t>15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BF04574">
            <w:pPr>
              <w:spacing w:before="0" w:after="0" w:line="240" w:lineRule="auto"/>
              <w:jc w:val="center"/>
            </w:pPr>
            <w:r>
              <w:rPr>
                <w:rFonts w:ascii="宋体" w:hAnsi="宋体" w:eastAsia="宋体"/>
                <w:b w:val="0"/>
                <w:i w:val="0"/>
                <w:sz w:val="18"/>
              </w:rPr>
              <w:t>有效提供</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DBF6F48">
            <w:pPr>
              <w:spacing w:before="0" w:after="0" w:line="240" w:lineRule="auto"/>
              <w:jc w:val="center"/>
            </w:pPr>
            <w:r>
              <w:rPr>
                <w:rFonts w:ascii="宋体" w:hAnsi="宋体" w:eastAsia="宋体"/>
                <w:b w:val="0"/>
                <w:i w:val="0"/>
                <w:sz w:val="18"/>
              </w:rPr>
              <w:t>有效提供</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56637F4">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C012010">
            <w:pPr>
              <w:spacing w:before="0" w:after="0" w:line="240" w:lineRule="auto"/>
              <w:jc w:val="center"/>
            </w:pPr>
            <w:r>
              <w:rPr>
                <w:rFonts w:ascii="宋体" w:hAnsi="宋体" w:eastAsia="宋体"/>
                <w:b w:val="0"/>
                <w:i w:val="0"/>
                <w:sz w:val="18"/>
              </w:rPr>
              <w:t>15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4A884CA">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FD4A838">
            <w:pPr>
              <w:spacing w:before="0" w:after="0" w:line="240" w:lineRule="auto"/>
              <w:jc w:val="center"/>
            </w:pPr>
            <w:r>
              <w:rPr>
                <w:rFonts w:ascii="宋体" w:hAnsi="宋体" w:eastAsia="宋体"/>
                <w:b w:val="0"/>
                <w:i w:val="0"/>
                <w:sz w:val="18"/>
              </w:rPr>
              <w:t>有效提供</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088DF79">
            <w:pPr>
              <w:spacing w:before="0" w:after="0" w:line="240" w:lineRule="auto"/>
              <w:jc w:val="center"/>
            </w:pPr>
            <w:r>
              <w:rPr>
                <w:rFonts w:ascii="宋体" w:hAnsi="宋体" w:eastAsia="宋体"/>
                <w:b w:val="0"/>
                <w:i w:val="0"/>
                <w:sz w:val="18"/>
              </w:rPr>
              <w:t>按评判等级赋分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98A7DE2">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DC5D511">
            <w:pPr>
              <w:spacing w:before="0" w:after="0" w:line="240" w:lineRule="auto"/>
              <w:jc w:val="center"/>
            </w:pPr>
          </w:p>
        </w:tc>
      </w:tr>
      <w:tr w14:paraId="743E9F16">
        <w:tblPrEx>
          <w:tblCellMar>
            <w:top w:w="36" w:type="dxa"/>
            <w:left w:w="36" w:type="dxa"/>
            <w:bottom w:w="36" w:type="dxa"/>
            <w:right w:w="36" w:type="dxa"/>
          </w:tblCellMar>
        </w:tblPrEx>
        <w:trPr>
          <w:trHeight w:val="380" w:hRule="atLeast"/>
        </w:trPr>
        <w:tc>
          <w:tcPr>
            <w:tcW w:w="593"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1CE8769">
            <w:pPr>
              <w:spacing w:before="0" w:after="0" w:line="240" w:lineRule="auto"/>
              <w:jc w:val="center"/>
            </w:pPr>
            <w:r>
              <w:rPr>
                <w:rFonts w:ascii="宋体" w:hAnsi="宋体" w:eastAsia="宋体"/>
                <w:b/>
                <w:i w:val="0"/>
                <w:color w:val="000000"/>
                <w:sz w:val="18"/>
              </w:rPr>
              <w:t>总分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431D46A">
            <w:pPr>
              <w:spacing w:before="0" w:after="0" w:line="240" w:lineRule="auto"/>
              <w:jc w:val="center"/>
            </w:pPr>
            <w:r>
              <w:rPr>
                <w:rFonts w:ascii="宋体" w:hAnsi="宋体" w:eastAsia="宋体"/>
                <w:b w:val="0"/>
                <w:i w:val="0"/>
                <w:color w:val="00000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CE891B8">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29CF3C1">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69F4B1D">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29B7979">
            <w:pPr>
              <w:spacing w:before="0" w:after="0" w:line="240" w:lineRule="auto"/>
              <w:jc w:val="center"/>
            </w:pPr>
            <w:r>
              <w:rPr>
                <w:rFonts w:ascii="宋体" w:hAnsi="宋体" w:eastAsia="宋体"/>
                <w:b w:val="0"/>
                <w:i w:val="0"/>
                <w:color w:val="000000"/>
                <w:sz w:val="18"/>
              </w:rPr>
              <w:t>100.00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332608C">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7DF7117">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8B78052">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53B852A">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17F791F">
            <w:pPr>
              <w:spacing w:before="0" w:after="0" w:line="240" w:lineRule="auto"/>
              <w:jc w:val="center"/>
            </w:pPr>
          </w:p>
        </w:tc>
      </w:tr>
    </w:tbl>
    <w:p w14:paraId="434ECFFE">
      <w:r>
        <w:br w:type="page"/>
      </w:r>
    </w:p>
    <w:tbl>
      <w:tblPr>
        <w:tblStyle w:val="8"/>
        <w:tblW w:w="5000" w:type="pct"/>
        <w:tblInd w:w="0" w:type="dxa"/>
        <w:tblLayout w:type="fixed"/>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14:paraId="3BD49132">
        <w:tblPrEx>
          <w:tblCellMar>
            <w:top w:w="36" w:type="dxa"/>
            <w:left w:w="36" w:type="dxa"/>
            <w:bottom w:w="36" w:type="dxa"/>
            <w:right w:w="36" w:type="dxa"/>
          </w:tblCellMar>
        </w:tblPrEx>
        <w:trPr>
          <w:trHeight w:val="405"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6BFDF413">
            <w:pPr>
              <w:spacing w:before="0" w:after="0" w:line="240" w:lineRule="auto"/>
              <w:jc w:val="center"/>
            </w:pPr>
            <w:r>
              <w:rPr>
                <w:rFonts w:ascii="宋体" w:hAnsi="宋体" w:eastAsia="宋体"/>
                <w:b/>
                <w:i w:val="0"/>
                <w:sz w:val="32"/>
              </w:rPr>
              <w:t>项目支出绩效自评表</w:t>
            </w:r>
          </w:p>
        </w:tc>
      </w:tr>
      <w:tr w14:paraId="6F217867">
        <w:tblPrEx>
          <w:tblCellMar>
            <w:top w:w="36" w:type="dxa"/>
            <w:left w:w="36" w:type="dxa"/>
            <w:bottom w:w="36" w:type="dxa"/>
            <w:right w:w="36" w:type="dxa"/>
          </w:tblCellMar>
        </w:tblPrEx>
        <w:trPr>
          <w:trHeight w:val="380"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60E779AB">
            <w:pPr>
              <w:spacing w:before="0" w:after="0" w:line="240" w:lineRule="auto"/>
              <w:jc w:val="center"/>
            </w:pPr>
            <w:r>
              <w:rPr>
                <w:rFonts w:ascii="宋体" w:hAnsi="宋体" w:eastAsia="宋体"/>
                <w:b w:val="0"/>
                <w:i w:val="0"/>
                <w:sz w:val="22"/>
              </w:rPr>
              <w:t>(2025年度)</w:t>
            </w:r>
          </w:p>
        </w:tc>
      </w:tr>
      <w:tr w14:paraId="443EC79E">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7D5B86">
            <w:pPr>
              <w:spacing w:before="0" w:after="0" w:line="240" w:lineRule="auto"/>
              <w:jc w:val="center"/>
            </w:pPr>
            <w:r>
              <w:rPr>
                <w:rFonts w:ascii="宋体" w:hAnsi="宋体" w:eastAsia="宋体"/>
                <w:b/>
                <w:i w:val="0"/>
                <w:sz w:val="18"/>
              </w:rPr>
              <w:t>项目名称</w:t>
            </w:r>
          </w:p>
        </w:tc>
        <w:tc>
          <w:tcPr>
            <w:tcW w:w="593" w:type="dxa"/>
            <w:gridSpan w:val="12"/>
            <w:tcBorders>
              <w:top w:val="single" w:color="auto" w:sz="10" w:space="0"/>
              <w:left w:val="single" w:color="auto" w:sz="10" w:space="0"/>
              <w:bottom w:val="single" w:color="auto" w:sz="10" w:space="0"/>
              <w:right w:val="single" w:color="auto" w:sz="10" w:space="0"/>
              <w:insideV w:val="single" w:sz="10" w:space="0"/>
            </w:tcBorders>
            <w:vAlign w:val="center"/>
          </w:tcPr>
          <w:p w14:paraId="338D8AAE">
            <w:pPr>
              <w:spacing w:before="0" w:after="0" w:line="240" w:lineRule="auto"/>
              <w:jc w:val="center"/>
            </w:pPr>
            <w:r>
              <w:rPr>
                <w:rFonts w:ascii="宋体" w:hAnsi="宋体" w:eastAsia="宋体"/>
                <w:b w:val="0"/>
                <w:i w:val="0"/>
                <w:sz w:val="18"/>
              </w:rPr>
              <w:t>经营成本性项目</w:t>
            </w:r>
          </w:p>
        </w:tc>
      </w:tr>
      <w:tr w14:paraId="6A235559">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649743">
            <w:pPr>
              <w:spacing w:before="0" w:after="0" w:line="240" w:lineRule="auto"/>
              <w:jc w:val="center"/>
            </w:pPr>
            <w:r>
              <w:rPr>
                <w:rFonts w:ascii="宋体" w:hAnsi="宋体" w:eastAsia="宋体"/>
                <w:b/>
                <w:i w:val="0"/>
                <w:sz w:val="18"/>
              </w:rPr>
              <w:t>主管部门</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260D924">
            <w:pPr>
              <w:spacing w:before="0" w:after="0" w:line="240" w:lineRule="auto"/>
              <w:jc w:val="center"/>
            </w:pPr>
            <w:r>
              <w:rPr>
                <w:rFonts w:hint="eastAsia" w:ascii="宋体" w:hAnsi="宋体" w:eastAsia="宋体"/>
                <w:b w:val="0"/>
                <w:i w:val="0"/>
                <w:sz w:val="18"/>
              </w:rPr>
              <w:t>新疆维吾尔自治区水文局</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7C3A5F">
            <w:pPr>
              <w:spacing w:before="0" w:after="0" w:line="240" w:lineRule="auto"/>
              <w:jc w:val="center"/>
            </w:pPr>
            <w:r>
              <w:rPr>
                <w:rFonts w:ascii="宋体" w:hAnsi="宋体" w:eastAsia="宋体"/>
                <w:b/>
                <w:i w:val="0"/>
                <w:sz w:val="18"/>
              </w:rPr>
              <w:t>实施单位</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BA8663A">
            <w:pPr>
              <w:spacing w:before="0" w:after="0" w:line="240" w:lineRule="auto"/>
              <w:jc w:val="center"/>
            </w:pPr>
            <w:r>
              <w:rPr>
                <w:rFonts w:ascii="宋体" w:hAnsi="宋体" w:eastAsia="宋体"/>
                <w:b w:val="0"/>
                <w:i w:val="0"/>
                <w:sz w:val="18"/>
              </w:rPr>
              <w:t>新疆维吾尔自治区水文分析计算中心</w:t>
            </w:r>
          </w:p>
        </w:tc>
      </w:tr>
      <w:tr w14:paraId="51B19F65">
        <w:tblPrEx>
          <w:tblCellMar>
            <w:top w:w="36" w:type="dxa"/>
            <w:left w:w="36" w:type="dxa"/>
            <w:bottom w:w="36" w:type="dxa"/>
            <w:right w:w="36" w:type="dxa"/>
          </w:tblCellMar>
        </w:tblPrEx>
        <w:trPr>
          <w:trHeight w:val="380" w:hRule="atLeast"/>
        </w:trPr>
        <w:tc>
          <w:tcPr>
            <w:tcW w:w="593" w:type="dxa"/>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3DE26F">
            <w:pPr>
              <w:spacing w:before="0" w:after="0" w:line="240" w:lineRule="auto"/>
              <w:jc w:val="center"/>
            </w:pPr>
            <w:r>
              <w:rPr>
                <w:rFonts w:ascii="宋体" w:hAnsi="宋体" w:eastAsia="宋体"/>
                <w:b/>
                <w:i w:val="0"/>
                <w:sz w:val="18"/>
              </w:rPr>
              <w:t>项目资金
（万元）</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07F583">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BDBB86E">
            <w:pPr>
              <w:spacing w:before="0" w:after="0" w:line="240" w:lineRule="auto"/>
              <w:jc w:val="center"/>
            </w:pPr>
            <w:r>
              <w:rPr>
                <w:rFonts w:ascii="宋体" w:hAnsi="宋体" w:eastAsia="宋体"/>
                <w:b/>
                <w:i w:val="0"/>
                <w:sz w:val="18"/>
              </w:rPr>
              <w:t>年初预算数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E29D9F">
            <w:pPr>
              <w:spacing w:before="0" w:after="0" w:line="240" w:lineRule="auto"/>
              <w:jc w:val="center"/>
            </w:pPr>
            <w:r>
              <w:rPr>
                <w:rFonts w:ascii="宋体" w:hAnsi="宋体" w:eastAsia="宋体"/>
                <w:b/>
                <w:i w:val="0"/>
                <w:sz w:val="18"/>
              </w:rPr>
              <w:t>全年预算数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A5966C">
            <w:pPr>
              <w:spacing w:before="0" w:after="0" w:line="240" w:lineRule="auto"/>
              <w:jc w:val="center"/>
            </w:pPr>
            <w:r>
              <w:rPr>
                <w:rFonts w:ascii="宋体" w:hAnsi="宋体" w:eastAsia="宋体"/>
                <w:b/>
                <w:i w:val="0"/>
                <w:sz w:val="18"/>
              </w:rPr>
              <w:t>全年执行数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D5FB7D">
            <w:pPr>
              <w:spacing w:before="0" w:after="0" w:line="240" w:lineRule="auto"/>
              <w:jc w:val="center"/>
            </w:pPr>
            <w:r>
              <w:rPr>
                <w:rFonts w:ascii="宋体" w:hAnsi="宋体" w:eastAsia="宋体"/>
                <w:b/>
                <w:i w:val="0"/>
                <w:sz w:val="18"/>
              </w:rPr>
              <w:t>分值</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1DCE15">
            <w:pPr>
              <w:spacing w:before="0" w:after="0" w:line="240" w:lineRule="auto"/>
              <w:jc w:val="center"/>
            </w:pPr>
            <w:r>
              <w:rPr>
                <w:rFonts w:ascii="宋体" w:hAnsi="宋体" w:eastAsia="宋体"/>
                <w:b/>
                <w:i w:val="0"/>
                <w:sz w:val="18"/>
              </w:rPr>
              <w:t>执行率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048ED4B">
            <w:pPr>
              <w:spacing w:before="0" w:after="0" w:line="240" w:lineRule="auto"/>
              <w:jc w:val="center"/>
            </w:pPr>
            <w:r>
              <w:rPr>
                <w:rFonts w:ascii="宋体" w:hAnsi="宋体" w:eastAsia="宋体"/>
                <w:b/>
                <w:i w:val="0"/>
                <w:sz w:val="18"/>
              </w:rPr>
              <w:t>得分</w:t>
            </w:r>
          </w:p>
        </w:tc>
      </w:tr>
      <w:tr w14:paraId="0C8D3387">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1DE77CC8"/>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0C9C36">
            <w:pPr>
              <w:spacing w:before="0" w:after="0" w:line="240" w:lineRule="auto"/>
              <w:jc w:val="center"/>
            </w:pPr>
            <w:r>
              <w:rPr>
                <w:rFonts w:ascii="宋体" w:hAnsi="宋体" w:eastAsia="宋体"/>
                <w:b/>
                <w:i w:val="0"/>
                <w:sz w:val="18"/>
              </w:rPr>
              <w:t>年度资金总额</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F971976">
            <w:pPr>
              <w:spacing w:before="0" w:after="0" w:line="240" w:lineRule="auto"/>
              <w:jc w:val="center"/>
            </w:pPr>
            <w:r>
              <w:rPr>
                <w:rFonts w:ascii="宋体" w:hAnsi="宋体" w:eastAsia="宋体"/>
                <w:b w:val="0"/>
                <w:i w:val="0"/>
                <w:sz w:val="18"/>
              </w:rPr>
              <w:t>57.00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6F737A">
            <w:pPr>
              <w:spacing w:before="0" w:after="0" w:line="240" w:lineRule="auto"/>
              <w:jc w:val="center"/>
            </w:pPr>
            <w:r>
              <w:rPr>
                <w:rFonts w:ascii="宋体" w:hAnsi="宋体" w:eastAsia="宋体"/>
                <w:b w:val="0"/>
                <w:i w:val="0"/>
                <w:sz w:val="18"/>
              </w:rPr>
              <w:t>57.00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D18E7B">
            <w:pPr>
              <w:spacing w:before="0" w:after="0" w:line="240" w:lineRule="auto"/>
              <w:jc w:val="center"/>
            </w:pPr>
            <w:r>
              <w:rPr>
                <w:rFonts w:ascii="宋体" w:hAnsi="宋体" w:eastAsia="宋体"/>
                <w:b w:val="0"/>
                <w:i w:val="0"/>
                <w:sz w:val="18"/>
              </w:rPr>
              <w:t>57.00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A4A13A">
            <w:pPr>
              <w:spacing w:before="0" w:after="0" w:line="240" w:lineRule="auto"/>
              <w:jc w:val="center"/>
            </w:pPr>
            <w:r>
              <w:rPr>
                <w:rFonts w:ascii="宋体" w:hAnsi="宋体" w:eastAsia="宋体"/>
                <w:b w:val="0"/>
                <w:i w:val="0"/>
                <w:sz w:val="18"/>
              </w:rPr>
              <w:t>10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12B180">
            <w:pPr>
              <w:spacing w:before="0" w:after="0" w:line="240" w:lineRule="auto"/>
              <w:jc w:val="center"/>
            </w:pPr>
            <w:r>
              <w:rPr>
                <w:rFonts w:ascii="宋体" w:hAnsi="宋体" w:eastAsia="宋体"/>
                <w:b w:val="0"/>
                <w:i w:val="0"/>
                <w:sz w:val="18"/>
              </w:rPr>
              <w:t>100.00%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7C6A756">
            <w:pPr>
              <w:spacing w:before="0" w:after="0" w:line="240" w:lineRule="auto"/>
              <w:jc w:val="center"/>
            </w:pPr>
            <w:r>
              <w:rPr>
                <w:rFonts w:ascii="宋体" w:hAnsi="宋体" w:eastAsia="宋体"/>
                <w:b w:val="0"/>
                <w:i w:val="0"/>
                <w:sz w:val="18"/>
              </w:rPr>
              <w:t>10.00</w:t>
            </w:r>
          </w:p>
        </w:tc>
      </w:tr>
      <w:tr w14:paraId="4734BD8A">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750F61F7"/>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873CBC">
            <w:pPr>
              <w:spacing w:before="0" w:after="0" w:line="240" w:lineRule="auto"/>
              <w:jc w:val="center"/>
            </w:pPr>
            <w:r>
              <w:rPr>
                <w:rFonts w:ascii="宋体" w:hAnsi="宋体" w:eastAsia="宋体"/>
                <w:b/>
                <w:i w:val="0"/>
                <w:sz w:val="18"/>
              </w:rPr>
              <w:t>其中：当年财政拨款</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2D7E58A">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45CC38">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4E507F">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C714E1">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59B5E6">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02498B6">
            <w:pPr>
              <w:spacing w:before="0" w:after="0" w:line="240" w:lineRule="auto"/>
              <w:jc w:val="center"/>
            </w:pPr>
            <w:r>
              <w:rPr>
                <w:rFonts w:ascii="宋体" w:hAnsi="宋体" w:eastAsia="宋体"/>
                <w:b w:val="0"/>
                <w:i w:val="0"/>
                <w:sz w:val="18"/>
              </w:rPr>
              <w:t>—</w:t>
            </w:r>
          </w:p>
        </w:tc>
      </w:tr>
      <w:tr w14:paraId="7E9FCEB5">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1C03575A"/>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FC0EF4">
            <w:pPr>
              <w:spacing w:before="0" w:after="0" w:line="240" w:lineRule="auto"/>
              <w:jc w:val="center"/>
            </w:pPr>
            <w:r>
              <w:rPr>
                <w:rFonts w:ascii="宋体" w:hAnsi="宋体" w:eastAsia="宋体"/>
                <w:b/>
                <w:i w:val="0"/>
                <w:sz w:val="18"/>
              </w:rPr>
              <w:t>其他资金</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BB2C85">
            <w:pPr>
              <w:spacing w:before="0" w:after="0" w:line="240" w:lineRule="auto"/>
              <w:jc w:val="center"/>
            </w:pPr>
            <w:r>
              <w:rPr>
                <w:rFonts w:ascii="宋体" w:hAnsi="宋体" w:eastAsia="宋体"/>
                <w:b w:val="0"/>
                <w:i w:val="0"/>
                <w:sz w:val="18"/>
              </w:rPr>
              <w:t>57.00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2880D2">
            <w:pPr>
              <w:spacing w:before="0" w:after="0" w:line="240" w:lineRule="auto"/>
              <w:jc w:val="center"/>
            </w:pPr>
            <w:r>
              <w:rPr>
                <w:rFonts w:ascii="宋体" w:hAnsi="宋体" w:eastAsia="宋体"/>
                <w:b w:val="0"/>
                <w:i w:val="0"/>
                <w:sz w:val="18"/>
              </w:rPr>
              <w:t>57.00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C8214B">
            <w:pPr>
              <w:spacing w:before="0" w:after="0" w:line="240" w:lineRule="auto"/>
              <w:jc w:val="center"/>
            </w:pPr>
            <w:r>
              <w:rPr>
                <w:rFonts w:ascii="宋体" w:hAnsi="宋体" w:eastAsia="宋体"/>
                <w:b w:val="0"/>
                <w:i w:val="0"/>
                <w:sz w:val="18"/>
              </w:rPr>
              <w:t>57.00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987FA1">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100DEE">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F811AA7">
            <w:pPr>
              <w:spacing w:before="0" w:after="0" w:line="240" w:lineRule="auto"/>
              <w:jc w:val="center"/>
            </w:pPr>
            <w:r>
              <w:rPr>
                <w:rFonts w:ascii="宋体" w:hAnsi="宋体" w:eastAsia="宋体"/>
                <w:b w:val="0"/>
                <w:i w:val="0"/>
                <w:sz w:val="18"/>
              </w:rPr>
              <w:t>—</w:t>
            </w:r>
          </w:p>
        </w:tc>
      </w:tr>
      <w:tr w14:paraId="1A794DBA">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99036F">
            <w:pPr>
              <w:spacing w:before="0" w:after="0" w:line="240" w:lineRule="auto"/>
              <w:jc w:val="center"/>
            </w:pPr>
            <w:r>
              <w:rPr>
                <w:rFonts w:ascii="宋体" w:hAnsi="宋体" w:eastAsia="宋体"/>
                <w:b/>
                <w:i w:val="0"/>
                <w:sz w:val="18"/>
              </w:rPr>
              <w:t>年度总体目标</w:t>
            </w:r>
          </w:p>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DCAB824">
            <w:pPr>
              <w:spacing w:before="0" w:after="0" w:line="240" w:lineRule="auto"/>
              <w:jc w:val="center"/>
            </w:pPr>
            <w:r>
              <w:rPr>
                <w:rFonts w:ascii="宋体" w:hAnsi="宋体" w:eastAsia="宋体"/>
                <w:b/>
                <w:i w:val="0"/>
                <w:sz w:val="18"/>
              </w:rPr>
              <w:t>预期目标</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F354A42">
            <w:pPr>
              <w:spacing w:before="0" w:after="0" w:line="240" w:lineRule="auto"/>
              <w:jc w:val="center"/>
            </w:pPr>
            <w:r>
              <w:rPr>
                <w:rFonts w:ascii="宋体" w:hAnsi="宋体" w:eastAsia="宋体"/>
                <w:b/>
                <w:i w:val="0"/>
                <w:sz w:val="18"/>
              </w:rPr>
              <w:t>实际完成情况</w:t>
            </w:r>
          </w:p>
        </w:tc>
      </w:tr>
      <w:tr w14:paraId="0EECB734">
        <w:tblPrEx>
          <w:tblCellMar>
            <w:top w:w="36" w:type="dxa"/>
            <w:left w:w="36" w:type="dxa"/>
            <w:bottom w:w="36" w:type="dxa"/>
            <w:right w:w="36" w:type="dxa"/>
          </w:tblCellMar>
        </w:tblPrEx>
        <w:trPr>
          <w:trHeight w:val="70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655E4FB"/>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D7A653D">
            <w:pPr>
              <w:spacing w:before="0" w:after="0" w:line="240" w:lineRule="auto"/>
              <w:jc w:val="center"/>
            </w:pPr>
            <w:r>
              <w:rPr>
                <w:rFonts w:ascii="宋体" w:hAnsi="宋体" w:eastAsia="宋体"/>
                <w:b w:val="0"/>
                <w:i w:val="0"/>
                <w:sz w:val="18"/>
              </w:rPr>
              <w:t>保障实验站工作的正常开展；提高实验站干部职工伙食；保障实验站车辆正常运转；保障实验站干部职工办公正常运转；提高实验站办公效率；保障实验站、测站工作正常运转；保障实验站环境卫生正常运行；确保水文业务正常开展。</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46C9E0C">
            <w:pPr>
              <w:spacing w:before="0" w:after="0" w:line="240" w:lineRule="auto"/>
              <w:jc w:val="center"/>
            </w:pPr>
            <w:r>
              <w:rPr>
                <w:rFonts w:ascii="宋体" w:hAnsi="宋体" w:eastAsia="宋体"/>
                <w:b w:val="0"/>
                <w:i w:val="0"/>
                <w:sz w:val="18"/>
              </w:rPr>
              <w:t>本项目实际完成业务培训次数2次、仪检中心检定仪器数量大于200架、单位车辆保养维修2次、业务培训合格率&gt;=90%、检定仪器检测合格率&gt;=90%、单位车辆正常运行率&gt;=95%、仪器检测及时率&lt;=8小时、保障职工生命安全有效保障、为水利工程设计提供支撑有效。</w:t>
            </w:r>
          </w:p>
        </w:tc>
      </w:tr>
      <w:tr w14:paraId="243D6438">
        <w:tblPrEx>
          <w:tblCellMar>
            <w:top w:w="36" w:type="dxa"/>
            <w:left w:w="36" w:type="dxa"/>
            <w:bottom w:w="36" w:type="dxa"/>
            <w:right w:w="36" w:type="dxa"/>
          </w:tblCellMar>
        </w:tblPrEx>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8202BB">
            <w:pPr>
              <w:spacing w:before="0" w:after="0" w:line="240" w:lineRule="auto"/>
              <w:jc w:val="center"/>
            </w:p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A49462">
            <w:pPr>
              <w:spacing w:before="0" w:after="0" w:line="240" w:lineRule="auto"/>
              <w:jc w:val="center"/>
            </w:pPr>
            <w:r>
              <w:rPr>
                <w:rFonts w:ascii="宋体" w:hAnsi="宋体" w:eastAsia="宋体"/>
                <w:b/>
                <w:i w:val="0"/>
                <w:sz w:val="18"/>
              </w:rPr>
              <w:t>一级指标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558FBB">
            <w:pPr>
              <w:spacing w:before="0" w:after="0" w:line="240" w:lineRule="auto"/>
              <w:jc w:val="center"/>
            </w:pPr>
            <w:r>
              <w:rPr>
                <w:rFonts w:ascii="宋体" w:hAnsi="宋体" w:eastAsia="宋体"/>
                <w:b/>
                <w:i w:val="0"/>
                <w:sz w:val="18"/>
              </w:rPr>
              <w:t>二级指标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F1DB01">
            <w:pPr>
              <w:spacing w:before="0" w:after="0" w:line="240" w:lineRule="auto"/>
              <w:jc w:val="center"/>
            </w:pPr>
            <w:r>
              <w:rPr>
                <w:rFonts w:ascii="宋体" w:hAnsi="宋体" w:eastAsia="宋体"/>
                <w:b/>
                <w:i w:val="0"/>
                <w:sz w:val="18"/>
              </w:rPr>
              <w:t>三级指标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E266B0">
            <w:pPr>
              <w:spacing w:before="0" w:after="0" w:line="240" w:lineRule="auto"/>
              <w:jc w:val="center"/>
            </w:pPr>
            <w:r>
              <w:rPr>
                <w:rFonts w:ascii="宋体" w:hAnsi="宋体" w:eastAsia="宋体"/>
                <w:b/>
                <w:i w:val="0"/>
                <w:sz w:val="18"/>
              </w:rPr>
              <w:t>权重</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699CA0">
            <w:pPr>
              <w:spacing w:before="0" w:after="0" w:line="240" w:lineRule="auto"/>
              <w:jc w:val="center"/>
            </w:pPr>
            <w:r>
              <w:rPr>
                <w:rFonts w:ascii="宋体" w:hAnsi="宋体" w:eastAsia="宋体"/>
                <w:b/>
                <w:i w:val="0"/>
                <w:sz w:val="18"/>
              </w:rPr>
              <w:t>目标值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305715">
            <w:pPr>
              <w:spacing w:before="0" w:after="0" w:line="240" w:lineRule="auto"/>
              <w:jc w:val="center"/>
            </w:pPr>
            <w:r>
              <w:rPr>
                <w:rFonts w:ascii="宋体" w:hAnsi="宋体" w:eastAsia="宋体"/>
                <w:b/>
                <w:i w:val="0"/>
                <w:sz w:val="18"/>
              </w:rPr>
              <w:t>业绩值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947CDD">
            <w:pPr>
              <w:spacing w:before="0" w:after="0" w:line="240" w:lineRule="auto"/>
              <w:jc w:val="center"/>
            </w:pPr>
            <w:r>
              <w:rPr>
                <w:rFonts w:ascii="宋体" w:hAnsi="宋体" w:eastAsia="宋体"/>
                <w:b/>
                <w:i w:val="0"/>
                <w:sz w:val="18"/>
              </w:rPr>
              <w:t>完成率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A78D1B">
            <w:pPr>
              <w:spacing w:before="0" w:after="0" w:line="240" w:lineRule="auto"/>
              <w:jc w:val="center"/>
            </w:pPr>
            <w:r>
              <w:rPr>
                <w:rFonts w:ascii="宋体" w:hAnsi="宋体" w:eastAsia="宋体"/>
                <w:b/>
                <w:i w:val="0"/>
                <w:sz w:val="18"/>
              </w:rPr>
              <w:t>指标得分</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917A7B">
            <w:pPr>
              <w:spacing w:before="0" w:after="0" w:line="240" w:lineRule="auto"/>
              <w:jc w:val="center"/>
            </w:pPr>
            <w:r>
              <w:rPr>
                <w:rFonts w:ascii="宋体" w:hAnsi="宋体" w:eastAsia="宋体"/>
                <w:b/>
                <w:i w:val="0"/>
                <w:sz w:val="18"/>
              </w:rPr>
              <w:t>指标值设定依据</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6A9DB5">
            <w:pPr>
              <w:spacing w:before="0" w:after="0" w:line="240" w:lineRule="auto"/>
              <w:jc w:val="center"/>
            </w:pPr>
            <w:r>
              <w:rPr>
                <w:rFonts w:ascii="宋体" w:hAnsi="宋体" w:eastAsia="宋体"/>
                <w:b/>
                <w:i w:val="0"/>
                <w:sz w:val="18"/>
              </w:rPr>
              <w:t>上年完成情况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142AA5">
            <w:pPr>
              <w:spacing w:before="0" w:after="0" w:line="240" w:lineRule="auto"/>
              <w:jc w:val="center"/>
            </w:pPr>
            <w:r>
              <w:rPr>
                <w:rFonts w:ascii="宋体" w:hAnsi="宋体" w:eastAsia="宋体"/>
                <w:b/>
                <w:i w:val="0"/>
                <w:sz w:val="18"/>
              </w:rPr>
              <w:t>赋分规则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214625">
            <w:pPr>
              <w:spacing w:before="0" w:after="0" w:line="240" w:lineRule="auto"/>
              <w:jc w:val="center"/>
            </w:pPr>
            <w:r>
              <w:rPr>
                <w:rFonts w:ascii="宋体" w:hAnsi="宋体" w:eastAsia="宋体"/>
                <w:b/>
                <w:i w:val="0"/>
                <w:sz w:val="18"/>
              </w:rPr>
              <w:t>佐证资料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1DD1BE">
            <w:pPr>
              <w:spacing w:before="0" w:after="0" w:line="240" w:lineRule="auto"/>
              <w:jc w:val="center"/>
            </w:pPr>
            <w:r>
              <w:rPr>
                <w:rFonts w:ascii="宋体" w:hAnsi="宋体" w:eastAsia="宋体"/>
                <w:b/>
                <w:i w:val="0"/>
                <w:sz w:val="18"/>
              </w:rPr>
              <w:t>偏差原因分析及改进措施</w:t>
            </w:r>
          </w:p>
        </w:tc>
      </w:tr>
      <w:tr w14:paraId="4D6FE622">
        <w:tblPrEx>
          <w:tblCellMar>
            <w:top w:w="36" w:type="dxa"/>
            <w:left w:w="36" w:type="dxa"/>
            <w:bottom w:w="36" w:type="dxa"/>
            <w:right w:w="36" w:type="dxa"/>
          </w:tblCellMar>
        </w:tblPrEx>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F225870"/>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F9314A0"/>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BBEC2EE"/>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3CA828E"/>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9E3661A"/>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D26BDC1"/>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0149518"/>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BA498C8"/>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AB2EEA0"/>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99A6451"/>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ABDC2E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DC695BD"/>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768A2E4"/>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6C8D372"/>
        </w:tc>
      </w:tr>
      <w:tr w14:paraId="613C60F1">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B89206">
            <w:pPr>
              <w:spacing w:before="0" w:after="0" w:line="240" w:lineRule="auto"/>
              <w:jc w:val="center"/>
            </w:pPr>
            <w:r>
              <w:rPr>
                <w:rFonts w:ascii="宋体" w:hAnsi="宋体" w:eastAsia="宋体"/>
                <w:b/>
                <w:i w:val="0"/>
                <w:sz w:val="18"/>
              </w:rPr>
              <w:t>年度绩效指标完成情况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AE45BF">
            <w:pPr>
              <w:spacing w:before="0" w:after="0" w:line="240" w:lineRule="auto"/>
              <w:jc w:val="center"/>
            </w:pPr>
            <w:r>
              <w:rPr>
                <w:rFonts w:ascii="宋体" w:hAnsi="宋体" w:eastAsia="宋体"/>
                <w:b w:val="0"/>
                <w:i w:val="0"/>
                <w:sz w:val="18"/>
              </w:rPr>
              <w:t>产出指标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F757417">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8E1DF1C">
            <w:pPr>
              <w:spacing w:before="0" w:after="0" w:line="240" w:lineRule="auto"/>
              <w:jc w:val="center"/>
            </w:pPr>
            <w:r>
              <w:rPr>
                <w:rFonts w:ascii="宋体" w:hAnsi="宋体" w:eastAsia="宋体"/>
                <w:b w:val="0"/>
                <w:i w:val="0"/>
                <w:color w:val="000000"/>
                <w:sz w:val="18"/>
              </w:rPr>
              <w:t>业务培训次数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77EF45C">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6BFA5E1">
            <w:pPr>
              <w:spacing w:before="0" w:after="0" w:line="240" w:lineRule="auto"/>
              <w:jc w:val="center"/>
            </w:pPr>
            <w:r>
              <w:rPr>
                <w:rFonts w:ascii="宋体" w:hAnsi="宋体" w:eastAsia="宋体"/>
                <w:b w:val="0"/>
                <w:i w:val="0"/>
                <w:sz w:val="18"/>
              </w:rPr>
              <w:t>&gt;=2次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D89FFE5">
            <w:pPr>
              <w:spacing w:before="0" w:after="0" w:line="240" w:lineRule="auto"/>
              <w:jc w:val="center"/>
            </w:pPr>
            <w:r>
              <w:rPr>
                <w:rFonts w:ascii="宋体" w:hAnsi="宋体" w:eastAsia="宋体"/>
                <w:b w:val="0"/>
                <w:i w:val="0"/>
                <w:sz w:val="18"/>
              </w:rPr>
              <w:t>=2次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BE6999B">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F2D707C">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9650925">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F82A705">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5F74AB1">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C9AB2BC">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92F750D">
            <w:pPr>
              <w:spacing w:before="0" w:after="0" w:line="240" w:lineRule="auto"/>
              <w:jc w:val="center"/>
            </w:pPr>
          </w:p>
        </w:tc>
      </w:tr>
      <w:tr w14:paraId="0BD43C13">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8BA40C5"/>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5B118FC"/>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441963D">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0F13D60">
            <w:pPr>
              <w:spacing w:before="0" w:after="0" w:line="240" w:lineRule="auto"/>
              <w:jc w:val="center"/>
            </w:pPr>
            <w:r>
              <w:rPr>
                <w:rFonts w:ascii="宋体" w:hAnsi="宋体" w:eastAsia="宋体"/>
                <w:b w:val="0"/>
                <w:i w:val="0"/>
                <w:color w:val="000000"/>
                <w:sz w:val="18"/>
              </w:rPr>
              <w:t>仪检中心检定仪器数量</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66E20DB">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88A10E5">
            <w:pPr>
              <w:spacing w:before="0" w:after="0" w:line="240" w:lineRule="auto"/>
              <w:jc w:val="center"/>
            </w:pPr>
            <w:r>
              <w:rPr>
                <w:rFonts w:ascii="宋体" w:hAnsi="宋体" w:eastAsia="宋体"/>
                <w:b w:val="0"/>
                <w:i w:val="0"/>
                <w:sz w:val="18"/>
              </w:rPr>
              <w:t>&gt;=200架</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56E41AC">
            <w:pPr>
              <w:spacing w:before="0" w:after="0" w:line="240" w:lineRule="auto"/>
              <w:jc w:val="center"/>
            </w:pPr>
            <w:r>
              <w:rPr>
                <w:rFonts w:ascii="宋体" w:hAnsi="宋体" w:eastAsia="宋体"/>
                <w:b w:val="0"/>
                <w:i w:val="0"/>
                <w:sz w:val="18"/>
              </w:rPr>
              <w:t>=247架</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6248578">
            <w:pPr>
              <w:spacing w:before="0" w:after="0" w:line="240" w:lineRule="auto"/>
              <w:jc w:val="center"/>
            </w:pPr>
            <w:r>
              <w:rPr>
                <w:rFonts w:ascii="宋体" w:hAnsi="宋体" w:eastAsia="宋体"/>
                <w:b w:val="0"/>
                <w:i w:val="0"/>
                <w:sz w:val="18"/>
              </w:rPr>
              <w:t>123.5%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E2AEA62">
            <w:pPr>
              <w:spacing w:before="0" w:after="0" w:line="240" w:lineRule="auto"/>
              <w:jc w:val="center"/>
            </w:pPr>
            <w:r>
              <w:rPr>
                <w:rFonts w:ascii="宋体" w:hAnsi="宋体" w:eastAsia="宋体"/>
                <w:b w:val="0"/>
                <w:i w:val="0"/>
                <w:sz w:val="18"/>
              </w:rPr>
              <w:t>7.65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54C852D">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705CAB7">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544D18">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1BEBF04">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0C6AE32">
            <w:pPr>
              <w:spacing w:before="0" w:after="0" w:line="240" w:lineRule="auto"/>
              <w:jc w:val="center"/>
            </w:pPr>
            <w:r>
              <w:rPr>
                <w:rFonts w:ascii="宋体" w:hAnsi="宋体" w:eastAsia="宋体"/>
                <w:b w:val="0"/>
                <w:i w:val="0"/>
                <w:sz w:val="18"/>
              </w:rPr>
              <w:t>本年</w:t>
            </w:r>
            <w:r>
              <w:rPr>
                <w:rFonts w:hint="eastAsia" w:ascii="宋体" w:hAnsi="宋体"/>
                <w:b w:val="0"/>
                <w:i w:val="0"/>
                <w:sz w:val="18"/>
                <w:lang w:eastAsia="zh-CN"/>
              </w:rPr>
              <w:t>本单位</w:t>
            </w:r>
            <w:r>
              <w:rPr>
                <w:rFonts w:ascii="宋体" w:hAnsi="宋体" w:eastAsia="宋体"/>
                <w:b w:val="0"/>
                <w:i w:val="0"/>
                <w:sz w:val="18"/>
              </w:rPr>
              <w:t>超额完成任务故偏差23.5%，</w:t>
            </w:r>
            <w:r>
              <w:rPr>
                <w:rFonts w:hint="eastAsia" w:ascii="宋体" w:hAnsi="宋体"/>
                <w:b w:val="0"/>
                <w:i w:val="0"/>
                <w:sz w:val="18"/>
                <w:lang w:eastAsia="zh-CN"/>
              </w:rPr>
              <w:t>本单位</w:t>
            </w:r>
            <w:r>
              <w:rPr>
                <w:rFonts w:ascii="宋体" w:hAnsi="宋体" w:eastAsia="宋体"/>
                <w:b w:val="0"/>
                <w:i w:val="0"/>
                <w:sz w:val="18"/>
              </w:rPr>
              <w:t>明年加强业务培训做到编制精准。</w:t>
            </w:r>
          </w:p>
        </w:tc>
      </w:tr>
      <w:tr w14:paraId="729ABD2C">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1E235F4"/>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856A225"/>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087F9B2">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F9FEA42">
            <w:pPr>
              <w:spacing w:before="0" w:after="0" w:line="240" w:lineRule="auto"/>
              <w:jc w:val="center"/>
            </w:pPr>
            <w:r>
              <w:rPr>
                <w:rFonts w:ascii="宋体" w:hAnsi="宋体" w:eastAsia="宋体"/>
                <w:b w:val="0"/>
                <w:i w:val="0"/>
                <w:color w:val="000000"/>
                <w:sz w:val="18"/>
              </w:rPr>
              <w:t>单位车辆保养维修</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AFA88FF">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55945CC">
            <w:pPr>
              <w:spacing w:before="0" w:after="0" w:line="240" w:lineRule="auto"/>
              <w:jc w:val="center"/>
            </w:pPr>
            <w:r>
              <w:rPr>
                <w:rFonts w:ascii="宋体" w:hAnsi="宋体" w:eastAsia="宋体"/>
                <w:b w:val="0"/>
                <w:i w:val="0"/>
                <w:sz w:val="18"/>
              </w:rPr>
              <w:t>&gt;=2次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042BFF2">
            <w:pPr>
              <w:spacing w:before="0" w:after="0" w:line="240" w:lineRule="auto"/>
              <w:jc w:val="center"/>
            </w:pPr>
            <w:r>
              <w:rPr>
                <w:rFonts w:ascii="宋体" w:hAnsi="宋体" w:eastAsia="宋体"/>
                <w:b w:val="0"/>
                <w:i w:val="0"/>
                <w:sz w:val="18"/>
              </w:rPr>
              <w:t>=2次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604BA22">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5B6543B">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5BECCE4">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8E9DE3D">
            <w:pPr>
              <w:spacing w:before="0" w:after="0" w:line="240" w:lineRule="auto"/>
              <w:jc w:val="center"/>
            </w:pPr>
            <w:r>
              <w:rPr>
                <w:rFonts w:ascii="宋体" w:hAnsi="宋体" w:eastAsia="宋体"/>
                <w:b w:val="0"/>
                <w:i w:val="0"/>
                <w:sz w:val="18"/>
              </w:rPr>
              <w:t>1次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0E6045B">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3EE045A">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3151D6">
            <w:pPr>
              <w:spacing w:before="0" w:after="0" w:line="240" w:lineRule="auto"/>
              <w:jc w:val="center"/>
            </w:pPr>
          </w:p>
        </w:tc>
      </w:tr>
      <w:tr w14:paraId="4E68CD6A">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4936AAC"/>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3405E9F"/>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54861C4">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07C8D3C">
            <w:pPr>
              <w:spacing w:before="0" w:after="0" w:line="240" w:lineRule="auto"/>
              <w:jc w:val="center"/>
            </w:pPr>
            <w:r>
              <w:rPr>
                <w:rFonts w:ascii="宋体" w:hAnsi="宋体" w:eastAsia="宋体"/>
                <w:b w:val="0"/>
                <w:i w:val="0"/>
                <w:color w:val="000000"/>
                <w:sz w:val="18"/>
              </w:rPr>
              <w:t>业务培训合格率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FE6B388">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F0533C8">
            <w:pPr>
              <w:spacing w:before="0" w:after="0" w:line="240" w:lineRule="auto"/>
              <w:jc w:val="center"/>
            </w:pPr>
            <w:r>
              <w:rPr>
                <w:rFonts w:ascii="宋体" w:hAnsi="宋体" w:eastAsia="宋体"/>
                <w:b w:val="0"/>
                <w:i w:val="0"/>
                <w:sz w:val="18"/>
              </w:rPr>
              <w:t>&gt;=90%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F30AC25">
            <w:pPr>
              <w:spacing w:before="0" w:after="0" w:line="240" w:lineRule="auto"/>
              <w:jc w:val="center"/>
            </w:pPr>
            <w:r>
              <w:rPr>
                <w:rFonts w:ascii="宋体" w:hAnsi="宋体" w:eastAsia="宋体"/>
                <w:b w:val="0"/>
                <w:i w:val="0"/>
                <w:sz w:val="18"/>
              </w:rPr>
              <w: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19D0A66">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2B6C04">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443C26">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1415877">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D16F5BC">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6B62DF0">
            <w:pPr>
              <w:spacing w:before="0" w:after="0" w:line="240" w:lineRule="auto"/>
              <w:jc w:val="center"/>
            </w:pPr>
            <w:r>
              <w:rPr>
                <w:rFonts w:ascii="宋体" w:hAnsi="宋体" w:eastAsia="宋体"/>
                <w:b w:val="0"/>
                <w:i w:val="0"/>
                <w:sz w:val="18"/>
              </w:rPr>
              <w:t>说明材料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AA71B6B">
            <w:pPr>
              <w:spacing w:before="0" w:after="0" w:line="240" w:lineRule="auto"/>
              <w:jc w:val="center"/>
            </w:pPr>
          </w:p>
        </w:tc>
      </w:tr>
      <w:tr w14:paraId="438CF4B0">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6CCED19"/>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0CCFD4E"/>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D4E64B1">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B95C1E2">
            <w:pPr>
              <w:spacing w:before="0" w:after="0" w:line="240" w:lineRule="auto"/>
              <w:jc w:val="center"/>
            </w:pPr>
            <w:r>
              <w:rPr>
                <w:rFonts w:ascii="宋体" w:hAnsi="宋体" w:eastAsia="宋体"/>
                <w:b w:val="0"/>
                <w:i w:val="0"/>
                <w:color w:val="000000"/>
                <w:sz w:val="18"/>
              </w:rPr>
              <w:t>检定仪器检测合格率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76C18DF">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38572CC">
            <w:pPr>
              <w:spacing w:before="0" w:after="0" w:line="240" w:lineRule="auto"/>
              <w:jc w:val="center"/>
            </w:pPr>
            <w:r>
              <w:rPr>
                <w:rFonts w:ascii="宋体" w:hAnsi="宋体" w:eastAsia="宋体"/>
                <w:b w:val="0"/>
                <w:i w:val="0"/>
                <w:sz w:val="18"/>
              </w:rPr>
              <w:t>&gt;=90%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3E33F54">
            <w:pPr>
              <w:spacing w:before="0" w:after="0" w:line="240" w:lineRule="auto"/>
              <w:jc w:val="center"/>
            </w:pPr>
            <w:r>
              <w:rPr>
                <w:rFonts w:ascii="宋体" w:hAnsi="宋体" w:eastAsia="宋体"/>
                <w:b w:val="0"/>
                <w:i w:val="0"/>
                <w:sz w:val="18"/>
              </w:rPr>
              <w: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9BC5E32">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8144128">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C5D93B5">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EB22102">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384DC32">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6C742EF">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55977A0">
            <w:pPr>
              <w:spacing w:before="0" w:after="0" w:line="240" w:lineRule="auto"/>
              <w:jc w:val="center"/>
            </w:pPr>
          </w:p>
        </w:tc>
      </w:tr>
      <w:tr w14:paraId="20B4284C">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B4FC92C"/>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A3605B6"/>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C538F21">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DDAFE71">
            <w:pPr>
              <w:spacing w:before="0" w:after="0" w:line="240" w:lineRule="auto"/>
              <w:jc w:val="center"/>
            </w:pPr>
            <w:r>
              <w:rPr>
                <w:rFonts w:ascii="宋体" w:hAnsi="宋体" w:eastAsia="宋体"/>
                <w:b w:val="0"/>
                <w:i w:val="0"/>
                <w:color w:val="000000"/>
                <w:sz w:val="18"/>
              </w:rPr>
              <w:t>单位车辆正常运行率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F33ACB2">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6E3146A">
            <w:pPr>
              <w:spacing w:before="0" w:after="0" w:line="240" w:lineRule="auto"/>
              <w:jc w:val="center"/>
            </w:pPr>
            <w:r>
              <w:rPr>
                <w:rFonts w:ascii="宋体" w:hAnsi="宋体" w:eastAsia="宋体"/>
                <w:b w:val="0"/>
                <w:i w:val="0"/>
                <w:sz w:val="18"/>
              </w:rPr>
              <w:t>&gt;=95%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A097F01">
            <w:pPr>
              <w:spacing w:before="0" w:after="0" w:line="240" w:lineRule="auto"/>
              <w:jc w:val="center"/>
            </w:pPr>
            <w:r>
              <w:rPr>
                <w:rFonts w:ascii="宋体" w:hAnsi="宋体" w:eastAsia="宋体"/>
                <w:b w:val="0"/>
                <w:i w:val="0"/>
                <w:sz w:val="18"/>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E5A57E1">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5D5896F">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29D7549">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345E964">
            <w:pPr>
              <w:spacing w:before="0" w:after="0" w:line="240" w:lineRule="auto"/>
              <w:jc w:val="center"/>
            </w:pPr>
            <w:r>
              <w:rPr>
                <w:rFonts w:ascii="宋体" w:hAnsi="宋体" w:eastAsia="宋体"/>
                <w:b w:val="0"/>
                <w:i w:val="0"/>
                <w:sz w:val="18"/>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0A86D4C">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CF65843">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A61C0F1">
            <w:pPr>
              <w:spacing w:before="0" w:after="0" w:line="240" w:lineRule="auto"/>
              <w:jc w:val="center"/>
            </w:pPr>
          </w:p>
        </w:tc>
      </w:tr>
      <w:tr w14:paraId="2DAF6FF5">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0477030"/>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2B613A6"/>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11987FE">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4B9E6DA">
            <w:pPr>
              <w:spacing w:before="0" w:after="0" w:line="240" w:lineRule="auto"/>
              <w:jc w:val="center"/>
            </w:pPr>
            <w:r>
              <w:rPr>
                <w:rFonts w:ascii="宋体" w:hAnsi="宋体" w:eastAsia="宋体"/>
                <w:b w:val="0"/>
                <w:i w:val="0"/>
                <w:color w:val="000000"/>
                <w:sz w:val="18"/>
              </w:rPr>
              <w:t>仪器检测及时率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B88AA33">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2C5F35E">
            <w:pPr>
              <w:spacing w:before="0" w:after="0" w:line="240" w:lineRule="auto"/>
              <w:jc w:val="center"/>
            </w:pPr>
            <w:r>
              <w:rPr>
                <w:rFonts w:ascii="宋体" w:hAnsi="宋体" w:eastAsia="宋体"/>
                <w:b w:val="0"/>
                <w:i w:val="0"/>
                <w:sz w:val="18"/>
              </w:rPr>
              <w:t>&lt;=8小时</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74896D2">
            <w:pPr>
              <w:spacing w:before="0" w:after="0" w:line="240" w:lineRule="auto"/>
              <w:jc w:val="center"/>
            </w:pPr>
            <w:r>
              <w:rPr>
                <w:rFonts w:ascii="宋体" w:hAnsi="宋体" w:eastAsia="宋体"/>
                <w:b w:val="0"/>
                <w:i w:val="0"/>
                <w:sz w:val="18"/>
              </w:rPr>
              <w:t>=8小时</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5F88A35">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E83B6D9">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AEA8877">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377F957">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23D0EB7">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DAD594D">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F673642">
            <w:pPr>
              <w:spacing w:before="0" w:after="0" w:line="240" w:lineRule="auto"/>
              <w:jc w:val="center"/>
            </w:pPr>
          </w:p>
        </w:tc>
      </w:tr>
      <w:tr w14:paraId="0E2E9E80">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CC77E03"/>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523E1F">
            <w:pPr>
              <w:spacing w:before="0" w:after="0" w:line="240" w:lineRule="auto"/>
              <w:jc w:val="center"/>
            </w:pPr>
            <w:r>
              <w:rPr>
                <w:rFonts w:ascii="宋体" w:hAnsi="宋体" w:eastAsia="宋体"/>
                <w:b w:val="0"/>
                <w:i w:val="0"/>
                <w:sz w:val="18"/>
              </w:rPr>
              <w:t>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AA81552">
            <w:pPr>
              <w:spacing w:before="0" w:after="0" w:line="240" w:lineRule="auto"/>
              <w:jc w:val="center"/>
            </w:pPr>
            <w:r>
              <w:rPr>
                <w:rFonts w:ascii="宋体" w:hAnsi="宋体" w:eastAsia="宋体"/>
                <w:b w:val="0"/>
                <w:i w:val="0"/>
                <w:sz w:val="18"/>
              </w:rPr>
              <w:t>社会效益指标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96FD589">
            <w:pPr>
              <w:spacing w:before="0" w:after="0" w:line="240" w:lineRule="auto"/>
              <w:jc w:val="center"/>
            </w:pPr>
            <w:r>
              <w:rPr>
                <w:rFonts w:ascii="宋体" w:hAnsi="宋体" w:eastAsia="宋体"/>
                <w:b w:val="0"/>
                <w:i w:val="0"/>
                <w:color w:val="000000"/>
                <w:sz w:val="18"/>
              </w:rPr>
              <w:t>保障职工生命安全</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5EA0203">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987D5AB">
            <w:pPr>
              <w:spacing w:before="0" w:after="0" w:line="240" w:lineRule="auto"/>
              <w:jc w:val="center"/>
            </w:pPr>
            <w:r>
              <w:rPr>
                <w:rFonts w:ascii="宋体" w:hAnsi="宋体" w:eastAsia="宋体"/>
                <w:b w:val="0"/>
                <w:i w:val="0"/>
                <w:sz w:val="18"/>
              </w:rPr>
              <w:t>有效保障</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BBBF942">
            <w:pPr>
              <w:spacing w:before="0" w:after="0" w:line="240" w:lineRule="auto"/>
              <w:jc w:val="center"/>
            </w:pPr>
            <w:r>
              <w:rPr>
                <w:rFonts w:ascii="宋体" w:hAnsi="宋体" w:eastAsia="宋体"/>
                <w:b w:val="0"/>
                <w:i w:val="0"/>
                <w:sz w:val="18"/>
              </w:rPr>
              <w:t>有效保障</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6A13F2">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8FF7C77">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CE82FA9">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F83F305">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6154335">
            <w:pPr>
              <w:spacing w:before="0" w:after="0" w:line="240" w:lineRule="auto"/>
              <w:jc w:val="center"/>
            </w:pPr>
            <w:r>
              <w:rPr>
                <w:rFonts w:ascii="宋体" w:hAnsi="宋体" w:eastAsia="宋体"/>
                <w:b w:val="0"/>
                <w:i w:val="0"/>
                <w:sz w:val="18"/>
              </w:rPr>
              <w:t>按评判等级赋分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7B8B3CC">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15B3E84">
            <w:pPr>
              <w:spacing w:before="0" w:after="0" w:line="240" w:lineRule="auto"/>
              <w:jc w:val="center"/>
            </w:pPr>
          </w:p>
        </w:tc>
      </w:tr>
      <w:tr w14:paraId="378AC925">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E0EDC7A"/>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A4F66EA"/>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228F7E5">
            <w:pPr>
              <w:spacing w:before="0" w:after="0" w:line="240" w:lineRule="auto"/>
              <w:jc w:val="center"/>
            </w:pPr>
            <w:r>
              <w:rPr>
                <w:rFonts w:ascii="宋体" w:hAnsi="宋体" w:eastAsia="宋体"/>
                <w:b w:val="0"/>
                <w:i w:val="0"/>
                <w:sz w:val="18"/>
              </w:rPr>
              <w:t>社会效益指标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F24044B">
            <w:pPr>
              <w:spacing w:before="0" w:after="0" w:line="240" w:lineRule="auto"/>
              <w:jc w:val="center"/>
            </w:pPr>
            <w:r>
              <w:rPr>
                <w:rFonts w:ascii="宋体" w:hAnsi="宋体" w:eastAsia="宋体"/>
                <w:b w:val="0"/>
                <w:i w:val="0"/>
                <w:color w:val="000000"/>
                <w:sz w:val="18"/>
              </w:rPr>
              <w:t>为水利工程设计提供支撑</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B3B8DA5">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C893EC3">
            <w:pPr>
              <w:spacing w:before="0" w:after="0" w:line="240" w:lineRule="auto"/>
              <w:jc w:val="center"/>
            </w:pPr>
            <w:r>
              <w:rPr>
                <w:rFonts w:ascii="宋体" w:hAnsi="宋体" w:eastAsia="宋体"/>
                <w:b w:val="0"/>
                <w:i w:val="0"/>
                <w:sz w:val="18"/>
              </w:rPr>
              <w:t>有效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42BFFE9">
            <w:pPr>
              <w:spacing w:before="0" w:after="0" w:line="240" w:lineRule="auto"/>
              <w:jc w:val="center"/>
            </w:pPr>
            <w:r>
              <w:rPr>
                <w:rFonts w:ascii="宋体" w:hAnsi="宋体" w:eastAsia="宋体"/>
                <w:b w:val="0"/>
                <w:i w:val="0"/>
                <w:sz w:val="18"/>
              </w:rPr>
              <w:t>有效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B4C67C9">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FBA88C0">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8A86461">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883B45F">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828E241">
            <w:pPr>
              <w:spacing w:before="0" w:after="0" w:line="240" w:lineRule="auto"/>
              <w:jc w:val="center"/>
            </w:pPr>
            <w:r>
              <w:rPr>
                <w:rFonts w:ascii="宋体" w:hAnsi="宋体" w:eastAsia="宋体"/>
                <w:b w:val="0"/>
                <w:i w:val="0"/>
                <w:sz w:val="18"/>
              </w:rPr>
              <w:t>按评判等级赋分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B80795D">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7F73C83">
            <w:pPr>
              <w:spacing w:before="0" w:after="0" w:line="240" w:lineRule="auto"/>
              <w:jc w:val="center"/>
            </w:pPr>
          </w:p>
        </w:tc>
      </w:tr>
      <w:tr w14:paraId="3881F1CB">
        <w:tblPrEx>
          <w:tblCellMar>
            <w:top w:w="36" w:type="dxa"/>
            <w:left w:w="36" w:type="dxa"/>
            <w:bottom w:w="36" w:type="dxa"/>
            <w:right w:w="36" w:type="dxa"/>
          </w:tblCellMar>
        </w:tblPrEx>
        <w:trPr>
          <w:trHeight w:val="380" w:hRule="atLeast"/>
        </w:trPr>
        <w:tc>
          <w:tcPr>
            <w:tcW w:w="593"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7C2D00A">
            <w:pPr>
              <w:spacing w:before="0" w:after="0" w:line="240" w:lineRule="auto"/>
              <w:jc w:val="center"/>
            </w:pPr>
            <w:r>
              <w:rPr>
                <w:rFonts w:ascii="宋体" w:hAnsi="宋体" w:eastAsia="宋体"/>
                <w:b/>
                <w:i w:val="0"/>
                <w:color w:val="000000"/>
                <w:sz w:val="18"/>
              </w:rPr>
              <w:t>总分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D7A1327">
            <w:pPr>
              <w:spacing w:before="0" w:after="0" w:line="240" w:lineRule="auto"/>
              <w:jc w:val="center"/>
            </w:pPr>
            <w:r>
              <w:rPr>
                <w:rFonts w:ascii="宋体" w:hAnsi="宋体" w:eastAsia="宋体"/>
                <w:b w:val="0"/>
                <w:i w:val="0"/>
                <w:color w:val="00000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17BDA06">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367E973">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4CCDD07">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59A77EF">
            <w:pPr>
              <w:spacing w:before="0" w:after="0" w:line="240" w:lineRule="auto"/>
              <w:jc w:val="center"/>
            </w:pPr>
            <w:r>
              <w:rPr>
                <w:rFonts w:ascii="宋体" w:hAnsi="宋体" w:eastAsia="宋体"/>
                <w:b w:val="0"/>
                <w:i w:val="0"/>
                <w:color w:val="000000"/>
                <w:sz w:val="18"/>
              </w:rPr>
              <w:t>97.65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B1DDA35">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5262BB9">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FFC4CA7">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3930210">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3110EB1">
            <w:pPr>
              <w:spacing w:before="0" w:after="0" w:line="240" w:lineRule="auto"/>
              <w:jc w:val="center"/>
            </w:pPr>
          </w:p>
        </w:tc>
      </w:tr>
    </w:tbl>
    <w:p w14:paraId="16DA8339">
      <w:r>
        <w:br w:type="page"/>
      </w:r>
    </w:p>
    <w:tbl>
      <w:tblPr>
        <w:tblStyle w:val="8"/>
        <w:tblW w:w="5000" w:type="pct"/>
        <w:tblInd w:w="0" w:type="dxa"/>
        <w:tblLayout w:type="fixed"/>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14:paraId="0A393A36">
        <w:tblPrEx>
          <w:tblCellMar>
            <w:top w:w="36" w:type="dxa"/>
            <w:left w:w="36" w:type="dxa"/>
            <w:bottom w:w="36" w:type="dxa"/>
            <w:right w:w="36" w:type="dxa"/>
          </w:tblCellMar>
        </w:tblPrEx>
        <w:trPr>
          <w:trHeight w:val="405" w:hRule="atLeast"/>
        </w:trPr>
        <w:tc>
          <w:tcPr>
            <w:tcW w:w="8306"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0DF0CA23">
            <w:pPr>
              <w:spacing w:before="0" w:after="0" w:line="240" w:lineRule="auto"/>
              <w:jc w:val="center"/>
            </w:pPr>
            <w:r>
              <w:rPr>
                <w:rFonts w:ascii="宋体" w:hAnsi="宋体" w:eastAsia="宋体"/>
                <w:b/>
                <w:i w:val="0"/>
                <w:sz w:val="32"/>
              </w:rPr>
              <w:t>项目支出绩效自评表</w:t>
            </w:r>
          </w:p>
        </w:tc>
      </w:tr>
      <w:tr w14:paraId="38AD442A">
        <w:tblPrEx>
          <w:tblCellMar>
            <w:top w:w="36" w:type="dxa"/>
            <w:left w:w="36" w:type="dxa"/>
            <w:bottom w:w="36" w:type="dxa"/>
            <w:right w:w="36" w:type="dxa"/>
          </w:tblCellMar>
        </w:tblPrEx>
        <w:trPr>
          <w:trHeight w:val="380" w:hRule="atLeast"/>
        </w:trPr>
        <w:tc>
          <w:tcPr>
            <w:tcW w:w="8306"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22918018">
            <w:pPr>
              <w:spacing w:before="0" w:after="0" w:line="240" w:lineRule="auto"/>
              <w:jc w:val="center"/>
            </w:pPr>
            <w:r>
              <w:rPr>
                <w:rFonts w:ascii="宋体" w:hAnsi="宋体" w:eastAsia="宋体"/>
                <w:b w:val="0"/>
                <w:i w:val="0"/>
                <w:sz w:val="22"/>
              </w:rPr>
              <w:t>(2025年度)</w:t>
            </w:r>
          </w:p>
        </w:tc>
      </w:tr>
      <w:tr w14:paraId="0FC20E91">
        <w:tblPrEx>
          <w:tblCellMar>
            <w:top w:w="36" w:type="dxa"/>
            <w:left w:w="36" w:type="dxa"/>
            <w:bottom w:w="36" w:type="dxa"/>
            <w:right w:w="36" w:type="dxa"/>
          </w:tblCellMar>
        </w:tblPrEx>
        <w:trPr>
          <w:trHeight w:val="380" w:hRule="atLeast"/>
        </w:trPr>
        <w:tc>
          <w:tcPr>
            <w:tcW w:w="84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A0397C">
            <w:pPr>
              <w:spacing w:before="0" w:after="0" w:line="240" w:lineRule="auto"/>
              <w:jc w:val="center"/>
            </w:pPr>
            <w:r>
              <w:rPr>
                <w:rFonts w:ascii="宋体" w:hAnsi="宋体" w:eastAsia="宋体"/>
                <w:b/>
                <w:i w:val="0"/>
                <w:sz w:val="18"/>
              </w:rPr>
              <w:t>项目名称</w:t>
            </w:r>
          </w:p>
        </w:tc>
        <w:tc>
          <w:tcPr>
            <w:tcW w:w="7461" w:type="dxa"/>
            <w:gridSpan w:val="12"/>
            <w:tcBorders>
              <w:top w:val="single" w:color="auto" w:sz="10" w:space="0"/>
              <w:left w:val="single" w:color="auto" w:sz="10" w:space="0"/>
              <w:bottom w:val="single" w:color="auto" w:sz="10" w:space="0"/>
              <w:right w:val="single" w:color="auto" w:sz="10" w:space="0"/>
              <w:insideV w:val="single" w:sz="10" w:space="0"/>
            </w:tcBorders>
            <w:vAlign w:val="center"/>
          </w:tcPr>
          <w:p w14:paraId="28DFDF4B">
            <w:pPr>
              <w:spacing w:before="0" w:after="0" w:line="240" w:lineRule="auto"/>
              <w:jc w:val="center"/>
            </w:pPr>
            <w:r>
              <w:rPr>
                <w:rFonts w:ascii="宋体" w:hAnsi="宋体" w:eastAsia="宋体"/>
                <w:b w:val="0"/>
                <w:i w:val="0"/>
                <w:sz w:val="18"/>
              </w:rPr>
              <w:t>水利发展资金</w:t>
            </w:r>
          </w:p>
        </w:tc>
      </w:tr>
      <w:tr w14:paraId="46D8817A">
        <w:tblPrEx>
          <w:tblCellMar>
            <w:top w:w="36" w:type="dxa"/>
            <w:left w:w="36" w:type="dxa"/>
            <w:bottom w:w="36" w:type="dxa"/>
            <w:right w:w="36" w:type="dxa"/>
          </w:tblCellMar>
        </w:tblPrEx>
        <w:trPr>
          <w:trHeight w:val="380" w:hRule="atLeast"/>
        </w:trPr>
        <w:tc>
          <w:tcPr>
            <w:tcW w:w="84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B786FA">
            <w:pPr>
              <w:spacing w:before="0" w:after="0" w:line="240" w:lineRule="auto"/>
              <w:jc w:val="center"/>
            </w:pPr>
            <w:r>
              <w:rPr>
                <w:rFonts w:ascii="宋体" w:hAnsi="宋体" w:eastAsia="宋体"/>
                <w:b/>
                <w:i w:val="0"/>
                <w:sz w:val="18"/>
              </w:rPr>
              <w:t>主管部门</w:t>
            </w:r>
          </w:p>
        </w:tc>
        <w:tc>
          <w:tcPr>
            <w:tcW w:w="2827"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0FAFA46">
            <w:pPr>
              <w:spacing w:before="0" w:after="0" w:line="240" w:lineRule="auto"/>
              <w:jc w:val="center"/>
            </w:pPr>
            <w:r>
              <w:rPr>
                <w:rFonts w:ascii="宋体" w:hAnsi="宋体" w:eastAsia="宋体"/>
                <w:b w:val="0"/>
                <w:i w:val="0"/>
                <w:sz w:val="18"/>
              </w:rPr>
              <w:t>新疆维吾尔自治区水利厅</w:t>
            </w:r>
          </w:p>
        </w:tc>
        <w:tc>
          <w:tcPr>
            <w:tcW w:w="9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62C857">
            <w:pPr>
              <w:spacing w:before="0" w:after="0" w:line="240" w:lineRule="auto"/>
              <w:jc w:val="center"/>
            </w:pPr>
            <w:r>
              <w:rPr>
                <w:rFonts w:ascii="宋体" w:hAnsi="宋体" w:eastAsia="宋体"/>
                <w:b/>
                <w:i w:val="0"/>
                <w:sz w:val="18"/>
              </w:rPr>
              <w:t>实施单位</w:t>
            </w:r>
          </w:p>
        </w:tc>
        <w:tc>
          <w:tcPr>
            <w:tcW w:w="3648"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A196CAD">
            <w:pPr>
              <w:spacing w:before="0" w:after="0" w:line="240" w:lineRule="auto"/>
              <w:jc w:val="center"/>
            </w:pPr>
            <w:r>
              <w:rPr>
                <w:rFonts w:ascii="宋体" w:hAnsi="宋体" w:eastAsia="宋体"/>
                <w:b w:val="0"/>
                <w:i w:val="0"/>
                <w:sz w:val="18"/>
              </w:rPr>
              <w:t>新疆维吾尔自治区水文分析计算中心</w:t>
            </w:r>
          </w:p>
        </w:tc>
      </w:tr>
      <w:tr w14:paraId="0639A40B">
        <w:tblPrEx>
          <w:tblCellMar>
            <w:top w:w="36" w:type="dxa"/>
            <w:left w:w="36" w:type="dxa"/>
            <w:bottom w:w="36" w:type="dxa"/>
            <w:right w:w="36" w:type="dxa"/>
          </w:tblCellMar>
        </w:tblPrEx>
        <w:trPr>
          <w:trHeight w:val="380" w:hRule="atLeast"/>
        </w:trPr>
        <w:tc>
          <w:tcPr>
            <w:tcW w:w="845" w:type="dxa"/>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3AE67C">
            <w:pPr>
              <w:spacing w:before="0" w:after="0" w:line="240" w:lineRule="auto"/>
              <w:jc w:val="center"/>
            </w:pPr>
            <w:r>
              <w:rPr>
                <w:rFonts w:ascii="宋体" w:hAnsi="宋体" w:eastAsia="宋体"/>
                <w:b/>
                <w:i w:val="0"/>
                <w:sz w:val="18"/>
              </w:rPr>
              <w:t>项目资金
（万元）</w:t>
            </w:r>
          </w:p>
        </w:tc>
        <w:tc>
          <w:tcPr>
            <w:tcW w:w="128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5FDCDC">
            <w:pPr>
              <w:spacing w:before="0" w:after="0" w:line="240" w:lineRule="auto"/>
              <w:jc w:val="center"/>
            </w:pP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6ADA5114">
            <w:pPr>
              <w:spacing w:before="0" w:after="0" w:line="240" w:lineRule="auto"/>
              <w:jc w:val="center"/>
            </w:pPr>
            <w:r>
              <w:rPr>
                <w:rFonts w:ascii="宋体" w:hAnsi="宋体" w:eastAsia="宋体"/>
                <w:b/>
                <w:i w:val="0"/>
                <w:sz w:val="18"/>
              </w:rPr>
              <w:t>年初预算数</w:t>
            </w:r>
          </w:p>
        </w:tc>
        <w:tc>
          <w:tcPr>
            <w:tcW w:w="9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020C31">
            <w:pPr>
              <w:spacing w:before="0" w:after="0" w:line="240" w:lineRule="auto"/>
              <w:jc w:val="center"/>
            </w:pPr>
            <w:r>
              <w:rPr>
                <w:rFonts w:ascii="宋体" w:hAnsi="宋体" w:eastAsia="宋体"/>
                <w:b/>
                <w:i w:val="0"/>
                <w:sz w:val="18"/>
              </w:rPr>
              <w:t>全年预算数</w:t>
            </w:r>
          </w:p>
        </w:tc>
        <w:tc>
          <w:tcPr>
            <w:tcW w:w="9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00D26D">
            <w:pPr>
              <w:spacing w:before="0" w:after="0" w:line="240" w:lineRule="auto"/>
              <w:jc w:val="center"/>
            </w:pPr>
            <w:r>
              <w:rPr>
                <w:rFonts w:ascii="宋体" w:hAnsi="宋体" w:eastAsia="宋体"/>
                <w:b/>
                <w:i w:val="0"/>
                <w:sz w:val="18"/>
              </w:rPr>
              <w:t>全年执行数</w:t>
            </w:r>
          </w:p>
        </w:tc>
        <w:tc>
          <w:tcPr>
            <w:tcW w:w="9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A15898">
            <w:pPr>
              <w:spacing w:before="0" w:after="0" w:line="240" w:lineRule="auto"/>
              <w:jc w:val="center"/>
            </w:pPr>
            <w:r>
              <w:rPr>
                <w:rFonts w:ascii="宋体" w:hAnsi="宋体" w:eastAsia="宋体"/>
                <w:b/>
                <w:i w:val="0"/>
                <w:sz w:val="18"/>
              </w:rPr>
              <w:t>分值</w:t>
            </w:r>
          </w:p>
        </w:tc>
        <w:tc>
          <w:tcPr>
            <w:tcW w:w="12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DADEA3">
            <w:pPr>
              <w:spacing w:before="0" w:after="0" w:line="240" w:lineRule="auto"/>
              <w:jc w:val="center"/>
            </w:pPr>
            <w:r>
              <w:rPr>
                <w:rFonts w:ascii="宋体" w:hAnsi="宋体" w:eastAsia="宋体"/>
                <w:b/>
                <w:i w:val="0"/>
                <w:sz w:val="18"/>
              </w:rPr>
              <w:t>执行率</w:t>
            </w:r>
          </w:p>
        </w:tc>
        <w:tc>
          <w:tcPr>
            <w:tcW w:w="1390" w:type="dxa"/>
            <w:tcBorders>
              <w:top w:val="single" w:color="auto" w:sz="10" w:space="0"/>
              <w:left w:val="single" w:color="auto" w:sz="10" w:space="0"/>
              <w:bottom w:val="single" w:color="auto" w:sz="10" w:space="0"/>
              <w:right w:val="single" w:color="auto" w:sz="10" w:space="0"/>
              <w:insideV w:val="single" w:sz="10" w:space="0"/>
            </w:tcBorders>
            <w:vAlign w:val="center"/>
          </w:tcPr>
          <w:p w14:paraId="7BBD7D4C">
            <w:pPr>
              <w:spacing w:before="0" w:after="0" w:line="240" w:lineRule="auto"/>
              <w:jc w:val="center"/>
            </w:pPr>
            <w:r>
              <w:rPr>
                <w:rFonts w:ascii="宋体" w:hAnsi="宋体" w:eastAsia="宋体"/>
                <w:b/>
                <w:i w:val="0"/>
                <w:sz w:val="18"/>
              </w:rPr>
              <w:t>得分</w:t>
            </w:r>
          </w:p>
        </w:tc>
      </w:tr>
      <w:tr w14:paraId="7BB9BE8D">
        <w:tblPrEx>
          <w:tblCellMar>
            <w:top w:w="36" w:type="dxa"/>
            <w:left w:w="36" w:type="dxa"/>
            <w:bottom w:w="36" w:type="dxa"/>
            <w:right w:w="36" w:type="dxa"/>
          </w:tblCellMar>
        </w:tblPrEx>
        <w:trPr>
          <w:trHeight w:val="380" w:hRule="atLeast"/>
        </w:trPr>
        <w:tc>
          <w:tcPr>
            <w:tcW w:w="845"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5BFED3C1"/>
        </w:tc>
        <w:tc>
          <w:tcPr>
            <w:tcW w:w="128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E42E96">
            <w:pPr>
              <w:spacing w:before="0" w:after="0" w:line="240" w:lineRule="auto"/>
              <w:jc w:val="center"/>
            </w:pPr>
            <w:r>
              <w:rPr>
                <w:rFonts w:ascii="宋体" w:hAnsi="宋体" w:eastAsia="宋体"/>
                <w:b/>
                <w:i w:val="0"/>
                <w:sz w:val="18"/>
              </w:rPr>
              <w:t>年度资金总额</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2BAA6A81">
            <w:pPr>
              <w:spacing w:before="0" w:after="0" w:line="240" w:lineRule="auto"/>
              <w:jc w:val="center"/>
            </w:pPr>
            <w:r>
              <w:rPr>
                <w:rFonts w:ascii="宋体" w:hAnsi="宋体" w:eastAsia="宋体"/>
                <w:b w:val="0"/>
                <w:i w:val="0"/>
                <w:sz w:val="18"/>
              </w:rPr>
              <w:t>15.00</w:t>
            </w:r>
          </w:p>
        </w:tc>
        <w:tc>
          <w:tcPr>
            <w:tcW w:w="9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F79F3F">
            <w:pPr>
              <w:spacing w:before="0" w:after="0" w:line="240" w:lineRule="auto"/>
              <w:jc w:val="center"/>
            </w:pPr>
            <w:r>
              <w:rPr>
                <w:rFonts w:ascii="宋体" w:hAnsi="宋体" w:eastAsia="宋体"/>
                <w:b w:val="0"/>
                <w:i w:val="0"/>
                <w:sz w:val="18"/>
              </w:rPr>
              <w:t>15.00</w:t>
            </w:r>
          </w:p>
        </w:tc>
        <w:tc>
          <w:tcPr>
            <w:tcW w:w="9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080C0B">
            <w:pPr>
              <w:spacing w:before="0" w:after="0" w:line="240" w:lineRule="auto"/>
              <w:jc w:val="center"/>
            </w:pPr>
            <w:r>
              <w:rPr>
                <w:rFonts w:ascii="宋体" w:hAnsi="宋体" w:eastAsia="宋体"/>
                <w:b w:val="0"/>
                <w:i w:val="0"/>
                <w:sz w:val="18"/>
              </w:rPr>
              <w:t>15.00</w:t>
            </w:r>
          </w:p>
        </w:tc>
        <w:tc>
          <w:tcPr>
            <w:tcW w:w="9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E91D20">
            <w:pPr>
              <w:spacing w:before="0" w:after="0" w:line="240" w:lineRule="auto"/>
              <w:jc w:val="center"/>
            </w:pPr>
            <w:r>
              <w:rPr>
                <w:rFonts w:ascii="宋体" w:hAnsi="宋体" w:eastAsia="宋体"/>
                <w:b w:val="0"/>
                <w:i w:val="0"/>
                <w:sz w:val="18"/>
              </w:rPr>
              <w:t>10</w:t>
            </w:r>
          </w:p>
        </w:tc>
        <w:tc>
          <w:tcPr>
            <w:tcW w:w="12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81A0BD">
            <w:pPr>
              <w:spacing w:before="0" w:after="0" w:line="240" w:lineRule="auto"/>
              <w:jc w:val="center"/>
            </w:pPr>
            <w:r>
              <w:rPr>
                <w:rFonts w:ascii="宋体" w:hAnsi="宋体" w:eastAsia="宋体"/>
                <w:b w:val="0"/>
                <w:i w:val="0"/>
                <w:sz w:val="18"/>
              </w:rPr>
              <w:t>100.00%</w:t>
            </w:r>
          </w:p>
        </w:tc>
        <w:tc>
          <w:tcPr>
            <w:tcW w:w="1390" w:type="dxa"/>
            <w:tcBorders>
              <w:top w:val="single" w:color="auto" w:sz="10" w:space="0"/>
              <w:left w:val="single" w:color="auto" w:sz="10" w:space="0"/>
              <w:bottom w:val="single" w:color="auto" w:sz="10" w:space="0"/>
              <w:right w:val="single" w:color="auto" w:sz="10" w:space="0"/>
              <w:insideV w:val="single" w:sz="10" w:space="0"/>
            </w:tcBorders>
            <w:vAlign w:val="center"/>
          </w:tcPr>
          <w:p w14:paraId="42E7AD76">
            <w:pPr>
              <w:spacing w:before="0" w:after="0" w:line="240" w:lineRule="auto"/>
              <w:jc w:val="center"/>
            </w:pPr>
            <w:r>
              <w:rPr>
                <w:rFonts w:ascii="宋体" w:hAnsi="宋体" w:eastAsia="宋体"/>
                <w:b w:val="0"/>
                <w:i w:val="0"/>
                <w:sz w:val="18"/>
              </w:rPr>
              <w:t>10.00</w:t>
            </w:r>
          </w:p>
        </w:tc>
      </w:tr>
      <w:tr w14:paraId="42534B6C">
        <w:tblPrEx>
          <w:tblCellMar>
            <w:top w:w="36" w:type="dxa"/>
            <w:left w:w="36" w:type="dxa"/>
            <w:bottom w:w="36" w:type="dxa"/>
            <w:right w:w="36" w:type="dxa"/>
          </w:tblCellMar>
        </w:tblPrEx>
        <w:trPr>
          <w:trHeight w:val="380" w:hRule="atLeast"/>
        </w:trPr>
        <w:tc>
          <w:tcPr>
            <w:tcW w:w="845"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70F0DB90"/>
        </w:tc>
        <w:tc>
          <w:tcPr>
            <w:tcW w:w="128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666C2A">
            <w:pPr>
              <w:spacing w:before="0" w:after="0" w:line="240" w:lineRule="auto"/>
              <w:jc w:val="center"/>
            </w:pPr>
            <w:r>
              <w:rPr>
                <w:rFonts w:ascii="宋体" w:hAnsi="宋体" w:eastAsia="宋体"/>
                <w:b/>
                <w:i w:val="0"/>
                <w:sz w:val="18"/>
              </w:rPr>
              <w:t>其中：当年财政拨款</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0043F5F5">
            <w:pPr>
              <w:spacing w:before="0" w:after="0" w:line="240" w:lineRule="auto"/>
              <w:jc w:val="center"/>
            </w:pPr>
            <w:r>
              <w:rPr>
                <w:rFonts w:ascii="宋体" w:hAnsi="宋体" w:eastAsia="宋体"/>
                <w:b w:val="0"/>
                <w:i w:val="0"/>
                <w:sz w:val="18"/>
              </w:rPr>
              <w:t>15.00</w:t>
            </w:r>
          </w:p>
        </w:tc>
        <w:tc>
          <w:tcPr>
            <w:tcW w:w="9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044E5C">
            <w:pPr>
              <w:spacing w:before="0" w:after="0" w:line="240" w:lineRule="auto"/>
              <w:jc w:val="center"/>
            </w:pPr>
            <w:r>
              <w:rPr>
                <w:rFonts w:ascii="宋体" w:hAnsi="宋体" w:eastAsia="宋体"/>
                <w:b w:val="0"/>
                <w:i w:val="0"/>
                <w:sz w:val="18"/>
              </w:rPr>
              <w:t>15.00</w:t>
            </w:r>
          </w:p>
        </w:tc>
        <w:tc>
          <w:tcPr>
            <w:tcW w:w="9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5F7332">
            <w:pPr>
              <w:spacing w:before="0" w:after="0" w:line="240" w:lineRule="auto"/>
              <w:jc w:val="center"/>
            </w:pPr>
            <w:r>
              <w:rPr>
                <w:rFonts w:ascii="宋体" w:hAnsi="宋体" w:eastAsia="宋体"/>
                <w:b w:val="0"/>
                <w:i w:val="0"/>
                <w:sz w:val="18"/>
              </w:rPr>
              <w:t>15.00</w:t>
            </w:r>
          </w:p>
        </w:tc>
        <w:tc>
          <w:tcPr>
            <w:tcW w:w="9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508D5B">
            <w:pPr>
              <w:spacing w:before="0" w:after="0" w:line="240" w:lineRule="auto"/>
              <w:jc w:val="center"/>
            </w:pPr>
            <w:r>
              <w:rPr>
                <w:rFonts w:ascii="宋体" w:hAnsi="宋体" w:eastAsia="宋体"/>
                <w:b w:val="0"/>
                <w:i w:val="0"/>
                <w:sz w:val="18"/>
              </w:rPr>
              <w:t>—</w:t>
            </w:r>
          </w:p>
        </w:tc>
        <w:tc>
          <w:tcPr>
            <w:tcW w:w="12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E16DC9">
            <w:pPr>
              <w:spacing w:before="0" w:after="0" w:line="240" w:lineRule="auto"/>
              <w:jc w:val="center"/>
            </w:pPr>
            <w:r>
              <w:rPr>
                <w:rFonts w:ascii="宋体" w:hAnsi="宋体" w:eastAsia="宋体"/>
                <w:b w:val="0"/>
                <w:i w:val="0"/>
                <w:sz w:val="18"/>
              </w:rPr>
              <w:t>—</w:t>
            </w:r>
          </w:p>
        </w:tc>
        <w:tc>
          <w:tcPr>
            <w:tcW w:w="1390" w:type="dxa"/>
            <w:tcBorders>
              <w:top w:val="single" w:color="auto" w:sz="10" w:space="0"/>
              <w:left w:val="single" w:color="auto" w:sz="10" w:space="0"/>
              <w:bottom w:val="single" w:color="auto" w:sz="10" w:space="0"/>
              <w:right w:val="single" w:color="auto" w:sz="10" w:space="0"/>
              <w:insideV w:val="single" w:sz="10" w:space="0"/>
            </w:tcBorders>
            <w:vAlign w:val="center"/>
          </w:tcPr>
          <w:p w14:paraId="539F712E">
            <w:pPr>
              <w:spacing w:before="0" w:after="0" w:line="240" w:lineRule="auto"/>
              <w:jc w:val="center"/>
            </w:pPr>
            <w:r>
              <w:rPr>
                <w:rFonts w:ascii="宋体" w:hAnsi="宋体" w:eastAsia="宋体"/>
                <w:b w:val="0"/>
                <w:i w:val="0"/>
                <w:sz w:val="18"/>
              </w:rPr>
              <w:t>—</w:t>
            </w:r>
          </w:p>
        </w:tc>
      </w:tr>
      <w:tr w14:paraId="13F95E38">
        <w:tblPrEx>
          <w:tblCellMar>
            <w:top w:w="36" w:type="dxa"/>
            <w:left w:w="36" w:type="dxa"/>
            <w:bottom w:w="36" w:type="dxa"/>
            <w:right w:w="36" w:type="dxa"/>
          </w:tblCellMar>
        </w:tblPrEx>
        <w:trPr>
          <w:trHeight w:val="380" w:hRule="atLeast"/>
        </w:trPr>
        <w:tc>
          <w:tcPr>
            <w:tcW w:w="845"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7F56D8B0"/>
        </w:tc>
        <w:tc>
          <w:tcPr>
            <w:tcW w:w="128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68B0B0">
            <w:pPr>
              <w:spacing w:before="0" w:after="0" w:line="240" w:lineRule="auto"/>
              <w:jc w:val="center"/>
            </w:pPr>
            <w:r>
              <w:rPr>
                <w:rFonts w:ascii="宋体" w:hAnsi="宋体" w:eastAsia="宋体"/>
                <w:b/>
                <w:i w:val="0"/>
                <w:sz w:val="18"/>
              </w:rPr>
              <w:t>其他资金</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6C5B816C">
            <w:pPr>
              <w:spacing w:before="0" w:after="0" w:line="240" w:lineRule="auto"/>
              <w:jc w:val="center"/>
            </w:pPr>
            <w:r>
              <w:rPr>
                <w:rFonts w:ascii="宋体" w:hAnsi="宋体" w:eastAsia="宋体"/>
                <w:b w:val="0"/>
                <w:i w:val="0"/>
                <w:sz w:val="18"/>
              </w:rPr>
              <w:t>0.00</w:t>
            </w:r>
          </w:p>
        </w:tc>
        <w:tc>
          <w:tcPr>
            <w:tcW w:w="9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7323B9">
            <w:pPr>
              <w:spacing w:before="0" w:after="0" w:line="240" w:lineRule="auto"/>
              <w:jc w:val="center"/>
            </w:pPr>
            <w:r>
              <w:rPr>
                <w:rFonts w:ascii="宋体" w:hAnsi="宋体" w:eastAsia="宋体"/>
                <w:b w:val="0"/>
                <w:i w:val="0"/>
                <w:sz w:val="18"/>
              </w:rPr>
              <w:t>0.00</w:t>
            </w:r>
          </w:p>
        </w:tc>
        <w:tc>
          <w:tcPr>
            <w:tcW w:w="9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42E35F">
            <w:pPr>
              <w:spacing w:before="0" w:after="0" w:line="240" w:lineRule="auto"/>
              <w:jc w:val="center"/>
            </w:pPr>
            <w:r>
              <w:rPr>
                <w:rFonts w:ascii="宋体" w:hAnsi="宋体" w:eastAsia="宋体"/>
                <w:b w:val="0"/>
                <w:i w:val="0"/>
                <w:sz w:val="18"/>
              </w:rPr>
              <w:t>0.00</w:t>
            </w:r>
          </w:p>
        </w:tc>
        <w:tc>
          <w:tcPr>
            <w:tcW w:w="9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7B37AF">
            <w:pPr>
              <w:spacing w:before="0" w:after="0" w:line="240" w:lineRule="auto"/>
              <w:jc w:val="center"/>
            </w:pPr>
            <w:r>
              <w:rPr>
                <w:rFonts w:ascii="宋体" w:hAnsi="宋体" w:eastAsia="宋体"/>
                <w:b w:val="0"/>
                <w:i w:val="0"/>
                <w:sz w:val="18"/>
              </w:rPr>
              <w:t>—</w:t>
            </w:r>
          </w:p>
        </w:tc>
        <w:tc>
          <w:tcPr>
            <w:tcW w:w="12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577884">
            <w:pPr>
              <w:spacing w:before="0" w:after="0" w:line="240" w:lineRule="auto"/>
              <w:jc w:val="center"/>
            </w:pPr>
            <w:r>
              <w:rPr>
                <w:rFonts w:ascii="宋体" w:hAnsi="宋体" w:eastAsia="宋体"/>
                <w:b w:val="0"/>
                <w:i w:val="0"/>
                <w:sz w:val="18"/>
              </w:rPr>
              <w:t>—</w:t>
            </w:r>
          </w:p>
        </w:tc>
        <w:tc>
          <w:tcPr>
            <w:tcW w:w="1390" w:type="dxa"/>
            <w:tcBorders>
              <w:top w:val="single" w:color="auto" w:sz="10" w:space="0"/>
              <w:left w:val="single" w:color="auto" w:sz="10" w:space="0"/>
              <w:bottom w:val="single" w:color="auto" w:sz="10" w:space="0"/>
              <w:right w:val="single" w:color="auto" w:sz="10" w:space="0"/>
              <w:insideV w:val="single" w:sz="10" w:space="0"/>
            </w:tcBorders>
            <w:vAlign w:val="center"/>
          </w:tcPr>
          <w:p w14:paraId="34494522">
            <w:pPr>
              <w:spacing w:before="0" w:after="0" w:line="240" w:lineRule="auto"/>
              <w:jc w:val="center"/>
            </w:pPr>
            <w:r>
              <w:rPr>
                <w:rFonts w:ascii="宋体" w:hAnsi="宋体" w:eastAsia="宋体"/>
                <w:b w:val="0"/>
                <w:i w:val="0"/>
                <w:sz w:val="18"/>
              </w:rPr>
              <w:t>—</w:t>
            </w:r>
          </w:p>
        </w:tc>
      </w:tr>
      <w:tr w14:paraId="3F71F527">
        <w:tblPrEx>
          <w:tblCellMar>
            <w:top w:w="36" w:type="dxa"/>
            <w:left w:w="36" w:type="dxa"/>
            <w:bottom w:w="36" w:type="dxa"/>
            <w:right w:w="36" w:type="dxa"/>
          </w:tblCellMar>
        </w:tblPrEx>
        <w:trPr>
          <w:trHeight w:val="380" w:hRule="atLeast"/>
        </w:trPr>
        <w:tc>
          <w:tcPr>
            <w:tcW w:w="35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2A4CA6">
            <w:pPr>
              <w:spacing w:before="0" w:after="0" w:line="240" w:lineRule="auto"/>
              <w:jc w:val="center"/>
            </w:pPr>
            <w:r>
              <w:rPr>
                <w:rFonts w:ascii="宋体" w:hAnsi="宋体" w:eastAsia="宋体"/>
                <w:b/>
                <w:i w:val="0"/>
                <w:sz w:val="18"/>
              </w:rPr>
              <w:t>年度总体目标</w:t>
            </w:r>
          </w:p>
        </w:tc>
        <w:tc>
          <w:tcPr>
            <w:tcW w:w="3320"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CE061B6">
            <w:pPr>
              <w:spacing w:before="0" w:after="0" w:line="240" w:lineRule="auto"/>
              <w:jc w:val="center"/>
            </w:pPr>
            <w:r>
              <w:rPr>
                <w:rFonts w:ascii="宋体" w:hAnsi="宋体" w:eastAsia="宋体"/>
                <w:b/>
                <w:i w:val="0"/>
                <w:sz w:val="18"/>
              </w:rPr>
              <w:t>预期目标</w:t>
            </w:r>
          </w:p>
        </w:tc>
        <w:tc>
          <w:tcPr>
            <w:tcW w:w="463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62D4F38">
            <w:pPr>
              <w:spacing w:before="0" w:after="0" w:line="240" w:lineRule="auto"/>
              <w:jc w:val="center"/>
            </w:pPr>
            <w:r>
              <w:rPr>
                <w:rFonts w:ascii="宋体" w:hAnsi="宋体" w:eastAsia="宋体"/>
                <w:b/>
                <w:i w:val="0"/>
                <w:sz w:val="18"/>
              </w:rPr>
              <w:t>实际完成情况</w:t>
            </w:r>
          </w:p>
        </w:tc>
      </w:tr>
      <w:tr w14:paraId="56CC2D8D">
        <w:tblPrEx>
          <w:tblCellMar>
            <w:top w:w="36" w:type="dxa"/>
            <w:left w:w="36" w:type="dxa"/>
            <w:bottom w:w="36" w:type="dxa"/>
            <w:right w:w="36" w:type="dxa"/>
          </w:tblCellMar>
        </w:tblPrEx>
        <w:trPr>
          <w:trHeight w:val="700" w:hRule="atLeast"/>
        </w:trPr>
        <w:tc>
          <w:tcPr>
            <w:tcW w:w="352" w:type="dxa"/>
            <w:vMerge w:val="continue"/>
            <w:tcBorders>
              <w:top w:val="single" w:color="auto" w:sz="10" w:space="0"/>
              <w:left w:val="single" w:color="auto" w:sz="10" w:space="0"/>
              <w:bottom w:val="single" w:color="auto" w:sz="10" w:space="0"/>
              <w:right w:val="single" w:color="auto" w:sz="10" w:space="0"/>
              <w:insideV w:val="single" w:sz="10" w:space="0"/>
            </w:tcBorders>
          </w:tcPr>
          <w:p w14:paraId="65F9ADB0"/>
        </w:tc>
        <w:tc>
          <w:tcPr>
            <w:tcW w:w="3320"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018896D">
            <w:pPr>
              <w:spacing w:before="0" w:after="0" w:line="240" w:lineRule="auto"/>
              <w:jc w:val="center"/>
            </w:pPr>
            <w:r>
              <w:rPr>
                <w:rFonts w:ascii="宋体" w:hAnsi="宋体" w:eastAsia="宋体"/>
                <w:b w:val="0"/>
                <w:i w:val="0"/>
                <w:sz w:val="18"/>
              </w:rPr>
              <w:t>定期向社会各界公告新疆的水资源情势及其开发、利用、节约和保护状况，准确反映有关重要水事活动，提高全民的节水、惜水、保护意识。水资源公报所提供的信息，为各级政府决策和有关部门工作提供重要依据；所积累的资料成为编制各级水资源综合规划和水中长期供求规划的基础。并可以协助相关部门</w:t>
            </w:r>
            <w:r>
              <w:rPr>
                <w:rFonts w:hint="eastAsia" w:ascii="宋体" w:hAnsi="宋体"/>
                <w:b w:val="0"/>
                <w:i w:val="0"/>
                <w:sz w:val="18"/>
                <w:lang w:eastAsia="zh-CN"/>
              </w:rPr>
              <w:t>做好</w:t>
            </w:r>
            <w:r>
              <w:rPr>
                <w:rFonts w:ascii="宋体" w:hAnsi="宋体" w:eastAsia="宋体"/>
                <w:b w:val="0"/>
                <w:i w:val="0"/>
                <w:sz w:val="18"/>
              </w:rPr>
              <w:t>水资源承载力工作。</w:t>
            </w:r>
          </w:p>
        </w:tc>
        <w:tc>
          <w:tcPr>
            <w:tcW w:w="463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4DB4488">
            <w:pPr>
              <w:spacing w:before="0" w:after="0" w:line="240" w:lineRule="auto"/>
              <w:jc w:val="center"/>
            </w:pPr>
            <w:r>
              <w:rPr>
                <w:rFonts w:ascii="宋体" w:hAnsi="宋体" w:eastAsia="宋体"/>
                <w:b w:val="0"/>
                <w:i w:val="0"/>
                <w:sz w:val="18"/>
              </w:rPr>
              <w:t>项目实际完成目标：向气象部门购买编制公报降水资料站点数105站、开展水资源调查评价涉及地州数量3个、编制新疆年度水资源公报数量260份、开展水资源调查评价涉及地州覆盖率大于80%、水资源成果报告合格率大于80%、3月赴地州开展水资源调查工作、降水资料站点数据委托成本小于7</w:t>
            </w:r>
            <w:r>
              <w:rPr>
                <w:rFonts w:hint="eastAsia" w:ascii="宋体" w:hAnsi="宋体"/>
                <w:b w:val="0"/>
                <w:i w:val="0"/>
                <w:sz w:val="18"/>
                <w:lang w:eastAsia="zh-CN"/>
              </w:rPr>
              <w:t>万元</w:t>
            </w:r>
            <w:r>
              <w:rPr>
                <w:rFonts w:ascii="宋体" w:hAnsi="宋体" w:eastAsia="宋体"/>
                <w:b w:val="0"/>
                <w:i w:val="0"/>
                <w:sz w:val="18"/>
              </w:rPr>
              <w:t>、水资源公报编制刊印审核成本&lt;8万元、有效提升水资源保护能力。</w:t>
            </w:r>
          </w:p>
        </w:tc>
      </w:tr>
      <w:tr w14:paraId="426D8DD6">
        <w:tblPrEx>
          <w:tblCellMar>
            <w:top w:w="36" w:type="dxa"/>
            <w:left w:w="36" w:type="dxa"/>
            <w:bottom w:w="36" w:type="dxa"/>
            <w:right w:w="36" w:type="dxa"/>
          </w:tblCellMar>
        </w:tblPrEx>
        <w:tc>
          <w:tcPr>
            <w:tcW w:w="35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525932">
            <w:pPr>
              <w:spacing w:before="0" w:after="0" w:line="240" w:lineRule="auto"/>
              <w:jc w:val="center"/>
            </w:pPr>
          </w:p>
        </w:tc>
        <w:tc>
          <w:tcPr>
            <w:tcW w:w="4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AF791A">
            <w:pPr>
              <w:spacing w:before="0" w:after="0" w:line="240" w:lineRule="auto"/>
              <w:jc w:val="center"/>
            </w:pPr>
            <w:r>
              <w:rPr>
                <w:rFonts w:ascii="宋体" w:hAnsi="宋体" w:eastAsia="宋体"/>
                <w:b/>
                <w:i w:val="0"/>
                <w:sz w:val="18"/>
              </w:rPr>
              <w:t>一级指标</w:t>
            </w:r>
          </w:p>
        </w:tc>
        <w:tc>
          <w:tcPr>
            <w:tcW w:w="4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00390A">
            <w:pPr>
              <w:spacing w:before="0" w:after="0" w:line="240" w:lineRule="auto"/>
              <w:jc w:val="center"/>
            </w:pPr>
            <w:r>
              <w:rPr>
                <w:rFonts w:ascii="宋体" w:hAnsi="宋体" w:eastAsia="宋体"/>
                <w:b/>
                <w:i w:val="0"/>
                <w:sz w:val="18"/>
              </w:rPr>
              <w:t>二级指标</w:t>
            </w:r>
          </w:p>
        </w:tc>
        <w:tc>
          <w:tcPr>
            <w:tcW w:w="78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DB5EDD">
            <w:pPr>
              <w:spacing w:before="0" w:after="0" w:line="240" w:lineRule="auto"/>
              <w:jc w:val="center"/>
            </w:pPr>
            <w:r>
              <w:rPr>
                <w:rFonts w:ascii="宋体" w:hAnsi="宋体" w:eastAsia="宋体"/>
                <w:b/>
                <w:i w:val="0"/>
                <w:sz w:val="18"/>
              </w:rPr>
              <w:t>三级指标</w:t>
            </w:r>
          </w:p>
        </w:tc>
        <w:tc>
          <w:tcPr>
            <w:tcW w:w="56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53F69E">
            <w:pPr>
              <w:spacing w:before="0" w:after="0" w:line="240" w:lineRule="auto"/>
              <w:jc w:val="center"/>
            </w:pPr>
            <w:r>
              <w:rPr>
                <w:rFonts w:ascii="宋体" w:hAnsi="宋体" w:eastAsia="宋体"/>
                <w:b/>
                <w:i w:val="0"/>
                <w:sz w:val="18"/>
              </w:rPr>
              <w:t>权重</w:t>
            </w:r>
          </w:p>
        </w:tc>
        <w:tc>
          <w:tcPr>
            <w:tcW w:w="4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C63726">
            <w:pPr>
              <w:spacing w:before="0" w:after="0" w:line="240" w:lineRule="auto"/>
              <w:jc w:val="center"/>
            </w:pPr>
            <w:r>
              <w:rPr>
                <w:rFonts w:ascii="宋体" w:hAnsi="宋体" w:eastAsia="宋体"/>
                <w:b/>
                <w:i w:val="0"/>
                <w:sz w:val="18"/>
              </w:rPr>
              <w:t>目标值</w:t>
            </w:r>
          </w:p>
        </w:tc>
        <w:tc>
          <w:tcPr>
            <w:tcW w:w="4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E3E435">
            <w:pPr>
              <w:spacing w:before="0" w:after="0" w:line="240" w:lineRule="auto"/>
              <w:jc w:val="center"/>
            </w:pPr>
            <w:r>
              <w:rPr>
                <w:rFonts w:ascii="宋体" w:hAnsi="宋体" w:eastAsia="宋体"/>
                <w:b/>
                <w:i w:val="0"/>
                <w:sz w:val="18"/>
              </w:rPr>
              <w:t>业绩值</w:t>
            </w:r>
          </w:p>
        </w:tc>
        <w:tc>
          <w:tcPr>
            <w:tcW w:w="4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50350A">
            <w:pPr>
              <w:spacing w:before="0" w:after="0" w:line="240" w:lineRule="auto"/>
              <w:jc w:val="center"/>
            </w:pPr>
            <w:r>
              <w:rPr>
                <w:rFonts w:ascii="宋体" w:hAnsi="宋体" w:eastAsia="宋体"/>
                <w:b/>
                <w:i w:val="0"/>
                <w:sz w:val="18"/>
              </w:rPr>
              <w:t>完成率</w:t>
            </w:r>
          </w:p>
        </w:tc>
        <w:tc>
          <w:tcPr>
            <w:tcW w:w="4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65A813">
            <w:pPr>
              <w:spacing w:before="0" w:after="0" w:line="240" w:lineRule="auto"/>
              <w:jc w:val="center"/>
            </w:pPr>
            <w:r>
              <w:rPr>
                <w:rFonts w:ascii="宋体" w:hAnsi="宋体" w:eastAsia="宋体"/>
                <w:b/>
                <w:i w:val="0"/>
                <w:sz w:val="18"/>
              </w:rPr>
              <w:t>指标得分</w:t>
            </w:r>
          </w:p>
        </w:tc>
        <w:tc>
          <w:tcPr>
            <w:tcW w:w="4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4A387D">
            <w:pPr>
              <w:spacing w:before="0" w:after="0" w:line="240" w:lineRule="auto"/>
              <w:jc w:val="center"/>
            </w:pPr>
            <w:r>
              <w:rPr>
                <w:rFonts w:ascii="宋体" w:hAnsi="宋体" w:eastAsia="宋体"/>
                <w:b/>
                <w:i w:val="0"/>
                <w:sz w:val="18"/>
              </w:rPr>
              <w:t>指标值设定依据</w:t>
            </w:r>
          </w:p>
        </w:tc>
        <w:tc>
          <w:tcPr>
            <w:tcW w:w="4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50DD24">
            <w:pPr>
              <w:spacing w:before="0" w:after="0" w:line="240" w:lineRule="auto"/>
              <w:jc w:val="center"/>
            </w:pPr>
            <w:r>
              <w:rPr>
                <w:rFonts w:ascii="宋体" w:hAnsi="宋体" w:eastAsia="宋体"/>
                <w:b/>
                <w:i w:val="0"/>
                <w:sz w:val="18"/>
              </w:rPr>
              <w:t>上年完成情况</w:t>
            </w:r>
          </w:p>
        </w:tc>
        <w:tc>
          <w:tcPr>
            <w:tcW w:w="67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164B32">
            <w:pPr>
              <w:spacing w:before="0" w:after="0" w:line="240" w:lineRule="auto"/>
              <w:jc w:val="center"/>
            </w:pPr>
            <w:r>
              <w:rPr>
                <w:rFonts w:ascii="宋体" w:hAnsi="宋体" w:eastAsia="宋体"/>
                <w:b/>
                <w:i w:val="0"/>
                <w:sz w:val="18"/>
              </w:rPr>
              <w:t>赋分规则</w:t>
            </w:r>
          </w:p>
        </w:tc>
        <w:tc>
          <w:tcPr>
            <w:tcW w:w="59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AE2BEC">
            <w:pPr>
              <w:spacing w:before="0" w:after="0" w:line="240" w:lineRule="auto"/>
              <w:jc w:val="center"/>
            </w:pPr>
            <w:r>
              <w:rPr>
                <w:rFonts w:ascii="宋体" w:hAnsi="宋体" w:eastAsia="宋体"/>
                <w:b/>
                <w:i w:val="0"/>
                <w:sz w:val="18"/>
              </w:rPr>
              <w:t>佐证资料</w:t>
            </w:r>
          </w:p>
        </w:tc>
        <w:tc>
          <w:tcPr>
            <w:tcW w:w="139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3D0A2D">
            <w:pPr>
              <w:spacing w:before="0" w:after="0" w:line="240" w:lineRule="auto"/>
              <w:jc w:val="center"/>
            </w:pPr>
            <w:r>
              <w:rPr>
                <w:rFonts w:ascii="宋体" w:hAnsi="宋体" w:eastAsia="宋体"/>
                <w:b/>
                <w:i w:val="0"/>
                <w:sz w:val="18"/>
              </w:rPr>
              <w:t>偏差原因分析及改进措施</w:t>
            </w:r>
          </w:p>
        </w:tc>
      </w:tr>
      <w:tr w14:paraId="5D53725F">
        <w:tblPrEx>
          <w:tblCellMar>
            <w:top w:w="36" w:type="dxa"/>
            <w:left w:w="36" w:type="dxa"/>
            <w:bottom w:w="36" w:type="dxa"/>
            <w:right w:w="36" w:type="dxa"/>
          </w:tblCellMar>
        </w:tblPrEx>
        <w:tc>
          <w:tcPr>
            <w:tcW w:w="352" w:type="dxa"/>
            <w:vMerge w:val="continue"/>
            <w:tcBorders>
              <w:top w:val="single" w:color="auto" w:sz="10" w:space="0"/>
              <w:left w:val="single" w:color="auto" w:sz="10" w:space="0"/>
              <w:bottom w:val="single" w:color="auto" w:sz="10" w:space="0"/>
              <w:right w:val="single" w:color="auto" w:sz="10" w:space="0"/>
              <w:insideV w:val="single" w:sz="10" w:space="0"/>
            </w:tcBorders>
          </w:tcPr>
          <w:p w14:paraId="18A8B83B"/>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3EBAE073"/>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2F6E861C"/>
        </w:tc>
        <w:tc>
          <w:tcPr>
            <w:tcW w:w="788" w:type="dxa"/>
            <w:vMerge w:val="continue"/>
            <w:tcBorders>
              <w:top w:val="single" w:color="auto" w:sz="10" w:space="0"/>
              <w:left w:val="single" w:color="auto" w:sz="10" w:space="0"/>
              <w:bottom w:val="single" w:color="auto" w:sz="10" w:space="0"/>
              <w:right w:val="single" w:color="auto" w:sz="10" w:space="0"/>
              <w:insideV w:val="single" w:sz="10" w:space="0"/>
            </w:tcBorders>
          </w:tcPr>
          <w:p w14:paraId="7371C2EE"/>
        </w:tc>
        <w:tc>
          <w:tcPr>
            <w:tcW w:w="560" w:type="dxa"/>
            <w:vMerge w:val="continue"/>
            <w:tcBorders>
              <w:top w:val="single" w:color="auto" w:sz="10" w:space="0"/>
              <w:left w:val="single" w:color="auto" w:sz="10" w:space="0"/>
              <w:bottom w:val="single" w:color="auto" w:sz="10" w:space="0"/>
              <w:right w:val="single" w:color="auto" w:sz="10" w:space="0"/>
              <w:insideV w:val="single" w:sz="10" w:space="0"/>
            </w:tcBorders>
          </w:tcPr>
          <w:p w14:paraId="36473FD1"/>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693F40FE"/>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31EA5C3D"/>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314C35E0"/>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17D38D16"/>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54E804B6"/>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69B71402"/>
        </w:tc>
        <w:tc>
          <w:tcPr>
            <w:tcW w:w="674" w:type="dxa"/>
            <w:vMerge w:val="continue"/>
            <w:tcBorders>
              <w:top w:val="single" w:color="auto" w:sz="10" w:space="0"/>
              <w:left w:val="single" w:color="auto" w:sz="10" w:space="0"/>
              <w:bottom w:val="single" w:color="auto" w:sz="10" w:space="0"/>
              <w:right w:val="single" w:color="auto" w:sz="10" w:space="0"/>
              <w:insideV w:val="single" w:sz="10" w:space="0"/>
            </w:tcBorders>
          </w:tcPr>
          <w:p w14:paraId="18C64035"/>
        </w:tc>
        <w:tc>
          <w:tcPr>
            <w:tcW w:w="598" w:type="dxa"/>
            <w:vMerge w:val="continue"/>
            <w:tcBorders>
              <w:top w:val="single" w:color="auto" w:sz="10" w:space="0"/>
              <w:left w:val="single" w:color="auto" w:sz="10" w:space="0"/>
              <w:bottom w:val="single" w:color="auto" w:sz="10" w:space="0"/>
              <w:right w:val="single" w:color="auto" w:sz="10" w:space="0"/>
              <w:insideV w:val="single" w:sz="10" w:space="0"/>
            </w:tcBorders>
          </w:tcPr>
          <w:p w14:paraId="1BED56F3"/>
        </w:tc>
        <w:tc>
          <w:tcPr>
            <w:tcW w:w="1390" w:type="dxa"/>
            <w:vMerge w:val="continue"/>
            <w:tcBorders>
              <w:top w:val="single" w:color="auto" w:sz="10" w:space="0"/>
              <w:left w:val="single" w:color="auto" w:sz="10" w:space="0"/>
              <w:bottom w:val="single" w:color="auto" w:sz="10" w:space="0"/>
              <w:right w:val="single" w:color="auto" w:sz="10" w:space="0"/>
              <w:insideV w:val="single" w:sz="10" w:space="0"/>
            </w:tcBorders>
          </w:tcPr>
          <w:p w14:paraId="30A5E22F"/>
        </w:tc>
      </w:tr>
      <w:tr w14:paraId="51E11997">
        <w:tblPrEx>
          <w:tblCellMar>
            <w:top w:w="36" w:type="dxa"/>
            <w:left w:w="36" w:type="dxa"/>
            <w:bottom w:w="36" w:type="dxa"/>
            <w:right w:w="36" w:type="dxa"/>
          </w:tblCellMar>
        </w:tblPrEx>
        <w:trPr>
          <w:trHeight w:val="380" w:hRule="atLeast"/>
        </w:trPr>
        <w:tc>
          <w:tcPr>
            <w:tcW w:w="35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C0E6B8">
            <w:pPr>
              <w:spacing w:before="0" w:after="0" w:line="240" w:lineRule="auto"/>
              <w:jc w:val="center"/>
            </w:pPr>
            <w:r>
              <w:rPr>
                <w:rFonts w:ascii="宋体" w:hAnsi="宋体" w:eastAsia="宋体"/>
                <w:b/>
                <w:i w:val="0"/>
                <w:sz w:val="18"/>
              </w:rPr>
              <w:t>年度绩效指标完成情况</w:t>
            </w:r>
          </w:p>
        </w:tc>
        <w:tc>
          <w:tcPr>
            <w:tcW w:w="4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35196A">
            <w:pPr>
              <w:spacing w:before="0" w:after="0" w:line="240" w:lineRule="auto"/>
              <w:jc w:val="center"/>
            </w:pPr>
            <w:r>
              <w:rPr>
                <w:rFonts w:ascii="宋体" w:hAnsi="宋体" w:eastAsia="宋体"/>
                <w:b w:val="0"/>
                <w:i w:val="0"/>
                <w:sz w:val="18"/>
              </w:rPr>
              <w:t>产出指标</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7B64AFEC">
            <w:pPr>
              <w:spacing w:before="0" w:after="0" w:line="240" w:lineRule="auto"/>
              <w:jc w:val="center"/>
            </w:pPr>
            <w:r>
              <w:rPr>
                <w:rFonts w:ascii="宋体" w:hAnsi="宋体" w:eastAsia="宋体"/>
                <w:b w:val="0"/>
                <w:i w:val="0"/>
                <w:sz w:val="18"/>
              </w:rPr>
              <w:t>数量指标</w:t>
            </w:r>
          </w:p>
        </w:tc>
        <w:tc>
          <w:tcPr>
            <w:tcW w:w="788" w:type="dxa"/>
            <w:tcBorders>
              <w:top w:val="single" w:color="auto" w:sz="10" w:space="0"/>
              <w:left w:val="single" w:color="auto" w:sz="10" w:space="0"/>
              <w:bottom w:val="single" w:color="auto" w:sz="10" w:space="0"/>
              <w:right w:val="single" w:color="auto" w:sz="10" w:space="0"/>
              <w:insideV w:val="single" w:sz="10" w:space="0"/>
            </w:tcBorders>
            <w:vAlign w:val="center"/>
          </w:tcPr>
          <w:p w14:paraId="26483DE6">
            <w:pPr>
              <w:spacing w:before="0" w:after="0" w:line="240" w:lineRule="auto"/>
              <w:jc w:val="center"/>
            </w:pPr>
            <w:r>
              <w:rPr>
                <w:rFonts w:ascii="宋体" w:hAnsi="宋体" w:eastAsia="宋体"/>
                <w:b w:val="0"/>
                <w:i w:val="0"/>
                <w:color w:val="000000"/>
                <w:sz w:val="18"/>
              </w:rPr>
              <w:t>需向气象部门购买编制公报降水资料站点数</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69E25687">
            <w:pPr>
              <w:spacing w:before="0" w:after="0" w:line="240" w:lineRule="auto"/>
              <w:jc w:val="center"/>
            </w:pPr>
            <w:r>
              <w:rPr>
                <w:rFonts w:ascii="宋体" w:hAnsi="宋体" w:eastAsia="宋体"/>
                <w:b w:val="0"/>
                <w:i w:val="0"/>
                <w:sz w:val="18"/>
              </w:rPr>
              <w:t>10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651D1F3B">
            <w:pPr>
              <w:spacing w:before="0" w:after="0" w:line="240" w:lineRule="auto"/>
              <w:jc w:val="center"/>
            </w:pPr>
            <w:r>
              <w:rPr>
                <w:rFonts w:ascii="宋体" w:hAnsi="宋体" w:eastAsia="宋体"/>
                <w:b w:val="0"/>
                <w:i w:val="0"/>
                <w:sz w:val="18"/>
              </w:rPr>
              <w:t>=105站</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24913988">
            <w:pPr>
              <w:spacing w:before="0" w:after="0" w:line="240" w:lineRule="auto"/>
              <w:jc w:val="center"/>
            </w:pPr>
            <w:r>
              <w:rPr>
                <w:rFonts w:ascii="宋体" w:hAnsi="宋体" w:eastAsia="宋体"/>
                <w:b w:val="0"/>
                <w:i w:val="0"/>
                <w:sz w:val="18"/>
              </w:rPr>
              <w:t>=105站</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6FB7B23B">
            <w:pPr>
              <w:spacing w:before="0" w:after="0" w:line="240" w:lineRule="auto"/>
              <w:jc w:val="center"/>
            </w:pPr>
            <w:r>
              <w:rPr>
                <w:rFonts w:ascii="宋体" w:hAnsi="宋体" w:eastAsia="宋体"/>
                <w:b w:val="0"/>
                <w:i w:val="0"/>
                <w:sz w:val="18"/>
              </w:rPr>
              <w:t>100%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02E60A61">
            <w:pPr>
              <w:spacing w:before="0" w:after="0" w:line="240" w:lineRule="auto"/>
              <w:jc w:val="center"/>
            </w:pPr>
            <w:r>
              <w:rPr>
                <w:rFonts w:ascii="宋体" w:hAnsi="宋体" w:eastAsia="宋体"/>
                <w:b w:val="0"/>
                <w:i w:val="0"/>
                <w:sz w:val="18"/>
              </w:rPr>
              <w:t>10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34515EF6">
            <w:pPr>
              <w:spacing w:before="0" w:after="0" w:line="240" w:lineRule="auto"/>
              <w:jc w:val="center"/>
            </w:pPr>
            <w:r>
              <w:rPr>
                <w:rFonts w:ascii="宋体" w:hAnsi="宋体" w:eastAsia="宋体"/>
                <w:b w:val="0"/>
                <w:i w:val="0"/>
                <w:sz w:val="18"/>
              </w:rPr>
              <w:t>历史标准</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61922145">
            <w:pPr>
              <w:spacing w:before="0" w:after="0" w:line="240" w:lineRule="auto"/>
              <w:jc w:val="center"/>
            </w:pPr>
            <w:r>
              <w:rPr>
                <w:rFonts w:ascii="宋体" w:hAnsi="宋体" w:eastAsia="宋体"/>
                <w:b w:val="0"/>
                <w:i w:val="0"/>
                <w:sz w:val="18"/>
              </w:rPr>
              <w:t>105站</w:t>
            </w:r>
          </w:p>
        </w:tc>
        <w:tc>
          <w:tcPr>
            <w:tcW w:w="674" w:type="dxa"/>
            <w:tcBorders>
              <w:top w:val="single" w:color="auto" w:sz="10" w:space="0"/>
              <w:left w:val="single" w:color="auto" w:sz="10" w:space="0"/>
              <w:bottom w:val="single" w:color="auto" w:sz="10" w:space="0"/>
              <w:right w:val="single" w:color="auto" w:sz="10" w:space="0"/>
              <w:insideV w:val="single" w:sz="10" w:space="0"/>
            </w:tcBorders>
            <w:vAlign w:val="center"/>
          </w:tcPr>
          <w:p w14:paraId="044FCA29">
            <w:pPr>
              <w:spacing w:before="0" w:after="0" w:line="240" w:lineRule="auto"/>
              <w:jc w:val="center"/>
            </w:pPr>
            <w:r>
              <w:rPr>
                <w:rFonts w:ascii="宋体" w:hAnsi="宋体" w:eastAsia="宋体"/>
                <w:b w:val="0"/>
                <w:i w:val="0"/>
                <w:sz w:val="18"/>
              </w:rPr>
              <w:t>按照完成比例赋分</w:t>
            </w: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14:paraId="69D2B175">
            <w:pPr>
              <w:spacing w:before="0" w:after="0" w:line="240" w:lineRule="auto"/>
              <w:jc w:val="center"/>
            </w:pPr>
            <w:r>
              <w:rPr>
                <w:rFonts w:ascii="宋体" w:hAnsi="宋体" w:eastAsia="宋体"/>
                <w:b w:val="0"/>
                <w:i w:val="0"/>
                <w:sz w:val="18"/>
              </w:rPr>
              <w:t>工作资料</w:t>
            </w:r>
          </w:p>
        </w:tc>
        <w:tc>
          <w:tcPr>
            <w:tcW w:w="1390" w:type="dxa"/>
            <w:tcBorders>
              <w:top w:val="single" w:color="auto" w:sz="10" w:space="0"/>
              <w:left w:val="single" w:color="auto" w:sz="10" w:space="0"/>
              <w:bottom w:val="single" w:color="auto" w:sz="10" w:space="0"/>
              <w:right w:val="single" w:color="auto" w:sz="10" w:space="0"/>
              <w:insideV w:val="single" w:sz="10" w:space="0"/>
            </w:tcBorders>
            <w:vAlign w:val="center"/>
          </w:tcPr>
          <w:p w14:paraId="51D08EFC">
            <w:pPr>
              <w:spacing w:before="0" w:after="0" w:line="240" w:lineRule="auto"/>
              <w:jc w:val="center"/>
            </w:pPr>
          </w:p>
        </w:tc>
      </w:tr>
      <w:tr w14:paraId="6A36B90D">
        <w:tblPrEx>
          <w:tblCellMar>
            <w:top w:w="36" w:type="dxa"/>
            <w:left w:w="36" w:type="dxa"/>
            <w:bottom w:w="36" w:type="dxa"/>
            <w:right w:w="36" w:type="dxa"/>
          </w:tblCellMar>
        </w:tblPrEx>
        <w:trPr>
          <w:trHeight w:val="380" w:hRule="atLeast"/>
        </w:trPr>
        <w:tc>
          <w:tcPr>
            <w:tcW w:w="352" w:type="dxa"/>
            <w:vMerge w:val="continue"/>
            <w:tcBorders>
              <w:top w:val="single" w:color="auto" w:sz="10" w:space="0"/>
              <w:left w:val="single" w:color="auto" w:sz="10" w:space="0"/>
              <w:bottom w:val="single" w:color="auto" w:sz="10" w:space="0"/>
              <w:right w:val="single" w:color="auto" w:sz="10" w:space="0"/>
              <w:insideV w:val="single" w:sz="10" w:space="0"/>
            </w:tcBorders>
          </w:tcPr>
          <w:p w14:paraId="60C7F014"/>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0A6B68FD"/>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5850E372">
            <w:pPr>
              <w:spacing w:before="0" w:after="0" w:line="240" w:lineRule="auto"/>
              <w:jc w:val="center"/>
            </w:pPr>
            <w:r>
              <w:rPr>
                <w:rFonts w:ascii="宋体" w:hAnsi="宋体" w:eastAsia="宋体"/>
                <w:b w:val="0"/>
                <w:i w:val="0"/>
                <w:sz w:val="18"/>
              </w:rPr>
              <w:t>数量指标</w:t>
            </w:r>
          </w:p>
        </w:tc>
        <w:tc>
          <w:tcPr>
            <w:tcW w:w="788" w:type="dxa"/>
            <w:tcBorders>
              <w:top w:val="single" w:color="auto" w:sz="10" w:space="0"/>
              <w:left w:val="single" w:color="auto" w:sz="10" w:space="0"/>
              <w:bottom w:val="single" w:color="auto" w:sz="10" w:space="0"/>
              <w:right w:val="single" w:color="auto" w:sz="10" w:space="0"/>
              <w:insideV w:val="single" w:sz="10" w:space="0"/>
            </w:tcBorders>
            <w:vAlign w:val="center"/>
          </w:tcPr>
          <w:p w14:paraId="02679116">
            <w:pPr>
              <w:spacing w:before="0" w:after="0" w:line="240" w:lineRule="auto"/>
              <w:jc w:val="center"/>
            </w:pPr>
            <w:r>
              <w:rPr>
                <w:rFonts w:ascii="宋体" w:hAnsi="宋体" w:eastAsia="宋体"/>
                <w:b w:val="0"/>
                <w:i w:val="0"/>
                <w:color w:val="000000"/>
                <w:sz w:val="18"/>
              </w:rPr>
              <w:t>开展水资源调查评价涉及地州数量</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1DEFC463">
            <w:pPr>
              <w:spacing w:before="0" w:after="0" w:line="240" w:lineRule="auto"/>
              <w:jc w:val="center"/>
            </w:pPr>
            <w:r>
              <w:rPr>
                <w:rFonts w:ascii="宋体" w:hAnsi="宋体" w:eastAsia="宋体"/>
                <w:b w:val="0"/>
                <w:i w:val="0"/>
                <w:sz w:val="18"/>
              </w:rPr>
              <w:t>10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1FF93987">
            <w:pPr>
              <w:spacing w:before="0" w:after="0" w:line="240" w:lineRule="auto"/>
              <w:jc w:val="center"/>
            </w:pPr>
            <w:r>
              <w:rPr>
                <w:rFonts w:ascii="宋体" w:hAnsi="宋体" w:eastAsia="宋体"/>
                <w:b w:val="0"/>
                <w:i w:val="0"/>
                <w:sz w:val="18"/>
              </w:rPr>
              <w:t>&gt;=3个</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1E01234A">
            <w:pPr>
              <w:spacing w:before="0" w:after="0" w:line="240" w:lineRule="auto"/>
              <w:jc w:val="center"/>
            </w:pPr>
            <w:r>
              <w:rPr>
                <w:rFonts w:ascii="宋体" w:hAnsi="宋体" w:eastAsia="宋体"/>
                <w:b w:val="0"/>
                <w:i w:val="0"/>
                <w:sz w:val="18"/>
              </w:rPr>
              <w:t>=3个</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1CB1E480">
            <w:pPr>
              <w:spacing w:before="0" w:after="0" w:line="240" w:lineRule="auto"/>
              <w:jc w:val="center"/>
            </w:pPr>
            <w:r>
              <w:rPr>
                <w:rFonts w:ascii="宋体" w:hAnsi="宋体" w:eastAsia="宋体"/>
                <w:b w:val="0"/>
                <w:i w:val="0"/>
                <w:sz w:val="18"/>
              </w:rPr>
              <w:t>100%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34B023F0">
            <w:pPr>
              <w:spacing w:before="0" w:after="0" w:line="240" w:lineRule="auto"/>
              <w:jc w:val="center"/>
            </w:pPr>
            <w:r>
              <w:rPr>
                <w:rFonts w:ascii="宋体" w:hAnsi="宋体" w:eastAsia="宋体"/>
                <w:b w:val="0"/>
                <w:i w:val="0"/>
                <w:sz w:val="18"/>
              </w:rPr>
              <w:t>10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0A59CFE3">
            <w:pPr>
              <w:spacing w:before="0" w:after="0" w:line="240" w:lineRule="auto"/>
              <w:jc w:val="center"/>
            </w:pPr>
            <w:r>
              <w:rPr>
                <w:rFonts w:ascii="宋体" w:hAnsi="宋体" w:eastAsia="宋体"/>
                <w:b w:val="0"/>
                <w:i w:val="0"/>
                <w:sz w:val="18"/>
              </w:rPr>
              <w:t>历史标准</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51ED3374">
            <w:pPr>
              <w:spacing w:before="0" w:after="0" w:line="240" w:lineRule="auto"/>
              <w:jc w:val="center"/>
            </w:pPr>
            <w:r>
              <w:rPr>
                <w:rFonts w:ascii="宋体" w:hAnsi="宋体" w:eastAsia="宋体"/>
                <w:b w:val="0"/>
                <w:i w:val="0"/>
                <w:sz w:val="18"/>
              </w:rPr>
              <w:t>3个</w:t>
            </w:r>
          </w:p>
        </w:tc>
        <w:tc>
          <w:tcPr>
            <w:tcW w:w="674" w:type="dxa"/>
            <w:tcBorders>
              <w:top w:val="single" w:color="auto" w:sz="10" w:space="0"/>
              <w:left w:val="single" w:color="auto" w:sz="10" w:space="0"/>
              <w:bottom w:val="single" w:color="auto" w:sz="10" w:space="0"/>
              <w:right w:val="single" w:color="auto" w:sz="10" w:space="0"/>
              <w:insideV w:val="single" w:sz="10" w:space="0"/>
            </w:tcBorders>
            <w:vAlign w:val="center"/>
          </w:tcPr>
          <w:p w14:paraId="08183D59">
            <w:pPr>
              <w:spacing w:before="0" w:after="0" w:line="240" w:lineRule="auto"/>
              <w:jc w:val="center"/>
            </w:pPr>
            <w:r>
              <w:rPr>
                <w:rFonts w:ascii="宋体" w:hAnsi="宋体" w:eastAsia="宋体"/>
                <w:b w:val="0"/>
                <w:i w:val="0"/>
                <w:sz w:val="18"/>
              </w:rPr>
              <w:t>按照完成比例赋分</w:t>
            </w: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14:paraId="09399B11">
            <w:pPr>
              <w:spacing w:before="0" w:after="0" w:line="240" w:lineRule="auto"/>
              <w:jc w:val="center"/>
            </w:pPr>
            <w:r>
              <w:rPr>
                <w:rFonts w:ascii="宋体" w:hAnsi="宋体" w:eastAsia="宋体"/>
                <w:b w:val="0"/>
                <w:i w:val="0"/>
                <w:sz w:val="18"/>
              </w:rPr>
              <w:t>工作资料</w:t>
            </w:r>
          </w:p>
        </w:tc>
        <w:tc>
          <w:tcPr>
            <w:tcW w:w="1390" w:type="dxa"/>
            <w:tcBorders>
              <w:top w:val="single" w:color="auto" w:sz="10" w:space="0"/>
              <w:left w:val="single" w:color="auto" w:sz="10" w:space="0"/>
              <w:bottom w:val="single" w:color="auto" w:sz="10" w:space="0"/>
              <w:right w:val="single" w:color="auto" w:sz="10" w:space="0"/>
              <w:insideV w:val="single" w:sz="10" w:space="0"/>
            </w:tcBorders>
            <w:vAlign w:val="center"/>
          </w:tcPr>
          <w:p w14:paraId="5743DB8B">
            <w:pPr>
              <w:spacing w:before="0" w:after="0" w:line="240" w:lineRule="auto"/>
              <w:jc w:val="center"/>
            </w:pPr>
          </w:p>
        </w:tc>
      </w:tr>
      <w:tr w14:paraId="410ADF3D">
        <w:tblPrEx>
          <w:tblCellMar>
            <w:top w:w="36" w:type="dxa"/>
            <w:left w:w="36" w:type="dxa"/>
            <w:bottom w:w="36" w:type="dxa"/>
            <w:right w:w="36" w:type="dxa"/>
          </w:tblCellMar>
        </w:tblPrEx>
        <w:trPr>
          <w:trHeight w:val="380" w:hRule="atLeast"/>
        </w:trPr>
        <w:tc>
          <w:tcPr>
            <w:tcW w:w="352" w:type="dxa"/>
            <w:vMerge w:val="continue"/>
            <w:tcBorders>
              <w:top w:val="single" w:color="auto" w:sz="10" w:space="0"/>
              <w:left w:val="single" w:color="auto" w:sz="10" w:space="0"/>
              <w:bottom w:val="single" w:color="auto" w:sz="10" w:space="0"/>
              <w:right w:val="single" w:color="auto" w:sz="10" w:space="0"/>
              <w:insideV w:val="single" w:sz="10" w:space="0"/>
            </w:tcBorders>
          </w:tcPr>
          <w:p w14:paraId="66633292"/>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069EC35D"/>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65982582">
            <w:pPr>
              <w:spacing w:before="0" w:after="0" w:line="240" w:lineRule="auto"/>
              <w:jc w:val="center"/>
            </w:pPr>
            <w:r>
              <w:rPr>
                <w:rFonts w:ascii="宋体" w:hAnsi="宋体" w:eastAsia="宋体"/>
                <w:b w:val="0"/>
                <w:i w:val="0"/>
                <w:sz w:val="18"/>
              </w:rPr>
              <w:t>数量指标</w:t>
            </w:r>
          </w:p>
        </w:tc>
        <w:tc>
          <w:tcPr>
            <w:tcW w:w="788" w:type="dxa"/>
            <w:tcBorders>
              <w:top w:val="single" w:color="auto" w:sz="10" w:space="0"/>
              <w:left w:val="single" w:color="auto" w:sz="10" w:space="0"/>
              <w:bottom w:val="single" w:color="auto" w:sz="10" w:space="0"/>
              <w:right w:val="single" w:color="auto" w:sz="10" w:space="0"/>
              <w:insideV w:val="single" w:sz="10" w:space="0"/>
            </w:tcBorders>
            <w:vAlign w:val="center"/>
          </w:tcPr>
          <w:p w14:paraId="6310A15F">
            <w:pPr>
              <w:spacing w:before="0" w:after="0" w:line="240" w:lineRule="auto"/>
              <w:jc w:val="center"/>
            </w:pPr>
            <w:r>
              <w:rPr>
                <w:rFonts w:ascii="宋体" w:hAnsi="宋体" w:eastAsia="宋体"/>
                <w:b w:val="0"/>
                <w:i w:val="0"/>
                <w:color w:val="000000"/>
                <w:sz w:val="18"/>
              </w:rPr>
              <w:t>编制新疆年度水资源公报数量</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7E18A0A9">
            <w:pPr>
              <w:spacing w:before="0" w:after="0" w:line="240" w:lineRule="auto"/>
              <w:jc w:val="center"/>
            </w:pPr>
            <w:r>
              <w:rPr>
                <w:rFonts w:ascii="宋体" w:hAnsi="宋体" w:eastAsia="宋体"/>
                <w:b w:val="0"/>
                <w:i w:val="0"/>
                <w:sz w:val="18"/>
              </w:rPr>
              <w:t>10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6C0F4626">
            <w:pPr>
              <w:spacing w:before="0" w:after="0" w:line="240" w:lineRule="auto"/>
              <w:jc w:val="center"/>
            </w:pPr>
            <w:r>
              <w:rPr>
                <w:rFonts w:ascii="宋体" w:hAnsi="宋体" w:eastAsia="宋体"/>
                <w:b w:val="0"/>
                <w:i w:val="0"/>
                <w:sz w:val="18"/>
              </w:rPr>
              <w:t>&gt;=260份</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56DECD4D">
            <w:pPr>
              <w:spacing w:before="0" w:after="0" w:line="240" w:lineRule="auto"/>
              <w:jc w:val="center"/>
            </w:pPr>
            <w:r>
              <w:rPr>
                <w:rFonts w:ascii="宋体" w:hAnsi="宋体" w:eastAsia="宋体"/>
                <w:b w:val="0"/>
                <w:i w:val="0"/>
                <w:sz w:val="18"/>
              </w:rPr>
              <w:t>&gt;260份</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2C84D268">
            <w:pPr>
              <w:spacing w:before="0" w:after="0" w:line="240" w:lineRule="auto"/>
              <w:jc w:val="center"/>
            </w:pPr>
            <w:r>
              <w:rPr>
                <w:rFonts w:ascii="宋体" w:hAnsi="宋体" w:eastAsia="宋体"/>
                <w:b w:val="0"/>
                <w:i w:val="0"/>
                <w:sz w:val="18"/>
              </w:rPr>
              <w:t>100%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26F87F0E">
            <w:pPr>
              <w:spacing w:before="0" w:after="0" w:line="240" w:lineRule="auto"/>
              <w:jc w:val="center"/>
            </w:pPr>
            <w:r>
              <w:rPr>
                <w:rFonts w:ascii="宋体" w:hAnsi="宋体" w:eastAsia="宋体"/>
                <w:b w:val="0"/>
                <w:i w:val="0"/>
                <w:sz w:val="18"/>
              </w:rPr>
              <w:t>10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410B0FA6">
            <w:pPr>
              <w:spacing w:before="0" w:after="0" w:line="240" w:lineRule="auto"/>
              <w:jc w:val="center"/>
            </w:pPr>
            <w:r>
              <w:rPr>
                <w:rFonts w:ascii="宋体" w:hAnsi="宋体" w:eastAsia="宋体"/>
                <w:b w:val="0"/>
                <w:i w:val="0"/>
                <w:sz w:val="18"/>
              </w:rPr>
              <w:t>历史标准</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37E41CAE">
            <w:pPr>
              <w:spacing w:before="0" w:after="0" w:line="240" w:lineRule="auto"/>
              <w:jc w:val="center"/>
            </w:pPr>
            <w:r>
              <w:rPr>
                <w:rFonts w:ascii="宋体" w:hAnsi="宋体" w:eastAsia="宋体"/>
                <w:b w:val="0"/>
                <w:i w:val="0"/>
                <w:sz w:val="18"/>
              </w:rPr>
              <w:t>260份</w:t>
            </w:r>
          </w:p>
        </w:tc>
        <w:tc>
          <w:tcPr>
            <w:tcW w:w="674" w:type="dxa"/>
            <w:tcBorders>
              <w:top w:val="single" w:color="auto" w:sz="10" w:space="0"/>
              <w:left w:val="single" w:color="auto" w:sz="10" w:space="0"/>
              <w:bottom w:val="single" w:color="auto" w:sz="10" w:space="0"/>
              <w:right w:val="single" w:color="auto" w:sz="10" w:space="0"/>
              <w:insideV w:val="single" w:sz="10" w:space="0"/>
            </w:tcBorders>
            <w:vAlign w:val="center"/>
          </w:tcPr>
          <w:p w14:paraId="11472E2C">
            <w:pPr>
              <w:spacing w:before="0" w:after="0" w:line="240" w:lineRule="auto"/>
              <w:jc w:val="center"/>
            </w:pPr>
            <w:r>
              <w:rPr>
                <w:rFonts w:ascii="宋体" w:hAnsi="宋体" w:eastAsia="宋体"/>
                <w:b w:val="0"/>
                <w:i w:val="0"/>
                <w:sz w:val="18"/>
              </w:rPr>
              <w:t>按照完成比例赋分</w:t>
            </w: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14:paraId="6C035DBE">
            <w:pPr>
              <w:spacing w:before="0" w:after="0" w:line="240" w:lineRule="auto"/>
              <w:jc w:val="center"/>
            </w:pPr>
            <w:r>
              <w:rPr>
                <w:rFonts w:ascii="宋体" w:hAnsi="宋体" w:eastAsia="宋体"/>
                <w:b w:val="0"/>
                <w:i w:val="0"/>
                <w:sz w:val="18"/>
              </w:rPr>
              <w:t>工作资料</w:t>
            </w:r>
          </w:p>
        </w:tc>
        <w:tc>
          <w:tcPr>
            <w:tcW w:w="1390" w:type="dxa"/>
            <w:tcBorders>
              <w:top w:val="single" w:color="auto" w:sz="10" w:space="0"/>
              <w:left w:val="single" w:color="auto" w:sz="10" w:space="0"/>
              <w:bottom w:val="single" w:color="auto" w:sz="10" w:space="0"/>
              <w:right w:val="single" w:color="auto" w:sz="10" w:space="0"/>
              <w:insideV w:val="single" w:sz="10" w:space="0"/>
            </w:tcBorders>
            <w:vAlign w:val="center"/>
          </w:tcPr>
          <w:p w14:paraId="494C0020">
            <w:pPr>
              <w:spacing w:before="0" w:after="0" w:line="240" w:lineRule="auto"/>
              <w:jc w:val="center"/>
            </w:pPr>
          </w:p>
        </w:tc>
      </w:tr>
      <w:tr w14:paraId="08F2CECD">
        <w:tblPrEx>
          <w:tblCellMar>
            <w:top w:w="36" w:type="dxa"/>
            <w:left w:w="36" w:type="dxa"/>
            <w:bottom w:w="36" w:type="dxa"/>
            <w:right w:w="36" w:type="dxa"/>
          </w:tblCellMar>
        </w:tblPrEx>
        <w:trPr>
          <w:trHeight w:val="380" w:hRule="atLeast"/>
        </w:trPr>
        <w:tc>
          <w:tcPr>
            <w:tcW w:w="352" w:type="dxa"/>
            <w:vMerge w:val="continue"/>
            <w:tcBorders>
              <w:top w:val="single" w:color="auto" w:sz="10" w:space="0"/>
              <w:left w:val="single" w:color="auto" w:sz="10" w:space="0"/>
              <w:bottom w:val="single" w:color="auto" w:sz="10" w:space="0"/>
              <w:right w:val="single" w:color="auto" w:sz="10" w:space="0"/>
              <w:insideV w:val="single" w:sz="10" w:space="0"/>
            </w:tcBorders>
          </w:tcPr>
          <w:p w14:paraId="135EEE80"/>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56DCAC6E"/>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0CBAF123">
            <w:pPr>
              <w:spacing w:before="0" w:after="0" w:line="240" w:lineRule="auto"/>
              <w:jc w:val="center"/>
            </w:pPr>
            <w:r>
              <w:rPr>
                <w:rFonts w:ascii="宋体" w:hAnsi="宋体" w:eastAsia="宋体"/>
                <w:b w:val="0"/>
                <w:i w:val="0"/>
                <w:sz w:val="18"/>
              </w:rPr>
              <w:t>质量指标</w:t>
            </w:r>
          </w:p>
        </w:tc>
        <w:tc>
          <w:tcPr>
            <w:tcW w:w="788" w:type="dxa"/>
            <w:tcBorders>
              <w:top w:val="single" w:color="auto" w:sz="10" w:space="0"/>
              <w:left w:val="single" w:color="auto" w:sz="10" w:space="0"/>
              <w:bottom w:val="single" w:color="auto" w:sz="10" w:space="0"/>
              <w:right w:val="single" w:color="auto" w:sz="10" w:space="0"/>
              <w:insideV w:val="single" w:sz="10" w:space="0"/>
            </w:tcBorders>
            <w:vAlign w:val="center"/>
          </w:tcPr>
          <w:p w14:paraId="192CEAF8">
            <w:pPr>
              <w:spacing w:before="0" w:after="0" w:line="240" w:lineRule="auto"/>
              <w:jc w:val="center"/>
            </w:pPr>
            <w:r>
              <w:rPr>
                <w:rFonts w:ascii="宋体" w:hAnsi="宋体" w:eastAsia="宋体"/>
                <w:b w:val="0"/>
                <w:i w:val="0"/>
                <w:color w:val="000000"/>
                <w:sz w:val="18"/>
              </w:rPr>
              <w:t>开展水资源调查评价涉及地州覆盖率</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271FD896">
            <w:pPr>
              <w:spacing w:before="0" w:after="0" w:line="240" w:lineRule="auto"/>
              <w:jc w:val="center"/>
            </w:pPr>
            <w:r>
              <w:rPr>
                <w:rFonts w:ascii="宋体" w:hAnsi="宋体" w:eastAsia="宋体"/>
                <w:b w:val="0"/>
                <w:i w:val="0"/>
                <w:sz w:val="18"/>
              </w:rPr>
              <w:t>10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68F32176">
            <w:pPr>
              <w:spacing w:before="0" w:after="0" w:line="240" w:lineRule="auto"/>
              <w:jc w:val="center"/>
            </w:pPr>
            <w:r>
              <w:rPr>
                <w:rFonts w:ascii="宋体" w:hAnsi="宋体" w:eastAsia="宋体"/>
                <w:b w:val="0"/>
                <w:i w:val="0"/>
                <w:sz w:val="18"/>
              </w:rPr>
              <w:t>&gt;=80%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649161A0">
            <w:pPr>
              <w:spacing w:before="0" w:after="0" w:line="240" w:lineRule="auto"/>
              <w:jc w:val="center"/>
            </w:pPr>
            <w:r>
              <w:rPr>
                <w:rFonts w:ascii="宋体" w:hAnsi="宋体" w:eastAsia="宋体"/>
                <w:b w:val="0"/>
                <w:i w:val="0"/>
                <w:sz w:val="18"/>
              </w:rPr>
              <w:t>&gt;80%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1C81F9DC">
            <w:pPr>
              <w:spacing w:before="0" w:after="0" w:line="240" w:lineRule="auto"/>
              <w:jc w:val="center"/>
            </w:pPr>
            <w:r>
              <w:rPr>
                <w:rFonts w:ascii="宋体" w:hAnsi="宋体" w:eastAsia="宋体"/>
                <w:b w:val="0"/>
                <w:i w:val="0"/>
                <w:sz w:val="18"/>
              </w:rPr>
              <w:t>100%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1FE1D98E">
            <w:pPr>
              <w:spacing w:before="0" w:after="0" w:line="240" w:lineRule="auto"/>
              <w:jc w:val="center"/>
            </w:pPr>
            <w:r>
              <w:rPr>
                <w:rFonts w:ascii="宋体" w:hAnsi="宋体" w:eastAsia="宋体"/>
                <w:b w:val="0"/>
                <w:i w:val="0"/>
                <w:sz w:val="18"/>
              </w:rPr>
              <w:t>10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350B4373">
            <w:pPr>
              <w:spacing w:before="0" w:after="0" w:line="240" w:lineRule="auto"/>
              <w:jc w:val="center"/>
            </w:pPr>
            <w:r>
              <w:rPr>
                <w:rFonts w:ascii="宋体" w:hAnsi="宋体" w:eastAsia="宋体"/>
                <w:b w:val="0"/>
                <w:i w:val="0"/>
                <w:sz w:val="18"/>
              </w:rPr>
              <w:t>历史标准</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4A85EC24">
            <w:pPr>
              <w:spacing w:before="0" w:after="0" w:line="240" w:lineRule="auto"/>
              <w:jc w:val="center"/>
            </w:pPr>
            <w:r>
              <w:rPr>
                <w:rFonts w:ascii="宋体" w:hAnsi="宋体" w:eastAsia="宋体"/>
                <w:b w:val="0"/>
                <w:i w:val="0"/>
                <w:sz w:val="18"/>
              </w:rPr>
              <w:t>80%</w:t>
            </w:r>
          </w:p>
        </w:tc>
        <w:tc>
          <w:tcPr>
            <w:tcW w:w="674" w:type="dxa"/>
            <w:tcBorders>
              <w:top w:val="single" w:color="auto" w:sz="10" w:space="0"/>
              <w:left w:val="single" w:color="auto" w:sz="10" w:space="0"/>
              <w:bottom w:val="single" w:color="auto" w:sz="10" w:space="0"/>
              <w:right w:val="single" w:color="auto" w:sz="10" w:space="0"/>
              <w:insideV w:val="single" w:sz="10" w:space="0"/>
            </w:tcBorders>
            <w:vAlign w:val="center"/>
          </w:tcPr>
          <w:p w14:paraId="66DD4E94">
            <w:pPr>
              <w:spacing w:before="0" w:after="0" w:line="240" w:lineRule="auto"/>
              <w:jc w:val="center"/>
            </w:pPr>
            <w:r>
              <w:rPr>
                <w:rFonts w:ascii="宋体" w:hAnsi="宋体" w:eastAsia="宋体"/>
                <w:b w:val="0"/>
                <w:i w:val="0"/>
                <w:sz w:val="18"/>
              </w:rPr>
              <w:t>按照完成比例赋分</w:t>
            </w: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14:paraId="12690BE2">
            <w:pPr>
              <w:spacing w:before="0" w:after="0" w:line="240" w:lineRule="auto"/>
              <w:jc w:val="center"/>
            </w:pPr>
            <w:r>
              <w:rPr>
                <w:rFonts w:ascii="宋体" w:hAnsi="宋体" w:eastAsia="宋体"/>
                <w:b w:val="0"/>
                <w:i w:val="0"/>
                <w:sz w:val="18"/>
              </w:rPr>
              <w:t>工作资料</w:t>
            </w:r>
          </w:p>
        </w:tc>
        <w:tc>
          <w:tcPr>
            <w:tcW w:w="1390" w:type="dxa"/>
            <w:tcBorders>
              <w:top w:val="single" w:color="auto" w:sz="10" w:space="0"/>
              <w:left w:val="single" w:color="auto" w:sz="10" w:space="0"/>
              <w:bottom w:val="single" w:color="auto" w:sz="10" w:space="0"/>
              <w:right w:val="single" w:color="auto" w:sz="10" w:space="0"/>
              <w:insideV w:val="single" w:sz="10" w:space="0"/>
            </w:tcBorders>
            <w:vAlign w:val="center"/>
          </w:tcPr>
          <w:p w14:paraId="2C03570F">
            <w:pPr>
              <w:spacing w:before="0" w:after="0" w:line="240" w:lineRule="auto"/>
              <w:jc w:val="center"/>
            </w:pPr>
          </w:p>
        </w:tc>
      </w:tr>
      <w:tr w14:paraId="0DC04EA7">
        <w:tblPrEx>
          <w:tblCellMar>
            <w:top w:w="36" w:type="dxa"/>
            <w:left w:w="36" w:type="dxa"/>
            <w:bottom w:w="36" w:type="dxa"/>
            <w:right w:w="36" w:type="dxa"/>
          </w:tblCellMar>
        </w:tblPrEx>
        <w:trPr>
          <w:trHeight w:val="380" w:hRule="atLeast"/>
        </w:trPr>
        <w:tc>
          <w:tcPr>
            <w:tcW w:w="352" w:type="dxa"/>
            <w:vMerge w:val="continue"/>
            <w:tcBorders>
              <w:top w:val="single" w:color="auto" w:sz="10" w:space="0"/>
              <w:left w:val="single" w:color="auto" w:sz="10" w:space="0"/>
              <w:bottom w:val="single" w:color="auto" w:sz="10" w:space="0"/>
              <w:right w:val="single" w:color="auto" w:sz="10" w:space="0"/>
              <w:insideV w:val="single" w:sz="10" w:space="0"/>
            </w:tcBorders>
          </w:tcPr>
          <w:p w14:paraId="5D93E902"/>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1E3CCD17"/>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1BD7ED98">
            <w:pPr>
              <w:spacing w:before="0" w:after="0" w:line="240" w:lineRule="auto"/>
              <w:jc w:val="center"/>
            </w:pPr>
            <w:r>
              <w:rPr>
                <w:rFonts w:ascii="宋体" w:hAnsi="宋体" w:eastAsia="宋体"/>
                <w:b w:val="0"/>
                <w:i w:val="0"/>
                <w:sz w:val="18"/>
              </w:rPr>
              <w:t>质量指标</w:t>
            </w:r>
          </w:p>
        </w:tc>
        <w:tc>
          <w:tcPr>
            <w:tcW w:w="788" w:type="dxa"/>
            <w:tcBorders>
              <w:top w:val="single" w:color="auto" w:sz="10" w:space="0"/>
              <w:left w:val="single" w:color="auto" w:sz="10" w:space="0"/>
              <w:bottom w:val="single" w:color="auto" w:sz="10" w:space="0"/>
              <w:right w:val="single" w:color="auto" w:sz="10" w:space="0"/>
              <w:insideV w:val="single" w:sz="10" w:space="0"/>
            </w:tcBorders>
            <w:vAlign w:val="center"/>
          </w:tcPr>
          <w:p w14:paraId="147777EC">
            <w:pPr>
              <w:spacing w:before="0" w:after="0" w:line="240" w:lineRule="auto"/>
              <w:jc w:val="center"/>
            </w:pPr>
            <w:r>
              <w:rPr>
                <w:rFonts w:ascii="宋体" w:hAnsi="宋体" w:eastAsia="宋体"/>
                <w:b w:val="0"/>
                <w:i w:val="0"/>
                <w:color w:val="000000"/>
                <w:sz w:val="18"/>
              </w:rPr>
              <w:t>水资源成果报告合格率</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5017B5D6">
            <w:pPr>
              <w:spacing w:before="0" w:after="0" w:line="240" w:lineRule="auto"/>
              <w:jc w:val="center"/>
            </w:pPr>
            <w:r>
              <w:rPr>
                <w:rFonts w:ascii="宋体" w:hAnsi="宋体" w:eastAsia="宋体"/>
                <w:b w:val="0"/>
                <w:i w:val="0"/>
                <w:sz w:val="18"/>
              </w:rPr>
              <w:t>10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14BBA9C9">
            <w:pPr>
              <w:spacing w:before="0" w:after="0" w:line="240" w:lineRule="auto"/>
              <w:jc w:val="center"/>
            </w:pPr>
            <w:r>
              <w:rPr>
                <w:rFonts w:ascii="宋体" w:hAnsi="宋体" w:eastAsia="宋体"/>
                <w:b w:val="0"/>
                <w:i w:val="0"/>
                <w:sz w:val="18"/>
              </w:rPr>
              <w:t>=100%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2E45ED92">
            <w:pPr>
              <w:spacing w:before="0" w:after="0" w:line="240" w:lineRule="auto"/>
              <w:jc w:val="center"/>
            </w:pPr>
            <w:r>
              <w:rPr>
                <w:rFonts w:ascii="宋体" w:hAnsi="宋体" w:eastAsia="宋体"/>
                <w:b w:val="0"/>
                <w:i w:val="0"/>
                <w:sz w:val="18"/>
              </w:rPr>
              <w:t>=100%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17D228D1">
            <w:pPr>
              <w:spacing w:before="0" w:after="0" w:line="240" w:lineRule="auto"/>
              <w:jc w:val="center"/>
            </w:pPr>
            <w:r>
              <w:rPr>
                <w:rFonts w:ascii="宋体" w:hAnsi="宋体" w:eastAsia="宋体"/>
                <w:b w:val="0"/>
                <w:i w:val="0"/>
                <w:sz w:val="18"/>
              </w:rPr>
              <w:t>100%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20FCE7BF">
            <w:pPr>
              <w:spacing w:before="0" w:after="0" w:line="240" w:lineRule="auto"/>
              <w:jc w:val="center"/>
            </w:pPr>
            <w:r>
              <w:rPr>
                <w:rFonts w:ascii="宋体" w:hAnsi="宋体" w:eastAsia="宋体"/>
                <w:b w:val="0"/>
                <w:i w:val="0"/>
                <w:sz w:val="18"/>
              </w:rPr>
              <w:t>10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1E88ED73">
            <w:pPr>
              <w:spacing w:before="0" w:after="0" w:line="240" w:lineRule="auto"/>
              <w:jc w:val="center"/>
            </w:pPr>
            <w:r>
              <w:rPr>
                <w:rFonts w:ascii="宋体" w:hAnsi="宋体" w:eastAsia="宋体"/>
                <w:b w:val="0"/>
                <w:i w:val="0"/>
                <w:sz w:val="18"/>
              </w:rPr>
              <w:t>历史标准</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31C57C6A">
            <w:pPr>
              <w:spacing w:before="0" w:after="0" w:line="240" w:lineRule="auto"/>
              <w:jc w:val="center"/>
            </w:pPr>
            <w:r>
              <w:rPr>
                <w:rFonts w:ascii="宋体" w:hAnsi="宋体" w:eastAsia="宋体"/>
                <w:b w:val="0"/>
                <w:i w:val="0"/>
                <w:sz w:val="18"/>
              </w:rPr>
              <w:t>100%</w:t>
            </w:r>
          </w:p>
        </w:tc>
        <w:tc>
          <w:tcPr>
            <w:tcW w:w="674" w:type="dxa"/>
            <w:tcBorders>
              <w:top w:val="single" w:color="auto" w:sz="10" w:space="0"/>
              <w:left w:val="single" w:color="auto" w:sz="10" w:space="0"/>
              <w:bottom w:val="single" w:color="auto" w:sz="10" w:space="0"/>
              <w:right w:val="single" w:color="auto" w:sz="10" w:space="0"/>
              <w:insideV w:val="single" w:sz="10" w:space="0"/>
            </w:tcBorders>
            <w:vAlign w:val="center"/>
          </w:tcPr>
          <w:p w14:paraId="14700176">
            <w:pPr>
              <w:spacing w:before="0" w:after="0" w:line="240" w:lineRule="auto"/>
              <w:jc w:val="center"/>
            </w:pPr>
            <w:r>
              <w:rPr>
                <w:rFonts w:ascii="宋体" w:hAnsi="宋体" w:eastAsia="宋体"/>
                <w:b w:val="0"/>
                <w:i w:val="0"/>
                <w:sz w:val="18"/>
              </w:rPr>
              <w:t>按照完成比例赋分</w:t>
            </w: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14:paraId="3D043AC2">
            <w:pPr>
              <w:spacing w:before="0" w:after="0" w:line="240" w:lineRule="auto"/>
              <w:jc w:val="center"/>
            </w:pPr>
            <w:r>
              <w:rPr>
                <w:rFonts w:ascii="宋体" w:hAnsi="宋体" w:eastAsia="宋体"/>
                <w:b w:val="0"/>
                <w:i w:val="0"/>
                <w:sz w:val="18"/>
              </w:rPr>
              <w:t>工作资料</w:t>
            </w:r>
          </w:p>
        </w:tc>
        <w:tc>
          <w:tcPr>
            <w:tcW w:w="1390" w:type="dxa"/>
            <w:tcBorders>
              <w:top w:val="single" w:color="auto" w:sz="10" w:space="0"/>
              <w:left w:val="single" w:color="auto" w:sz="10" w:space="0"/>
              <w:bottom w:val="single" w:color="auto" w:sz="10" w:space="0"/>
              <w:right w:val="single" w:color="auto" w:sz="10" w:space="0"/>
              <w:insideV w:val="single" w:sz="10" w:space="0"/>
            </w:tcBorders>
            <w:vAlign w:val="center"/>
          </w:tcPr>
          <w:p w14:paraId="4E9AF864">
            <w:pPr>
              <w:spacing w:before="0" w:after="0" w:line="240" w:lineRule="auto"/>
              <w:jc w:val="center"/>
            </w:pPr>
          </w:p>
        </w:tc>
      </w:tr>
      <w:tr w14:paraId="5207684F">
        <w:tblPrEx>
          <w:tblCellMar>
            <w:top w:w="36" w:type="dxa"/>
            <w:left w:w="36" w:type="dxa"/>
            <w:bottom w:w="36" w:type="dxa"/>
            <w:right w:w="36" w:type="dxa"/>
          </w:tblCellMar>
        </w:tblPrEx>
        <w:trPr>
          <w:trHeight w:val="380" w:hRule="atLeast"/>
        </w:trPr>
        <w:tc>
          <w:tcPr>
            <w:tcW w:w="352" w:type="dxa"/>
            <w:vMerge w:val="continue"/>
            <w:tcBorders>
              <w:top w:val="single" w:color="auto" w:sz="10" w:space="0"/>
              <w:left w:val="single" w:color="auto" w:sz="10" w:space="0"/>
              <w:bottom w:val="single" w:color="auto" w:sz="10" w:space="0"/>
              <w:right w:val="single" w:color="auto" w:sz="10" w:space="0"/>
              <w:insideV w:val="single" w:sz="10" w:space="0"/>
            </w:tcBorders>
          </w:tcPr>
          <w:p w14:paraId="2A03DB20"/>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1950969C"/>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61A39DB3">
            <w:pPr>
              <w:spacing w:before="0" w:after="0" w:line="240" w:lineRule="auto"/>
              <w:jc w:val="center"/>
            </w:pPr>
            <w:r>
              <w:rPr>
                <w:rFonts w:ascii="宋体" w:hAnsi="宋体" w:eastAsia="宋体"/>
                <w:b w:val="0"/>
                <w:i w:val="0"/>
                <w:sz w:val="18"/>
              </w:rPr>
              <w:t>时效指标</w:t>
            </w:r>
          </w:p>
        </w:tc>
        <w:tc>
          <w:tcPr>
            <w:tcW w:w="788" w:type="dxa"/>
            <w:tcBorders>
              <w:top w:val="single" w:color="auto" w:sz="10" w:space="0"/>
              <w:left w:val="single" w:color="auto" w:sz="10" w:space="0"/>
              <w:bottom w:val="single" w:color="auto" w:sz="10" w:space="0"/>
              <w:right w:val="single" w:color="auto" w:sz="10" w:space="0"/>
              <w:insideV w:val="single" w:sz="10" w:space="0"/>
            </w:tcBorders>
            <w:vAlign w:val="center"/>
          </w:tcPr>
          <w:p w14:paraId="52068313">
            <w:pPr>
              <w:spacing w:before="0" w:after="0" w:line="240" w:lineRule="auto"/>
              <w:jc w:val="center"/>
            </w:pPr>
            <w:r>
              <w:rPr>
                <w:rFonts w:ascii="宋体" w:hAnsi="宋体" w:eastAsia="宋体"/>
                <w:b w:val="0"/>
                <w:i w:val="0"/>
                <w:color w:val="000000"/>
                <w:sz w:val="18"/>
              </w:rPr>
              <w:t>赴地州开展水资源调查工作起始时限</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5AF1A3B8">
            <w:pPr>
              <w:spacing w:before="0" w:after="0" w:line="240" w:lineRule="auto"/>
              <w:jc w:val="center"/>
            </w:pPr>
            <w:r>
              <w:rPr>
                <w:rFonts w:ascii="宋体" w:hAnsi="宋体" w:eastAsia="宋体"/>
                <w:b w:val="0"/>
                <w:i w:val="0"/>
                <w:sz w:val="18"/>
              </w:rPr>
              <w:t>10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730B1816">
            <w:pPr>
              <w:spacing w:before="0" w:after="0" w:line="240" w:lineRule="auto"/>
              <w:jc w:val="center"/>
            </w:pPr>
            <w:r>
              <w:rPr>
                <w:rFonts w:ascii="宋体" w:hAnsi="宋体" w:eastAsia="宋体"/>
                <w:b w:val="0"/>
                <w:i w:val="0"/>
                <w:sz w:val="18"/>
              </w:rPr>
              <w:t>2025年3月</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7276CFCA">
            <w:pPr>
              <w:spacing w:before="0" w:after="0" w:line="240" w:lineRule="auto"/>
              <w:jc w:val="center"/>
            </w:pPr>
            <w:r>
              <w:rPr>
                <w:rFonts w:ascii="宋体" w:hAnsi="宋体" w:eastAsia="宋体"/>
                <w:b w:val="0"/>
                <w:i w:val="0"/>
                <w:sz w:val="18"/>
              </w:rPr>
              <w:t>&gt;2025年3月</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135B68DB">
            <w:pPr>
              <w:spacing w:before="0" w:after="0" w:line="240" w:lineRule="auto"/>
              <w:jc w:val="center"/>
            </w:pPr>
            <w:r>
              <w:rPr>
                <w:rFonts w:ascii="宋体" w:hAnsi="宋体" w:eastAsia="宋体"/>
                <w:b w:val="0"/>
                <w:i w:val="0"/>
                <w:sz w:val="18"/>
              </w:rPr>
              <w:t>100%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17ADAD60">
            <w:pPr>
              <w:spacing w:before="0" w:after="0" w:line="240" w:lineRule="auto"/>
              <w:jc w:val="center"/>
            </w:pPr>
            <w:r>
              <w:rPr>
                <w:rFonts w:ascii="宋体" w:hAnsi="宋体" w:eastAsia="宋体"/>
                <w:b w:val="0"/>
                <w:i w:val="0"/>
                <w:sz w:val="18"/>
              </w:rPr>
              <w:t>10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53DD3964">
            <w:pPr>
              <w:spacing w:before="0" w:after="0" w:line="240" w:lineRule="auto"/>
              <w:jc w:val="center"/>
            </w:pPr>
            <w:r>
              <w:rPr>
                <w:rFonts w:ascii="宋体" w:hAnsi="宋体" w:eastAsia="宋体"/>
                <w:b w:val="0"/>
                <w:i w:val="0"/>
                <w:sz w:val="18"/>
              </w:rPr>
              <w:t>历史标准</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6669DACE">
            <w:pPr>
              <w:spacing w:before="0" w:after="0" w:line="240" w:lineRule="auto"/>
              <w:jc w:val="center"/>
            </w:pPr>
            <w:r>
              <w:rPr>
                <w:rFonts w:ascii="宋体" w:hAnsi="宋体" w:eastAsia="宋体"/>
                <w:b w:val="0"/>
                <w:i w:val="0"/>
                <w:sz w:val="18"/>
              </w:rPr>
              <w:t>2024年3月</w:t>
            </w:r>
          </w:p>
        </w:tc>
        <w:tc>
          <w:tcPr>
            <w:tcW w:w="674" w:type="dxa"/>
            <w:tcBorders>
              <w:top w:val="single" w:color="auto" w:sz="10" w:space="0"/>
              <w:left w:val="single" w:color="auto" w:sz="10" w:space="0"/>
              <w:bottom w:val="single" w:color="auto" w:sz="10" w:space="0"/>
              <w:right w:val="single" w:color="auto" w:sz="10" w:space="0"/>
              <w:insideV w:val="single" w:sz="10" w:space="0"/>
            </w:tcBorders>
            <w:vAlign w:val="center"/>
          </w:tcPr>
          <w:p w14:paraId="14D999DF">
            <w:pPr>
              <w:spacing w:before="0" w:after="0" w:line="240" w:lineRule="auto"/>
              <w:jc w:val="center"/>
            </w:pPr>
            <w:r>
              <w:rPr>
                <w:rFonts w:ascii="宋体" w:hAnsi="宋体" w:eastAsia="宋体"/>
                <w:b w:val="0"/>
                <w:i w:val="0"/>
                <w:sz w:val="18"/>
              </w:rPr>
              <w:t>按照完成比例赋分</w:t>
            </w: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14:paraId="19F5C48E">
            <w:pPr>
              <w:spacing w:before="0" w:after="0" w:line="240" w:lineRule="auto"/>
              <w:jc w:val="center"/>
            </w:pPr>
            <w:r>
              <w:rPr>
                <w:rFonts w:ascii="宋体" w:hAnsi="宋体" w:eastAsia="宋体"/>
                <w:b w:val="0"/>
                <w:i w:val="0"/>
                <w:sz w:val="18"/>
              </w:rPr>
              <w:t>工作资料</w:t>
            </w:r>
          </w:p>
        </w:tc>
        <w:tc>
          <w:tcPr>
            <w:tcW w:w="1390" w:type="dxa"/>
            <w:tcBorders>
              <w:top w:val="single" w:color="auto" w:sz="10" w:space="0"/>
              <w:left w:val="single" w:color="auto" w:sz="10" w:space="0"/>
              <w:bottom w:val="single" w:color="auto" w:sz="10" w:space="0"/>
              <w:right w:val="single" w:color="auto" w:sz="10" w:space="0"/>
              <w:insideV w:val="single" w:sz="10" w:space="0"/>
            </w:tcBorders>
            <w:vAlign w:val="center"/>
          </w:tcPr>
          <w:p w14:paraId="2795B604">
            <w:pPr>
              <w:spacing w:before="0" w:after="0" w:line="240" w:lineRule="auto"/>
              <w:jc w:val="center"/>
            </w:pPr>
          </w:p>
        </w:tc>
      </w:tr>
      <w:tr w14:paraId="1DC72B75">
        <w:tblPrEx>
          <w:tblCellMar>
            <w:top w:w="36" w:type="dxa"/>
            <w:left w:w="36" w:type="dxa"/>
            <w:bottom w:w="36" w:type="dxa"/>
            <w:right w:w="36" w:type="dxa"/>
          </w:tblCellMar>
        </w:tblPrEx>
        <w:trPr>
          <w:trHeight w:val="380" w:hRule="atLeast"/>
        </w:trPr>
        <w:tc>
          <w:tcPr>
            <w:tcW w:w="352" w:type="dxa"/>
            <w:vMerge w:val="continue"/>
            <w:tcBorders>
              <w:top w:val="single" w:color="auto" w:sz="10" w:space="0"/>
              <w:left w:val="single" w:color="auto" w:sz="10" w:space="0"/>
              <w:bottom w:val="single" w:color="auto" w:sz="10" w:space="0"/>
              <w:right w:val="single" w:color="auto" w:sz="10" w:space="0"/>
              <w:insideV w:val="single" w:sz="10" w:space="0"/>
            </w:tcBorders>
          </w:tcPr>
          <w:p w14:paraId="6C6A5276"/>
        </w:tc>
        <w:tc>
          <w:tcPr>
            <w:tcW w:w="4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16D679">
            <w:pPr>
              <w:spacing w:before="0" w:after="0" w:line="240" w:lineRule="auto"/>
              <w:jc w:val="center"/>
            </w:pPr>
            <w:r>
              <w:rPr>
                <w:rFonts w:ascii="宋体" w:hAnsi="宋体" w:eastAsia="宋体"/>
                <w:b w:val="0"/>
                <w:i w:val="0"/>
                <w:sz w:val="18"/>
              </w:rPr>
              <w:t>成本指标</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0069D3E6">
            <w:pPr>
              <w:spacing w:before="0" w:after="0" w:line="240" w:lineRule="auto"/>
              <w:jc w:val="center"/>
            </w:pPr>
            <w:r>
              <w:rPr>
                <w:rFonts w:ascii="宋体" w:hAnsi="宋体" w:eastAsia="宋体"/>
                <w:b w:val="0"/>
                <w:i w:val="0"/>
                <w:sz w:val="18"/>
              </w:rPr>
              <w:t>经济成本指标</w:t>
            </w:r>
          </w:p>
        </w:tc>
        <w:tc>
          <w:tcPr>
            <w:tcW w:w="788" w:type="dxa"/>
            <w:tcBorders>
              <w:top w:val="single" w:color="auto" w:sz="10" w:space="0"/>
              <w:left w:val="single" w:color="auto" w:sz="10" w:space="0"/>
              <w:bottom w:val="single" w:color="auto" w:sz="10" w:space="0"/>
              <w:right w:val="single" w:color="auto" w:sz="10" w:space="0"/>
              <w:insideV w:val="single" w:sz="10" w:space="0"/>
            </w:tcBorders>
            <w:vAlign w:val="center"/>
          </w:tcPr>
          <w:p w14:paraId="1030796A">
            <w:pPr>
              <w:spacing w:before="0" w:after="0" w:line="240" w:lineRule="auto"/>
              <w:jc w:val="center"/>
            </w:pPr>
            <w:r>
              <w:rPr>
                <w:rFonts w:ascii="宋体" w:hAnsi="宋体" w:eastAsia="宋体"/>
                <w:b w:val="0"/>
                <w:i w:val="0"/>
                <w:color w:val="000000"/>
                <w:sz w:val="18"/>
              </w:rPr>
              <w:t>降水资料站点数据委托成本</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19E91EF2">
            <w:pPr>
              <w:spacing w:before="0" w:after="0" w:line="240" w:lineRule="auto"/>
              <w:jc w:val="center"/>
            </w:pPr>
            <w:r>
              <w:rPr>
                <w:rFonts w:ascii="宋体" w:hAnsi="宋体" w:eastAsia="宋体"/>
                <w:b w:val="0"/>
                <w:i w:val="0"/>
                <w:sz w:val="18"/>
              </w:rPr>
              <w:t>10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13F2ABA3">
            <w:pPr>
              <w:spacing w:before="0" w:after="0" w:line="240" w:lineRule="auto"/>
              <w:jc w:val="center"/>
            </w:pPr>
            <w:r>
              <w:rPr>
                <w:rFonts w:ascii="宋体" w:hAnsi="宋体" w:eastAsia="宋体"/>
                <w:b w:val="0"/>
                <w:i w:val="0"/>
                <w:sz w:val="18"/>
              </w:rPr>
              <w:t>&lt;=7万元</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209B3264">
            <w:pPr>
              <w:spacing w:before="0" w:after="0" w:line="240" w:lineRule="auto"/>
              <w:jc w:val="center"/>
            </w:pPr>
            <w:r>
              <w:rPr>
                <w:rFonts w:ascii="宋体" w:hAnsi="宋体" w:eastAsia="宋体"/>
                <w:b w:val="0"/>
                <w:i w:val="0"/>
                <w:sz w:val="18"/>
              </w:rPr>
              <w:t>=7万元</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5AE5A646">
            <w:pPr>
              <w:spacing w:before="0" w:after="0" w:line="240" w:lineRule="auto"/>
              <w:jc w:val="center"/>
            </w:pPr>
            <w:r>
              <w:rPr>
                <w:rFonts w:ascii="宋体" w:hAnsi="宋体" w:eastAsia="宋体"/>
                <w:b w:val="0"/>
                <w:i w:val="0"/>
                <w:sz w:val="18"/>
              </w:rPr>
              <w:t>100%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2D4E6991">
            <w:pPr>
              <w:spacing w:before="0" w:after="0" w:line="240" w:lineRule="auto"/>
              <w:jc w:val="center"/>
            </w:pPr>
            <w:r>
              <w:rPr>
                <w:rFonts w:ascii="宋体" w:hAnsi="宋体" w:eastAsia="宋体"/>
                <w:b w:val="0"/>
                <w:i w:val="0"/>
                <w:sz w:val="18"/>
              </w:rPr>
              <w:t>10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63E75B59">
            <w:pPr>
              <w:spacing w:before="0" w:after="0" w:line="240" w:lineRule="auto"/>
              <w:jc w:val="center"/>
            </w:pPr>
            <w:r>
              <w:rPr>
                <w:rFonts w:ascii="宋体" w:hAnsi="宋体" w:eastAsia="宋体"/>
                <w:b w:val="0"/>
                <w:i w:val="0"/>
                <w:sz w:val="18"/>
              </w:rPr>
              <w:t>历史标准</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1F69E4C2">
            <w:pPr>
              <w:spacing w:before="0" w:after="0" w:line="240" w:lineRule="auto"/>
              <w:jc w:val="center"/>
            </w:pPr>
            <w:r>
              <w:rPr>
                <w:rFonts w:ascii="宋体" w:hAnsi="宋体" w:eastAsia="宋体"/>
                <w:b w:val="0"/>
                <w:i w:val="0"/>
                <w:sz w:val="18"/>
              </w:rPr>
              <w:t>7万元</w:t>
            </w:r>
          </w:p>
        </w:tc>
        <w:tc>
          <w:tcPr>
            <w:tcW w:w="674" w:type="dxa"/>
            <w:tcBorders>
              <w:top w:val="single" w:color="auto" w:sz="10" w:space="0"/>
              <w:left w:val="single" w:color="auto" w:sz="10" w:space="0"/>
              <w:bottom w:val="single" w:color="auto" w:sz="10" w:space="0"/>
              <w:right w:val="single" w:color="auto" w:sz="10" w:space="0"/>
              <w:insideV w:val="single" w:sz="10" w:space="0"/>
            </w:tcBorders>
            <w:vAlign w:val="center"/>
          </w:tcPr>
          <w:p w14:paraId="38D164AF">
            <w:pPr>
              <w:spacing w:before="0" w:after="0" w:line="240" w:lineRule="auto"/>
              <w:jc w:val="center"/>
            </w:pPr>
            <w:r>
              <w:rPr>
                <w:rFonts w:ascii="宋体" w:hAnsi="宋体" w:eastAsia="宋体"/>
                <w:b w:val="0"/>
                <w:i w:val="0"/>
                <w:sz w:val="18"/>
              </w:rPr>
              <w:t>按照完成比例赋分</w:t>
            </w: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14:paraId="374DA3AD">
            <w:pPr>
              <w:spacing w:before="0" w:after="0" w:line="240" w:lineRule="auto"/>
              <w:jc w:val="center"/>
            </w:pPr>
            <w:r>
              <w:rPr>
                <w:rFonts w:ascii="宋体" w:hAnsi="宋体" w:eastAsia="宋体"/>
                <w:b w:val="0"/>
                <w:i w:val="0"/>
                <w:sz w:val="18"/>
              </w:rPr>
              <w:t>原始凭证</w:t>
            </w:r>
          </w:p>
        </w:tc>
        <w:tc>
          <w:tcPr>
            <w:tcW w:w="1390" w:type="dxa"/>
            <w:tcBorders>
              <w:top w:val="single" w:color="auto" w:sz="10" w:space="0"/>
              <w:left w:val="single" w:color="auto" w:sz="10" w:space="0"/>
              <w:bottom w:val="single" w:color="auto" w:sz="10" w:space="0"/>
              <w:right w:val="single" w:color="auto" w:sz="10" w:space="0"/>
              <w:insideV w:val="single" w:sz="10" w:space="0"/>
            </w:tcBorders>
            <w:vAlign w:val="center"/>
          </w:tcPr>
          <w:p w14:paraId="63A3E7FE">
            <w:pPr>
              <w:spacing w:before="0" w:after="0" w:line="240" w:lineRule="auto"/>
              <w:jc w:val="center"/>
            </w:pPr>
          </w:p>
        </w:tc>
      </w:tr>
      <w:tr w14:paraId="201E400A">
        <w:tblPrEx>
          <w:tblCellMar>
            <w:top w:w="36" w:type="dxa"/>
            <w:left w:w="36" w:type="dxa"/>
            <w:bottom w:w="36" w:type="dxa"/>
            <w:right w:w="36" w:type="dxa"/>
          </w:tblCellMar>
        </w:tblPrEx>
        <w:trPr>
          <w:trHeight w:val="380" w:hRule="atLeast"/>
        </w:trPr>
        <w:tc>
          <w:tcPr>
            <w:tcW w:w="352" w:type="dxa"/>
            <w:vMerge w:val="continue"/>
            <w:tcBorders>
              <w:top w:val="single" w:color="auto" w:sz="10" w:space="0"/>
              <w:left w:val="single" w:color="auto" w:sz="10" w:space="0"/>
              <w:bottom w:val="single" w:color="auto" w:sz="10" w:space="0"/>
              <w:right w:val="single" w:color="auto" w:sz="10" w:space="0"/>
              <w:insideV w:val="single" w:sz="10" w:space="0"/>
            </w:tcBorders>
          </w:tcPr>
          <w:p w14:paraId="6F08F137"/>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61BED180"/>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67C137D5">
            <w:pPr>
              <w:spacing w:before="0" w:after="0" w:line="240" w:lineRule="auto"/>
              <w:jc w:val="center"/>
            </w:pPr>
            <w:r>
              <w:rPr>
                <w:rFonts w:ascii="宋体" w:hAnsi="宋体" w:eastAsia="宋体"/>
                <w:b w:val="0"/>
                <w:i w:val="0"/>
                <w:sz w:val="18"/>
              </w:rPr>
              <w:t>经济成本指标</w:t>
            </w:r>
          </w:p>
        </w:tc>
        <w:tc>
          <w:tcPr>
            <w:tcW w:w="788" w:type="dxa"/>
            <w:tcBorders>
              <w:top w:val="single" w:color="auto" w:sz="10" w:space="0"/>
              <w:left w:val="single" w:color="auto" w:sz="10" w:space="0"/>
              <w:bottom w:val="single" w:color="auto" w:sz="10" w:space="0"/>
              <w:right w:val="single" w:color="auto" w:sz="10" w:space="0"/>
              <w:insideV w:val="single" w:sz="10" w:space="0"/>
            </w:tcBorders>
            <w:vAlign w:val="center"/>
          </w:tcPr>
          <w:p w14:paraId="161FBAC1">
            <w:pPr>
              <w:spacing w:before="0" w:after="0" w:line="240" w:lineRule="auto"/>
              <w:jc w:val="center"/>
            </w:pPr>
            <w:r>
              <w:rPr>
                <w:rFonts w:ascii="宋体" w:hAnsi="宋体" w:eastAsia="宋体"/>
                <w:b w:val="0"/>
                <w:i w:val="0"/>
                <w:color w:val="000000"/>
                <w:sz w:val="18"/>
              </w:rPr>
              <w:t>水资源公报编制刊印审核成本</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0C9E45CC">
            <w:pPr>
              <w:spacing w:before="0" w:after="0" w:line="240" w:lineRule="auto"/>
              <w:jc w:val="center"/>
            </w:pPr>
            <w:r>
              <w:rPr>
                <w:rFonts w:ascii="宋体" w:hAnsi="宋体" w:eastAsia="宋体"/>
                <w:b w:val="0"/>
                <w:i w:val="0"/>
                <w:sz w:val="18"/>
              </w:rPr>
              <w:t>10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07D48C22">
            <w:pPr>
              <w:spacing w:before="0" w:after="0" w:line="240" w:lineRule="auto"/>
              <w:jc w:val="center"/>
            </w:pPr>
            <w:r>
              <w:rPr>
                <w:rFonts w:ascii="宋体" w:hAnsi="宋体" w:eastAsia="宋体"/>
                <w:b w:val="0"/>
                <w:i w:val="0"/>
                <w:sz w:val="18"/>
              </w:rPr>
              <w:t>&lt;=8万元</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72D4964A">
            <w:pPr>
              <w:spacing w:before="0" w:after="0" w:line="240" w:lineRule="auto"/>
              <w:jc w:val="center"/>
            </w:pPr>
            <w:r>
              <w:rPr>
                <w:rFonts w:ascii="宋体" w:hAnsi="宋体" w:eastAsia="宋体"/>
                <w:b w:val="0"/>
                <w:i w:val="0"/>
                <w:sz w:val="18"/>
              </w:rPr>
              <w:t>=8万元</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7AFE9781">
            <w:pPr>
              <w:spacing w:before="0" w:after="0" w:line="240" w:lineRule="auto"/>
              <w:jc w:val="center"/>
            </w:pPr>
            <w:r>
              <w:rPr>
                <w:rFonts w:ascii="宋体" w:hAnsi="宋体" w:eastAsia="宋体"/>
                <w:b w:val="0"/>
                <w:i w:val="0"/>
                <w:sz w:val="18"/>
              </w:rPr>
              <w:t>100%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6C908A0D">
            <w:pPr>
              <w:spacing w:before="0" w:after="0" w:line="240" w:lineRule="auto"/>
              <w:jc w:val="center"/>
            </w:pPr>
            <w:r>
              <w:rPr>
                <w:rFonts w:ascii="宋体" w:hAnsi="宋体" w:eastAsia="宋体"/>
                <w:b w:val="0"/>
                <w:i w:val="0"/>
                <w:sz w:val="18"/>
              </w:rPr>
              <w:t>10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71DE3F53">
            <w:pPr>
              <w:spacing w:before="0" w:after="0" w:line="240" w:lineRule="auto"/>
              <w:jc w:val="center"/>
            </w:pPr>
            <w:r>
              <w:rPr>
                <w:rFonts w:ascii="宋体" w:hAnsi="宋体" w:eastAsia="宋体"/>
                <w:b w:val="0"/>
                <w:i w:val="0"/>
                <w:sz w:val="18"/>
              </w:rPr>
              <w:t>历史标准</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28531A9C">
            <w:pPr>
              <w:spacing w:before="0" w:after="0" w:line="240" w:lineRule="auto"/>
              <w:jc w:val="center"/>
            </w:pPr>
            <w:r>
              <w:rPr>
                <w:rFonts w:ascii="宋体" w:hAnsi="宋体" w:eastAsia="宋体"/>
                <w:b w:val="0"/>
                <w:i w:val="0"/>
                <w:sz w:val="18"/>
              </w:rPr>
              <w:t>8万元</w:t>
            </w:r>
          </w:p>
        </w:tc>
        <w:tc>
          <w:tcPr>
            <w:tcW w:w="674" w:type="dxa"/>
            <w:tcBorders>
              <w:top w:val="single" w:color="auto" w:sz="10" w:space="0"/>
              <w:left w:val="single" w:color="auto" w:sz="10" w:space="0"/>
              <w:bottom w:val="single" w:color="auto" w:sz="10" w:space="0"/>
              <w:right w:val="single" w:color="auto" w:sz="10" w:space="0"/>
              <w:insideV w:val="single" w:sz="10" w:space="0"/>
            </w:tcBorders>
            <w:vAlign w:val="center"/>
          </w:tcPr>
          <w:p w14:paraId="0542BC1D">
            <w:pPr>
              <w:spacing w:before="0" w:after="0" w:line="240" w:lineRule="auto"/>
              <w:jc w:val="center"/>
            </w:pPr>
            <w:r>
              <w:rPr>
                <w:rFonts w:ascii="宋体" w:hAnsi="宋体" w:eastAsia="宋体"/>
                <w:b w:val="0"/>
                <w:i w:val="0"/>
                <w:sz w:val="18"/>
              </w:rPr>
              <w:t>按照完成比例赋分</w:t>
            </w: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14:paraId="7E9C3A4D">
            <w:pPr>
              <w:spacing w:before="0" w:after="0" w:line="240" w:lineRule="auto"/>
              <w:jc w:val="center"/>
            </w:pPr>
            <w:r>
              <w:rPr>
                <w:rFonts w:ascii="宋体" w:hAnsi="宋体" w:eastAsia="宋体"/>
                <w:b w:val="0"/>
                <w:i w:val="0"/>
                <w:sz w:val="18"/>
              </w:rPr>
              <w:t>原始凭证</w:t>
            </w:r>
          </w:p>
        </w:tc>
        <w:tc>
          <w:tcPr>
            <w:tcW w:w="1390" w:type="dxa"/>
            <w:tcBorders>
              <w:top w:val="single" w:color="auto" w:sz="10" w:space="0"/>
              <w:left w:val="single" w:color="auto" w:sz="10" w:space="0"/>
              <w:bottom w:val="single" w:color="auto" w:sz="10" w:space="0"/>
              <w:right w:val="single" w:color="auto" w:sz="10" w:space="0"/>
              <w:insideV w:val="single" w:sz="10" w:space="0"/>
            </w:tcBorders>
            <w:vAlign w:val="center"/>
          </w:tcPr>
          <w:p w14:paraId="077FD065">
            <w:pPr>
              <w:spacing w:before="0" w:after="0" w:line="240" w:lineRule="auto"/>
              <w:jc w:val="center"/>
            </w:pPr>
          </w:p>
        </w:tc>
      </w:tr>
      <w:tr w14:paraId="6BBD914C">
        <w:tblPrEx>
          <w:tblCellMar>
            <w:top w:w="36" w:type="dxa"/>
            <w:left w:w="36" w:type="dxa"/>
            <w:bottom w:w="36" w:type="dxa"/>
            <w:right w:w="36" w:type="dxa"/>
          </w:tblCellMar>
        </w:tblPrEx>
        <w:trPr>
          <w:trHeight w:val="380" w:hRule="atLeast"/>
        </w:trPr>
        <w:tc>
          <w:tcPr>
            <w:tcW w:w="352" w:type="dxa"/>
            <w:vMerge w:val="continue"/>
            <w:tcBorders>
              <w:top w:val="single" w:color="auto" w:sz="10" w:space="0"/>
              <w:left w:val="single" w:color="auto" w:sz="10" w:space="0"/>
              <w:bottom w:val="single" w:color="auto" w:sz="10" w:space="0"/>
              <w:right w:val="single" w:color="auto" w:sz="10" w:space="0"/>
              <w:insideV w:val="single" w:sz="10" w:space="0"/>
            </w:tcBorders>
          </w:tcPr>
          <w:p w14:paraId="05154161"/>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40231A1C">
            <w:pPr>
              <w:spacing w:before="0" w:after="0" w:line="240" w:lineRule="auto"/>
              <w:jc w:val="center"/>
            </w:pPr>
            <w:r>
              <w:rPr>
                <w:rFonts w:ascii="宋体" w:hAnsi="宋体" w:eastAsia="宋体"/>
                <w:b w:val="0"/>
                <w:i w:val="0"/>
                <w:sz w:val="18"/>
              </w:rPr>
              <w:t>效益指标</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427CCB89">
            <w:pPr>
              <w:spacing w:before="0" w:after="0" w:line="240" w:lineRule="auto"/>
              <w:jc w:val="center"/>
            </w:pPr>
            <w:r>
              <w:rPr>
                <w:rFonts w:ascii="宋体" w:hAnsi="宋体" w:eastAsia="宋体"/>
                <w:b w:val="0"/>
                <w:i w:val="0"/>
                <w:sz w:val="18"/>
              </w:rPr>
              <w:t>社会效益指标</w:t>
            </w:r>
          </w:p>
        </w:tc>
        <w:tc>
          <w:tcPr>
            <w:tcW w:w="788" w:type="dxa"/>
            <w:tcBorders>
              <w:top w:val="single" w:color="auto" w:sz="10" w:space="0"/>
              <w:left w:val="single" w:color="auto" w:sz="10" w:space="0"/>
              <w:bottom w:val="single" w:color="auto" w:sz="10" w:space="0"/>
              <w:right w:val="single" w:color="auto" w:sz="10" w:space="0"/>
              <w:insideV w:val="single" w:sz="10" w:space="0"/>
            </w:tcBorders>
            <w:vAlign w:val="center"/>
          </w:tcPr>
          <w:p w14:paraId="768D2F76">
            <w:pPr>
              <w:spacing w:before="0" w:after="0" w:line="240" w:lineRule="auto"/>
              <w:jc w:val="center"/>
            </w:pPr>
            <w:r>
              <w:rPr>
                <w:rFonts w:ascii="宋体" w:hAnsi="宋体" w:eastAsia="宋体"/>
                <w:b w:val="0"/>
                <w:i w:val="0"/>
                <w:color w:val="000000"/>
                <w:sz w:val="18"/>
              </w:rPr>
              <w:t>有效提升水资源保护能力</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4837B56C">
            <w:pPr>
              <w:spacing w:before="0" w:after="0" w:line="240" w:lineRule="auto"/>
              <w:jc w:val="center"/>
            </w:pPr>
            <w:r>
              <w:rPr>
                <w:rFonts w:ascii="宋体" w:hAnsi="宋体" w:eastAsia="宋体"/>
                <w:b w:val="0"/>
                <w:i w:val="0"/>
                <w:sz w:val="18"/>
              </w:rPr>
              <w:t>10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11E74715">
            <w:pPr>
              <w:spacing w:before="0" w:after="0" w:line="240" w:lineRule="auto"/>
              <w:jc w:val="center"/>
            </w:pPr>
            <w:r>
              <w:rPr>
                <w:rFonts w:ascii="宋体" w:hAnsi="宋体" w:eastAsia="宋体"/>
                <w:b w:val="0"/>
                <w:i w:val="0"/>
                <w:sz w:val="18"/>
              </w:rPr>
              <w:t>显著</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4B3D069C">
            <w:pPr>
              <w:spacing w:before="0" w:after="0" w:line="240" w:lineRule="auto"/>
              <w:jc w:val="center"/>
            </w:pPr>
            <w:r>
              <w:rPr>
                <w:rFonts w:ascii="宋体" w:hAnsi="宋体" w:eastAsia="宋体"/>
                <w:b w:val="0"/>
                <w:i w:val="0"/>
                <w:sz w:val="18"/>
              </w:rPr>
              <w:t>显著</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5F61354D">
            <w:pPr>
              <w:spacing w:before="0" w:after="0" w:line="240" w:lineRule="auto"/>
              <w:jc w:val="center"/>
            </w:pPr>
            <w:r>
              <w:rPr>
                <w:rFonts w:ascii="宋体" w:hAnsi="宋体" w:eastAsia="宋体"/>
                <w:b w:val="0"/>
                <w:i w:val="0"/>
                <w:sz w:val="18"/>
              </w:rPr>
              <w:t>100%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59C827CA">
            <w:pPr>
              <w:spacing w:before="0" w:after="0" w:line="240" w:lineRule="auto"/>
              <w:jc w:val="center"/>
            </w:pPr>
            <w:r>
              <w:rPr>
                <w:rFonts w:ascii="宋体" w:hAnsi="宋体" w:eastAsia="宋体"/>
                <w:b w:val="0"/>
                <w:i w:val="0"/>
                <w:sz w:val="18"/>
              </w:rPr>
              <w:t>10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3D81C5CA">
            <w:pPr>
              <w:spacing w:before="0" w:after="0" w:line="240" w:lineRule="auto"/>
              <w:jc w:val="center"/>
            </w:pPr>
            <w:r>
              <w:rPr>
                <w:rFonts w:ascii="宋体" w:hAnsi="宋体" w:eastAsia="宋体"/>
                <w:b w:val="0"/>
                <w:i w:val="0"/>
                <w:sz w:val="18"/>
              </w:rPr>
              <w:t>历史标准</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722A4FCE">
            <w:pPr>
              <w:spacing w:before="0" w:after="0" w:line="240" w:lineRule="auto"/>
              <w:jc w:val="center"/>
            </w:pPr>
            <w:r>
              <w:rPr>
                <w:rFonts w:ascii="宋体" w:hAnsi="宋体" w:eastAsia="宋体"/>
                <w:b w:val="0"/>
                <w:i w:val="0"/>
                <w:sz w:val="18"/>
              </w:rPr>
              <w:t>显著</w:t>
            </w:r>
          </w:p>
        </w:tc>
        <w:tc>
          <w:tcPr>
            <w:tcW w:w="674" w:type="dxa"/>
            <w:tcBorders>
              <w:top w:val="single" w:color="auto" w:sz="10" w:space="0"/>
              <w:left w:val="single" w:color="auto" w:sz="10" w:space="0"/>
              <w:bottom w:val="single" w:color="auto" w:sz="10" w:space="0"/>
              <w:right w:val="single" w:color="auto" w:sz="10" w:space="0"/>
              <w:insideV w:val="single" w:sz="10" w:space="0"/>
            </w:tcBorders>
            <w:vAlign w:val="center"/>
          </w:tcPr>
          <w:p w14:paraId="3D99454B">
            <w:pPr>
              <w:spacing w:before="0" w:after="0" w:line="240" w:lineRule="auto"/>
              <w:jc w:val="center"/>
            </w:pPr>
            <w:r>
              <w:rPr>
                <w:rFonts w:ascii="宋体" w:hAnsi="宋体" w:eastAsia="宋体"/>
                <w:b w:val="0"/>
                <w:i w:val="0"/>
                <w:sz w:val="18"/>
              </w:rPr>
              <w:t>按评判等级赋分</w:t>
            </w: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14:paraId="59337B76">
            <w:pPr>
              <w:spacing w:before="0" w:after="0" w:line="240" w:lineRule="auto"/>
              <w:jc w:val="center"/>
            </w:pPr>
            <w:r>
              <w:rPr>
                <w:rFonts w:ascii="宋体" w:hAnsi="宋体" w:eastAsia="宋体"/>
                <w:b w:val="0"/>
                <w:i w:val="0"/>
                <w:sz w:val="18"/>
              </w:rPr>
              <w:t>说明材料</w:t>
            </w:r>
          </w:p>
        </w:tc>
        <w:tc>
          <w:tcPr>
            <w:tcW w:w="1390" w:type="dxa"/>
            <w:tcBorders>
              <w:top w:val="single" w:color="auto" w:sz="10" w:space="0"/>
              <w:left w:val="single" w:color="auto" w:sz="10" w:space="0"/>
              <w:bottom w:val="single" w:color="auto" w:sz="10" w:space="0"/>
              <w:right w:val="single" w:color="auto" w:sz="10" w:space="0"/>
              <w:insideV w:val="single" w:sz="10" w:space="0"/>
            </w:tcBorders>
            <w:vAlign w:val="center"/>
          </w:tcPr>
          <w:p w14:paraId="653E1D4F">
            <w:pPr>
              <w:spacing w:before="0" w:after="0" w:line="240" w:lineRule="auto"/>
              <w:jc w:val="center"/>
            </w:pPr>
          </w:p>
        </w:tc>
      </w:tr>
      <w:tr w14:paraId="281CADA5">
        <w:tblPrEx>
          <w:tblCellMar>
            <w:top w:w="36" w:type="dxa"/>
            <w:left w:w="36" w:type="dxa"/>
            <w:bottom w:w="36" w:type="dxa"/>
            <w:right w:w="36" w:type="dxa"/>
          </w:tblCellMar>
        </w:tblPrEx>
        <w:trPr>
          <w:trHeight w:val="380" w:hRule="atLeast"/>
        </w:trPr>
        <w:tc>
          <w:tcPr>
            <w:tcW w:w="2126"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F859C31">
            <w:pPr>
              <w:spacing w:before="0" w:after="0" w:line="240" w:lineRule="auto"/>
              <w:jc w:val="center"/>
            </w:pPr>
            <w:r>
              <w:rPr>
                <w:rFonts w:ascii="宋体" w:hAnsi="宋体" w:eastAsia="宋体"/>
                <w:b/>
                <w:i w:val="0"/>
                <w:color w:val="000000"/>
                <w:sz w:val="18"/>
              </w:rPr>
              <w:t>总分</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6CC36803">
            <w:pPr>
              <w:spacing w:before="0" w:after="0" w:line="240" w:lineRule="auto"/>
              <w:jc w:val="center"/>
            </w:pPr>
            <w:r>
              <w:rPr>
                <w:rFonts w:ascii="宋体" w:hAnsi="宋体" w:eastAsia="宋体"/>
                <w:b w:val="0"/>
                <w:i w:val="0"/>
                <w:color w:val="000000"/>
                <w:sz w:val="18"/>
              </w:rPr>
              <w:t>100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17BB056E">
            <w:pPr>
              <w:spacing w:before="0" w:after="0" w:line="240" w:lineRule="auto"/>
              <w:jc w:val="center"/>
            </w:pP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12F866B0">
            <w:pPr>
              <w:spacing w:before="0" w:after="0" w:line="240" w:lineRule="auto"/>
              <w:jc w:val="center"/>
            </w:pP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70918815">
            <w:pPr>
              <w:spacing w:before="0" w:after="0" w:line="240" w:lineRule="auto"/>
              <w:jc w:val="center"/>
            </w:pP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6A358E2D">
            <w:pPr>
              <w:spacing w:before="0" w:after="0" w:line="240" w:lineRule="auto"/>
              <w:jc w:val="center"/>
            </w:pPr>
            <w:r>
              <w:rPr>
                <w:rFonts w:ascii="宋体" w:hAnsi="宋体" w:eastAsia="宋体"/>
                <w:b w:val="0"/>
                <w:i w:val="0"/>
                <w:color w:val="000000"/>
                <w:sz w:val="18"/>
              </w:rPr>
              <w:t>100.00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7C1D47C9">
            <w:pPr>
              <w:spacing w:before="0" w:after="0" w:line="240" w:lineRule="auto"/>
              <w:jc w:val="center"/>
            </w:pP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76D8DD24">
            <w:pPr>
              <w:spacing w:before="0" w:after="0" w:line="240" w:lineRule="auto"/>
              <w:jc w:val="center"/>
            </w:pPr>
          </w:p>
        </w:tc>
        <w:tc>
          <w:tcPr>
            <w:tcW w:w="674" w:type="dxa"/>
            <w:tcBorders>
              <w:top w:val="single" w:color="auto" w:sz="10" w:space="0"/>
              <w:left w:val="single" w:color="auto" w:sz="10" w:space="0"/>
              <w:bottom w:val="single" w:color="auto" w:sz="10" w:space="0"/>
              <w:right w:val="single" w:color="auto" w:sz="10" w:space="0"/>
              <w:insideV w:val="single" w:sz="10" w:space="0"/>
            </w:tcBorders>
            <w:vAlign w:val="center"/>
          </w:tcPr>
          <w:p w14:paraId="4C861AAA">
            <w:pPr>
              <w:spacing w:before="0" w:after="0" w:line="240" w:lineRule="auto"/>
              <w:jc w:val="center"/>
            </w:pP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14:paraId="73B2C32D">
            <w:pPr>
              <w:spacing w:before="0" w:after="0" w:line="240" w:lineRule="auto"/>
              <w:jc w:val="center"/>
            </w:pPr>
          </w:p>
        </w:tc>
        <w:tc>
          <w:tcPr>
            <w:tcW w:w="1390" w:type="dxa"/>
            <w:tcBorders>
              <w:top w:val="single" w:color="auto" w:sz="10" w:space="0"/>
              <w:left w:val="single" w:color="auto" w:sz="10" w:space="0"/>
              <w:bottom w:val="single" w:color="auto" w:sz="10" w:space="0"/>
              <w:right w:val="single" w:color="auto" w:sz="10" w:space="0"/>
              <w:insideV w:val="single" w:sz="10" w:space="0"/>
            </w:tcBorders>
            <w:vAlign w:val="center"/>
          </w:tcPr>
          <w:p w14:paraId="2C200867">
            <w:pPr>
              <w:spacing w:before="0" w:after="0" w:line="240" w:lineRule="auto"/>
              <w:jc w:val="center"/>
            </w:pPr>
          </w:p>
        </w:tc>
      </w:tr>
    </w:tbl>
    <w:p w14:paraId="62A5912A">
      <w:r>
        <w:br w:type="page"/>
      </w:r>
    </w:p>
    <w:tbl>
      <w:tblPr>
        <w:tblStyle w:val="8"/>
        <w:tblW w:w="5000" w:type="pct"/>
        <w:tblInd w:w="0" w:type="dxa"/>
        <w:tblLayout w:type="fixed"/>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14:paraId="5AD490F3">
        <w:tblPrEx>
          <w:tblCellMar>
            <w:top w:w="36" w:type="dxa"/>
            <w:left w:w="36" w:type="dxa"/>
            <w:bottom w:w="36" w:type="dxa"/>
            <w:right w:w="36" w:type="dxa"/>
          </w:tblCellMar>
        </w:tblPrEx>
        <w:trPr>
          <w:trHeight w:val="405" w:hRule="atLeast"/>
        </w:trPr>
        <w:tc>
          <w:tcPr>
            <w:tcW w:w="8306"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2DFB0118">
            <w:pPr>
              <w:spacing w:before="0" w:after="0" w:line="240" w:lineRule="auto"/>
              <w:jc w:val="center"/>
            </w:pPr>
            <w:r>
              <w:rPr>
                <w:rFonts w:ascii="宋体" w:hAnsi="宋体" w:eastAsia="宋体"/>
                <w:b/>
                <w:i w:val="0"/>
                <w:sz w:val="32"/>
              </w:rPr>
              <w:t>项目支出绩效自评表</w:t>
            </w:r>
          </w:p>
        </w:tc>
      </w:tr>
      <w:tr w14:paraId="4A3EB1FC">
        <w:tblPrEx>
          <w:tblCellMar>
            <w:top w:w="36" w:type="dxa"/>
            <w:left w:w="36" w:type="dxa"/>
            <w:bottom w:w="36" w:type="dxa"/>
            <w:right w:w="36" w:type="dxa"/>
          </w:tblCellMar>
        </w:tblPrEx>
        <w:trPr>
          <w:trHeight w:val="380" w:hRule="atLeast"/>
        </w:trPr>
        <w:tc>
          <w:tcPr>
            <w:tcW w:w="8306"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16C0E6F2">
            <w:pPr>
              <w:spacing w:before="0" w:after="0" w:line="240" w:lineRule="auto"/>
              <w:jc w:val="center"/>
            </w:pPr>
            <w:r>
              <w:rPr>
                <w:rFonts w:ascii="宋体" w:hAnsi="宋体" w:eastAsia="宋体"/>
                <w:b w:val="0"/>
                <w:i w:val="0"/>
                <w:sz w:val="22"/>
              </w:rPr>
              <w:t>(2025年度)</w:t>
            </w:r>
          </w:p>
        </w:tc>
      </w:tr>
      <w:tr w14:paraId="3311EAB9">
        <w:tblPrEx>
          <w:tblCellMar>
            <w:top w:w="36" w:type="dxa"/>
            <w:left w:w="36" w:type="dxa"/>
            <w:bottom w:w="36" w:type="dxa"/>
            <w:right w:w="36" w:type="dxa"/>
          </w:tblCellMar>
        </w:tblPrEx>
        <w:trPr>
          <w:trHeight w:val="380" w:hRule="atLeast"/>
        </w:trPr>
        <w:tc>
          <w:tcPr>
            <w:tcW w:w="84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DB4E54">
            <w:pPr>
              <w:spacing w:before="0" w:after="0" w:line="240" w:lineRule="auto"/>
              <w:jc w:val="center"/>
            </w:pPr>
            <w:r>
              <w:rPr>
                <w:rFonts w:ascii="宋体" w:hAnsi="宋体" w:eastAsia="宋体"/>
                <w:b/>
                <w:i w:val="0"/>
                <w:sz w:val="18"/>
              </w:rPr>
              <w:t>项目名称</w:t>
            </w:r>
          </w:p>
        </w:tc>
        <w:tc>
          <w:tcPr>
            <w:tcW w:w="7461" w:type="dxa"/>
            <w:gridSpan w:val="12"/>
            <w:tcBorders>
              <w:top w:val="single" w:color="auto" w:sz="10" w:space="0"/>
              <w:left w:val="single" w:color="auto" w:sz="10" w:space="0"/>
              <w:bottom w:val="single" w:color="auto" w:sz="10" w:space="0"/>
              <w:right w:val="single" w:color="auto" w:sz="10" w:space="0"/>
              <w:insideV w:val="single" w:sz="10" w:space="0"/>
            </w:tcBorders>
            <w:vAlign w:val="center"/>
          </w:tcPr>
          <w:p w14:paraId="3F7962A0">
            <w:pPr>
              <w:spacing w:before="0" w:after="0" w:line="240" w:lineRule="auto"/>
              <w:jc w:val="center"/>
            </w:pPr>
            <w:r>
              <w:rPr>
                <w:rFonts w:ascii="宋体" w:hAnsi="宋体" w:eastAsia="宋体"/>
                <w:b w:val="0"/>
                <w:i w:val="0"/>
                <w:sz w:val="18"/>
              </w:rPr>
              <w:t>经营成本性项目（追加）</w:t>
            </w:r>
          </w:p>
        </w:tc>
      </w:tr>
      <w:tr w14:paraId="308B2434">
        <w:tblPrEx>
          <w:tblCellMar>
            <w:top w:w="36" w:type="dxa"/>
            <w:left w:w="36" w:type="dxa"/>
            <w:bottom w:w="36" w:type="dxa"/>
            <w:right w:w="36" w:type="dxa"/>
          </w:tblCellMar>
        </w:tblPrEx>
        <w:trPr>
          <w:trHeight w:val="380" w:hRule="atLeast"/>
        </w:trPr>
        <w:tc>
          <w:tcPr>
            <w:tcW w:w="84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8CADE2">
            <w:pPr>
              <w:spacing w:before="0" w:after="0" w:line="240" w:lineRule="auto"/>
              <w:jc w:val="center"/>
            </w:pPr>
            <w:r>
              <w:rPr>
                <w:rFonts w:ascii="宋体" w:hAnsi="宋体" w:eastAsia="宋体"/>
                <w:b/>
                <w:i w:val="0"/>
                <w:sz w:val="18"/>
              </w:rPr>
              <w:t>主管部门</w:t>
            </w:r>
          </w:p>
        </w:tc>
        <w:tc>
          <w:tcPr>
            <w:tcW w:w="2827"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BF43FFF">
            <w:pPr>
              <w:spacing w:before="0" w:after="0" w:line="240" w:lineRule="auto"/>
              <w:jc w:val="center"/>
            </w:pPr>
            <w:r>
              <w:rPr>
                <w:rFonts w:ascii="宋体" w:hAnsi="宋体" w:eastAsia="宋体"/>
                <w:b w:val="0"/>
                <w:i w:val="0"/>
                <w:sz w:val="18"/>
              </w:rPr>
              <w:t>新疆维吾尔自治区水利厅</w:t>
            </w:r>
          </w:p>
        </w:tc>
        <w:tc>
          <w:tcPr>
            <w:tcW w:w="9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AA7686">
            <w:pPr>
              <w:spacing w:before="0" w:after="0" w:line="240" w:lineRule="auto"/>
              <w:jc w:val="center"/>
            </w:pPr>
            <w:r>
              <w:rPr>
                <w:rFonts w:ascii="宋体" w:hAnsi="宋体" w:eastAsia="宋体"/>
                <w:b/>
                <w:i w:val="0"/>
                <w:sz w:val="18"/>
              </w:rPr>
              <w:t>实施单位</w:t>
            </w:r>
          </w:p>
        </w:tc>
        <w:tc>
          <w:tcPr>
            <w:tcW w:w="3648"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3B8D4CE">
            <w:pPr>
              <w:spacing w:before="0" w:after="0" w:line="240" w:lineRule="auto"/>
              <w:jc w:val="center"/>
            </w:pPr>
            <w:r>
              <w:rPr>
                <w:rFonts w:ascii="宋体" w:hAnsi="宋体" w:eastAsia="宋体"/>
                <w:b w:val="0"/>
                <w:i w:val="0"/>
                <w:sz w:val="18"/>
              </w:rPr>
              <w:t>新疆维吾尔自治区水文分析计算中心</w:t>
            </w:r>
          </w:p>
        </w:tc>
      </w:tr>
      <w:tr w14:paraId="4A1392E1">
        <w:tblPrEx>
          <w:tblCellMar>
            <w:top w:w="36" w:type="dxa"/>
            <w:left w:w="36" w:type="dxa"/>
            <w:bottom w:w="36" w:type="dxa"/>
            <w:right w:w="36" w:type="dxa"/>
          </w:tblCellMar>
        </w:tblPrEx>
        <w:trPr>
          <w:trHeight w:val="380" w:hRule="atLeast"/>
        </w:trPr>
        <w:tc>
          <w:tcPr>
            <w:tcW w:w="845" w:type="dxa"/>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967159">
            <w:pPr>
              <w:spacing w:before="0" w:after="0" w:line="240" w:lineRule="auto"/>
              <w:jc w:val="center"/>
            </w:pPr>
            <w:r>
              <w:rPr>
                <w:rFonts w:ascii="宋体" w:hAnsi="宋体" w:eastAsia="宋体"/>
                <w:b/>
                <w:i w:val="0"/>
                <w:sz w:val="18"/>
              </w:rPr>
              <w:t>项目资金
（万元）</w:t>
            </w:r>
          </w:p>
        </w:tc>
        <w:tc>
          <w:tcPr>
            <w:tcW w:w="128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1DFC6C">
            <w:pPr>
              <w:spacing w:before="0" w:after="0" w:line="240" w:lineRule="auto"/>
              <w:jc w:val="center"/>
            </w:pP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180B3E2C">
            <w:pPr>
              <w:spacing w:before="0" w:after="0" w:line="240" w:lineRule="auto"/>
              <w:jc w:val="center"/>
            </w:pPr>
            <w:r>
              <w:rPr>
                <w:rFonts w:ascii="宋体" w:hAnsi="宋体" w:eastAsia="宋体"/>
                <w:b/>
                <w:i w:val="0"/>
                <w:sz w:val="18"/>
              </w:rPr>
              <w:t>年初预算数</w:t>
            </w:r>
          </w:p>
        </w:tc>
        <w:tc>
          <w:tcPr>
            <w:tcW w:w="9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195CF9">
            <w:pPr>
              <w:spacing w:before="0" w:after="0" w:line="240" w:lineRule="auto"/>
              <w:jc w:val="center"/>
            </w:pPr>
            <w:r>
              <w:rPr>
                <w:rFonts w:ascii="宋体" w:hAnsi="宋体" w:eastAsia="宋体"/>
                <w:b/>
                <w:i w:val="0"/>
                <w:sz w:val="18"/>
              </w:rPr>
              <w:t>全年预算数</w:t>
            </w:r>
          </w:p>
        </w:tc>
        <w:tc>
          <w:tcPr>
            <w:tcW w:w="9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ABEC36">
            <w:pPr>
              <w:spacing w:before="0" w:after="0" w:line="240" w:lineRule="auto"/>
              <w:jc w:val="center"/>
            </w:pPr>
            <w:r>
              <w:rPr>
                <w:rFonts w:ascii="宋体" w:hAnsi="宋体" w:eastAsia="宋体"/>
                <w:b/>
                <w:i w:val="0"/>
                <w:sz w:val="18"/>
              </w:rPr>
              <w:t>全年执行数</w:t>
            </w:r>
          </w:p>
        </w:tc>
        <w:tc>
          <w:tcPr>
            <w:tcW w:w="9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0BB3D8">
            <w:pPr>
              <w:spacing w:before="0" w:after="0" w:line="240" w:lineRule="auto"/>
              <w:jc w:val="center"/>
            </w:pPr>
            <w:r>
              <w:rPr>
                <w:rFonts w:ascii="宋体" w:hAnsi="宋体" w:eastAsia="宋体"/>
                <w:b/>
                <w:i w:val="0"/>
                <w:sz w:val="18"/>
              </w:rPr>
              <w:t>分值</w:t>
            </w:r>
          </w:p>
        </w:tc>
        <w:tc>
          <w:tcPr>
            <w:tcW w:w="12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9A7EC5">
            <w:pPr>
              <w:spacing w:before="0" w:after="0" w:line="240" w:lineRule="auto"/>
              <w:jc w:val="center"/>
            </w:pPr>
            <w:r>
              <w:rPr>
                <w:rFonts w:ascii="宋体" w:hAnsi="宋体" w:eastAsia="宋体"/>
                <w:b/>
                <w:i w:val="0"/>
                <w:sz w:val="18"/>
              </w:rPr>
              <w:t>执行率</w:t>
            </w:r>
          </w:p>
        </w:tc>
        <w:tc>
          <w:tcPr>
            <w:tcW w:w="1390" w:type="dxa"/>
            <w:tcBorders>
              <w:top w:val="single" w:color="auto" w:sz="10" w:space="0"/>
              <w:left w:val="single" w:color="auto" w:sz="10" w:space="0"/>
              <w:bottom w:val="single" w:color="auto" w:sz="10" w:space="0"/>
              <w:right w:val="single" w:color="auto" w:sz="10" w:space="0"/>
              <w:insideV w:val="single" w:sz="10" w:space="0"/>
            </w:tcBorders>
            <w:vAlign w:val="center"/>
          </w:tcPr>
          <w:p w14:paraId="3F3EC4B6">
            <w:pPr>
              <w:spacing w:before="0" w:after="0" w:line="240" w:lineRule="auto"/>
              <w:jc w:val="center"/>
            </w:pPr>
            <w:r>
              <w:rPr>
                <w:rFonts w:ascii="宋体" w:hAnsi="宋体" w:eastAsia="宋体"/>
                <w:b/>
                <w:i w:val="0"/>
                <w:sz w:val="18"/>
              </w:rPr>
              <w:t>得分</w:t>
            </w:r>
          </w:p>
        </w:tc>
      </w:tr>
      <w:tr w14:paraId="586F2783">
        <w:tblPrEx>
          <w:tblCellMar>
            <w:top w:w="36" w:type="dxa"/>
            <w:left w:w="36" w:type="dxa"/>
            <w:bottom w:w="36" w:type="dxa"/>
            <w:right w:w="36" w:type="dxa"/>
          </w:tblCellMar>
        </w:tblPrEx>
        <w:trPr>
          <w:trHeight w:val="380" w:hRule="atLeast"/>
        </w:trPr>
        <w:tc>
          <w:tcPr>
            <w:tcW w:w="845"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09EA1033"/>
        </w:tc>
        <w:tc>
          <w:tcPr>
            <w:tcW w:w="128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3D1BCD">
            <w:pPr>
              <w:spacing w:before="0" w:after="0" w:line="240" w:lineRule="auto"/>
              <w:jc w:val="center"/>
            </w:pPr>
            <w:r>
              <w:rPr>
                <w:rFonts w:ascii="宋体" w:hAnsi="宋体" w:eastAsia="宋体"/>
                <w:b/>
                <w:i w:val="0"/>
                <w:sz w:val="18"/>
              </w:rPr>
              <w:t>年度资金总额</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240696DD">
            <w:pPr>
              <w:spacing w:before="0" w:after="0" w:line="240" w:lineRule="auto"/>
              <w:jc w:val="center"/>
            </w:pPr>
            <w:r>
              <w:rPr>
                <w:rFonts w:ascii="宋体" w:hAnsi="宋体" w:eastAsia="宋体"/>
                <w:b w:val="0"/>
                <w:i w:val="0"/>
                <w:sz w:val="18"/>
              </w:rPr>
              <w:t>55.80</w:t>
            </w:r>
          </w:p>
        </w:tc>
        <w:tc>
          <w:tcPr>
            <w:tcW w:w="9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2B5D78">
            <w:pPr>
              <w:spacing w:before="0" w:after="0" w:line="240" w:lineRule="auto"/>
              <w:jc w:val="center"/>
            </w:pPr>
            <w:r>
              <w:rPr>
                <w:rFonts w:ascii="宋体" w:hAnsi="宋体" w:eastAsia="宋体"/>
                <w:b w:val="0"/>
                <w:i w:val="0"/>
                <w:sz w:val="18"/>
              </w:rPr>
              <w:t>55.80</w:t>
            </w:r>
          </w:p>
        </w:tc>
        <w:tc>
          <w:tcPr>
            <w:tcW w:w="9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3D8010">
            <w:pPr>
              <w:spacing w:before="0" w:after="0" w:line="240" w:lineRule="auto"/>
              <w:jc w:val="center"/>
            </w:pPr>
            <w:r>
              <w:rPr>
                <w:rFonts w:ascii="宋体" w:hAnsi="宋体" w:eastAsia="宋体"/>
                <w:b w:val="0"/>
                <w:i w:val="0"/>
                <w:sz w:val="18"/>
              </w:rPr>
              <w:t>55.80</w:t>
            </w:r>
          </w:p>
        </w:tc>
        <w:tc>
          <w:tcPr>
            <w:tcW w:w="9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FD2761">
            <w:pPr>
              <w:spacing w:before="0" w:after="0" w:line="240" w:lineRule="auto"/>
              <w:jc w:val="center"/>
            </w:pPr>
            <w:r>
              <w:rPr>
                <w:rFonts w:ascii="宋体" w:hAnsi="宋体" w:eastAsia="宋体"/>
                <w:b w:val="0"/>
                <w:i w:val="0"/>
                <w:sz w:val="18"/>
              </w:rPr>
              <w:t>10</w:t>
            </w:r>
          </w:p>
        </w:tc>
        <w:tc>
          <w:tcPr>
            <w:tcW w:w="12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ECC275">
            <w:pPr>
              <w:spacing w:before="0" w:after="0" w:line="240" w:lineRule="auto"/>
              <w:jc w:val="center"/>
            </w:pPr>
            <w:r>
              <w:rPr>
                <w:rFonts w:ascii="宋体" w:hAnsi="宋体" w:eastAsia="宋体"/>
                <w:b w:val="0"/>
                <w:i w:val="0"/>
                <w:sz w:val="18"/>
              </w:rPr>
              <w:t>100.00%</w:t>
            </w:r>
          </w:p>
        </w:tc>
        <w:tc>
          <w:tcPr>
            <w:tcW w:w="1390" w:type="dxa"/>
            <w:tcBorders>
              <w:top w:val="single" w:color="auto" w:sz="10" w:space="0"/>
              <w:left w:val="single" w:color="auto" w:sz="10" w:space="0"/>
              <w:bottom w:val="single" w:color="auto" w:sz="10" w:space="0"/>
              <w:right w:val="single" w:color="auto" w:sz="10" w:space="0"/>
              <w:insideV w:val="single" w:sz="10" w:space="0"/>
            </w:tcBorders>
            <w:vAlign w:val="center"/>
          </w:tcPr>
          <w:p w14:paraId="0D567BD0">
            <w:pPr>
              <w:spacing w:before="0" w:after="0" w:line="240" w:lineRule="auto"/>
              <w:jc w:val="center"/>
            </w:pPr>
            <w:r>
              <w:rPr>
                <w:rFonts w:ascii="宋体" w:hAnsi="宋体" w:eastAsia="宋体"/>
                <w:b w:val="0"/>
                <w:i w:val="0"/>
                <w:sz w:val="18"/>
              </w:rPr>
              <w:t>10.00</w:t>
            </w:r>
          </w:p>
        </w:tc>
      </w:tr>
      <w:tr w14:paraId="2969046B">
        <w:tblPrEx>
          <w:tblCellMar>
            <w:top w:w="36" w:type="dxa"/>
            <w:left w:w="36" w:type="dxa"/>
            <w:bottom w:w="36" w:type="dxa"/>
            <w:right w:w="36" w:type="dxa"/>
          </w:tblCellMar>
        </w:tblPrEx>
        <w:trPr>
          <w:trHeight w:val="380" w:hRule="atLeast"/>
        </w:trPr>
        <w:tc>
          <w:tcPr>
            <w:tcW w:w="845"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294934F8"/>
        </w:tc>
        <w:tc>
          <w:tcPr>
            <w:tcW w:w="128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46539A">
            <w:pPr>
              <w:spacing w:before="0" w:after="0" w:line="240" w:lineRule="auto"/>
              <w:jc w:val="center"/>
            </w:pPr>
            <w:r>
              <w:rPr>
                <w:rFonts w:ascii="宋体" w:hAnsi="宋体" w:eastAsia="宋体"/>
                <w:b/>
                <w:i w:val="0"/>
                <w:sz w:val="18"/>
              </w:rPr>
              <w:t>其中：当年财政拨款</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5AA624A3">
            <w:pPr>
              <w:spacing w:before="0" w:after="0" w:line="240" w:lineRule="auto"/>
              <w:jc w:val="center"/>
            </w:pPr>
            <w:r>
              <w:rPr>
                <w:rFonts w:ascii="宋体" w:hAnsi="宋体" w:eastAsia="宋体"/>
                <w:b w:val="0"/>
                <w:i w:val="0"/>
                <w:sz w:val="18"/>
              </w:rPr>
              <w:t>0.00</w:t>
            </w:r>
          </w:p>
        </w:tc>
        <w:tc>
          <w:tcPr>
            <w:tcW w:w="9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37E17D">
            <w:pPr>
              <w:spacing w:before="0" w:after="0" w:line="240" w:lineRule="auto"/>
              <w:jc w:val="center"/>
            </w:pPr>
            <w:r>
              <w:rPr>
                <w:rFonts w:ascii="宋体" w:hAnsi="宋体" w:eastAsia="宋体"/>
                <w:b w:val="0"/>
                <w:i w:val="0"/>
                <w:sz w:val="18"/>
              </w:rPr>
              <w:t>0.00</w:t>
            </w:r>
          </w:p>
        </w:tc>
        <w:tc>
          <w:tcPr>
            <w:tcW w:w="9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825F97">
            <w:pPr>
              <w:spacing w:before="0" w:after="0" w:line="240" w:lineRule="auto"/>
              <w:jc w:val="center"/>
            </w:pPr>
            <w:r>
              <w:rPr>
                <w:rFonts w:ascii="宋体" w:hAnsi="宋体" w:eastAsia="宋体"/>
                <w:b w:val="0"/>
                <w:i w:val="0"/>
                <w:sz w:val="18"/>
              </w:rPr>
              <w:t>0.00</w:t>
            </w:r>
          </w:p>
        </w:tc>
        <w:tc>
          <w:tcPr>
            <w:tcW w:w="9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51706C">
            <w:pPr>
              <w:spacing w:before="0" w:after="0" w:line="240" w:lineRule="auto"/>
              <w:jc w:val="center"/>
            </w:pPr>
            <w:r>
              <w:rPr>
                <w:rFonts w:ascii="宋体" w:hAnsi="宋体" w:eastAsia="宋体"/>
                <w:b w:val="0"/>
                <w:i w:val="0"/>
                <w:sz w:val="18"/>
              </w:rPr>
              <w:t>—</w:t>
            </w:r>
          </w:p>
        </w:tc>
        <w:tc>
          <w:tcPr>
            <w:tcW w:w="12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2D19F8">
            <w:pPr>
              <w:spacing w:before="0" w:after="0" w:line="240" w:lineRule="auto"/>
              <w:jc w:val="center"/>
            </w:pPr>
            <w:r>
              <w:rPr>
                <w:rFonts w:ascii="宋体" w:hAnsi="宋体" w:eastAsia="宋体"/>
                <w:b w:val="0"/>
                <w:i w:val="0"/>
                <w:sz w:val="18"/>
              </w:rPr>
              <w:t>—</w:t>
            </w:r>
          </w:p>
        </w:tc>
        <w:tc>
          <w:tcPr>
            <w:tcW w:w="1390" w:type="dxa"/>
            <w:tcBorders>
              <w:top w:val="single" w:color="auto" w:sz="10" w:space="0"/>
              <w:left w:val="single" w:color="auto" w:sz="10" w:space="0"/>
              <w:bottom w:val="single" w:color="auto" w:sz="10" w:space="0"/>
              <w:right w:val="single" w:color="auto" w:sz="10" w:space="0"/>
              <w:insideV w:val="single" w:sz="10" w:space="0"/>
            </w:tcBorders>
            <w:vAlign w:val="center"/>
          </w:tcPr>
          <w:p w14:paraId="6CBDEB96">
            <w:pPr>
              <w:spacing w:before="0" w:after="0" w:line="240" w:lineRule="auto"/>
              <w:jc w:val="center"/>
            </w:pPr>
            <w:r>
              <w:rPr>
                <w:rFonts w:ascii="宋体" w:hAnsi="宋体" w:eastAsia="宋体"/>
                <w:b w:val="0"/>
                <w:i w:val="0"/>
                <w:sz w:val="18"/>
              </w:rPr>
              <w:t>—</w:t>
            </w:r>
          </w:p>
        </w:tc>
      </w:tr>
      <w:tr w14:paraId="0C323722">
        <w:tblPrEx>
          <w:tblCellMar>
            <w:top w:w="36" w:type="dxa"/>
            <w:left w:w="36" w:type="dxa"/>
            <w:bottom w:w="36" w:type="dxa"/>
            <w:right w:w="36" w:type="dxa"/>
          </w:tblCellMar>
        </w:tblPrEx>
        <w:trPr>
          <w:trHeight w:val="380" w:hRule="atLeast"/>
        </w:trPr>
        <w:tc>
          <w:tcPr>
            <w:tcW w:w="845"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3191685C"/>
        </w:tc>
        <w:tc>
          <w:tcPr>
            <w:tcW w:w="128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05FDB3">
            <w:pPr>
              <w:spacing w:before="0" w:after="0" w:line="240" w:lineRule="auto"/>
              <w:jc w:val="center"/>
            </w:pPr>
            <w:r>
              <w:rPr>
                <w:rFonts w:ascii="宋体" w:hAnsi="宋体" w:eastAsia="宋体"/>
                <w:b/>
                <w:i w:val="0"/>
                <w:sz w:val="18"/>
              </w:rPr>
              <w:t>其他资金</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72BA2B85">
            <w:pPr>
              <w:spacing w:before="0" w:after="0" w:line="240" w:lineRule="auto"/>
              <w:jc w:val="center"/>
            </w:pPr>
            <w:r>
              <w:rPr>
                <w:rFonts w:ascii="宋体" w:hAnsi="宋体" w:eastAsia="宋体"/>
                <w:b w:val="0"/>
                <w:i w:val="0"/>
                <w:sz w:val="18"/>
              </w:rPr>
              <w:t>55.80</w:t>
            </w:r>
          </w:p>
        </w:tc>
        <w:tc>
          <w:tcPr>
            <w:tcW w:w="9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7ED9C1">
            <w:pPr>
              <w:spacing w:before="0" w:after="0" w:line="240" w:lineRule="auto"/>
              <w:jc w:val="center"/>
            </w:pPr>
            <w:r>
              <w:rPr>
                <w:rFonts w:ascii="宋体" w:hAnsi="宋体" w:eastAsia="宋体"/>
                <w:b w:val="0"/>
                <w:i w:val="0"/>
                <w:sz w:val="18"/>
              </w:rPr>
              <w:t>55.80</w:t>
            </w:r>
          </w:p>
        </w:tc>
        <w:tc>
          <w:tcPr>
            <w:tcW w:w="9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EB2792">
            <w:pPr>
              <w:spacing w:before="0" w:after="0" w:line="240" w:lineRule="auto"/>
              <w:jc w:val="center"/>
            </w:pPr>
            <w:r>
              <w:rPr>
                <w:rFonts w:ascii="宋体" w:hAnsi="宋体" w:eastAsia="宋体"/>
                <w:b w:val="0"/>
                <w:i w:val="0"/>
                <w:sz w:val="18"/>
              </w:rPr>
              <w:t>55.80</w:t>
            </w:r>
          </w:p>
        </w:tc>
        <w:tc>
          <w:tcPr>
            <w:tcW w:w="9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DD0C08">
            <w:pPr>
              <w:spacing w:before="0" w:after="0" w:line="240" w:lineRule="auto"/>
              <w:jc w:val="center"/>
            </w:pPr>
            <w:r>
              <w:rPr>
                <w:rFonts w:ascii="宋体" w:hAnsi="宋体" w:eastAsia="宋体"/>
                <w:b w:val="0"/>
                <w:i w:val="0"/>
                <w:sz w:val="18"/>
              </w:rPr>
              <w:t>—</w:t>
            </w:r>
          </w:p>
        </w:tc>
        <w:tc>
          <w:tcPr>
            <w:tcW w:w="12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8F5850">
            <w:pPr>
              <w:spacing w:before="0" w:after="0" w:line="240" w:lineRule="auto"/>
              <w:jc w:val="center"/>
            </w:pPr>
            <w:r>
              <w:rPr>
                <w:rFonts w:ascii="宋体" w:hAnsi="宋体" w:eastAsia="宋体"/>
                <w:b w:val="0"/>
                <w:i w:val="0"/>
                <w:sz w:val="18"/>
              </w:rPr>
              <w:t>—</w:t>
            </w:r>
          </w:p>
        </w:tc>
        <w:tc>
          <w:tcPr>
            <w:tcW w:w="1390" w:type="dxa"/>
            <w:tcBorders>
              <w:top w:val="single" w:color="auto" w:sz="10" w:space="0"/>
              <w:left w:val="single" w:color="auto" w:sz="10" w:space="0"/>
              <w:bottom w:val="single" w:color="auto" w:sz="10" w:space="0"/>
              <w:right w:val="single" w:color="auto" w:sz="10" w:space="0"/>
              <w:insideV w:val="single" w:sz="10" w:space="0"/>
            </w:tcBorders>
            <w:vAlign w:val="center"/>
          </w:tcPr>
          <w:p w14:paraId="3DC150C3">
            <w:pPr>
              <w:spacing w:before="0" w:after="0" w:line="240" w:lineRule="auto"/>
              <w:jc w:val="center"/>
            </w:pPr>
            <w:r>
              <w:rPr>
                <w:rFonts w:ascii="宋体" w:hAnsi="宋体" w:eastAsia="宋体"/>
                <w:b w:val="0"/>
                <w:i w:val="0"/>
                <w:sz w:val="18"/>
              </w:rPr>
              <w:t>—</w:t>
            </w:r>
          </w:p>
        </w:tc>
      </w:tr>
      <w:tr w14:paraId="37D4E024">
        <w:tblPrEx>
          <w:tblCellMar>
            <w:top w:w="36" w:type="dxa"/>
            <w:left w:w="36" w:type="dxa"/>
            <w:bottom w:w="36" w:type="dxa"/>
            <w:right w:w="36" w:type="dxa"/>
          </w:tblCellMar>
        </w:tblPrEx>
        <w:trPr>
          <w:trHeight w:val="380" w:hRule="atLeast"/>
        </w:trPr>
        <w:tc>
          <w:tcPr>
            <w:tcW w:w="35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C00CE5">
            <w:pPr>
              <w:spacing w:before="0" w:after="0" w:line="240" w:lineRule="auto"/>
              <w:jc w:val="center"/>
            </w:pPr>
            <w:r>
              <w:rPr>
                <w:rFonts w:ascii="宋体" w:hAnsi="宋体" w:eastAsia="宋体"/>
                <w:b/>
                <w:i w:val="0"/>
                <w:sz w:val="18"/>
              </w:rPr>
              <w:t>年度总体目标</w:t>
            </w:r>
          </w:p>
        </w:tc>
        <w:tc>
          <w:tcPr>
            <w:tcW w:w="3320"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E23D021">
            <w:pPr>
              <w:spacing w:before="0" w:after="0" w:line="240" w:lineRule="auto"/>
              <w:jc w:val="center"/>
            </w:pPr>
            <w:r>
              <w:rPr>
                <w:rFonts w:ascii="宋体" w:hAnsi="宋体" w:eastAsia="宋体"/>
                <w:b/>
                <w:i w:val="0"/>
                <w:sz w:val="18"/>
              </w:rPr>
              <w:t>预期目标</w:t>
            </w:r>
          </w:p>
        </w:tc>
        <w:tc>
          <w:tcPr>
            <w:tcW w:w="463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CF236F1">
            <w:pPr>
              <w:spacing w:before="0" w:after="0" w:line="240" w:lineRule="auto"/>
              <w:jc w:val="center"/>
            </w:pPr>
            <w:r>
              <w:rPr>
                <w:rFonts w:ascii="宋体" w:hAnsi="宋体" w:eastAsia="宋体"/>
                <w:b/>
                <w:i w:val="0"/>
                <w:sz w:val="18"/>
              </w:rPr>
              <w:t>实际完成情况</w:t>
            </w:r>
          </w:p>
        </w:tc>
      </w:tr>
      <w:tr w14:paraId="2CCB899A">
        <w:tblPrEx>
          <w:tblCellMar>
            <w:top w:w="36" w:type="dxa"/>
            <w:left w:w="36" w:type="dxa"/>
            <w:bottom w:w="36" w:type="dxa"/>
            <w:right w:w="36" w:type="dxa"/>
          </w:tblCellMar>
        </w:tblPrEx>
        <w:trPr>
          <w:trHeight w:val="700" w:hRule="atLeast"/>
        </w:trPr>
        <w:tc>
          <w:tcPr>
            <w:tcW w:w="352" w:type="dxa"/>
            <w:vMerge w:val="continue"/>
            <w:tcBorders>
              <w:top w:val="single" w:color="auto" w:sz="10" w:space="0"/>
              <w:left w:val="single" w:color="auto" w:sz="10" w:space="0"/>
              <w:bottom w:val="single" w:color="auto" w:sz="10" w:space="0"/>
              <w:right w:val="single" w:color="auto" w:sz="10" w:space="0"/>
              <w:insideV w:val="single" w:sz="10" w:space="0"/>
            </w:tcBorders>
          </w:tcPr>
          <w:p w14:paraId="74F2D553"/>
        </w:tc>
        <w:tc>
          <w:tcPr>
            <w:tcW w:w="3320"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15CEF73">
            <w:pPr>
              <w:spacing w:before="0" w:after="0" w:line="240" w:lineRule="auto"/>
              <w:jc w:val="center"/>
            </w:pPr>
            <w:r>
              <w:rPr>
                <w:rFonts w:ascii="宋体" w:hAnsi="宋体" w:eastAsia="宋体"/>
                <w:b w:val="0"/>
                <w:i w:val="0"/>
                <w:sz w:val="18"/>
              </w:rPr>
              <w:t>通过该项目的实施，开展咨询服务、支付专家评审费，同时推进测站断面基础设施维护及仪器检定设施维护工作2次，达到提升项目专业咨询质量与评审2次，有效体现科学性、确保测站断面基础设施安全可靠运行、实现仪器设备精准检定与高效维护的效果，最终保障单位成本性项目顺利实施。</w:t>
            </w:r>
          </w:p>
        </w:tc>
        <w:tc>
          <w:tcPr>
            <w:tcW w:w="463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EB3AA30">
            <w:pPr>
              <w:spacing w:before="0" w:after="0" w:line="240" w:lineRule="auto"/>
              <w:jc w:val="center"/>
            </w:pPr>
            <w:r>
              <w:rPr>
                <w:rFonts w:ascii="宋体" w:hAnsi="宋体" w:eastAsia="宋体"/>
                <w:b w:val="0"/>
                <w:i w:val="0"/>
                <w:sz w:val="18"/>
              </w:rPr>
              <w:t>仪器检定设施维护工作2次，达到提升项目专业咨询质量与评审2次。确保仪器设备精准检定与高效维护的效果，最终保障单位成本性项目顺利实施。</w:t>
            </w:r>
          </w:p>
        </w:tc>
      </w:tr>
      <w:tr w14:paraId="1BE2B6BE">
        <w:tblPrEx>
          <w:tblCellMar>
            <w:top w:w="36" w:type="dxa"/>
            <w:left w:w="36" w:type="dxa"/>
            <w:bottom w:w="36" w:type="dxa"/>
            <w:right w:w="36" w:type="dxa"/>
          </w:tblCellMar>
        </w:tblPrEx>
        <w:tc>
          <w:tcPr>
            <w:tcW w:w="35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07CB77">
            <w:pPr>
              <w:spacing w:before="0" w:after="0" w:line="240" w:lineRule="auto"/>
              <w:jc w:val="center"/>
            </w:pPr>
          </w:p>
        </w:tc>
        <w:tc>
          <w:tcPr>
            <w:tcW w:w="4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604334">
            <w:pPr>
              <w:spacing w:before="0" w:after="0" w:line="240" w:lineRule="auto"/>
              <w:jc w:val="center"/>
            </w:pPr>
            <w:r>
              <w:rPr>
                <w:rFonts w:ascii="宋体" w:hAnsi="宋体" w:eastAsia="宋体"/>
                <w:b/>
                <w:i w:val="0"/>
                <w:sz w:val="18"/>
              </w:rPr>
              <w:t>一级指标</w:t>
            </w:r>
          </w:p>
        </w:tc>
        <w:tc>
          <w:tcPr>
            <w:tcW w:w="4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585343">
            <w:pPr>
              <w:spacing w:before="0" w:after="0" w:line="240" w:lineRule="auto"/>
              <w:jc w:val="center"/>
            </w:pPr>
            <w:r>
              <w:rPr>
                <w:rFonts w:ascii="宋体" w:hAnsi="宋体" w:eastAsia="宋体"/>
                <w:b/>
                <w:i w:val="0"/>
                <w:sz w:val="18"/>
              </w:rPr>
              <w:t>二级指标</w:t>
            </w:r>
          </w:p>
        </w:tc>
        <w:tc>
          <w:tcPr>
            <w:tcW w:w="78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449B1F">
            <w:pPr>
              <w:spacing w:before="0" w:after="0" w:line="240" w:lineRule="auto"/>
              <w:jc w:val="center"/>
            </w:pPr>
            <w:r>
              <w:rPr>
                <w:rFonts w:ascii="宋体" w:hAnsi="宋体" w:eastAsia="宋体"/>
                <w:b/>
                <w:i w:val="0"/>
                <w:sz w:val="18"/>
              </w:rPr>
              <w:t>三级指标</w:t>
            </w:r>
          </w:p>
        </w:tc>
        <w:tc>
          <w:tcPr>
            <w:tcW w:w="56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0A4797">
            <w:pPr>
              <w:spacing w:before="0" w:after="0" w:line="240" w:lineRule="auto"/>
              <w:jc w:val="center"/>
            </w:pPr>
            <w:r>
              <w:rPr>
                <w:rFonts w:ascii="宋体" w:hAnsi="宋体" w:eastAsia="宋体"/>
                <w:b/>
                <w:i w:val="0"/>
                <w:sz w:val="18"/>
              </w:rPr>
              <w:t>权重</w:t>
            </w:r>
          </w:p>
        </w:tc>
        <w:tc>
          <w:tcPr>
            <w:tcW w:w="4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EBC177">
            <w:pPr>
              <w:spacing w:before="0" w:after="0" w:line="240" w:lineRule="auto"/>
              <w:jc w:val="center"/>
            </w:pPr>
            <w:r>
              <w:rPr>
                <w:rFonts w:ascii="宋体" w:hAnsi="宋体" w:eastAsia="宋体"/>
                <w:b/>
                <w:i w:val="0"/>
                <w:sz w:val="18"/>
              </w:rPr>
              <w:t>目标值</w:t>
            </w:r>
          </w:p>
        </w:tc>
        <w:tc>
          <w:tcPr>
            <w:tcW w:w="4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F02613">
            <w:pPr>
              <w:spacing w:before="0" w:after="0" w:line="240" w:lineRule="auto"/>
              <w:jc w:val="center"/>
            </w:pPr>
            <w:r>
              <w:rPr>
                <w:rFonts w:ascii="宋体" w:hAnsi="宋体" w:eastAsia="宋体"/>
                <w:b/>
                <w:i w:val="0"/>
                <w:sz w:val="18"/>
              </w:rPr>
              <w:t>业绩值</w:t>
            </w:r>
          </w:p>
        </w:tc>
        <w:tc>
          <w:tcPr>
            <w:tcW w:w="4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7BDA7F">
            <w:pPr>
              <w:spacing w:before="0" w:after="0" w:line="240" w:lineRule="auto"/>
              <w:jc w:val="center"/>
            </w:pPr>
            <w:r>
              <w:rPr>
                <w:rFonts w:ascii="宋体" w:hAnsi="宋体" w:eastAsia="宋体"/>
                <w:b/>
                <w:i w:val="0"/>
                <w:sz w:val="18"/>
              </w:rPr>
              <w:t>完成率</w:t>
            </w:r>
          </w:p>
        </w:tc>
        <w:tc>
          <w:tcPr>
            <w:tcW w:w="4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2608A7">
            <w:pPr>
              <w:spacing w:before="0" w:after="0" w:line="240" w:lineRule="auto"/>
              <w:jc w:val="center"/>
            </w:pPr>
            <w:r>
              <w:rPr>
                <w:rFonts w:ascii="宋体" w:hAnsi="宋体" w:eastAsia="宋体"/>
                <w:b/>
                <w:i w:val="0"/>
                <w:sz w:val="18"/>
              </w:rPr>
              <w:t>指标得分</w:t>
            </w:r>
          </w:p>
        </w:tc>
        <w:tc>
          <w:tcPr>
            <w:tcW w:w="4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4AD46D">
            <w:pPr>
              <w:spacing w:before="0" w:after="0" w:line="240" w:lineRule="auto"/>
              <w:jc w:val="center"/>
            </w:pPr>
            <w:r>
              <w:rPr>
                <w:rFonts w:ascii="宋体" w:hAnsi="宋体" w:eastAsia="宋体"/>
                <w:b/>
                <w:i w:val="0"/>
                <w:sz w:val="18"/>
              </w:rPr>
              <w:t>指标值设定依据</w:t>
            </w:r>
          </w:p>
        </w:tc>
        <w:tc>
          <w:tcPr>
            <w:tcW w:w="4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A667A0">
            <w:pPr>
              <w:spacing w:before="0" w:after="0" w:line="240" w:lineRule="auto"/>
              <w:jc w:val="center"/>
            </w:pPr>
            <w:r>
              <w:rPr>
                <w:rFonts w:ascii="宋体" w:hAnsi="宋体" w:eastAsia="宋体"/>
                <w:b/>
                <w:i w:val="0"/>
                <w:sz w:val="18"/>
              </w:rPr>
              <w:t>上年完成情况</w:t>
            </w:r>
          </w:p>
        </w:tc>
        <w:tc>
          <w:tcPr>
            <w:tcW w:w="67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3B145E">
            <w:pPr>
              <w:spacing w:before="0" w:after="0" w:line="240" w:lineRule="auto"/>
              <w:jc w:val="center"/>
            </w:pPr>
            <w:r>
              <w:rPr>
                <w:rFonts w:ascii="宋体" w:hAnsi="宋体" w:eastAsia="宋体"/>
                <w:b/>
                <w:i w:val="0"/>
                <w:sz w:val="18"/>
              </w:rPr>
              <w:t>赋分规则</w:t>
            </w:r>
          </w:p>
        </w:tc>
        <w:tc>
          <w:tcPr>
            <w:tcW w:w="59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D83E3F">
            <w:pPr>
              <w:spacing w:before="0" w:after="0" w:line="240" w:lineRule="auto"/>
              <w:jc w:val="center"/>
            </w:pPr>
            <w:r>
              <w:rPr>
                <w:rFonts w:ascii="宋体" w:hAnsi="宋体" w:eastAsia="宋体"/>
                <w:b/>
                <w:i w:val="0"/>
                <w:sz w:val="18"/>
              </w:rPr>
              <w:t>佐证资料</w:t>
            </w:r>
          </w:p>
        </w:tc>
        <w:tc>
          <w:tcPr>
            <w:tcW w:w="139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2B0A8A">
            <w:pPr>
              <w:spacing w:before="0" w:after="0" w:line="240" w:lineRule="auto"/>
              <w:jc w:val="center"/>
            </w:pPr>
            <w:r>
              <w:rPr>
                <w:rFonts w:ascii="宋体" w:hAnsi="宋体" w:eastAsia="宋体"/>
                <w:b/>
                <w:i w:val="0"/>
                <w:sz w:val="18"/>
              </w:rPr>
              <w:t>偏差原因分析及改进措施</w:t>
            </w:r>
          </w:p>
        </w:tc>
      </w:tr>
      <w:tr w14:paraId="76BCE658">
        <w:tblPrEx>
          <w:tblCellMar>
            <w:top w:w="36" w:type="dxa"/>
            <w:left w:w="36" w:type="dxa"/>
            <w:bottom w:w="36" w:type="dxa"/>
            <w:right w:w="36" w:type="dxa"/>
          </w:tblCellMar>
        </w:tblPrEx>
        <w:tc>
          <w:tcPr>
            <w:tcW w:w="352" w:type="dxa"/>
            <w:vMerge w:val="continue"/>
            <w:tcBorders>
              <w:top w:val="single" w:color="auto" w:sz="10" w:space="0"/>
              <w:left w:val="single" w:color="auto" w:sz="10" w:space="0"/>
              <w:bottom w:val="single" w:color="auto" w:sz="10" w:space="0"/>
              <w:right w:val="single" w:color="auto" w:sz="10" w:space="0"/>
              <w:insideV w:val="single" w:sz="10" w:space="0"/>
            </w:tcBorders>
          </w:tcPr>
          <w:p w14:paraId="7A28FC4F"/>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7051069C"/>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6F7DCA6B"/>
        </w:tc>
        <w:tc>
          <w:tcPr>
            <w:tcW w:w="788" w:type="dxa"/>
            <w:vMerge w:val="continue"/>
            <w:tcBorders>
              <w:top w:val="single" w:color="auto" w:sz="10" w:space="0"/>
              <w:left w:val="single" w:color="auto" w:sz="10" w:space="0"/>
              <w:bottom w:val="single" w:color="auto" w:sz="10" w:space="0"/>
              <w:right w:val="single" w:color="auto" w:sz="10" w:space="0"/>
              <w:insideV w:val="single" w:sz="10" w:space="0"/>
            </w:tcBorders>
          </w:tcPr>
          <w:p w14:paraId="3E4C71B6"/>
        </w:tc>
        <w:tc>
          <w:tcPr>
            <w:tcW w:w="560" w:type="dxa"/>
            <w:vMerge w:val="continue"/>
            <w:tcBorders>
              <w:top w:val="single" w:color="auto" w:sz="10" w:space="0"/>
              <w:left w:val="single" w:color="auto" w:sz="10" w:space="0"/>
              <w:bottom w:val="single" w:color="auto" w:sz="10" w:space="0"/>
              <w:right w:val="single" w:color="auto" w:sz="10" w:space="0"/>
              <w:insideV w:val="single" w:sz="10" w:space="0"/>
            </w:tcBorders>
          </w:tcPr>
          <w:p w14:paraId="41BA38B4"/>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209FBA61"/>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4A8FCA87"/>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168297FD"/>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78F3B7EA"/>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3BF568E1"/>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705297D7"/>
        </w:tc>
        <w:tc>
          <w:tcPr>
            <w:tcW w:w="674" w:type="dxa"/>
            <w:vMerge w:val="continue"/>
            <w:tcBorders>
              <w:top w:val="single" w:color="auto" w:sz="10" w:space="0"/>
              <w:left w:val="single" w:color="auto" w:sz="10" w:space="0"/>
              <w:bottom w:val="single" w:color="auto" w:sz="10" w:space="0"/>
              <w:right w:val="single" w:color="auto" w:sz="10" w:space="0"/>
              <w:insideV w:val="single" w:sz="10" w:space="0"/>
            </w:tcBorders>
          </w:tcPr>
          <w:p w14:paraId="2C349C22"/>
        </w:tc>
        <w:tc>
          <w:tcPr>
            <w:tcW w:w="598" w:type="dxa"/>
            <w:vMerge w:val="continue"/>
            <w:tcBorders>
              <w:top w:val="single" w:color="auto" w:sz="10" w:space="0"/>
              <w:left w:val="single" w:color="auto" w:sz="10" w:space="0"/>
              <w:bottom w:val="single" w:color="auto" w:sz="10" w:space="0"/>
              <w:right w:val="single" w:color="auto" w:sz="10" w:space="0"/>
              <w:insideV w:val="single" w:sz="10" w:space="0"/>
            </w:tcBorders>
          </w:tcPr>
          <w:p w14:paraId="7FFBE624"/>
        </w:tc>
        <w:tc>
          <w:tcPr>
            <w:tcW w:w="1390" w:type="dxa"/>
            <w:vMerge w:val="continue"/>
            <w:tcBorders>
              <w:top w:val="single" w:color="auto" w:sz="10" w:space="0"/>
              <w:left w:val="single" w:color="auto" w:sz="10" w:space="0"/>
              <w:bottom w:val="single" w:color="auto" w:sz="10" w:space="0"/>
              <w:right w:val="single" w:color="auto" w:sz="10" w:space="0"/>
              <w:insideV w:val="single" w:sz="10" w:space="0"/>
            </w:tcBorders>
          </w:tcPr>
          <w:p w14:paraId="6F539334"/>
        </w:tc>
      </w:tr>
      <w:tr w14:paraId="1058CCF6">
        <w:trPr>
          <w:trHeight w:val="380" w:hRule="atLeast"/>
        </w:trPr>
        <w:tc>
          <w:tcPr>
            <w:tcW w:w="35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70602D">
            <w:pPr>
              <w:spacing w:before="0" w:after="0" w:line="240" w:lineRule="auto"/>
              <w:jc w:val="center"/>
            </w:pPr>
            <w:r>
              <w:rPr>
                <w:rFonts w:ascii="宋体" w:hAnsi="宋体" w:eastAsia="宋体"/>
                <w:b/>
                <w:i w:val="0"/>
                <w:sz w:val="18"/>
              </w:rPr>
              <w:t>年度绩效指标完成情况</w:t>
            </w:r>
          </w:p>
        </w:tc>
        <w:tc>
          <w:tcPr>
            <w:tcW w:w="4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E9E115">
            <w:pPr>
              <w:spacing w:before="0" w:after="0" w:line="240" w:lineRule="auto"/>
              <w:jc w:val="center"/>
            </w:pPr>
            <w:r>
              <w:rPr>
                <w:rFonts w:ascii="宋体" w:hAnsi="宋体" w:eastAsia="宋体"/>
                <w:b w:val="0"/>
                <w:i w:val="0"/>
                <w:sz w:val="18"/>
              </w:rPr>
              <w:t>产出指标</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60F8248D">
            <w:pPr>
              <w:spacing w:before="0" w:after="0" w:line="240" w:lineRule="auto"/>
              <w:jc w:val="center"/>
            </w:pPr>
            <w:r>
              <w:rPr>
                <w:rFonts w:ascii="宋体" w:hAnsi="宋体" w:eastAsia="宋体"/>
                <w:b w:val="0"/>
                <w:i w:val="0"/>
                <w:sz w:val="18"/>
              </w:rPr>
              <w:t>数量指标</w:t>
            </w:r>
          </w:p>
        </w:tc>
        <w:tc>
          <w:tcPr>
            <w:tcW w:w="788" w:type="dxa"/>
            <w:tcBorders>
              <w:top w:val="single" w:color="auto" w:sz="10" w:space="0"/>
              <w:left w:val="single" w:color="auto" w:sz="10" w:space="0"/>
              <w:bottom w:val="single" w:color="auto" w:sz="10" w:space="0"/>
              <w:right w:val="single" w:color="auto" w:sz="10" w:space="0"/>
              <w:insideV w:val="single" w:sz="10" w:space="0"/>
            </w:tcBorders>
            <w:vAlign w:val="center"/>
          </w:tcPr>
          <w:p w14:paraId="15BFC96E">
            <w:pPr>
              <w:spacing w:before="0" w:after="0" w:line="240" w:lineRule="auto"/>
              <w:jc w:val="center"/>
            </w:pPr>
            <w:r>
              <w:rPr>
                <w:rFonts w:ascii="宋体" w:hAnsi="宋体" w:eastAsia="宋体"/>
                <w:b w:val="0"/>
                <w:i w:val="0"/>
                <w:color w:val="000000"/>
                <w:sz w:val="18"/>
              </w:rPr>
              <w:t>仪器检定设备维护次数</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0F07043C">
            <w:pPr>
              <w:spacing w:before="0" w:after="0" w:line="240" w:lineRule="auto"/>
              <w:jc w:val="center"/>
            </w:pPr>
            <w:r>
              <w:rPr>
                <w:rFonts w:ascii="宋体" w:hAnsi="宋体" w:eastAsia="宋体"/>
                <w:b w:val="0"/>
                <w:i w:val="0"/>
                <w:sz w:val="18"/>
              </w:rPr>
              <w:t>7</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2206E164">
            <w:pPr>
              <w:spacing w:before="0" w:after="0" w:line="240" w:lineRule="auto"/>
              <w:jc w:val="center"/>
            </w:pPr>
            <w:r>
              <w:rPr>
                <w:rFonts w:ascii="宋体" w:hAnsi="宋体" w:eastAsia="宋体"/>
                <w:b w:val="0"/>
                <w:i w:val="0"/>
                <w:sz w:val="18"/>
              </w:rPr>
              <w:t>&gt;=2次</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0250D545">
            <w:pPr>
              <w:spacing w:before="0" w:after="0" w:line="240" w:lineRule="auto"/>
              <w:jc w:val="center"/>
            </w:pPr>
            <w:r>
              <w:rPr>
                <w:rFonts w:ascii="宋体" w:hAnsi="宋体" w:eastAsia="宋体"/>
                <w:b w:val="0"/>
                <w:i w:val="0"/>
                <w:sz w:val="18"/>
              </w:rPr>
              <w:t>=2次</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0DB82699">
            <w:pPr>
              <w:spacing w:before="0" w:after="0" w:line="240" w:lineRule="auto"/>
              <w:jc w:val="center"/>
            </w:pPr>
            <w:r>
              <w:rPr>
                <w:rFonts w:ascii="宋体" w:hAnsi="宋体" w:eastAsia="宋体"/>
                <w:b w:val="0"/>
                <w:i w:val="0"/>
                <w:sz w:val="18"/>
              </w:rPr>
              <w:t>100%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5A116C44">
            <w:pPr>
              <w:spacing w:before="0" w:after="0" w:line="240" w:lineRule="auto"/>
              <w:jc w:val="center"/>
            </w:pPr>
            <w:r>
              <w:rPr>
                <w:rFonts w:ascii="宋体" w:hAnsi="宋体" w:eastAsia="宋体"/>
                <w:b w:val="0"/>
                <w:i w:val="0"/>
                <w:sz w:val="18"/>
              </w:rPr>
              <w:t>7</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46873175">
            <w:pPr>
              <w:spacing w:before="0" w:after="0" w:line="240" w:lineRule="auto"/>
              <w:jc w:val="center"/>
            </w:pPr>
            <w:r>
              <w:rPr>
                <w:rFonts w:ascii="宋体" w:hAnsi="宋体" w:eastAsia="宋体"/>
                <w:b w:val="0"/>
                <w:i w:val="0"/>
                <w:sz w:val="18"/>
              </w:rPr>
              <w:t>计划标准</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780447CA">
            <w:pPr>
              <w:spacing w:before="0" w:after="0" w:line="240" w:lineRule="auto"/>
              <w:jc w:val="center"/>
            </w:pPr>
            <w:r>
              <w:rPr>
                <w:rFonts w:ascii="宋体" w:hAnsi="宋体" w:eastAsia="宋体"/>
                <w:b w:val="0"/>
                <w:i w:val="0"/>
                <w:sz w:val="18"/>
              </w:rPr>
              <w:t>-</w:t>
            </w:r>
          </w:p>
        </w:tc>
        <w:tc>
          <w:tcPr>
            <w:tcW w:w="674" w:type="dxa"/>
            <w:tcBorders>
              <w:top w:val="single" w:color="auto" w:sz="10" w:space="0"/>
              <w:left w:val="single" w:color="auto" w:sz="10" w:space="0"/>
              <w:bottom w:val="single" w:color="auto" w:sz="10" w:space="0"/>
              <w:right w:val="single" w:color="auto" w:sz="10" w:space="0"/>
              <w:insideV w:val="single" w:sz="10" w:space="0"/>
            </w:tcBorders>
            <w:vAlign w:val="center"/>
          </w:tcPr>
          <w:p w14:paraId="5060FC07">
            <w:pPr>
              <w:spacing w:before="0" w:after="0" w:line="240" w:lineRule="auto"/>
              <w:jc w:val="center"/>
            </w:pPr>
            <w:r>
              <w:rPr>
                <w:rFonts w:ascii="宋体" w:hAnsi="宋体" w:eastAsia="宋体"/>
                <w:b w:val="0"/>
                <w:i w:val="0"/>
                <w:sz w:val="18"/>
              </w:rPr>
              <w:t>按照完成比例赋分</w:t>
            </w: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14:paraId="68EAF8D7">
            <w:pPr>
              <w:spacing w:before="0" w:after="0" w:line="240" w:lineRule="auto"/>
              <w:jc w:val="center"/>
            </w:pPr>
            <w:r>
              <w:rPr>
                <w:rFonts w:ascii="宋体" w:hAnsi="宋体" w:eastAsia="宋体"/>
                <w:b w:val="0"/>
                <w:i w:val="0"/>
                <w:sz w:val="18"/>
              </w:rPr>
              <w:t>工作资料</w:t>
            </w:r>
          </w:p>
        </w:tc>
        <w:tc>
          <w:tcPr>
            <w:tcW w:w="1390" w:type="dxa"/>
            <w:tcBorders>
              <w:top w:val="single" w:color="auto" w:sz="10" w:space="0"/>
              <w:left w:val="single" w:color="auto" w:sz="10" w:space="0"/>
              <w:bottom w:val="single" w:color="auto" w:sz="10" w:space="0"/>
              <w:right w:val="single" w:color="auto" w:sz="10" w:space="0"/>
              <w:insideV w:val="single" w:sz="10" w:space="0"/>
            </w:tcBorders>
            <w:vAlign w:val="center"/>
          </w:tcPr>
          <w:p w14:paraId="39AA5310">
            <w:pPr>
              <w:spacing w:before="0" w:after="0" w:line="240" w:lineRule="auto"/>
              <w:jc w:val="center"/>
            </w:pPr>
          </w:p>
        </w:tc>
      </w:tr>
      <w:tr w14:paraId="659AB481">
        <w:trPr>
          <w:trHeight w:val="380" w:hRule="atLeast"/>
        </w:trPr>
        <w:tc>
          <w:tcPr>
            <w:tcW w:w="352" w:type="dxa"/>
            <w:vMerge w:val="continue"/>
            <w:tcBorders>
              <w:top w:val="single" w:color="auto" w:sz="10" w:space="0"/>
              <w:left w:val="single" w:color="auto" w:sz="10" w:space="0"/>
              <w:bottom w:val="single" w:color="auto" w:sz="10" w:space="0"/>
              <w:right w:val="single" w:color="auto" w:sz="10" w:space="0"/>
              <w:insideV w:val="single" w:sz="10" w:space="0"/>
            </w:tcBorders>
          </w:tcPr>
          <w:p w14:paraId="29C26EFD"/>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6B4C71E7"/>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21010102">
            <w:pPr>
              <w:spacing w:before="0" w:after="0" w:line="240" w:lineRule="auto"/>
              <w:jc w:val="center"/>
            </w:pPr>
            <w:r>
              <w:rPr>
                <w:rFonts w:ascii="宋体" w:hAnsi="宋体" w:eastAsia="宋体"/>
                <w:b w:val="0"/>
                <w:i w:val="0"/>
                <w:sz w:val="18"/>
              </w:rPr>
              <w:t>数量指标</w:t>
            </w:r>
          </w:p>
        </w:tc>
        <w:tc>
          <w:tcPr>
            <w:tcW w:w="788" w:type="dxa"/>
            <w:tcBorders>
              <w:top w:val="single" w:color="auto" w:sz="10" w:space="0"/>
              <w:left w:val="single" w:color="auto" w:sz="10" w:space="0"/>
              <w:bottom w:val="single" w:color="auto" w:sz="10" w:space="0"/>
              <w:right w:val="single" w:color="auto" w:sz="10" w:space="0"/>
              <w:insideV w:val="single" w:sz="10" w:space="0"/>
            </w:tcBorders>
            <w:vAlign w:val="center"/>
          </w:tcPr>
          <w:p w14:paraId="6A6E94AF">
            <w:pPr>
              <w:spacing w:before="0" w:after="0" w:line="240" w:lineRule="auto"/>
              <w:jc w:val="center"/>
            </w:pPr>
            <w:r>
              <w:rPr>
                <w:rFonts w:ascii="宋体" w:hAnsi="宋体" w:eastAsia="宋体"/>
                <w:b w:val="0"/>
                <w:i w:val="0"/>
                <w:color w:val="000000"/>
                <w:sz w:val="18"/>
              </w:rPr>
              <w:t>专家评审次数</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15D76215">
            <w:pPr>
              <w:spacing w:before="0" w:after="0" w:line="240" w:lineRule="auto"/>
              <w:jc w:val="center"/>
            </w:pPr>
            <w:r>
              <w:rPr>
                <w:rFonts w:ascii="宋体" w:hAnsi="宋体" w:eastAsia="宋体"/>
                <w:b w:val="0"/>
                <w:i w:val="0"/>
                <w:sz w:val="18"/>
              </w:rPr>
              <w:t>7</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46A7D791">
            <w:pPr>
              <w:spacing w:before="0" w:after="0" w:line="240" w:lineRule="auto"/>
              <w:jc w:val="center"/>
            </w:pPr>
            <w:r>
              <w:rPr>
                <w:rFonts w:ascii="宋体" w:hAnsi="宋体" w:eastAsia="宋体"/>
                <w:b w:val="0"/>
                <w:i w:val="0"/>
                <w:sz w:val="18"/>
              </w:rPr>
              <w:t>&gt;=2次</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3BA715C7">
            <w:pPr>
              <w:spacing w:before="0" w:after="0" w:line="240" w:lineRule="auto"/>
              <w:jc w:val="center"/>
            </w:pPr>
            <w:r>
              <w:rPr>
                <w:rFonts w:ascii="宋体" w:hAnsi="宋体" w:eastAsia="宋体"/>
                <w:b w:val="0"/>
                <w:i w:val="0"/>
                <w:sz w:val="18"/>
              </w:rPr>
              <w:t>=2次</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45765310">
            <w:pPr>
              <w:spacing w:before="0" w:after="0" w:line="240" w:lineRule="auto"/>
              <w:jc w:val="center"/>
            </w:pPr>
            <w:r>
              <w:rPr>
                <w:rFonts w:ascii="宋体" w:hAnsi="宋体" w:eastAsia="宋体"/>
                <w:b w:val="0"/>
                <w:i w:val="0"/>
                <w:sz w:val="18"/>
              </w:rPr>
              <w:t>100%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3CAC1661">
            <w:pPr>
              <w:spacing w:before="0" w:after="0" w:line="240" w:lineRule="auto"/>
              <w:jc w:val="center"/>
            </w:pPr>
            <w:r>
              <w:rPr>
                <w:rFonts w:ascii="宋体" w:hAnsi="宋体" w:eastAsia="宋体"/>
                <w:b w:val="0"/>
                <w:i w:val="0"/>
                <w:sz w:val="18"/>
              </w:rPr>
              <w:t>7</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48459E66">
            <w:pPr>
              <w:spacing w:before="0" w:after="0" w:line="240" w:lineRule="auto"/>
              <w:jc w:val="center"/>
            </w:pPr>
            <w:r>
              <w:rPr>
                <w:rFonts w:ascii="宋体" w:hAnsi="宋体" w:eastAsia="宋体"/>
                <w:b w:val="0"/>
                <w:i w:val="0"/>
                <w:sz w:val="18"/>
              </w:rPr>
              <w:t>计划标准</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720485F2">
            <w:pPr>
              <w:spacing w:before="0" w:after="0" w:line="240" w:lineRule="auto"/>
              <w:jc w:val="center"/>
            </w:pPr>
            <w:r>
              <w:rPr>
                <w:rFonts w:ascii="宋体" w:hAnsi="宋体" w:eastAsia="宋体"/>
                <w:b w:val="0"/>
                <w:i w:val="0"/>
                <w:sz w:val="18"/>
              </w:rPr>
              <w:t>-</w:t>
            </w:r>
          </w:p>
        </w:tc>
        <w:tc>
          <w:tcPr>
            <w:tcW w:w="674" w:type="dxa"/>
            <w:tcBorders>
              <w:top w:val="single" w:color="auto" w:sz="10" w:space="0"/>
              <w:left w:val="single" w:color="auto" w:sz="10" w:space="0"/>
              <w:bottom w:val="single" w:color="auto" w:sz="10" w:space="0"/>
              <w:right w:val="single" w:color="auto" w:sz="10" w:space="0"/>
              <w:insideV w:val="single" w:sz="10" w:space="0"/>
            </w:tcBorders>
            <w:vAlign w:val="center"/>
          </w:tcPr>
          <w:p w14:paraId="57B63AAA">
            <w:pPr>
              <w:spacing w:before="0" w:after="0" w:line="240" w:lineRule="auto"/>
              <w:jc w:val="center"/>
            </w:pPr>
            <w:r>
              <w:rPr>
                <w:rFonts w:ascii="宋体" w:hAnsi="宋体" w:eastAsia="宋体"/>
                <w:b w:val="0"/>
                <w:i w:val="0"/>
                <w:sz w:val="18"/>
              </w:rPr>
              <w:t>按照完成比例赋分</w:t>
            </w: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14:paraId="7CE2193C">
            <w:pPr>
              <w:spacing w:before="0" w:after="0" w:line="240" w:lineRule="auto"/>
              <w:jc w:val="center"/>
            </w:pPr>
            <w:r>
              <w:rPr>
                <w:rFonts w:ascii="宋体" w:hAnsi="宋体" w:eastAsia="宋体"/>
                <w:b w:val="0"/>
                <w:i w:val="0"/>
                <w:sz w:val="18"/>
              </w:rPr>
              <w:t>工作资料</w:t>
            </w:r>
          </w:p>
        </w:tc>
        <w:tc>
          <w:tcPr>
            <w:tcW w:w="1390" w:type="dxa"/>
            <w:tcBorders>
              <w:top w:val="single" w:color="auto" w:sz="10" w:space="0"/>
              <w:left w:val="single" w:color="auto" w:sz="10" w:space="0"/>
              <w:bottom w:val="single" w:color="auto" w:sz="10" w:space="0"/>
              <w:right w:val="single" w:color="auto" w:sz="10" w:space="0"/>
              <w:insideV w:val="single" w:sz="10" w:space="0"/>
            </w:tcBorders>
            <w:vAlign w:val="center"/>
          </w:tcPr>
          <w:p w14:paraId="74275070">
            <w:pPr>
              <w:spacing w:before="0" w:after="0" w:line="240" w:lineRule="auto"/>
              <w:jc w:val="center"/>
            </w:pPr>
          </w:p>
        </w:tc>
      </w:tr>
      <w:tr w14:paraId="7F677DD3">
        <w:tblPrEx>
          <w:tblCellMar>
            <w:top w:w="36" w:type="dxa"/>
            <w:left w:w="36" w:type="dxa"/>
            <w:bottom w:w="36" w:type="dxa"/>
            <w:right w:w="36" w:type="dxa"/>
          </w:tblCellMar>
        </w:tblPrEx>
        <w:trPr>
          <w:trHeight w:val="380" w:hRule="atLeast"/>
        </w:trPr>
        <w:tc>
          <w:tcPr>
            <w:tcW w:w="352" w:type="dxa"/>
            <w:vMerge w:val="continue"/>
            <w:tcBorders>
              <w:top w:val="single" w:color="auto" w:sz="10" w:space="0"/>
              <w:left w:val="single" w:color="auto" w:sz="10" w:space="0"/>
              <w:bottom w:val="single" w:color="auto" w:sz="10" w:space="0"/>
              <w:right w:val="single" w:color="auto" w:sz="10" w:space="0"/>
              <w:insideV w:val="single" w:sz="10" w:space="0"/>
            </w:tcBorders>
          </w:tcPr>
          <w:p w14:paraId="012DE9E1"/>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421E401D"/>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35DAC4F1">
            <w:pPr>
              <w:spacing w:before="0" w:after="0" w:line="240" w:lineRule="auto"/>
              <w:jc w:val="center"/>
            </w:pPr>
            <w:r>
              <w:rPr>
                <w:rFonts w:ascii="宋体" w:hAnsi="宋体" w:eastAsia="宋体"/>
                <w:b w:val="0"/>
                <w:i w:val="0"/>
                <w:sz w:val="18"/>
              </w:rPr>
              <w:t>质量指标</w:t>
            </w:r>
          </w:p>
        </w:tc>
        <w:tc>
          <w:tcPr>
            <w:tcW w:w="788" w:type="dxa"/>
            <w:tcBorders>
              <w:top w:val="single" w:color="auto" w:sz="10" w:space="0"/>
              <w:left w:val="single" w:color="auto" w:sz="10" w:space="0"/>
              <w:bottom w:val="single" w:color="auto" w:sz="10" w:space="0"/>
              <w:right w:val="single" w:color="auto" w:sz="10" w:space="0"/>
              <w:insideV w:val="single" w:sz="10" w:space="0"/>
            </w:tcBorders>
            <w:vAlign w:val="center"/>
          </w:tcPr>
          <w:p w14:paraId="72268990">
            <w:pPr>
              <w:spacing w:before="0" w:after="0" w:line="240" w:lineRule="auto"/>
              <w:jc w:val="center"/>
            </w:pPr>
            <w:r>
              <w:rPr>
                <w:rFonts w:ascii="宋体" w:hAnsi="宋体" w:eastAsia="宋体"/>
                <w:b w:val="0"/>
                <w:i w:val="0"/>
                <w:color w:val="000000"/>
                <w:sz w:val="18"/>
              </w:rPr>
              <w:t>仪器检定设备维护合格率</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068D7B36">
            <w:pPr>
              <w:spacing w:before="0" w:after="0" w:line="240" w:lineRule="auto"/>
              <w:jc w:val="center"/>
            </w:pPr>
            <w:r>
              <w:rPr>
                <w:rFonts w:ascii="宋体" w:hAnsi="宋体" w:eastAsia="宋体"/>
                <w:b w:val="0"/>
                <w:i w:val="0"/>
                <w:sz w:val="18"/>
              </w:rPr>
              <w:t>7</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342C00B6">
            <w:pPr>
              <w:spacing w:before="0" w:after="0" w:line="240" w:lineRule="auto"/>
              <w:jc w:val="center"/>
            </w:pPr>
            <w:r>
              <w:rPr>
                <w:rFonts w:ascii="宋体" w:hAnsi="宋体" w:eastAsia="宋体"/>
                <w:b w:val="0"/>
                <w:i w:val="0"/>
                <w:sz w:val="18"/>
              </w:rPr>
              <w:t>&gt;=98%</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3010AC5D">
            <w:pPr>
              <w:spacing w:before="0" w:after="0" w:line="240" w:lineRule="auto"/>
              <w:jc w:val="center"/>
            </w:pPr>
            <w:r>
              <w:rPr>
                <w:rFonts w:ascii="宋体" w:hAnsi="宋体" w:eastAsia="宋体"/>
                <w:b w:val="0"/>
                <w:i w:val="0"/>
                <w:sz w:val="18"/>
              </w:rPr>
              <w:t>=98%</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5544B766">
            <w:pPr>
              <w:spacing w:before="0" w:after="0" w:line="240" w:lineRule="auto"/>
              <w:jc w:val="center"/>
            </w:pPr>
            <w:r>
              <w:rPr>
                <w:rFonts w:ascii="宋体" w:hAnsi="宋体" w:eastAsia="宋体"/>
                <w:b w:val="0"/>
                <w:i w:val="0"/>
                <w:sz w:val="18"/>
              </w:rPr>
              <w:t>100%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27FBC78B">
            <w:pPr>
              <w:spacing w:before="0" w:after="0" w:line="240" w:lineRule="auto"/>
              <w:jc w:val="center"/>
            </w:pPr>
            <w:r>
              <w:rPr>
                <w:rFonts w:ascii="宋体" w:hAnsi="宋体" w:eastAsia="宋体"/>
                <w:b w:val="0"/>
                <w:i w:val="0"/>
                <w:sz w:val="18"/>
              </w:rPr>
              <w:t>7</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007A50E0">
            <w:pPr>
              <w:spacing w:before="0" w:after="0" w:line="240" w:lineRule="auto"/>
              <w:jc w:val="center"/>
            </w:pPr>
            <w:r>
              <w:rPr>
                <w:rFonts w:ascii="宋体" w:hAnsi="宋体" w:eastAsia="宋体"/>
                <w:b w:val="0"/>
                <w:i w:val="0"/>
                <w:sz w:val="18"/>
              </w:rPr>
              <w:t>计划标准</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508A99EF">
            <w:pPr>
              <w:spacing w:before="0" w:after="0" w:line="240" w:lineRule="auto"/>
              <w:jc w:val="center"/>
            </w:pPr>
            <w:r>
              <w:rPr>
                <w:rFonts w:ascii="宋体" w:hAnsi="宋体" w:eastAsia="宋体"/>
                <w:b w:val="0"/>
                <w:i w:val="0"/>
                <w:sz w:val="18"/>
              </w:rPr>
              <w:t>-</w:t>
            </w:r>
          </w:p>
        </w:tc>
        <w:tc>
          <w:tcPr>
            <w:tcW w:w="674" w:type="dxa"/>
            <w:tcBorders>
              <w:top w:val="single" w:color="auto" w:sz="10" w:space="0"/>
              <w:left w:val="single" w:color="auto" w:sz="10" w:space="0"/>
              <w:bottom w:val="single" w:color="auto" w:sz="10" w:space="0"/>
              <w:right w:val="single" w:color="auto" w:sz="10" w:space="0"/>
              <w:insideV w:val="single" w:sz="10" w:space="0"/>
            </w:tcBorders>
            <w:vAlign w:val="center"/>
          </w:tcPr>
          <w:p w14:paraId="59C257EF">
            <w:pPr>
              <w:spacing w:before="0" w:after="0" w:line="240" w:lineRule="auto"/>
              <w:jc w:val="center"/>
            </w:pPr>
            <w:r>
              <w:rPr>
                <w:rFonts w:ascii="宋体" w:hAnsi="宋体" w:eastAsia="宋体"/>
                <w:b w:val="0"/>
                <w:i w:val="0"/>
                <w:sz w:val="18"/>
              </w:rPr>
              <w:t>按照完成比例赋分</w:t>
            </w: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14:paraId="5FF85F57">
            <w:pPr>
              <w:spacing w:before="0" w:after="0" w:line="240" w:lineRule="auto"/>
              <w:jc w:val="center"/>
            </w:pPr>
            <w:r>
              <w:rPr>
                <w:rFonts w:ascii="宋体" w:hAnsi="宋体" w:eastAsia="宋体"/>
                <w:b w:val="0"/>
                <w:i w:val="0"/>
                <w:sz w:val="18"/>
              </w:rPr>
              <w:t>工作资料</w:t>
            </w:r>
          </w:p>
        </w:tc>
        <w:tc>
          <w:tcPr>
            <w:tcW w:w="1390" w:type="dxa"/>
            <w:tcBorders>
              <w:top w:val="single" w:color="auto" w:sz="10" w:space="0"/>
              <w:left w:val="single" w:color="auto" w:sz="10" w:space="0"/>
              <w:bottom w:val="single" w:color="auto" w:sz="10" w:space="0"/>
              <w:right w:val="single" w:color="auto" w:sz="10" w:space="0"/>
              <w:insideV w:val="single" w:sz="10" w:space="0"/>
            </w:tcBorders>
            <w:vAlign w:val="center"/>
          </w:tcPr>
          <w:p w14:paraId="581380F6">
            <w:pPr>
              <w:spacing w:before="0" w:after="0" w:line="240" w:lineRule="auto"/>
              <w:jc w:val="center"/>
            </w:pPr>
          </w:p>
        </w:tc>
      </w:tr>
      <w:tr w14:paraId="040AD0E3">
        <w:tblPrEx>
          <w:tblCellMar>
            <w:top w:w="36" w:type="dxa"/>
            <w:left w:w="36" w:type="dxa"/>
            <w:bottom w:w="36" w:type="dxa"/>
            <w:right w:w="36" w:type="dxa"/>
          </w:tblCellMar>
        </w:tblPrEx>
        <w:trPr>
          <w:trHeight w:val="380" w:hRule="atLeast"/>
        </w:trPr>
        <w:tc>
          <w:tcPr>
            <w:tcW w:w="352" w:type="dxa"/>
            <w:vMerge w:val="continue"/>
            <w:tcBorders>
              <w:top w:val="single" w:color="auto" w:sz="10" w:space="0"/>
              <w:left w:val="single" w:color="auto" w:sz="10" w:space="0"/>
              <w:bottom w:val="single" w:color="auto" w:sz="10" w:space="0"/>
              <w:right w:val="single" w:color="auto" w:sz="10" w:space="0"/>
              <w:insideV w:val="single" w:sz="10" w:space="0"/>
            </w:tcBorders>
          </w:tcPr>
          <w:p w14:paraId="35C436D3"/>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5419AD18"/>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7DC7FCF4">
            <w:pPr>
              <w:spacing w:before="0" w:after="0" w:line="240" w:lineRule="auto"/>
              <w:jc w:val="center"/>
            </w:pPr>
            <w:r>
              <w:rPr>
                <w:rFonts w:ascii="宋体" w:hAnsi="宋体" w:eastAsia="宋体"/>
                <w:b w:val="0"/>
                <w:i w:val="0"/>
                <w:sz w:val="18"/>
              </w:rPr>
              <w:t>质量指标</w:t>
            </w:r>
          </w:p>
        </w:tc>
        <w:tc>
          <w:tcPr>
            <w:tcW w:w="788" w:type="dxa"/>
            <w:tcBorders>
              <w:top w:val="single" w:color="auto" w:sz="10" w:space="0"/>
              <w:left w:val="single" w:color="auto" w:sz="10" w:space="0"/>
              <w:bottom w:val="single" w:color="auto" w:sz="10" w:space="0"/>
              <w:right w:val="single" w:color="auto" w:sz="10" w:space="0"/>
              <w:insideV w:val="single" w:sz="10" w:space="0"/>
            </w:tcBorders>
            <w:vAlign w:val="center"/>
          </w:tcPr>
          <w:p w14:paraId="6BDEE760">
            <w:pPr>
              <w:spacing w:before="0" w:after="0" w:line="240" w:lineRule="auto"/>
              <w:jc w:val="center"/>
            </w:pPr>
            <w:r>
              <w:rPr>
                <w:rFonts w:ascii="宋体" w:hAnsi="宋体" w:eastAsia="宋体"/>
                <w:b w:val="0"/>
                <w:i w:val="0"/>
                <w:color w:val="000000"/>
                <w:sz w:val="18"/>
              </w:rPr>
              <w:t>专家评审意见采纳率</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080FDFE8">
            <w:pPr>
              <w:spacing w:before="0" w:after="0" w:line="240" w:lineRule="auto"/>
              <w:jc w:val="center"/>
            </w:pPr>
            <w:r>
              <w:rPr>
                <w:rFonts w:ascii="宋体" w:hAnsi="宋体" w:eastAsia="宋体"/>
                <w:b w:val="0"/>
                <w:i w:val="0"/>
                <w:sz w:val="18"/>
              </w:rPr>
              <w:t>7</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219068B1">
            <w:pPr>
              <w:spacing w:before="0" w:after="0" w:line="240" w:lineRule="auto"/>
              <w:jc w:val="center"/>
            </w:pPr>
            <w:r>
              <w:rPr>
                <w:rFonts w:ascii="宋体" w:hAnsi="宋体" w:eastAsia="宋体"/>
                <w:b w:val="0"/>
                <w:i w:val="0"/>
                <w:sz w:val="18"/>
              </w:rPr>
              <w:t>&gt;=95%</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1D20A594">
            <w:pPr>
              <w:spacing w:before="0" w:after="0" w:line="240" w:lineRule="auto"/>
              <w:jc w:val="center"/>
            </w:pPr>
            <w:r>
              <w:rPr>
                <w:rFonts w:ascii="宋体" w:hAnsi="宋体" w:eastAsia="宋体"/>
                <w:b w:val="0"/>
                <w:i w:val="0"/>
                <w:sz w:val="18"/>
              </w:rPr>
              <w:t>=95%</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29FF2FAC">
            <w:pPr>
              <w:spacing w:before="0" w:after="0" w:line="240" w:lineRule="auto"/>
              <w:jc w:val="center"/>
            </w:pPr>
            <w:r>
              <w:rPr>
                <w:rFonts w:ascii="宋体" w:hAnsi="宋体" w:eastAsia="宋体"/>
                <w:b w:val="0"/>
                <w:i w:val="0"/>
                <w:sz w:val="18"/>
              </w:rPr>
              <w:t>100%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0739A747">
            <w:pPr>
              <w:spacing w:before="0" w:after="0" w:line="240" w:lineRule="auto"/>
              <w:jc w:val="center"/>
            </w:pPr>
            <w:r>
              <w:rPr>
                <w:rFonts w:ascii="宋体" w:hAnsi="宋体" w:eastAsia="宋体"/>
                <w:b w:val="0"/>
                <w:i w:val="0"/>
                <w:sz w:val="18"/>
              </w:rPr>
              <w:t>7</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043AFE3F">
            <w:pPr>
              <w:spacing w:before="0" w:after="0" w:line="240" w:lineRule="auto"/>
              <w:jc w:val="center"/>
            </w:pPr>
            <w:r>
              <w:rPr>
                <w:rFonts w:ascii="宋体" w:hAnsi="宋体" w:eastAsia="宋体"/>
                <w:b w:val="0"/>
                <w:i w:val="0"/>
                <w:sz w:val="18"/>
              </w:rPr>
              <w:t>计划标准</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5A27EF0D">
            <w:pPr>
              <w:spacing w:before="0" w:after="0" w:line="240" w:lineRule="auto"/>
              <w:jc w:val="center"/>
            </w:pPr>
            <w:r>
              <w:rPr>
                <w:rFonts w:ascii="宋体" w:hAnsi="宋体" w:eastAsia="宋体"/>
                <w:b w:val="0"/>
                <w:i w:val="0"/>
                <w:sz w:val="18"/>
              </w:rPr>
              <w:t>-</w:t>
            </w:r>
          </w:p>
        </w:tc>
        <w:tc>
          <w:tcPr>
            <w:tcW w:w="674" w:type="dxa"/>
            <w:tcBorders>
              <w:top w:val="single" w:color="auto" w:sz="10" w:space="0"/>
              <w:left w:val="single" w:color="auto" w:sz="10" w:space="0"/>
              <w:bottom w:val="single" w:color="auto" w:sz="10" w:space="0"/>
              <w:right w:val="single" w:color="auto" w:sz="10" w:space="0"/>
              <w:insideV w:val="single" w:sz="10" w:space="0"/>
            </w:tcBorders>
            <w:vAlign w:val="center"/>
          </w:tcPr>
          <w:p w14:paraId="02390852">
            <w:pPr>
              <w:spacing w:before="0" w:after="0" w:line="240" w:lineRule="auto"/>
              <w:jc w:val="center"/>
            </w:pPr>
            <w:r>
              <w:rPr>
                <w:rFonts w:ascii="宋体" w:hAnsi="宋体" w:eastAsia="宋体"/>
                <w:b w:val="0"/>
                <w:i w:val="0"/>
                <w:sz w:val="18"/>
              </w:rPr>
              <w:t>按照完成比例赋分</w:t>
            </w: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14:paraId="52303FAC">
            <w:pPr>
              <w:spacing w:before="0" w:after="0" w:line="240" w:lineRule="auto"/>
              <w:jc w:val="center"/>
            </w:pPr>
            <w:r>
              <w:rPr>
                <w:rFonts w:ascii="宋体" w:hAnsi="宋体" w:eastAsia="宋体"/>
                <w:b w:val="0"/>
                <w:i w:val="0"/>
                <w:sz w:val="18"/>
              </w:rPr>
              <w:t>工作资料</w:t>
            </w:r>
          </w:p>
        </w:tc>
        <w:tc>
          <w:tcPr>
            <w:tcW w:w="1390" w:type="dxa"/>
            <w:tcBorders>
              <w:top w:val="single" w:color="auto" w:sz="10" w:space="0"/>
              <w:left w:val="single" w:color="auto" w:sz="10" w:space="0"/>
              <w:bottom w:val="single" w:color="auto" w:sz="10" w:space="0"/>
              <w:right w:val="single" w:color="auto" w:sz="10" w:space="0"/>
              <w:insideV w:val="single" w:sz="10" w:space="0"/>
            </w:tcBorders>
            <w:vAlign w:val="center"/>
          </w:tcPr>
          <w:p w14:paraId="1078DD87">
            <w:pPr>
              <w:spacing w:before="0" w:after="0" w:line="240" w:lineRule="auto"/>
              <w:jc w:val="center"/>
            </w:pPr>
          </w:p>
        </w:tc>
      </w:tr>
      <w:tr w14:paraId="70CA4D69">
        <w:tblPrEx>
          <w:tblCellMar>
            <w:top w:w="36" w:type="dxa"/>
            <w:left w:w="36" w:type="dxa"/>
            <w:bottom w:w="36" w:type="dxa"/>
            <w:right w:w="36" w:type="dxa"/>
          </w:tblCellMar>
        </w:tblPrEx>
        <w:trPr>
          <w:trHeight w:val="380" w:hRule="atLeast"/>
        </w:trPr>
        <w:tc>
          <w:tcPr>
            <w:tcW w:w="352" w:type="dxa"/>
            <w:vMerge w:val="continue"/>
            <w:tcBorders>
              <w:top w:val="single" w:color="auto" w:sz="10" w:space="0"/>
              <w:left w:val="single" w:color="auto" w:sz="10" w:space="0"/>
              <w:bottom w:val="single" w:color="auto" w:sz="10" w:space="0"/>
              <w:right w:val="single" w:color="auto" w:sz="10" w:space="0"/>
              <w:insideV w:val="single" w:sz="10" w:space="0"/>
            </w:tcBorders>
          </w:tcPr>
          <w:p w14:paraId="7C9D3CB1"/>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2D50A2DC"/>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2DAE11FD">
            <w:pPr>
              <w:spacing w:before="0" w:after="0" w:line="240" w:lineRule="auto"/>
              <w:jc w:val="center"/>
            </w:pPr>
            <w:r>
              <w:rPr>
                <w:rFonts w:ascii="宋体" w:hAnsi="宋体" w:eastAsia="宋体"/>
                <w:b w:val="0"/>
                <w:i w:val="0"/>
                <w:sz w:val="18"/>
              </w:rPr>
              <w:t>时效指标</w:t>
            </w:r>
          </w:p>
        </w:tc>
        <w:tc>
          <w:tcPr>
            <w:tcW w:w="788" w:type="dxa"/>
            <w:tcBorders>
              <w:top w:val="single" w:color="auto" w:sz="10" w:space="0"/>
              <w:left w:val="single" w:color="auto" w:sz="10" w:space="0"/>
              <w:bottom w:val="single" w:color="auto" w:sz="10" w:space="0"/>
              <w:right w:val="single" w:color="auto" w:sz="10" w:space="0"/>
              <w:insideV w:val="single" w:sz="10" w:space="0"/>
            </w:tcBorders>
            <w:vAlign w:val="center"/>
          </w:tcPr>
          <w:p w14:paraId="7D4E8467">
            <w:pPr>
              <w:spacing w:before="0" w:after="0" w:line="240" w:lineRule="auto"/>
              <w:jc w:val="center"/>
            </w:pPr>
            <w:r>
              <w:rPr>
                <w:rFonts w:ascii="宋体" w:hAnsi="宋体" w:eastAsia="宋体"/>
                <w:b w:val="0"/>
                <w:i w:val="0"/>
                <w:color w:val="000000"/>
                <w:sz w:val="18"/>
              </w:rPr>
              <w:t>仪器检定设备维护完成时间</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10A866C1">
            <w:pPr>
              <w:spacing w:before="0" w:after="0" w:line="240" w:lineRule="auto"/>
              <w:jc w:val="center"/>
            </w:pPr>
            <w:r>
              <w:rPr>
                <w:rFonts w:ascii="宋体" w:hAnsi="宋体" w:eastAsia="宋体"/>
                <w:b w:val="0"/>
                <w:i w:val="0"/>
                <w:sz w:val="18"/>
              </w:rPr>
              <w:t>6</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3245676E">
            <w:pPr>
              <w:spacing w:before="0" w:after="0" w:line="240" w:lineRule="auto"/>
              <w:jc w:val="center"/>
            </w:pPr>
            <w:r>
              <w:rPr>
                <w:rFonts w:ascii="宋体" w:hAnsi="宋体" w:eastAsia="宋体"/>
                <w:b w:val="0"/>
                <w:i w:val="0"/>
                <w:sz w:val="18"/>
              </w:rPr>
              <w:t>=2025年12月底前</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660F7EB1">
            <w:pPr>
              <w:spacing w:before="0" w:after="0" w:line="240" w:lineRule="auto"/>
              <w:jc w:val="center"/>
            </w:pPr>
            <w:r>
              <w:rPr>
                <w:rFonts w:ascii="宋体" w:hAnsi="宋体" w:eastAsia="宋体"/>
                <w:b w:val="0"/>
                <w:i w:val="0"/>
                <w:sz w:val="18"/>
              </w:rPr>
              <w:t>=2025年12月</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64F100FB">
            <w:pPr>
              <w:spacing w:before="0" w:after="0" w:line="240" w:lineRule="auto"/>
              <w:jc w:val="center"/>
            </w:pPr>
            <w:r>
              <w:rPr>
                <w:rFonts w:ascii="宋体" w:hAnsi="宋体" w:eastAsia="宋体"/>
                <w:b w:val="0"/>
                <w:i w:val="0"/>
                <w:sz w:val="18"/>
              </w:rPr>
              <w:t>100%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3C8113F5">
            <w:pPr>
              <w:spacing w:before="0" w:after="0" w:line="240" w:lineRule="auto"/>
              <w:jc w:val="center"/>
            </w:pPr>
            <w:r>
              <w:rPr>
                <w:rFonts w:ascii="宋体" w:hAnsi="宋体" w:eastAsia="宋体"/>
                <w:b w:val="0"/>
                <w:i w:val="0"/>
                <w:sz w:val="18"/>
              </w:rPr>
              <w:t>6</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09D6CCFF">
            <w:pPr>
              <w:spacing w:before="0" w:after="0" w:line="240" w:lineRule="auto"/>
              <w:jc w:val="center"/>
            </w:pPr>
            <w:r>
              <w:rPr>
                <w:rFonts w:ascii="宋体" w:hAnsi="宋体" w:eastAsia="宋体"/>
                <w:b w:val="0"/>
                <w:i w:val="0"/>
                <w:sz w:val="18"/>
              </w:rPr>
              <w:t>计划标准</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0944408F">
            <w:pPr>
              <w:spacing w:before="0" w:after="0" w:line="240" w:lineRule="auto"/>
              <w:jc w:val="center"/>
            </w:pPr>
            <w:r>
              <w:rPr>
                <w:rFonts w:ascii="宋体" w:hAnsi="宋体" w:eastAsia="宋体"/>
                <w:b w:val="0"/>
                <w:i w:val="0"/>
                <w:sz w:val="18"/>
              </w:rPr>
              <w:t>-</w:t>
            </w:r>
          </w:p>
        </w:tc>
        <w:tc>
          <w:tcPr>
            <w:tcW w:w="674" w:type="dxa"/>
            <w:tcBorders>
              <w:top w:val="single" w:color="auto" w:sz="10" w:space="0"/>
              <w:left w:val="single" w:color="auto" w:sz="10" w:space="0"/>
              <w:bottom w:val="single" w:color="auto" w:sz="10" w:space="0"/>
              <w:right w:val="single" w:color="auto" w:sz="10" w:space="0"/>
              <w:insideV w:val="single" w:sz="10" w:space="0"/>
            </w:tcBorders>
            <w:vAlign w:val="center"/>
          </w:tcPr>
          <w:p w14:paraId="337E449B">
            <w:pPr>
              <w:spacing w:before="0" w:after="0" w:line="240" w:lineRule="auto"/>
              <w:jc w:val="center"/>
            </w:pPr>
            <w:r>
              <w:rPr>
                <w:rFonts w:ascii="宋体" w:hAnsi="宋体" w:eastAsia="宋体"/>
                <w:b w:val="0"/>
                <w:i w:val="0"/>
                <w:sz w:val="18"/>
              </w:rPr>
              <w:t>按照完成比例赋分</w:t>
            </w: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14:paraId="6632FA93">
            <w:pPr>
              <w:spacing w:before="0" w:after="0" w:line="240" w:lineRule="auto"/>
              <w:jc w:val="center"/>
            </w:pPr>
            <w:r>
              <w:rPr>
                <w:rFonts w:ascii="宋体" w:hAnsi="宋体" w:eastAsia="宋体"/>
                <w:b w:val="0"/>
                <w:i w:val="0"/>
                <w:sz w:val="18"/>
              </w:rPr>
              <w:t>工作资料</w:t>
            </w:r>
          </w:p>
        </w:tc>
        <w:tc>
          <w:tcPr>
            <w:tcW w:w="1390" w:type="dxa"/>
            <w:tcBorders>
              <w:top w:val="single" w:color="auto" w:sz="10" w:space="0"/>
              <w:left w:val="single" w:color="auto" w:sz="10" w:space="0"/>
              <w:bottom w:val="single" w:color="auto" w:sz="10" w:space="0"/>
              <w:right w:val="single" w:color="auto" w:sz="10" w:space="0"/>
              <w:insideV w:val="single" w:sz="10" w:space="0"/>
            </w:tcBorders>
            <w:vAlign w:val="center"/>
          </w:tcPr>
          <w:p w14:paraId="513A068E">
            <w:pPr>
              <w:spacing w:before="0" w:after="0" w:line="240" w:lineRule="auto"/>
              <w:jc w:val="center"/>
            </w:pPr>
          </w:p>
        </w:tc>
      </w:tr>
      <w:tr w14:paraId="21996E48">
        <w:tblPrEx>
          <w:tblCellMar>
            <w:top w:w="36" w:type="dxa"/>
            <w:left w:w="36" w:type="dxa"/>
            <w:bottom w:w="36" w:type="dxa"/>
            <w:right w:w="36" w:type="dxa"/>
          </w:tblCellMar>
        </w:tblPrEx>
        <w:trPr>
          <w:trHeight w:val="380" w:hRule="atLeast"/>
        </w:trPr>
        <w:tc>
          <w:tcPr>
            <w:tcW w:w="352" w:type="dxa"/>
            <w:vMerge w:val="continue"/>
            <w:tcBorders>
              <w:top w:val="single" w:color="auto" w:sz="10" w:space="0"/>
              <w:left w:val="single" w:color="auto" w:sz="10" w:space="0"/>
              <w:bottom w:val="single" w:color="auto" w:sz="10" w:space="0"/>
              <w:right w:val="single" w:color="auto" w:sz="10" w:space="0"/>
              <w:insideV w:val="single" w:sz="10" w:space="0"/>
            </w:tcBorders>
          </w:tcPr>
          <w:p w14:paraId="3AB5A4E8"/>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69A132BA"/>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297BF809">
            <w:pPr>
              <w:spacing w:before="0" w:after="0" w:line="240" w:lineRule="auto"/>
              <w:jc w:val="center"/>
            </w:pPr>
            <w:r>
              <w:rPr>
                <w:rFonts w:ascii="宋体" w:hAnsi="宋体" w:eastAsia="宋体"/>
                <w:b w:val="0"/>
                <w:i w:val="0"/>
                <w:sz w:val="18"/>
              </w:rPr>
              <w:t>时效指标</w:t>
            </w:r>
          </w:p>
        </w:tc>
        <w:tc>
          <w:tcPr>
            <w:tcW w:w="788" w:type="dxa"/>
            <w:tcBorders>
              <w:top w:val="single" w:color="auto" w:sz="10" w:space="0"/>
              <w:left w:val="single" w:color="auto" w:sz="10" w:space="0"/>
              <w:bottom w:val="single" w:color="auto" w:sz="10" w:space="0"/>
              <w:right w:val="single" w:color="auto" w:sz="10" w:space="0"/>
              <w:insideV w:val="single" w:sz="10" w:space="0"/>
            </w:tcBorders>
            <w:vAlign w:val="center"/>
          </w:tcPr>
          <w:p w14:paraId="70FF8637">
            <w:pPr>
              <w:spacing w:before="0" w:after="0" w:line="240" w:lineRule="auto"/>
              <w:jc w:val="center"/>
            </w:pPr>
            <w:r>
              <w:rPr>
                <w:rFonts w:ascii="宋体" w:hAnsi="宋体" w:eastAsia="宋体"/>
                <w:b w:val="0"/>
                <w:i w:val="0"/>
                <w:color w:val="000000"/>
                <w:sz w:val="18"/>
              </w:rPr>
              <w:t>专家评审按时完成率</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69637038">
            <w:pPr>
              <w:spacing w:before="0" w:after="0" w:line="240" w:lineRule="auto"/>
              <w:jc w:val="center"/>
            </w:pPr>
            <w:r>
              <w:rPr>
                <w:rFonts w:ascii="宋体" w:hAnsi="宋体" w:eastAsia="宋体"/>
                <w:b w:val="0"/>
                <w:i w:val="0"/>
                <w:sz w:val="18"/>
              </w:rPr>
              <w:t>6</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09FBED0C">
            <w:pPr>
              <w:spacing w:before="0" w:after="0" w:line="240" w:lineRule="auto"/>
              <w:jc w:val="center"/>
            </w:pPr>
            <w:r>
              <w:rPr>
                <w:rFonts w:ascii="宋体" w:hAnsi="宋体" w:eastAsia="宋体"/>
                <w:b w:val="0"/>
                <w:i w:val="0"/>
                <w:sz w:val="18"/>
              </w:rPr>
              <w:t>&gt;=98%</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2B6049E4">
            <w:pPr>
              <w:spacing w:before="0" w:after="0" w:line="240" w:lineRule="auto"/>
              <w:jc w:val="center"/>
            </w:pPr>
            <w:r>
              <w:rPr>
                <w:rFonts w:ascii="宋体" w:hAnsi="宋体" w:eastAsia="宋体"/>
                <w:b w:val="0"/>
                <w:i w:val="0"/>
                <w:sz w:val="18"/>
              </w:rPr>
              <w:t>=98%</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33E579D5">
            <w:pPr>
              <w:spacing w:before="0" w:after="0" w:line="240" w:lineRule="auto"/>
              <w:jc w:val="center"/>
            </w:pPr>
            <w:r>
              <w:rPr>
                <w:rFonts w:ascii="宋体" w:hAnsi="宋体" w:eastAsia="宋体"/>
                <w:b w:val="0"/>
                <w:i w:val="0"/>
                <w:sz w:val="18"/>
              </w:rPr>
              <w:t>100%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31ECD121">
            <w:pPr>
              <w:spacing w:before="0" w:after="0" w:line="240" w:lineRule="auto"/>
              <w:jc w:val="center"/>
            </w:pPr>
            <w:r>
              <w:rPr>
                <w:rFonts w:ascii="宋体" w:hAnsi="宋体" w:eastAsia="宋体"/>
                <w:b w:val="0"/>
                <w:i w:val="0"/>
                <w:sz w:val="18"/>
              </w:rPr>
              <w:t>6</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29CF4A96">
            <w:pPr>
              <w:spacing w:before="0" w:after="0" w:line="240" w:lineRule="auto"/>
              <w:jc w:val="center"/>
            </w:pPr>
            <w:r>
              <w:rPr>
                <w:rFonts w:ascii="宋体" w:hAnsi="宋体" w:eastAsia="宋体"/>
                <w:b w:val="0"/>
                <w:i w:val="0"/>
                <w:sz w:val="18"/>
              </w:rPr>
              <w:t>计划标准</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1F0CD70F">
            <w:pPr>
              <w:spacing w:before="0" w:after="0" w:line="240" w:lineRule="auto"/>
              <w:jc w:val="center"/>
            </w:pPr>
            <w:r>
              <w:rPr>
                <w:rFonts w:ascii="宋体" w:hAnsi="宋体" w:eastAsia="宋体"/>
                <w:b w:val="0"/>
                <w:i w:val="0"/>
                <w:sz w:val="18"/>
              </w:rPr>
              <w:t>-</w:t>
            </w:r>
          </w:p>
        </w:tc>
        <w:tc>
          <w:tcPr>
            <w:tcW w:w="674" w:type="dxa"/>
            <w:tcBorders>
              <w:top w:val="single" w:color="auto" w:sz="10" w:space="0"/>
              <w:left w:val="single" w:color="auto" w:sz="10" w:space="0"/>
              <w:bottom w:val="single" w:color="auto" w:sz="10" w:space="0"/>
              <w:right w:val="single" w:color="auto" w:sz="10" w:space="0"/>
              <w:insideV w:val="single" w:sz="10" w:space="0"/>
            </w:tcBorders>
            <w:vAlign w:val="center"/>
          </w:tcPr>
          <w:p w14:paraId="20DA8BB4">
            <w:pPr>
              <w:spacing w:before="0" w:after="0" w:line="240" w:lineRule="auto"/>
              <w:jc w:val="center"/>
            </w:pPr>
            <w:r>
              <w:rPr>
                <w:rFonts w:ascii="宋体" w:hAnsi="宋体" w:eastAsia="宋体"/>
                <w:b w:val="0"/>
                <w:i w:val="0"/>
                <w:sz w:val="18"/>
              </w:rPr>
              <w:t>按照完成比例赋分</w:t>
            </w: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14:paraId="087AC953">
            <w:pPr>
              <w:spacing w:before="0" w:after="0" w:line="240" w:lineRule="auto"/>
              <w:jc w:val="center"/>
            </w:pPr>
            <w:r>
              <w:rPr>
                <w:rFonts w:ascii="宋体" w:hAnsi="宋体" w:eastAsia="宋体"/>
                <w:b w:val="0"/>
                <w:i w:val="0"/>
                <w:sz w:val="18"/>
              </w:rPr>
              <w:t>工作资料</w:t>
            </w:r>
          </w:p>
        </w:tc>
        <w:tc>
          <w:tcPr>
            <w:tcW w:w="1390" w:type="dxa"/>
            <w:tcBorders>
              <w:top w:val="single" w:color="auto" w:sz="10" w:space="0"/>
              <w:left w:val="single" w:color="auto" w:sz="10" w:space="0"/>
              <w:bottom w:val="single" w:color="auto" w:sz="10" w:space="0"/>
              <w:right w:val="single" w:color="auto" w:sz="10" w:space="0"/>
              <w:insideV w:val="single" w:sz="10" w:space="0"/>
            </w:tcBorders>
            <w:vAlign w:val="center"/>
          </w:tcPr>
          <w:p w14:paraId="3FCAED2F">
            <w:pPr>
              <w:spacing w:before="0" w:after="0" w:line="240" w:lineRule="auto"/>
              <w:jc w:val="center"/>
            </w:pPr>
          </w:p>
        </w:tc>
      </w:tr>
      <w:tr w14:paraId="6B44AB77">
        <w:tblPrEx>
          <w:tblCellMar>
            <w:top w:w="36" w:type="dxa"/>
            <w:left w:w="36" w:type="dxa"/>
            <w:bottom w:w="36" w:type="dxa"/>
            <w:right w:w="36" w:type="dxa"/>
          </w:tblCellMar>
        </w:tblPrEx>
        <w:trPr>
          <w:trHeight w:val="380" w:hRule="atLeast"/>
        </w:trPr>
        <w:tc>
          <w:tcPr>
            <w:tcW w:w="352" w:type="dxa"/>
            <w:vMerge w:val="continue"/>
            <w:tcBorders>
              <w:top w:val="single" w:color="auto" w:sz="10" w:space="0"/>
              <w:left w:val="single" w:color="auto" w:sz="10" w:space="0"/>
              <w:bottom w:val="single" w:color="auto" w:sz="10" w:space="0"/>
              <w:right w:val="single" w:color="auto" w:sz="10" w:space="0"/>
              <w:insideV w:val="single" w:sz="10" w:space="0"/>
            </w:tcBorders>
          </w:tcPr>
          <w:p w14:paraId="2E57F903"/>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0961C7D3">
            <w:pPr>
              <w:spacing w:before="0" w:after="0" w:line="240" w:lineRule="auto"/>
              <w:jc w:val="center"/>
            </w:pPr>
            <w:r>
              <w:rPr>
                <w:rFonts w:ascii="宋体" w:hAnsi="宋体" w:eastAsia="宋体"/>
                <w:b w:val="0"/>
                <w:i w:val="0"/>
                <w:sz w:val="18"/>
              </w:rPr>
              <w:t>成本指标</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7550FCB5">
            <w:pPr>
              <w:spacing w:before="0" w:after="0" w:line="240" w:lineRule="auto"/>
              <w:jc w:val="center"/>
            </w:pPr>
            <w:r>
              <w:rPr>
                <w:rFonts w:ascii="宋体" w:hAnsi="宋体" w:eastAsia="宋体"/>
                <w:b w:val="0"/>
                <w:i w:val="0"/>
                <w:sz w:val="18"/>
              </w:rPr>
              <w:t>经济成本指标</w:t>
            </w:r>
          </w:p>
        </w:tc>
        <w:tc>
          <w:tcPr>
            <w:tcW w:w="788" w:type="dxa"/>
            <w:tcBorders>
              <w:top w:val="single" w:color="auto" w:sz="10" w:space="0"/>
              <w:left w:val="single" w:color="auto" w:sz="10" w:space="0"/>
              <w:bottom w:val="single" w:color="auto" w:sz="10" w:space="0"/>
              <w:right w:val="single" w:color="auto" w:sz="10" w:space="0"/>
              <w:insideV w:val="single" w:sz="10" w:space="0"/>
            </w:tcBorders>
            <w:vAlign w:val="center"/>
          </w:tcPr>
          <w:p w14:paraId="31A08103">
            <w:pPr>
              <w:spacing w:before="0" w:after="0" w:line="240" w:lineRule="auto"/>
              <w:jc w:val="center"/>
            </w:pPr>
            <w:r>
              <w:rPr>
                <w:rFonts w:ascii="宋体" w:hAnsi="宋体" w:eastAsia="宋体"/>
                <w:b w:val="0"/>
                <w:i w:val="0"/>
                <w:color w:val="000000"/>
                <w:sz w:val="18"/>
              </w:rPr>
              <w:t>成本预算控制率</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1AD18320">
            <w:pPr>
              <w:spacing w:before="0" w:after="0" w:line="240" w:lineRule="auto"/>
              <w:jc w:val="center"/>
            </w:pPr>
            <w:r>
              <w:rPr>
                <w:rFonts w:ascii="宋体" w:hAnsi="宋体" w:eastAsia="宋体"/>
                <w:b w:val="0"/>
                <w:i w:val="0"/>
                <w:sz w:val="18"/>
              </w:rPr>
              <w:t>20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7439C64C">
            <w:pPr>
              <w:spacing w:before="0" w:after="0" w:line="240" w:lineRule="auto"/>
              <w:jc w:val="center"/>
            </w:pPr>
            <w:r>
              <w:rPr>
                <w:rFonts w:ascii="宋体" w:hAnsi="宋体" w:eastAsia="宋体"/>
                <w:b w:val="0"/>
                <w:i w:val="0"/>
                <w:sz w:val="18"/>
              </w:rPr>
              <w:t>&lt;=100%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25E431EB">
            <w:pPr>
              <w:spacing w:before="0" w:after="0" w:line="240" w:lineRule="auto"/>
              <w:jc w:val="center"/>
            </w:pPr>
            <w:r>
              <w:rPr>
                <w:rFonts w:ascii="宋体" w:hAnsi="宋体" w:eastAsia="宋体"/>
                <w:b w:val="0"/>
                <w:i w:val="0"/>
                <w:sz w:val="18"/>
              </w:rPr>
              <w:t>=100%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28C9E707">
            <w:pPr>
              <w:spacing w:before="0" w:after="0" w:line="240" w:lineRule="auto"/>
              <w:jc w:val="center"/>
            </w:pPr>
            <w:r>
              <w:rPr>
                <w:rFonts w:ascii="宋体" w:hAnsi="宋体" w:eastAsia="宋体"/>
                <w:b w:val="0"/>
                <w:i w:val="0"/>
                <w:sz w:val="18"/>
              </w:rPr>
              <w:t>100%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62248303">
            <w:pPr>
              <w:spacing w:before="0" w:after="0" w:line="240" w:lineRule="auto"/>
              <w:jc w:val="center"/>
            </w:pPr>
            <w:r>
              <w:rPr>
                <w:rFonts w:ascii="宋体" w:hAnsi="宋体" w:eastAsia="宋体"/>
                <w:b w:val="0"/>
                <w:i w:val="0"/>
                <w:sz w:val="18"/>
              </w:rPr>
              <w:t>20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226034C5">
            <w:pPr>
              <w:spacing w:before="0" w:after="0" w:line="240" w:lineRule="auto"/>
              <w:jc w:val="center"/>
            </w:pPr>
            <w:r>
              <w:rPr>
                <w:rFonts w:ascii="宋体" w:hAnsi="宋体" w:eastAsia="宋体"/>
                <w:b w:val="0"/>
                <w:i w:val="0"/>
                <w:sz w:val="18"/>
              </w:rPr>
              <w:t>计划标准</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671CA670">
            <w:pPr>
              <w:spacing w:before="0" w:after="0" w:line="240" w:lineRule="auto"/>
              <w:jc w:val="center"/>
            </w:pPr>
            <w:r>
              <w:rPr>
                <w:rFonts w:ascii="宋体" w:hAnsi="宋体" w:eastAsia="宋体"/>
                <w:b w:val="0"/>
                <w:i w:val="0"/>
                <w:sz w:val="18"/>
              </w:rPr>
              <w:t>-</w:t>
            </w:r>
          </w:p>
        </w:tc>
        <w:tc>
          <w:tcPr>
            <w:tcW w:w="674" w:type="dxa"/>
            <w:tcBorders>
              <w:top w:val="single" w:color="auto" w:sz="10" w:space="0"/>
              <w:left w:val="single" w:color="auto" w:sz="10" w:space="0"/>
              <w:bottom w:val="single" w:color="auto" w:sz="10" w:space="0"/>
              <w:right w:val="single" w:color="auto" w:sz="10" w:space="0"/>
              <w:insideV w:val="single" w:sz="10" w:space="0"/>
            </w:tcBorders>
            <w:vAlign w:val="center"/>
          </w:tcPr>
          <w:p w14:paraId="6890AA80">
            <w:pPr>
              <w:spacing w:before="0" w:after="0" w:line="240" w:lineRule="auto"/>
              <w:jc w:val="center"/>
            </w:pPr>
            <w:r>
              <w:rPr>
                <w:rFonts w:ascii="宋体" w:hAnsi="宋体" w:eastAsia="宋体"/>
                <w:b w:val="0"/>
                <w:i w:val="0"/>
                <w:sz w:val="18"/>
              </w:rPr>
              <w:t>按照完成比例赋分</w:t>
            </w: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14:paraId="4120680E">
            <w:pPr>
              <w:spacing w:before="0" w:after="0" w:line="240" w:lineRule="auto"/>
              <w:jc w:val="center"/>
            </w:pPr>
            <w:r>
              <w:rPr>
                <w:rFonts w:ascii="宋体" w:hAnsi="宋体" w:eastAsia="宋体"/>
                <w:b w:val="0"/>
                <w:i w:val="0"/>
                <w:sz w:val="18"/>
              </w:rPr>
              <w:t>原始凭证</w:t>
            </w:r>
          </w:p>
        </w:tc>
        <w:tc>
          <w:tcPr>
            <w:tcW w:w="1390" w:type="dxa"/>
            <w:tcBorders>
              <w:top w:val="single" w:color="auto" w:sz="10" w:space="0"/>
              <w:left w:val="single" w:color="auto" w:sz="10" w:space="0"/>
              <w:bottom w:val="single" w:color="auto" w:sz="10" w:space="0"/>
              <w:right w:val="single" w:color="auto" w:sz="10" w:space="0"/>
              <w:insideV w:val="single" w:sz="10" w:space="0"/>
            </w:tcBorders>
            <w:vAlign w:val="center"/>
          </w:tcPr>
          <w:p w14:paraId="2E2F34E0">
            <w:pPr>
              <w:spacing w:before="0" w:after="0" w:line="240" w:lineRule="auto"/>
              <w:jc w:val="center"/>
            </w:pPr>
          </w:p>
        </w:tc>
      </w:tr>
      <w:tr w14:paraId="4B543261">
        <w:tblPrEx>
          <w:tblCellMar>
            <w:top w:w="36" w:type="dxa"/>
            <w:left w:w="36" w:type="dxa"/>
            <w:bottom w:w="36" w:type="dxa"/>
            <w:right w:w="36" w:type="dxa"/>
          </w:tblCellMar>
        </w:tblPrEx>
        <w:trPr>
          <w:trHeight w:val="380" w:hRule="atLeast"/>
        </w:trPr>
        <w:tc>
          <w:tcPr>
            <w:tcW w:w="352" w:type="dxa"/>
            <w:vMerge w:val="continue"/>
            <w:tcBorders>
              <w:top w:val="single" w:color="auto" w:sz="10" w:space="0"/>
              <w:left w:val="single" w:color="auto" w:sz="10" w:space="0"/>
              <w:bottom w:val="single" w:color="auto" w:sz="10" w:space="0"/>
              <w:right w:val="single" w:color="auto" w:sz="10" w:space="0"/>
              <w:insideV w:val="single" w:sz="10" w:space="0"/>
            </w:tcBorders>
          </w:tcPr>
          <w:p w14:paraId="6095AAD3"/>
        </w:tc>
        <w:tc>
          <w:tcPr>
            <w:tcW w:w="4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C94111">
            <w:pPr>
              <w:spacing w:before="0" w:after="0" w:line="240" w:lineRule="auto"/>
              <w:jc w:val="center"/>
            </w:pPr>
            <w:r>
              <w:rPr>
                <w:rFonts w:ascii="宋体" w:hAnsi="宋体" w:eastAsia="宋体"/>
                <w:b w:val="0"/>
                <w:i w:val="0"/>
                <w:sz w:val="18"/>
              </w:rPr>
              <w:t>效益指标</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083AADA7">
            <w:pPr>
              <w:spacing w:before="0" w:after="0" w:line="240" w:lineRule="auto"/>
              <w:jc w:val="center"/>
            </w:pPr>
            <w:r>
              <w:rPr>
                <w:rFonts w:ascii="宋体" w:hAnsi="宋体" w:eastAsia="宋体"/>
                <w:b w:val="0"/>
                <w:i w:val="0"/>
                <w:sz w:val="18"/>
              </w:rPr>
              <w:t>社会效益指标</w:t>
            </w:r>
          </w:p>
        </w:tc>
        <w:tc>
          <w:tcPr>
            <w:tcW w:w="788" w:type="dxa"/>
            <w:tcBorders>
              <w:top w:val="single" w:color="auto" w:sz="10" w:space="0"/>
              <w:left w:val="single" w:color="auto" w:sz="10" w:space="0"/>
              <w:bottom w:val="single" w:color="auto" w:sz="10" w:space="0"/>
              <w:right w:val="single" w:color="auto" w:sz="10" w:space="0"/>
              <w:insideV w:val="single" w:sz="10" w:space="0"/>
            </w:tcBorders>
            <w:vAlign w:val="center"/>
          </w:tcPr>
          <w:p w14:paraId="72D16E12">
            <w:pPr>
              <w:spacing w:before="0" w:after="0" w:line="240" w:lineRule="auto"/>
              <w:jc w:val="center"/>
            </w:pPr>
            <w:r>
              <w:rPr>
                <w:rFonts w:ascii="宋体" w:hAnsi="宋体" w:eastAsia="宋体"/>
                <w:b w:val="0"/>
                <w:i w:val="0"/>
                <w:color w:val="000000"/>
                <w:sz w:val="18"/>
              </w:rPr>
              <w:t>保障单位正常运转率</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463A10A5">
            <w:pPr>
              <w:spacing w:before="0" w:after="0" w:line="240" w:lineRule="auto"/>
              <w:jc w:val="center"/>
            </w:pPr>
            <w:r>
              <w:rPr>
                <w:rFonts w:ascii="宋体" w:hAnsi="宋体" w:eastAsia="宋体"/>
                <w:b w:val="0"/>
                <w:i w:val="0"/>
                <w:sz w:val="18"/>
              </w:rPr>
              <w:t>15</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6D0AC8E5">
            <w:pPr>
              <w:spacing w:before="0" w:after="0" w:line="240" w:lineRule="auto"/>
              <w:jc w:val="center"/>
            </w:pPr>
            <w:r>
              <w:rPr>
                <w:rFonts w:ascii="宋体" w:hAnsi="宋体" w:eastAsia="宋体"/>
                <w:b w:val="0"/>
                <w:i w:val="0"/>
                <w:sz w:val="18"/>
              </w:rPr>
              <w:t>=100%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669D871C">
            <w:pPr>
              <w:spacing w:before="0" w:after="0" w:line="240" w:lineRule="auto"/>
              <w:jc w:val="center"/>
            </w:pPr>
            <w:r>
              <w:rPr>
                <w:rFonts w:ascii="宋体" w:hAnsi="宋体" w:eastAsia="宋体"/>
                <w:b w:val="0"/>
                <w:i w:val="0"/>
                <w:sz w:val="18"/>
              </w:rPr>
              <w:t>=100%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5481A237">
            <w:pPr>
              <w:spacing w:before="0" w:after="0" w:line="240" w:lineRule="auto"/>
              <w:jc w:val="center"/>
            </w:pPr>
            <w:r>
              <w:rPr>
                <w:rFonts w:ascii="宋体" w:hAnsi="宋体" w:eastAsia="宋体"/>
                <w:b w:val="0"/>
                <w:i w:val="0"/>
                <w:sz w:val="18"/>
              </w:rPr>
              <w:t>100%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65155B12">
            <w:pPr>
              <w:spacing w:before="0" w:after="0" w:line="240" w:lineRule="auto"/>
              <w:jc w:val="center"/>
            </w:pPr>
            <w:r>
              <w:rPr>
                <w:rFonts w:ascii="宋体" w:hAnsi="宋体" w:eastAsia="宋体"/>
                <w:b w:val="0"/>
                <w:i w:val="0"/>
                <w:sz w:val="18"/>
              </w:rPr>
              <w:t>15</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3677AC30">
            <w:pPr>
              <w:spacing w:before="0" w:after="0" w:line="240" w:lineRule="auto"/>
              <w:jc w:val="center"/>
            </w:pPr>
            <w:r>
              <w:rPr>
                <w:rFonts w:ascii="宋体" w:hAnsi="宋体" w:eastAsia="宋体"/>
                <w:b w:val="0"/>
                <w:i w:val="0"/>
                <w:sz w:val="18"/>
              </w:rPr>
              <w:t>计划标准</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1CFA485E">
            <w:pPr>
              <w:spacing w:before="0" w:after="0" w:line="240" w:lineRule="auto"/>
              <w:jc w:val="center"/>
            </w:pPr>
            <w:r>
              <w:rPr>
                <w:rFonts w:ascii="宋体" w:hAnsi="宋体" w:eastAsia="宋体"/>
                <w:b w:val="0"/>
                <w:i w:val="0"/>
                <w:sz w:val="18"/>
              </w:rPr>
              <w:t>-</w:t>
            </w:r>
          </w:p>
        </w:tc>
        <w:tc>
          <w:tcPr>
            <w:tcW w:w="674" w:type="dxa"/>
            <w:tcBorders>
              <w:top w:val="single" w:color="auto" w:sz="10" w:space="0"/>
              <w:left w:val="single" w:color="auto" w:sz="10" w:space="0"/>
              <w:bottom w:val="single" w:color="auto" w:sz="10" w:space="0"/>
              <w:right w:val="single" w:color="auto" w:sz="10" w:space="0"/>
              <w:insideV w:val="single" w:sz="10" w:space="0"/>
            </w:tcBorders>
            <w:vAlign w:val="center"/>
          </w:tcPr>
          <w:p w14:paraId="0E57EEF9">
            <w:pPr>
              <w:spacing w:before="0" w:after="0" w:line="240" w:lineRule="auto"/>
              <w:jc w:val="center"/>
            </w:pPr>
            <w:r>
              <w:rPr>
                <w:rFonts w:ascii="宋体" w:hAnsi="宋体" w:eastAsia="宋体"/>
                <w:b w:val="0"/>
                <w:i w:val="0"/>
                <w:sz w:val="18"/>
              </w:rPr>
              <w:t>按照完成比例赋分</w:t>
            </w: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14:paraId="65E87544">
            <w:pPr>
              <w:spacing w:before="0" w:after="0" w:line="240" w:lineRule="auto"/>
              <w:jc w:val="center"/>
            </w:pPr>
            <w:r>
              <w:rPr>
                <w:rFonts w:ascii="宋体" w:hAnsi="宋体" w:eastAsia="宋体"/>
                <w:b w:val="0"/>
                <w:i w:val="0"/>
                <w:sz w:val="18"/>
              </w:rPr>
              <w:t>工作资料</w:t>
            </w:r>
          </w:p>
        </w:tc>
        <w:tc>
          <w:tcPr>
            <w:tcW w:w="1390" w:type="dxa"/>
            <w:tcBorders>
              <w:top w:val="single" w:color="auto" w:sz="10" w:space="0"/>
              <w:left w:val="single" w:color="auto" w:sz="10" w:space="0"/>
              <w:bottom w:val="single" w:color="auto" w:sz="10" w:space="0"/>
              <w:right w:val="single" w:color="auto" w:sz="10" w:space="0"/>
              <w:insideV w:val="single" w:sz="10" w:space="0"/>
            </w:tcBorders>
            <w:vAlign w:val="center"/>
          </w:tcPr>
          <w:p w14:paraId="5C0FC85D">
            <w:pPr>
              <w:spacing w:before="0" w:after="0" w:line="240" w:lineRule="auto"/>
              <w:jc w:val="center"/>
            </w:pPr>
          </w:p>
        </w:tc>
      </w:tr>
      <w:tr w14:paraId="430F14EA">
        <w:tblPrEx>
          <w:tblCellMar>
            <w:top w:w="36" w:type="dxa"/>
            <w:left w:w="36" w:type="dxa"/>
            <w:bottom w:w="36" w:type="dxa"/>
            <w:right w:w="36" w:type="dxa"/>
          </w:tblCellMar>
        </w:tblPrEx>
        <w:trPr>
          <w:trHeight w:val="380" w:hRule="atLeast"/>
        </w:trPr>
        <w:tc>
          <w:tcPr>
            <w:tcW w:w="352" w:type="dxa"/>
            <w:vMerge w:val="continue"/>
            <w:tcBorders>
              <w:top w:val="single" w:color="auto" w:sz="10" w:space="0"/>
              <w:left w:val="single" w:color="auto" w:sz="10" w:space="0"/>
              <w:bottom w:val="single" w:color="auto" w:sz="10" w:space="0"/>
              <w:right w:val="single" w:color="auto" w:sz="10" w:space="0"/>
              <w:insideV w:val="single" w:sz="10" w:space="0"/>
            </w:tcBorders>
          </w:tcPr>
          <w:p w14:paraId="598B2781"/>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272BF5D8"/>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44B22E73">
            <w:pPr>
              <w:spacing w:before="0" w:after="0" w:line="240" w:lineRule="auto"/>
              <w:jc w:val="center"/>
            </w:pPr>
            <w:r>
              <w:rPr>
                <w:rFonts w:ascii="宋体" w:hAnsi="宋体" w:eastAsia="宋体"/>
                <w:b w:val="0"/>
                <w:i w:val="0"/>
                <w:sz w:val="18"/>
              </w:rPr>
              <w:t>社会效益指标</w:t>
            </w:r>
          </w:p>
        </w:tc>
        <w:tc>
          <w:tcPr>
            <w:tcW w:w="788" w:type="dxa"/>
            <w:tcBorders>
              <w:top w:val="single" w:color="auto" w:sz="10" w:space="0"/>
              <w:left w:val="single" w:color="auto" w:sz="10" w:space="0"/>
              <w:bottom w:val="single" w:color="auto" w:sz="10" w:space="0"/>
              <w:right w:val="single" w:color="auto" w:sz="10" w:space="0"/>
              <w:insideV w:val="single" w:sz="10" w:space="0"/>
            </w:tcBorders>
            <w:vAlign w:val="center"/>
          </w:tcPr>
          <w:p w14:paraId="642A175A">
            <w:pPr>
              <w:spacing w:before="0" w:after="0" w:line="240" w:lineRule="auto"/>
              <w:jc w:val="center"/>
            </w:pPr>
            <w:r>
              <w:rPr>
                <w:rFonts w:ascii="宋体" w:hAnsi="宋体" w:eastAsia="宋体"/>
                <w:b w:val="0"/>
                <w:i w:val="0"/>
                <w:color w:val="000000"/>
                <w:sz w:val="18"/>
              </w:rPr>
              <w:t>为政府决策、经济社会发展提供基础信息和决策依据</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56C297CE">
            <w:pPr>
              <w:spacing w:before="0" w:after="0" w:line="240" w:lineRule="auto"/>
              <w:jc w:val="center"/>
            </w:pPr>
            <w:r>
              <w:rPr>
                <w:rFonts w:ascii="宋体" w:hAnsi="宋体" w:eastAsia="宋体"/>
                <w:b w:val="0"/>
                <w:i w:val="0"/>
                <w:sz w:val="18"/>
              </w:rPr>
              <w:t>15</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71E24224">
            <w:pPr>
              <w:spacing w:before="0" w:after="0" w:line="240" w:lineRule="auto"/>
              <w:jc w:val="center"/>
            </w:pPr>
            <w:r>
              <w:rPr>
                <w:rFonts w:ascii="宋体" w:hAnsi="宋体" w:eastAsia="宋体"/>
                <w:b w:val="0"/>
                <w:i w:val="0"/>
                <w:sz w:val="18"/>
              </w:rPr>
              <w:t>有效提供</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1D52BAE6">
            <w:pPr>
              <w:spacing w:before="0" w:after="0" w:line="240" w:lineRule="auto"/>
              <w:jc w:val="center"/>
            </w:pPr>
            <w:r>
              <w:rPr>
                <w:rFonts w:ascii="宋体" w:hAnsi="宋体" w:eastAsia="宋体"/>
                <w:b w:val="0"/>
                <w:i w:val="0"/>
                <w:sz w:val="18"/>
              </w:rPr>
              <w:t>有效提供</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2E4E079B">
            <w:pPr>
              <w:spacing w:before="0" w:after="0" w:line="240" w:lineRule="auto"/>
              <w:jc w:val="center"/>
            </w:pPr>
            <w:r>
              <w:rPr>
                <w:rFonts w:ascii="宋体" w:hAnsi="宋体" w:eastAsia="宋体"/>
                <w:b w:val="0"/>
                <w:i w:val="0"/>
                <w:sz w:val="18"/>
              </w:rPr>
              <w:t>100%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224C7DE2">
            <w:pPr>
              <w:spacing w:before="0" w:after="0" w:line="240" w:lineRule="auto"/>
              <w:jc w:val="center"/>
            </w:pPr>
            <w:r>
              <w:rPr>
                <w:rFonts w:ascii="宋体" w:hAnsi="宋体" w:eastAsia="宋体"/>
                <w:b w:val="0"/>
                <w:i w:val="0"/>
                <w:sz w:val="18"/>
              </w:rPr>
              <w:t>15</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46476AC6">
            <w:pPr>
              <w:spacing w:before="0" w:after="0" w:line="240" w:lineRule="auto"/>
              <w:jc w:val="center"/>
            </w:pPr>
            <w:r>
              <w:rPr>
                <w:rFonts w:ascii="宋体" w:hAnsi="宋体" w:eastAsia="宋体"/>
                <w:b w:val="0"/>
                <w:i w:val="0"/>
                <w:sz w:val="18"/>
              </w:rPr>
              <w:t>计划标准</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238D75A0">
            <w:pPr>
              <w:spacing w:before="0" w:after="0" w:line="240" w:lineRule="auto"/>
              <w:jc w:val="center"/>
            </w:pPr>
            <w:r>
              <w:rPr>
                <w:rFonts w:ascii="宋体" w:hAnsi="宋体" w:eastAsia="宋体"/>
                <w:b w:val="0"/>
                <w:i w:val="0"/>
                <w:sz w:val="18"/>
              </w:rPr>
              <w:t>-</w:t>
            </w:r>
          </w:p>
        </w:tc>
        <w:tc>
          <w:tcPr>
            <w:tcW w:w="674" w:type="dxa"/>
            <w:tcBorders>
              <w:top w:val="single" w:color="auto" w:sz="10" w:space="0"/>
              <w:left w:val="single" w:color="auto" w:sz="10" w:space="0"/>
              <w:bottom w:val="single" w:color="auto" w:sz="10" w:space="0"/>
              <w:right w:val="single" w:color="auto" w:sz="10" w:space="0"/>
              <w:insideV w:val="single" w:sz="10" w:space="0"/>
            </w:tcBorders>
            <w:vAlign w:val="center"/>
          </w:tcPr>
          <w:p w14:paraId="3FDCB465">
            <w:pPr>
              <w:spacing w:before="0" w:after="0" w:line="240" w:lineRule="auto"/>
              <w:jc w:val="center"/>
            </w:pPr>
            <w:r>
              <w:rPr>
                <w:rFonts w:ascii="宋体" w:hAnsi="宋体" w:eastAsia="宋体"/>
                <w:b w:val="0"/>
                <w:i w:val="0"/>
                <w:sz w:val="18"/>
              </w:rPr>
              <w:t>按评判等级赋分</w:t>
            </w: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14:paraId="106762B2">
            <w:pPr>
              <w:spacing w:before="0" w:after="0" w:line="240" w:lineRule="auto"/>
              <w:jc w:val="center"/>
            </w:pPr>
            <w:r>
              <w:rPr>
                <w:rFonts w:ascii="宋体" w:hAnsi="宋体" w:eastAsia="宋体"/>
                <w:b w:val="0"/>
                <w:i w:val="0"/>
                <w:sz w:val="18"/>
              </w:rPr>
              <w:t>工作资料</w:t>
            </w:r>
          </w:p>
        </w:tc>
        <w:tc>
          <w:tcPr>
            <w:tcW w:w="1390" w:type="dxa"/>
            <w:tcBorders>
              <w:top w:val="single" w:color="auto" w:sz="10" w:space="0"/>
              <w:left w:val="single" w:color="auto" w:sz="10" w:space="0"/>
              <w:bottom w:val="single" w:color="auto" w:sz="10" w:space="0"/>
              <w:right w:val="single" w:color="auto" w:sz="10" w:space="0"/>
              <w:insideV w:val="single" w:sz="10" w:space="0"/>
            </w:tcBorders>
            <w:vAlign w:val="center"/>
          </w:tcPr>
          <w:p w14:paraId="29BD83CE">
            <w:pPr>
              <w:spacing w:before="0" w:after="0" w:line="240" w:lineRule="auto"/>
              <w:jc w:val="center"/>
            </w:pPr>
          </w:p>
        </w:tc>
      </w:tr>
      <w:tr w14:paraId="7DAF2489">
        <w:tblPrEx>
          <w:tblCellMar>
            <w:top w:w="36" w:type="dxa"/>
            <w:left w:w="36" w:type="dxa"/>
            <w:bottom w:w="36" w:type="dxa"/>
            <w:right w:w="36" w:type="dxa"/>
          </w:tblCellMar>
        </w:tblPrEx>
        <w:trPr>
          <w:trHeight w:val="380" w:hRule="atLeast"/>
        </w:trPr>
        <w:tc>
          <w:tcPr>
            <w:tcW w:w="2126"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95B51A9">
            <w:pPr>
              <w:spacing w:before="0" w:after="0" w:line="240" w:lineRule="auto"/>
              <w:jc w:val="center"/>
            </w:pPr>
            <w:r>
              <w:rPr>
                <w:rFonts w:ascii="宋体" w:hAnsi="宋体" w:eastAsia="宋体"/>
                <w:b/>
                <w:i w:val="0"/>
                <w:color w:val="000000"/>
                <w:sz w:val="18"/>
              </w:rPr>
              <w:t>总分</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2DCBE742">
            <w:pPr>
              <w:spacing w:before="0" w:after="0" w:line="240" w:lineRule="auto"/>
              <w:jc w:val="center"/>
            </w:pPr>
            <w:r>
              <w:rPr>
                <w:rFonts w:ascii="宋体" w:hAnsi="宋体" w:eastAsia="宋体"/>
                <w:b w:val="0"/>
                <w:i w:val="0"/>
                <w:color w:val="000000"/>
                <w:sz w:val="18"/>
              </w:rPr>
              <w:t>100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77DCB0B4">
            <w:pPr>
              <w:spacing w:before="0" w:after="0" w:line="240" w:lineRule="auto"/>
              <w:jc w:val="center"/>
            </w:pP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58987922">
            <w:pPr>
              <w:spacing w:before="0" w:after="0" w:line="240" w:lineRule="auto"/>
              <w:jc w:val="center"/>
            </w:pP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04FBD0E9">
            <w:pPr>
              <w:spacing w:before="0" w:after="0" w:line="240" w:lineRule="auto"/>
              <w:jc w:val="center"/>
            </w:pP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6A01676B">
            <w:pPr>
              <w:spacing w:before="0" w:after="0" w:line="240" w:lineRule="auto"/>
              <w:jc w:val="center"/>
            </w:pPr>
            <w:r>
              <w:rPr>
                <w:rFonts w:ascii="宋体" w:hAnsi="宋体" w:eastAsia="宋体"/>
                <w:b w:val="0"/>
                <w:i w:val="0"/>
                <w:color w:val="000000"/>
                <w:sz w:val="18"/>
              </w:rPr>
              <w:t>100.00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4890F89D">
            <w:pPr>
              <w:spacing w:before="0" w:after="0" w:line="240" w:lineRule="auto"/>
              <w:jc w:val="center"/>
            </w:pP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0C239548">
            <w:pPr>
              <w:spacing w:before="0" w:after="0" w:line="240" w:lineRule="auto"/>
              <w:jc w:val="center"/>
            </w:pPr>
          </w:p>
        </w:tc>
        <w:tc>
          <w:tcPr>
            <w:tcW w:w="674" w:type="dxa"/>
            <w:tcBorders>
              <w:top w:val="single" w:color="auto" w:sz="10" w:space="0"/>
              <w:left w:val="single" w:color="auto" w:sz="10" w:space="0"/>
              <w:bottom w:val="single" w:color="auto" w:sz="10" w:space="0"/>
              <w:right w:val="single" w:color="auto" w:sz="10" w:space="0"/>
              <w:insideV w:val="single" w:sz="10" w:space="0"/>
            </w:tcBorders>
            <w:vAlign w:val="center"/>
          </w:tcPr>
          <w:p w14:paraId="31EF3E23">
            <w:pPr>
              <w:spacing w:before="0" w:after="0" w:line="240" w:lineRule="auto"/>
              <w:jc w:val="center"/>
            </w:pP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14:paraId="6673FA59">
            <w:pPr>
              <w:spacing w:before="0" w:after="0" w:line="240" w:lineRule="auto"/>
              <w:jc w:val="center"/>
            </w:pPr>
          </w:p>
        </w:tc>
        <w:tc>
          <w:tcPr>
            <w:tcW w:w="1390" w:type="dxa"/>
            <w:tcBorders>
              <w:top w:val="single" w:color="auto" w:sz="10" w:space="0"/>
              <w:left w:val="single" w:color="auto" w:sz="10" w:space="0"/>
              <w:bottom w:val="single" w:color="auto" w:sz="10" w:space="0"/>
              <w:right w:val="single" w:color="auto" w:sz="10" w:space="0"/>
              <w:insideV w:val="single" w:sz="10" w:space="0"/>
            </w:tcBorders>
            <w:vAlign w:val="center"/>
          </w:tcPr>
          <w:p w14:paraId="781C754D">
            <w:pPr>
              <w:spacing w:before="0" w:after="0" w:line="240" w:lineRule="auto"/>
              <w:jc w:val="center"/>
            </w:pPr>
          </w:p>
        </w:tc>
      </w:tr>
    </w:tbl>
    <w:p w14:paraId="70B83524">
      <w:r>
        <w:br w:type="page"/>
      </w:r>
    </w:p>
    <w:tbl>
      <w:tblPr>
        <w:tblStyle w:val="8"/>
        <w:tblW w:w="5000" w:type="pct"/>
        <w:tblInd w:w="0" w:type="dxa"/>
        <w:tblLayout w:type="fixed"/>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14:paraId="5519EFF7">
        <w:tblPrEx>
          <w:tblCellMar>
            <w:top w:w="36" w:type="dxa"/>
            <w:left w:w="36" w:type="dxa"/>
            <w:bottom w:w="36" w:type="dxa"/>
            <w:right w:w="36" w:type="dxa"/>
          </w:tblCellMar>
        </w:tblPrEx>
        <w:trPr>
          <w:trHeight w:val="405"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14A9A687">
            <w:pPr>
              <w:spacing w:before="0" w:after="0" w:line="240" w:lineRule="auto"/>
              <w:jc w:val="center"/>
            </w:pPr>
            <w:r>
              <w:rPr>
                <w:rFonts w:ascii="宋体" w:hAnsi="宋体" w:eastAsia="宋体"/>
                <w:b/>
                <w:i w:val="0"/>
                <w:sz w:val="32"/>
              </w:rPr>
              <w:t>项目支出绩效自评表</w:t>
            </w:r>
          </w:p>
        </w:tc>
      </w:tr>
      <w:tr w14:paraId="4E6B6CDE">
        <w:tblPrEx>
          <w:tblCellMar>
            <w:top w:w="36" w:type="dxa"/>
            <w:left w:w="36" w:type="dxa"/>
            <w:bottom w:w="36" w:type="dxa"/>
            <w:right w:w="36" w:type="dxa"/>
          </w:tblCellMar>
        </w:tblPrEx>
        <w:trPr>
          <w:trHeight w:val="380"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39939D73">
            <w:pPr>
              <w:spacing w:before="0" w:after="0" w:line="240" w:lineRule="auto"/>
              <w:jc w:val="center"/>
            </w:pPr>
            <w:r>
              <w:rPr>
                <w:rFonts w:ascii="宋体" w:hAnsi="宋体" w:eastAsia="宋体"/>
                <w:b w:val="0"/>
                <w:i w:val="0"/>
                <w:sz w:val="22"/>
              </w:rPr>
              <w:t>(2025年度)</w:t>
            </w:r>
          </w:p>
        </w:tc>
      </w:tr>
      <w:tr w14:paraId="5DD8226D">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711224">
            <w:pPr>
              <w:spacing w:before="0" w:after="0" w:line="240" w:lineRule="auto"/>
              <w:jc w:val="center"/>
            </w:pPr>
            <w:r>
              <w:rPr>
                <w:rFonts w:ascii="宋体" w:hAnsi="宋体" w:eastAsia="宋体"/>
                <w:b/>
                <w:i w:val="0"/>
                <w:sz w:val="18"/>
              </w:rPr>
              <w:t>项目名称</w:t>
            </w:r>
          </w:p>
        </w:tc>
        <w:tc>
          <w:tcPr>
            <w:tcW w:w="593" w:type="dxa"/>
            <w:gridSpan w:val="12"/>
            <w:tcBorders>
              <w:top w:val="single" w:color="auto" w:sz="10" w:space="0"/>
              <w:left w:val="single" w:color="auto" w:sz="10" w:space="0"/>
              <w:bottom w:val="single" w:color="auto" w:sz="10" w:space="0"/>
              <w:right w:val="single" w:color="auto" w:sz="10" w:space="0"/>
              <w:insideV w:val="single" w:sz="10" w:space="0"/>
            </w:tcBorders>
            <w:vAlign w:val="center"/>
          </w:tcPr>
          <w:p w14:paraId="07032973">
            <w:pPr>
              <w:spacing w:before="0" w:after="0" w:line="240" w:lineRule="auto"/>
              <w:jc w:val="center"/>
            </w:pPr>
            <w:r>
              <w:rPr>
                <w:rFonts w:ascii="宋体" w:hAnsi="宋体" w:eastAsia="宋体"/>
                <w:b w:val="0"/>
                <w:i w:val="0"/>
                <w:sz w:val="18"/>
              </w:rPr>
              <w:t>自治区水利发展资金专项</w:t>
            </w:r>
          </w:p>
        </w:tc>
      </w:tr>
      <w:tr w14:paraId="739F5559">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5B58F6">
            <w:pPr>
              <w:spacing w:before="0" w:after="0" w:line="240" w:lineRule="auto"/>
              <w:jc w:val="center"/>
            </w:pPr>
            <w:r>
              <w:rPr>
                <w:rFonts w:ascii="宋体" w:hAnsi="宋体" w:eastAsia="宋体"/>
                <w:b/>
                <w:i w:val="0"/>
                <w:sz w:val="18"/>
              </w:rPr>
              <w:t>主管部门</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60BC436">
            <w:pPr>
              <w:spacing w:before="0" w:after="0" w:line="240" w:lineRule="auto"/>
              <w:jc w:val="center"/>
            </w:pPr>
            <w:r>
              <w:rPr>
                <w:rFonts w:ascii="宋体" w:hAnsi="宋体" w:eastAsia="宋体"/>
                <w:b w:val="0"/>
                <w:i w:val="0"/>
                <w:sz w:val="18"/>
              </w:rPr>
              <w:t>新疆维吾尔自治区水利厅</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045903">
            <w:pPr>
              <w:spacing w:before="0" w:after="0" w:line="240" w:lineRule="auto"/>
              <w:jc w:val="center"/>
            </w:pPr>
            <w:r>
              <w:rPr>
                <w:rFonts w:ascii="宋体" w:hAnsi="宋体" w:eastAsia="宋体"/>
                <w:b/>
                <w:i w:val="0"/>
                <w:sz w:val="18"/>
              </w:rPr>
              <w:t>实施单位</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819423C">
            <w:pPr>
              <w:spacing w:before="0" w:after="0" w:line="240" w:lineRule="auto"/>
              <w:jc w:val="center"/>
            </w:pPr>
            <w:r>
              <w:rPr>
                <w:rFonts w:ascii="宋体" w:hAnsi="宋体" w:eastAsia="宋体"/>
                <w:b w:val="0"/>
                <w:i w:val="0"/>
                <w:sz w:val="18"/>
              </w:rPr>
              <w:t>新疆维吾尔自治区水文分析计算中心</w:t>
            </w:r>
          </w:p>
        </w:tc>
      </w:tr>
      <w:tr w14:paraId="2198C5A9">
        <w:tblPrEx>
          <w:tblCellMar>
            <w:top w:w="36" w:type="dxa"/>
            <w:left w:w="36" w:type="dxa"/>
            <w:bottom w:w="36" w:type="dxa"/>
            <w:right w:w="36" w:type="dxa"/>
          </w:tblCellMar>
        </w:tblPrEx>
        <w:trPr>
          <w:trHeight w:val="380" w:hRule="atLeast"/>
        </w:trPr>
        <w:tc>
          <w:tcPr>
            <w:tcW w:w="593" w:type="dxa"/>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52D34E">
            <w:pPr>
              <w:spacing w:before="0" w:after="0" w:line="240" w:lineRule="auto"/>
              <w:jc w:val="center"/>
            </w:pPr>
            <w:r>
              <w:rPr>
                <w:rFonts w:ascii="宋体" w:hAnsi="宋体" w:eastAsia="宋体"/>
                <w:b/>
                <w:i w:val="0"/>
                <w:sz w:val="18"/>
              </w:rPr>
              <w:t>项目资金
（万元）</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F60687">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D5F257B">
            <w:pPr>
              <w:spacing w:before="0" w:after="0" w:line="240" w:lineRule="auto"/>
              <w:jc w:val="center"/>
            </w:pPr>
            <w:r>
              <w:rPr>
                <w:rFonts w:ascii="宋体" w:hAnsi="宋体" w:eastAsia="宋体"/>
                <w:b/>
                <w:i w:val="0"/>
                <w:sz w:val="18"/>
              </w:rPr>
              <w:t>年初预算数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AEAA97">
            <w:pPr>
              <w:spacing w:before="0" w:after="0" w:line="240" w:lineRule="auto"/>
              <w:jc w:val="center"/>
            </w:pPr>
            <w:r>
              <w:rPr>
                <w:rFonts w:ascii="宋体" w:hAnsi="宋体" w:eastAsia="宋体"/>
                <w:b/>
                <w:i w:val="0"/>
                <w:sz w:val="18"/>
              </w:rPr>
              <w:t>全年预算数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E28776">
            <w:pPr>
              <w:spacing w:before="0" w:after="0" w:line="240" w:lineRule="auto"/>
              <w:jc w:val="center"/>
            </w:pPr>
            <w:r>
              <w:rPr>
                <w:rFonts w:ascii="宋体" w:hAnsi="宋体" w:eastAsia="宋体"/>
                <w:b/>
                <w:i w:val="0"/>
                <w:sz w:val="18"/>
              </w:rPr>
              <w:t>全年执行数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317470">
            <w:pPr>
              <w:spacing w:before="0" w:after="0" w:line="240" w:lineRule="auto"/>
              <w:jc w:val="center"/>
            </w:pPr>
            <w:r>
              <w:rPr>
                <w:rFonts w:ascii="宋体" w:hAnsi="宋体" w:eastAsia="宋体"/>
                <w:b/>
                <w:i w:val="0"/>
                <w:sz w:val="18"/>
              </w:rPr>
              <w:t>分值</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958CC4">
            <w:pPr>
              <w:spacing w:before="0" w:after="0" w:line="240" w:lineRule="auto"/>
              <w:jc w:val="center"/>
            </w:pPr>
            <w:r>
              <w:rPr>
                <w:rFonts w:ascii="宋体" w:hAnsi="宋体" w:eastAsia="宋体"/>
                <w:b/>
                <w:i w:val="0"/>
                <w:sz w:val="18"/>
              </w:rPr>
              <w:t>执行率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6769373">
            <w:pPr>
              <w:spacing w:before="0" w:after="0" w:line="240" w:lineRule="auto"/>
              <w:jc w:val="center"/>
            </w:pPr>
            <w:r>
              <w:rPr>
                <w:rFonts w:ascii="宋体" w:hAnsi="宋体" w:eastAsia="宋体"/>
                <w:b/>
                <w:i w:val="0"/>
                <w:sz w:val="18"/>
              </w:rPr>
              <w:t>得分</w:t>
            </w:r>
          </w:p>
        </w:tc>
      </w:tr>
      <w:tr w14:paraId="39E043A2">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07EAE9E9"/>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757C8B">
            <w:pPr>
              <w:spacing w:before="0" w:after="0" w:line="240" w:lineRule="auto"/>
              <w:jc w:val="center"/>
            </w:pPr>
            <w:r>
              <w:rPr>
                <w:rFonts w:ascii="宋体" w:hAnsi="宋体" w:eastAsia="宋体"/>
                <w:b/>
                <w:i w:val="0"/>
                <w:sz w:val="18"/>
              </w:rPr>
              <w:t>年度资金总额</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1CA9C37">
            <w:pPr>
              <w:spacing w:before="0" w:after="0" w:line="240" w:lineRule="auto"/>
              <w:jc w:val="center"/>
            </w:pPr>
            <w:r>
              <w:rPr>
                <w:rFonts w:ascii="宋体" w:hAnsi="宋体" w:eastAsia="宋体"/>
                <w:b w:val="0"/>
                <w:i w:val="0"/>
                <w:sz w:val="18"/>
              </w:rPr>
              <w:t>12.00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627F6C">
            <w:pPr>
              <w:spacing w:before="0" w:after="0" w:line="240" w:lineRule="auto"/>
              <w:jc w:val="center"/>
            </w:pPr>
            <w:r>
              <w:rPr>
                <w:rFonts w:ascii="宋体" w:hAnsi="宋体" w:eastAsia="宋体"/>
                <w:b w:val="0"/>
                <w:i w:val="0"/>
                <w:sz w:val="18"/>
              </w:rPr>
              <w:t>12.00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F02968">
            <w:pPr>
              <w:spacing w:before="0" w:after="0" w:line="240" w:lineRule="auto"/>
              <w:jc w:val="center"/>
            </w:pPr>
            <w:r>
              <w:rPr>
                <w:rFonts w:ascii="宋体" w:hAnsi="宋体" w:eastAsia="宋体"/>
                <w:b w:val="0"/>
                <w:i w:val="0"/>
                <w:sz w:val="18"/>
              </w:rPr>
              <w:t>12.00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94EEAA">
            <w:pPr>
              <w:spacing w:before="0" w:after="0" w:line="240" w:lineRule="auto"/>
              <w:jc w:val="center"/>
            </w:pPr>
            <w:r>
              <w:rPr>
                <w:rFonts w:ascii="宋体" w:hAnsi="宋体" w:eastAsia="宋体"/>
                <w:b w:val="0"/>
                <w:i w:val="0"/>
                <w:sz w:val="18"/>
              </w:rPr>
              <w:t>10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747EAC">
            <w:pPr>
              <w:spacing w:before="0" w:after="0" w:line="240" w:lineRule="auto"/>
              <w:jc w:val="center"/>
            </w:pPr>
            <w:r>
              <w:rPr>
                <w:rFonts w:ascii="宋体" w:hAnsi="宋体" w:eastAsia="宋体"/>
                <w:b w:val="0"/>
                <w:i w:val="0"/>
                <w:sz w:val="18"/>
              </w:rPr>
              <w:t>100.00%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D1CAC3F">
            <w:pPr>
              <w:spacing w:before="0" w:after="0" w:line="240" w:lineRule="auto"/>
              <w:jc w:val="center"/>
            </w:pPr>
            <w:r>
              <w:rPr>
                <w:rFonts w:ascii="宋体" w:hAnsi="宋体" w:eastAsia="宋体"/>
                <w:b w:val="0"/>
                <w:i w:val="0"/>
                <w:sz w:val="18"/>
              </w:rPr>
              <w:t>10.00</w:t>
            </w:r>
          </w:p>
        </w:tc>
      </w:tr>
      <w:tr w14:paraId="3F74A08F">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7780B50F"/>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818E01">
            <w:pPr>
              <w:spacing w:before="0" w:after="0" w:line="240" w:lineRule="auto"/>
              <w:jc w:val="center"/>
            </w:pPr>
            <w:r>
              <w:rPr>
                <w:rFonts w:ascii="宋体" w:hAnsi="宋体" w:eastAsia="宋体"/>
                <w:b/>
                <w:i w:val="0"/>
                <w:sz w:val="18"/>
              </w:rPr>
              <w:t>其中：当年财政拨款</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86FF7BE">
            <w:pPr>
              <w:spacing w:before="0" w:after="0" w:line="240" w:lineRule="auto"/>
              <w:jc w:val="center"/>
            </w:pPr>
            <w:r>
              <w:rPr>
                <w:rFonts w:ascii="宋体" w:hAnsi="宋体" w:eastAsia="宋体"/>
                <w:b w:val="0"/>
                <w:i w:val="0"/>
                <w:sz w:val="18"/>
              </w:rPr>
              <w:t>12.00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C460DE">
            <w:pPr>
              <w:spacing w:before="0" w:after="0" w:line="240" w:lineRule="auto"/>
              <w:jc w:val="center"/>
            </w:pPr>
            <w:r>
              <w:rPr>
                <w:rFonts w:ascii="宋体" w:hAnsi="宋体" w:eastAsia="宋体"/>
                <w:b w:val="0"/>
                <w:i w:val="0"/>
                <w:sz w:val="18"/>
              </w:rPr>
              <w:t>12.00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96404D">
            <w:pPr>
              <w:spacing w:before="0" w:after="0" w:line="240" w:lineRule="auto"/>
              <w:jc w:val="center"/>
            </w:pPr>
            <w:r>
              <w:rPr>
                <w:rFonts w:ascii="宋体" w:hAnsi="宋体" w:eastAsia="宋体"/>
                <w:b w:val="0"/>
                <w:i w:val="0"/>
                <w:sz w:val="18"/>
              </w:rPr>
              <w:t>12.00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010FF7">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6B6A12">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379479B">
            <w:pPr>
              <w:spacing w:before="0" w:after="0" w:line="240" w:lineRule="auto"/>
              <w:jc w:val="center"/>
            </w:pPr>
            <w:r>
              <w:rPr>
                <w:rFonts w:ascii="宋体" w:hAnsi="宋体" w:eastAsia="宋体"/>
                <w:b w:val="0"/>
                <w:i w:val="0"/>
                <w:sz w:val="18"/>
              </w:rPr>
              <w:t>—</w:t>
            </w:r>
          </w:p>
        </w:tc>
      </w:tr>
      <w:tr w14:paraId="34A5D26D">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24C23479"/>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9BA067">
            <w:pPr>
              <w:spacing w:before="0" w:after="0" w:line="240" w:lineRule="auto"/>
              <w:jc w:val="center"/>
            </w:pPr>
            <w:r>
              <w:rPr>
                <w:rFonts w:ascii="宋体" w:hAnsi="宋体" w:eastAsia="宋体"/>
                <w:b/>
                <w:i w:val="0"/>
                <w:sz w:val="18"/>
              </w:rPr>
              <w:t>其他资金</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0A9EF63">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05BBC8">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B4DB60">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F7A3BA">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78A614">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525EE52">
            <w:pPr>
              <w:spacing w:before="0" w:after="0" w:line="240" w:lineRule="auto"/>
              <w:jc w:val="center"/>
            </w:pPr>
            <w:r>
              <w:rPr>
                <w:rFonts w:ascii="宋体" w:hAnsi="宋体" w:eastAsia="宋体"/>
                <w:b w:val="0"/>
                <w:i w:val="0"/>
                <w:sz w:val="18"/>
              </w:rPr>
              <w:t>—</w:t>
            </w:r>
          </w:p>
        </w:tc>
      </w:tr>
      <w:tr w14:paraId="33629292">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2ECCCF">
            <w:pPr>
              <w:spacing w:before="0" w:after="0" w:line="240" w:lineRule="auto"/>
              <w:jc w:val="center"/>
            </w:pPr>
            <w:r>
              <w:rPr>
                <w:rFonts w:ascii="宋体" w:hAnsi="宋体" w:eastAsia="宋体"/>
                <w:b/>
                <w:i w:val="0"/>
                <w:sz w:val="18"/>
              </w:rPr>
              <w:t>年度总体目标</w:t>
            </w:r>
          </w:p>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F28BE50">
            <w:pPr>
              <w:spacing w:before="0" w:after="0" w:line="240" w:lineRule="auto"/>
              <w:jc w:val="center"/>
            </w:pPr>
            <w:r>
              <w:rPr>
                <w:rFonts w:ascii="宋体" w:hAnsi="宋体" w:eastAsia="宋体"/>
                <w:b/>
                <w:i w:val="0"/>
                <w:sz w:val="18"/>
              </w:rPr>
              <w:t>预期目标</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78D80BC">
            <w:pPr>
              <w:spacing w:before="0" w:after="0" w:line="240" w:lineRule="auto"/>
              <w:jc w:val="center"/>
            </w:pPr>
            <w:r>
              <w:rPr>
                <w:rFonts w:ascii="宋体" w:hAnsi="宋体" w:eastAsia="宋体"/>
                <w:b/>
                <w:i w:val="0"/>
                <w:sz w:val="18"/>
              </w:rPr>
              <w:t>实际完成情况</w:t>
            </w:r>
          </w:p>
        </w:tc>
      </w:tr>
      <w:tr w14:paraId="5D9A81E5">
        <w:tblPrEx>
          <w:tblCellMar>
            <w:top w:w="36" w:type="dxa"/>
            <w:left w:w="36" w:type="dxa"/>
            <w:bottom w:w="36" w:type="dxa"/>
            <w:right w:w="36" w:type="dxa"/>
          </w:tblCellMar>
        </w:tblPrEx>
        <w:trPr>
          <w:trHeight w:val="70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7A185BF"/>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D8321B7">
            <w:pPr>
              <w:spacing w:before="0" w:after="0" w:line="240" w:lineRule="auto"/>
              <w:jc w:val="center"/>
            </w:pPr>
            <w:r>
              <w:rPr>
                <w:rFonts w:ascii="宋体" w:hAnsi="宋体" w:eastAsia="宋体"/>
                <w:b w:val="0"/>
                <w:i w:val="0"/>
                <w:sz w:val="18"/>
              </w:rPr>
              <w:t>通过对1个国家基本水文站水位观测、流量测验、水质检测，收集辖区内所属河流的水位、流量等水文资料，达到为防汛抗旱提供预警预报的效果，为当地经济社会发展提供水文信息服务，有利于对水利工程建设、水资源开发利用提供水文数据支撑。</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72B1BCF">
            <w:pPr>
              <w:spacing w:before="0" w:after="0" w:line="240" w:lineRule="auto"/>
              <w:jc w:val="center"/>
            </w:pPr>
            <w:r>
              <w:rPr>
                <w:rFonts w:ascii="宋体" w:hAnsi="宋体" w:eastAsia="宋体"/>
                <w:b w:val="0"/>
                <w:i w:val="0"/>
                <w:sz w:val="18"/>
              </w:rPr>
              <w:t>实际完成对1个国家基本水文站水位观测、流量测验、水质检测，收集辖区内所属河流的水位、流量等水文资料，达到为防汛抗旱提供预警预报的效果，为当地经济社会发展提供水文信息服务，有利于对水利工程建设、水资源开发利用提供水文数据支撑。</w:t>
            </w:r>
          </w:p>
        </w:tc>
      </w:tr>
      <w:tr w14:paraId="33AEE6E0">
        <w:tblPrEx>
          <w:tblCellMar>
            <w:top w:w="36" w:type="dxa"/>
            <w:left w:w="36" w:type="dxa"/>
            <w:bottom w:w="36" w:type="dxa"/>
            <w:right w:w="36" w:type="dxa"/>
          </w:tblCellMar>
        </w:tblPrEx>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2DF809">
            <w:pPr>
              <w:spacing w:before="0" w:after="0" w:line="240" w:lineRule="auto"/>
              <w:jc w:val="center"/>
            </w:p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6646C0">
            <w:pPr>
              <w:spacing w:before="0" w:after="0" w:line="240" w:lineRule="auto"/>
              <w:jc w:val="center"/>
            </w:pPr>
            <w:r>
              <w:rPr>
                <w:rFonts w:ascii="宋体" w:hAnsi="宋体" w:eastAsia="宋体"/>
                <w:b/>
                <w:i w:val="0"/>
                <w:sz w:val="18"/>
              </w:rPr>
              <w:t>一级指标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868DC7">
            <w:pPr>
              <w:spacing w:before="0" w:after="0" w:line="240" w:lineRule="auto"/>
              <w:jc w:val="center"/>
            </w:pPr>
            <w:r>
              <w:rPr>
                <w:rFonts w:ascii="宋体" w:hAnsi="宋体" w:eastAsia="宋体"/>
                <w:b/>
                <w:i w:val="0"/>
                <w:sz w:val="18"/>
              </w:rPr>
              <w:t>二级指标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FF7448">
            <w:pPr>
              <w:spacing w:before="0" w:after="0" w:line="240" w:lineRule="auto"/>
              <w:jc w:val="center"/>
            </w:pPr>
            <w:r>
              <w:rPr>
                <w:rFonts w:ascii="宋体" w:hAnsi="宋体" w:eastAsia="宋体"/>
                <w:b/>
                <w:i w:val="0"/>
                <w:sz w:val="18"/>
              </w:rPr>
              <w:t>三级指标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F924BA">
            <w:pPr>
              <w:spacing w:before="0" w:after="0" w:line="240" w:lineRule="auto"/>
              <w:jc w:val="center"/>
            </w:pPr>
            <w:r>
              <w:rPr>
                <w:rFonts w:ascii="宋体" w:hAnsi="宋体" w:eastAsia="宋体"/>
                <w:b/>
                <w:i w:val="0"/>
                <w:sz w:val="18"/>
              </w:rPr>
              <w:t>权重</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484388">
            <w:pPr>
              <w:spacing w:before="0" w:after="0" w:line="240" w:lineRule="auto"/>
              <w:jc w:val="center"/>
            </w:pPr>
            <w:r>
              <w:rPr>
                <w:rFonts w:ascii="宋体" w:hAnsi="宋体" w:eastAsia="宋体"/>
                <w:b/>
                <w:i w:val="0"/>
                <w:sz w:val="18"/>
              </w:rPr>
              <w:t>目标值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0B2AB6">
            <w:pPr>
              <w:spacing w:before="0" w:after="0" w:line="240" w:lineRule="auto"/>
              <w:jc w:val="center"/>
            </w:pPr>
            <w:r>
              <w:rPr>
                <w:rFonts w:ascii="宋体" w:hAnsi="宋体" w:eastAsia="宋体"/>
                <w:b/>
                <w:i w:val="0"/>
                <w:sz w:val="18"/>
              </w:rPr>
              <w:t>业绩值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8F37E4">
            <w:pPr>
              <w:spacing w:before="0" w:after="0" w:line="240" w:lineRule="auto"/>
              <w:jc w:val="center"/>
            </w:pPr>
            <w:r>
              <w:rPr>
                <w:rFonts w:ascii="宋体" w:hAnsi="宋体" w:eastAsia="宋体"/>
                <w:b/>
                <w:i w:val="0"/>
                <w:sz w:val="18"/>
              </w:rPr>
              <w:t>完成率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AEEA53">
            <w:pPr>
              <w:spacing w:before="0" w:after="0" w:line="240" w:lineRule="auto"/>
              <w:jc w:val="center"/>
            </w:pPr>
            <w:r>
              <w:rPr>
                <w:rFonts w:ascii="宋体" w:hAnsi="宋体" w:eastAsia="宋体"/>
                <w:b/>
                <w:i w:val="0"/>
                <w:sz w:val="18"/>
              </w:rPr>
              <w:t>指标得分</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30E048">
            <w:pPr>
              <w:spacing w:before="0" w:after="0" w:line="240" w:lineRule="auto"/>
              <w:jc w:val="center"/>
            </w:pPr>
            <w:r>
              <w:rPr>
                <w:rFonts w:ascii="宋体" w:hAnsi="宋体" w:eastAsia="宋体"/>
                <w:b/>
                <w:i w:val="0"/>
                <w:sz w:val="18"/>
              </w:rPr>
              <w:t>指标值设定依据</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0329B6">
            <w:pPr>
              <w:spacing w:before="0" w:after="0" w:line="240" w:lineRule="auto"/>
              <w:jc w:val="center"/>
            </w:pPr>
            <w:r>
              <w:rPr>
                <w:rFonts w:ascii="宋体" w:hAnsi="宋体" w:eastAsia="宋体"/>
                <w:b/>
                <w:i w:val="0"/>
                <w:sz w:val="18"/>
              </w:rPr>
              <w:t>上年完成情况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19654A">
            <w:pPr>
              <w:spacing w:before="0" w:after="0" w:line="240" w:lineRule="auto"/>
              <w:jc w:val="center"/>
            </w:pPr>
            <w:r>
              <w:rPr>
                <w:rFonts w:ascii="宋体" w:hAnsi="宋体" w:eastAsia="宋体"/>
                <w:b/>
                <w:i w:val="0"/>
                <w:sz w:val="18"/>
              </w:rPr>
              <w:t>赋分规则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F9CDE8">
            <w:pPr>
              <w:spacing w:before="0" w:after="0" w:line="240" w:lineRule="auto"/>
              <w:jc w:val="center"/>
            </w:pPr>
            <w:r>
              <w:rPr>
                <w:rFonts w:ascii="宋体" w:hAnsi="宋体" w:eastAsia="宋体"/>
                <w:b/>
                <w:i w:val="0"/>
                <w:sz w:val="18"/>
              </w:rPr>
              <w:t>佐证资料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9908E8">
            <w:pPr>
              <w:spacing w:before="0" w:after="0" w:line="240" w:lineRule="auto"/>
              <w:jc w:val="center"/>
            </w:pPr>
            <w:r>
              <w:rPr>
                <w:rFonts w:ascii="宋体" w:hAnsi="宋体" w:eastAsia="宋体"/>
                <w:b/>
                <w:i w:val="0"/>
                <w:sz w:val="18"/>
              </w:rPr>
              <w:t>偏差原因分析及改进措施</w:t>
            </w:r>
          </w:p>
        </w:tc>
      </w:tr>
      <w:tr w14:paraId="1C692BB8">
        <w:tblPrEx>
          <w:tblCellMar>
            <w:top w:w="36" w:type="dxa"/>
            <w:left w:w="36" w:type="dxa"/>
            <w:bottom w:w="36" w:type="dxa"/>
            <w:right w:w="36" w:type="dxa"/>
          </w:tblCellMar>
        </w:tblPrEx>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D6AA03C"/>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926621A"/>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862E445"/>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718AFC0"/>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9B4B2C6"/>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8377231"/>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E2B4772"/>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415C55E"/>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9A7313D"/>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4A8967E"/>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433367F"/>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91D5616"/>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205F593"/>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9EECDCA"/>
        </w:tc>
      </w:tr>
      <w:tr w14:paraId="633AA93F">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846829">
            <w:pPr>
              <w:spacing w:before="0" w:after="0" w:line="240" w:lineRule="auto"/>
              <w:jc w:val="center"/>
            </w:pPr>
            <w:r>
              <w:rPr>
                <w:rFonts w:ascii="宋体" w:hAnsi="宋体" w:eastAsia="宋体"/>
                <w:b/>
                <w:i w:val="0"/>
                <w:sz w:val="18"/>
              </w:rPr>
              <w:t>年度绩效指标完成情况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83367C">
            <w:pPr>
              <w:spacing w:before="0" w:after="0" w:line="240" w:lineRule="auto"/>
              <w:jc w:val="center"/>
            </w:pPr>
            <w:r>
              <w:rPr>
                <w:rFonts w:ascii="宋体" w:hAnsi="宋体" w:eastAsia="宋体"/>
                <w:b w:val="0"/>
                <w:i w:val="0"/>
                <w:sz w:val="18"/>
              </w:rPr>
              <w:t>产出指标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E3E8FE">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EDF9341">
            <w:pPr>
              <w:spacing w:before="0" w:after="0" w:line="240" w:lineRule="auto"/>
              <w:jc w:val="center"/>
            </w:pPr>
            <w:r>
              <w:rPr>
                <w:rFonts w:ascii="宋体" w:hAnsi="宋体" w:eastAsia="宋体"/>
                <w:b w:val="0"/>
                <w:i w:val="0"/>
                <w:color w:val="000000"/>
                <w:sz w:val="18"/>
              </w:rPr>
              <w:t>在站整编审查资料数量</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9418C3E">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81FAD60">
            <w:pPr>
              <w:spacing w:before="0" w:after="0" w:line="240" w:lineRule="auto"/>
              <w:jc w:val="center"/>
            </w:pPr>
            <w:r>
              <w:rPr>
                <w:rFonts w:ascii="宋体" w:hAnsi="宋体" w:eastAsia="宋体"/>
                <w:b w:val="0"/>
                <w:i w:val="0"/>
                <w:sz w:val="18"/>
              </w:rPr>
              <w:t>=12份</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D195FC0">
            <w:pPr>
              <w:spacing w:before="0" w:after="0" w:line="240" w:lineRule="auto"/>
              <w:jc w:val="center"/>
            </w:pPr>
            <w:r>
              <w:rPr>
                <w:rFonts w:ascii="宋体" w:hAnsi="宋体" w:eastAsia="宋体"/>
                <w:b w:val="0"/>
                <w:i w:val="0"/>
                <w:sz w:val="18"/>
              </w:rPr>
              <w:t>=12份</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1526268">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DAFAD8D">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6ED08EF">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DF52792">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503C5DB">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9CB1AA5">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017B159">
            <w:pPr>
              <w:spacing w:before="0" w:after="0" w:line="240" w:lineRule="auto"/>
              <w:jc w:val="center"/>
            </w:pPr>
          </w:p>
        </w:tc>
      </w:tr>
      <w:tr w14:paraId="30C02855">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CF488E2"/>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FD6260A"/>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CBCCF32">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D17BFC9">
            <w:pPr>
              <w:spacing w:before="0" w:after="0" w:line="240" w:lineRule="auto"/>
              <w:jc w:val="center"/>
            </w:pPr>
            <w:r>
              <w:rPr>
                <w:rFonts w:ascii="宋体" w:hAnsi="宋体" w:eastAsia="宋体"/>
                <w:b w:val="0"/>
                <w:i w:val="0"/>
                <w:color w:val="000000"/>
                <w:sz w:val="18"/>
              </w:rPr>
              <w:t>水质监测样品取样次数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6058765">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EE9AE1D">
            <w:pPr>
              <w:spacing w:before="0" w:after="0" w:line="240" w:lineRule="auto"/>
              <w:jc w:val="center"/>
            </w:pPr>
            <w:r>
              <w:rPr>
                <w:rFonts w:ascii="宋体" w:hAnsi="宋体" w:eastAsia="宋体"/>
                <w:b w:val="0"/>
                <w:i w:val="0"/>
                <w:sz w:val="18"/>
              </w:rPr>
              <w:t>=6次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466A94">
            <w:pPr>
              <w:spacing w:before="0" w:after="0" w:line="240" w:lineRule="auto"/>
              <w:jc w:val="center"/>
            </w:pPr>
            <w:r>
              <w:rPr>
                <w:rFonts w:ascii="宋体" w:hAnsi="宋体" w:eastAsia="宋体"/>
                <w:b w:val="0"/>
                <w:i w:val="0"/>
                <w:sz w:val="18"/>
              </w:rPr>
              <w:t>=6次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BAE9D61">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09961CE">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25323C0">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56299BC">
            <w:pPr>
              <w:spacing w:before="0" w:after="0" w:line="240" w:lineRule="auto"/>
              <w:jc w:val="center"/>
            </w:pPr>
            <w:r>
              <w:rPr>
                <w:rFonts w:ascii="宋体" w:hAnsi="宋体" w:eastAsia="宋体"/>
                <w:b w:val="0"/>
                <w:i w:val="0"/>
                <w:sz w:val="18"/>
              </w:rPr>
              <w:t>6次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6A31E4D">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F807481">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5C5925D">
            <w:pPr>
              <w:spacing w:before="0" w:after="0" w:line="240" w:lineRule="auto"/>
              <w:jc w:val="center"/>
            </w:pPr>
          </w:p>
        </w:tc>
      </w:tr>
      <w:tr w14:paraId="63BE7422">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97FF455"/>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8F2A69D"/>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014991E">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B8ADD17">
            <w:pPr>
              <w:spacing w:before="0" w:after="0" w:line="240" w:lineRule="auto"/>
              <w:jc w:val="center"/>
            </w:pPr>
            <w:r>
              <w:rPr>
                <w:rFonts w:ascii="宋体" w:hAnsi="宋体" w:eastAsia="宋体"/>
                <w:b w:val="0"/>
                <w:i w:val="0"/>
                <w:color w:val="000000"/>
                <w:sz w:val="18"/>
              </w:rPr>
              <w:t>每月水文资料整编成果验收合格率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A9B3191">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F200C9">
            <w:pPr>
              <w:spacing w:before="0" w:after="0" w:line="240" w:lineRule="auto"/>
              <w:jc w:val="center"/>
            </w:pPr>
            <w:r>
              <w:rPr>
                <w:rFonts w:ascii="宋体" w:hAnsi="宋体" w:eastAsia="宋体"/>
                <w:b w:val="0"/>
                <w:i w:val="0"/>
                <w:sz w:val="18"/>
              </w:rPr>
              <w:t>&gt;=90%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08579A5">
            <w:pPr>
              <w:spacing w:before="0" w:after="0" w:line="240" w:lineRule="auto"/>
              <w:jc w:val="center"/>
            </w:pPr>
            <w:r>
              <w:rPr>
                <w:rFonts w:ascii="宋体" w:hAnsi="宋体" w:eastAsia="宋体"/>
                <w:b w:val="0"/>
                <w:i w:val="0"/>
                <w:sz w:val="18"/>
              </w:rPr>
              <w: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7E4554D">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4983C6E">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34F6376">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6ABC642">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43E1F2C">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72549C4">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687C186">
            <w:pPr>
              <w:spacing w:before="0" w:after="0" w:line="240" w:lineRule="auto"/>
              <w:jc w:val="center"/>
            </w:pPr>
          </w:p>
        </w:tc>
      </w:tr>
      <w:tr w14:paraId="3EAD9A60">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05234E5"/>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102B9C1"/>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4625F9C">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66AC496">
            <w:pPr>
              <w:spacing w:before="0" w:after="0" w:line="240" w:lineRule="auto"/>
              <w:jc w:val="center"/>
            </w:pPr>
            <w:r>
              <w:rPr>
                <w:rFonts w:ascii="宋体" w:hAnsi="宋体" w:eastAsia="宋体"/>
                <w:b w:val="0"/>
                <w:i w:val="0"/>
                <w:color w:val="000000"/>
                <w:sz w:val="18"/>
              </w:rPr>
              <w:t>水质取样质量合格率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4375D16">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DEC0F61">
            <w:pPr>
              <w:spacing w:before="0" w:after="0" w:line="240" w:lineRule="auto"/>
              <w:jc w:val="center"/>
            </w:pPr>
            <w:r>
              <w:rPr>
                <w:rFonts w:ascii="宋体" w:hAnsi="宋体" w:eastAsia="宋体"/>
                <w:b w:val="0"/>
                <w:i w:val="0"/>
                <w:sz w:val="18"/>
              </w:rPr>
              <w:t>&gt;=95%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E5D5426">
            <w:pPr>
              <w:spacing w:before="0" w:after="0" w:line="240" w:lineRule="auto"/>
              <w:jc w:val="center"/>
            </w:pPr>
            <w:r>
              <w:rPr>
                <w:rFonts w:ascii="宋体" w:hAnsi="宋体" w:eastAsia="宋体"/>
                <w:b w:val="0"/>
                <w:i w:val="0"/>
                <w:sz w:val="18"/>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6FC468F">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EA32B84">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6CF3882">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0A1238A">
            <w:pPr>
              <w:spacing w:before="0" w:after="0" w:line="240" w:lineRule="auto"/>
              <w:jc w:val="center"/>
            </w:pPr>
            <w:r>
              <w:rPr>
                <w:rFonts w:ascii="宋体" w:hAnsi="宋体" w:eastAsia="宋体"/>
                <w:b w:val="0"/>
                <w:i w:val="0"/>
                <w:sz w:val="18"/>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B5AC3E4">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05CC501">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E15694D">
            <w:pPr>
              <w:spacing w:before="0" w:after="0" w:line="240" w:lineRule="auto"/>
              <w:jc w:val="center"/>
            </w:pPr>
          </w:p>
        </w:tc>
      </w:tr>
      <w:tr w14:paraId="436DDD1A">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75A69CE"/>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BA3E9C5"/>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160026B">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BF4B5B3">
            <w:pPr>
              <w:spacing w:before="0" w:after="0" w:line="240" w:lineRule="auto"/>
              <w:jc w:val="center"/>
            </w:pPr>
            <w:r>
              <w:rPr>
                <w:rFonts w:ascii="宋体" w:hAnsi="宋体" w:eastAsia="宋体"/>
                <w:b w:val="0"/>
                <w:i w:val="0"/>
                <w:color w:val="000000"/>
                <w:sz w:val="18"/>
              </w:rPr>
              <w:t>水文资料整编成果及时率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1C7B0EF">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8858F44">
            <w:pPr>
              <w:spacing w:before="0" w:after="0" w:line="240" w:lineRule="auto"/>
              <w:jc w:val="center"/>
            </w:pPr>
            <w:r>
              <w:rPr>
                <w:rFonts w:ascii="宋体" w:hAnsi="宋体" w:eastAsia="宋体"/>
                <w:b w:val="0"/>
                <w:i w:val="0"/>
                <w:sz w:val="18"/>
              </w:rPr>
              <w:t>&gt;=90%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37FE31C">
            <w:pPr>
              <w:spacing w:before="0" w:after="0" w:line="240" w:lineRule="auto"/>
              <w:jc w:val="center"/>
            </w:pPr>
            <w:r>
              <w:rPr>
                <w:rFonts w:ascii="宋体" w:hAnsi="宋体" w:eastAsia="宋体"/>
                <w:b w:val="0"/>
                <w:i w:val="0"/>
                <w:sz w:val="18"/>
              </w:rPr>
              <w: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3DCDB6F">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D8969D">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C11506E">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2971F15">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0BEFF56">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82C4217">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CEAE23F">
            <w:pPr>
              <w:spacing w:before="0" w:after="0" w:line="240" w:lineRule="auto"/>
              <w:jc w:val="center"/>
            </w:pPr>
          </w:p>
        </w:tc>
      </w:tr>
      <w:tr w14:paraId="06936170">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9E8E643"/>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8DD6C94"/>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C691390">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49C89AA">
            <w:pPr>
              <w:spacing w:before="0" w:after="0" w:line="240" w:lineRule="auto"/>
              <w:jc w:val="center"/>
            </w:pPr>
            <w:r>
              <w:rPr>
                <w:rFonts w:ascii="宋体" w:hAnsi="宋体" w:eastAsia="宋体"/>
                <w:b w:val="0"/>
                <w:i w:val="0"/>
                <w:color w:val="000000"/>
                <w:sz w:val="18"/>
              </w:rPr>
              <w:t>水质取样送检及时率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9AC654F">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39B2092">
            <w:pPr>
              <w:spacing w:before="0" w:after="0" w:line="240" w:lineRule="auto"/>
              <w:jc w:val="center"/>
            </w:pPr>
            <w:r>
              <w:rPr>
                <w:rFonts w:ascii="宋体" w:hAnsi="宋体" w:eastAsia="宋体"/>
                <w:b w:val="0"/>
                <w:i w:val="0"/>
                <w:sz w:val="18"/>
              </w:rPr>
              <w:t>&lt;=24小时</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2FF871">
            <w:pPr>
              <w:spacing w:before="0" w:after="0" w:line="240" w:lineRule="auto"/>
              <w:jc w:val="center"/>
            </w:pPr>
            <w:r>
              <w:rPr>
                <w:rFonts w:ascii="宋体" w:hAnsi="宋体" w:eastAsia="宋体"/>
                <w:b w:val="0"/>
                <w:i w:val="0"/>
                <w:sz w:val="18"/>
              </w:rPr>
              <w:t>=24小时</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CD929F6">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3F5A19D">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868E003">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46F198A">
            <w:pPr>
              <w:spacing w:before="0" w:after="0" w:line="240" w:lineRule="auto"/>
              <w:jc w:val="center"/>
            </w:pPr>
            <w:r>
              <w:rPr>
                <w:rFonts w:ascii="宋体" w:hAnsi="宋体" w:eastAsia="宋体"/>
                <w:b w:val="0"/>
                <w:i w:val="0"/>
                <w:sz w:val="18"/>
              </w:rPr>
              <w:t>12小时</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065FC0E">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2EB7942">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763457D">
            <w:pPr>
              <w:spacing w:before="0" w:after="0" w:line="240" w:lineRule="auto"/>
              <w:jc w:val="center"/>
            </w:pPr>
          </w:p>
        </w:tc>
      </w:tr>
      <w:tr w14:paraId="63044274">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F17B260"/>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FED9A2">
            <w:pPr>
              <w:spacing w:before="0" w:after="0" w:line="240" w:lineRule="auto"/>
              <w:jc w:val="center"/>
            </w:pPr>
            <w:r>
              <w:rPr>
                <w:rFonts w:ascii="宋体" w:hAnsi="宋体" w:eastAsia="宋体"/>
                <w:b w:val="0"/>
                <w:i w:val="0"/>
                <w:sz w:val="18"/>
              </w:rPr>
              <w:t>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D28D4BA">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7DD7F1C">
            <w:pPr>
              <w:spacing w:before="0" w:after="0" w:line="240" w:lineRule="auto"/>
              <w:jc w:val="center"/>
            </w:pPr>
            <w:r>
              <w:rPr>
                <w:rFonts w:ascii="宋体" w:hAnsi="宋体" w:eastAsia="宋体"/>
                <w:b w:val="0"/>
                <w:i w:val="0"/>
                <w:color w:val="000000"/>
                <w:sz w:val="18"/>
              </w:rPr>
              <w:t>水文测站管理费用</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B1476C7">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052850C">
            <w:pPr>
              <w:spacing w:before="0" w:after="0" w:line="240" w:lineRule="auto"/>
              <w:jc w:val="center"/>
            </w:pPr>
            <w:r>
              <w:rPr>
                <w:rFonts w:ascii="宋体" w:hAnsi="宋体" w:eastAsia="宋体"/>
                <w:b w:val="0"/>
                <w:i w:val="0"/>
                <w:sz w:val="18"/>
              </w:rPr>
              <w:t>&lt;=9.82万元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7E94FB0">
            <w:pPr>
              <w:spacing w:before="0" w:after="0" w:line="240" w:lineRule="auto"/>
              <w:jc w:val="center"/>
            </w:pPr>
            <w:r>
              <w:rPr>
                <w:rFonts w:ascii="宋体" w:hAnsi="宋体" w:eastAsia="宋体"/>
                <w:b w:val="0"/>
                <w:i w:val="0"/>
                <w:sz w:val="18"/>
              </w:rPr>
              <w:t>=9.82万元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A7F3278">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6A8B01E">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CF2C951">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6C20D88">
            <w:pPr>
              <w:spacing w:before="0" w:after="0" w:line="240" w:lineRule="auto"/>
              <w:jc w:val="center"/>
            </w:pPr>
            <w:r>
              <w:rPr>
                <w:rFonts w:ascii="宋体" w:hAnsi="宋体" w:eastAsia="宋体"/>
                <w:b w:val="0"/>
                <w:i w:val="0"/>
                <w:sz w:val="18"/>
              </w:rPr>
              <w:t>7万元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63F4321">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12BCC47">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DCD7234">
            <w:pPr>
              <w:spacing w:before="0" w:after="0" w:line="240" w:lineRule="auto"/>
              <w:jc w:val="center"/>
            </w:pPr>
          </w:p>
        </w:tc>
      </w:tr>
      <w:tr w14:paraId="3DCC6943">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7D3C930"/>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8378C4A"/>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D75B3D9">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C43C4D1">
            <w:pPr>
              <w:spacing w:before="0" w:after="0" w:line="240" w:lineRule="auto"/>
              <w:jc w:val="center"/>
            </w:pPr>
            <w:r>
              <w:rPr>
                <w:rFonts w:ascii="宋体" w:hAnsi="宋体" w:eastAsia="宋体"/>
                <w:b w:val="0"/>
                <w:i w:val="0"/>
                <w:color w:val="000000"/>
                <w:sz w:val="18"/>
              </w:rPr>
              <w:t>测验断面及设施维修维护成本</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C64F008">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0BFC4DD">
            <w:pPr>
              <w:spacing w:before="0" w:after="0" w:line="240" w:lineRule="auto"/>
              <w:jc w:val="center"/>
            </w:pPr>
            <w:r>
              <w:rPr>
                <w:rFonts w:ascii="宋体" w:hAnsi="宋体" w:eastAsia="宋体"/>
                <w:b w:val="0"/>
                <w:i w:val="0"/>
                <w:sz w:val="18"/>
              </w:rPr>
              <w:t>&lt;=2.18万元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F17B72B">
            <w:pPr>
              <w:spacing w:before="0" w:after="0" w:line="240" w:lineRule="auto"/>
              <w:jc w:val="center"/>
            </w:pPr>
            <w:r>
              <w:rPr>
                <w:rFonts w:ascii="宋体" w:hAnsi="宋体" w:eastAsia="宋体"/>
                <w:b w:val="0"/>
                <w:i w:val="0"/>
                <w:sz w:val="18"/>
              </w:rPr>
              <w:t>=2.18万元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1093BB4">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E728857">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31000E8">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471DD44">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335CF42">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FD69105">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EBB127F">
            <w:pPr>
              <w:spacing w:before="0" w:after="0" w:line="240" w:lineRule="auto"/>
              <w:jc w:val="center"/>
            </w:pPr>
          </w:p>
        </w:tc>
      </w:tr>
      <w:tr w14:paraId="10AA2E4A">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A4E62FB"/>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442B2FC">
            <w:pPr>
              <w:spacing w:before="0" w:after="0" w:line="240" w:lineRule="auto"/>
              <w:jc w:val="center"/>
            </w:pPr>
            <w:r>
              <w:rPr>
                <w:rFonts w:ascii="宋体" w:hAnsi="宋体" w:eastAsia="宋体"/>
                <w:b w:val="0"/>
                <w:i w:val="0"/>
                <w:sz w:val="18"/>
              </w:rPr>
              <w:t>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F56E2CE">
            <w:pPr>
              <w:spacing w:before="0" w:after="0" w:line="240" w:lineRule="auto"/>
              <w:jc w:val="center"/>
            </w:pPr>
            <w:r>
              <w:rPr>
                <w:rFonts w:ascii="宋体" w:hAnsi="宋体" w:eastAsia="宋体"/>
                <w:b w:val="0"/>
                <w:i w:val="0"/>
                <w:sz w:val="18"/>
              </w:rPr>
              <w:t>社会效益指标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2E3CE4C">
            <w:pPr>
              <w:spacing w:before="0" w:after="0" w:line="240" w:lineRule="auto"/>
              <w:jc w:val="center"/>
            </w:pPr>
            <w:r>
              <w:rPr>
                <w:rFonts w:ascii="宋体" w:hAnsi="宋体" w:eastAsia="宋体"/>
                <w:b w:val="0"/>
                <w:i w:val="0"/>
                <w:color w:val="000000"/>
                <w:sz w:val="18"/>
              </w:rPr>
              <w:t>为综合治理、开发和防洪对策研究提供重要的基础信息和决策依据</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B16F717">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FD980DA">
            <w:pPr>
              <w:spacing w:before="0" w:after="0" w:line="240" w:lineRule="auto"/>
              <w:jc w:val="center"/>
            </w:pPr>
            <w:r>
              <w:rPr>
                <w:rFonts w:ascii="宋体" w:hAnsi="宋体" w:eastAsia="宋体"/>
                <w:b w:val="0"/>
                <w:i w:val="0"/>
                <w:sz w:val="18"/>
              </w:rPr>
              <w:t>有效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BAAF8A8">
            <w:pPr>
              <w:spacing w:before="0" w:after="0" w:line="240" w:lineRule="auto"/>
              <w:jc w:val="center"/>
            </w:pPr>
            <w:r>
              <w:rPr>
                <w:rFonts w:ascii="宋体" w:hAnsi="宋体" w:eastAsia="宋体"/>
                <w:b w:val="0"/>
                <w:i w:val="0"/>
                <w:sz w:val="18"/>
              </w:rPr>
              <w:t>有效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78CA18B">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E954E45">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F260B39">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8E55BE2">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F2B0F0C">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C91C263">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D968B91">
            <w:pPr>
              <w:spacing w:before="0" w:after="0" w:line="240" w:lineRule="auto"/>
              <w:jc w:val="center"/>
            </w:pPr>
          </w:p>
        </w:tc>
      </w:tr>
      <w:tr w14:paraId="64E32F11">
        <w:tblPrEx>
          <w:tblCellMar>
            <w:top w:w="36" w:type="dxa"/>
            <w:left w:w="36" w:type="dxa"/>
            <w:bottom w:w="36" w:type="dxa"/>
            <w:right w:w="36" w:type="dxa"/>
          </w:tblCellMar>
        </w:tblPrEx>
        <w:trPr>
          <w:trHeight w:val="380" w:hRule="atLeast"/>
        </w:trPr>
        <w:tc>
          <w:tcPr>
            <w:tcW w:w="593"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8C33E30">
            <w:pPr>
              <w:spacing w:before="0" w:after="0" w:line="240" w:lineRule="auto"/>
              <w:jc w:val="center"/>
            </w:pPr>
            <w:r>
              <w:rPr>
                <w:rFonts w:ascii="宋体" w:hAnsi="宋体" w:eastAsia="宋体"/>
                <w:b/>
                <w:i w:val="0"/>
                <w:color w:val="000000"/>
                <w:sz w:val="18"/>
              </w:rPr>
              <w:t>总分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F203906">
            <w:pPr>
              <w:spacing w:before="0" w:after="0" w:line="240" w:lineRule="auto"/>
              <w:jc w:val="center"/>
            </w:pPr>
            <w:r>
              <w:rPr>
                <w:rFonts w:ascii="宋体" w:hAnsi="宋体" w:eastAsia="宋体"/>
                <w:b w:val="0"/>
                <w:i w:val="0"/>
                <w:color w:val="00000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0052464">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30AE07B">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33EE9BB">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A67E986">
            <w:pPr>
              <w:spacing w:before="0" w:after="0" w:line="240" w:lineRule="auto"/>
              <w:jc w:val="center"/>
            </w:pPr>
            <w:r>
              <w:rPr>
                <w:rFonts w:ascii="宋体" w:hAnsi="宋体" w:eastAsia="宋体"/>
                <w:b w:val="0"/>
                <w:i w:val="0"/>
                <w:color w:val="000000"/>
                <w:sz w:val="18"/>
              </w:rPr>
              <w:t>100.00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31C1EF8">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2516F02">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BE4011">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8C78963">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7CBD46D">
            <w:pPr>
              <w:spacing w:before="0" w:after="0" w:line="240" w:lineRule="auto"/>
              <w:jc w:val="center"/>
            </w:pPr>
          </w:p>
        </w:tc>
      </w:tr>
    </w:tbl>
    <w:p w14:paraId="3B6CEDCB">
      <w:r>
        <w:br w:type="page"/>
      </w:r>
    </w:p>
    <w:tbl>
      <w:tblPr>
        <w:tblStyle w:val="8"/>
        <w:tblW w:w="5000" w:type="pct"/>
        <w:tblInd w:w="0" w:type="dxa"/>
        <w:tblLayout w:type="fixed"/>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14:paraId="4B8B24AB">
        <w:tblPrEx>
          <w:tblCellMar>
            <w:top w:w="36" w:type="dxa"/>
            <w:left w:w="36" w:type="dxa"/>
            <w:bottom w:w="36" w:type="dxa"/>
            <w:right w:w="36" w:type="dxa"/>
          </w:tblCellMar>
        </w:tblPrEx>
        <w:trPr>
          <w:trHeight w:val="405"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2E9CEACA">
            <w:pPr>
              <w:spacing w:before="0" w:after="0" w:line="240" w:lineRule="auto"/>
              <w:jc w:val="center"/>
            </w:pPr>
            <w:r>
              <w:rPr>
                <w:rFonts w:ascii="宋体" w:hAnsi="宋体" w:eastAsia="宋体"/>
                <w:b/>
                <w:i w:val="0"/>
                <w:sz w:val="32"/>
              </w:rPr>
              <w:t>项目支出绩效自评表</w:t>
            </w:r>
          </w:p>
        </w:tc>
      </w:tr>
      <w:tr w14:paraId="2371C59F">
        <w:tblPrEx>
          <w:tblCellMar>
            <w:top w:w="36" w:type="dxa"/>
            <w:left w:w="36" w:type="dxa"/>
            <w:bottom w:w="36" w:type="dxa"/>
            <w:right w:w="36" w:type="dxa"/>
          </w:tblCellMar>
        </w:tblPrEx>
        <w:trPr>
          <w:trHeight w:val="380"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5800BCB8">
            <w:pPr>
              <w:spacing w:before="0" w:after="0" w:line="240" w:lineRule="auto"/>
              <w:jc w:val="center"/>
            </w:pPr>
            <w:r>
              <w:rPr>
                <w:rFonts w:ascii="宋体" w:hAnsi="宋体" w:eastAsia="宋体"/>
                <w:b w:val="0"/>
                <w:i w:val="0"/>
                <w:sz w:val="22"/>
              </w:rPr>
              <w:t>(2025年度)</w:t>
            </w:r>
          </w:p>
        </w:tc>
      </w:tr>
      <w:tr w14:paraId="7B53EF55">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AB8632">
            <w:pPr>
              <w:spacing w:before="0" w:after="0" w:line="240" w:lineRule="auto"/>
              <w:jc w:val="center"/>
            </w:pPr>
            <w:r>
              <w:rPr>
                <w:rFonts w:ascii="宋体" w:hAnsi="宋体" w:eastAsia="宋体"/>
                <w:b/>
                <w:i w:val="0"/>
                <w:sz w:val="18"/>
              </w:rPr>
              <w:t>项目名称</w:t>
            </w:r>
          </w:p>
        </w:tc>
        <w:tc>
          <w:tcPr>
            <w:tcW w:w="593" w:type="dxa"/>
            <w:gridSpan w:val="12"/>
            <w:tcBorders>
              <w:top w:val="single" w:color="auto" w:sz="10" w:space="0"/>
              <w:left w:val="single" w:color="auto" w:sz="10" w:space="0"/>
              <w:bottom w:val="single" w:color="auto" w:sz="10" w:space="0"/>
              <w:right w:val="single" w:color="auto" w:sz="10" w:space="0"/>
              <w:insideV w:val="single" w:sz="10" w:space="0"/>
            </w:tcBorders>
            <w:vAlign w:val="center"/>
          </w:tcPr>
          <w:p w14:paraId="6D1B0F97">
            <w:pPr>
              <w:spacing w:before="0" w:after="0" w:line="240" w:lineRule="auto"/>
              <w:jc w:val="center"/>
            </w:pPr>
            <w:r>
              <w:rPr>
                <w:rFonts w:ascii="宋体" w:hAnsi="宋体" w:eastAsia="宋体"/>
                <w:b w:val="0"/>
                <w:i w:val="0"/>
                <w:sz w:val="18"/>
              </w:rPr>
              <w:t>自治区水利发展专项-水文测报管理专项</w:t>
            </w:r>
          </w:p>
        </w:tc>
      </w:tr>
      <w:tr w14:paraId="56F5466B">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B1E73B">
            <w:pPr>
              <w:spacing w:before="0" w:after="0" w:line="240" w:lineRule="auto"/>
              <w:jc w:val="center"/>
            </w:pPr>
            <w:r>
              <w:rPr>
                <w:rFonts w:ascii="宋体" w:hAnsi="宋体" w:eastAsia="宋体"/>
                <w:b/>
                <w:i w:val="0"/>
                <w:sz w:val="18"/>
              </w:rPr>
              <w:t>主管部门</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66B56D8">
            <w:pPr>
              <w:spacing w:before="0" w:after="0" w:line="240" w:lineRule="auto"/>
              <w:jc w:val="center"/>
            </w:pPr>
            <w:r>
              <w:rPr>
                <w:rFonts w:hint="eastAsia" w:ascii="宋体" w:hAnsi="宋体" w:eastAsia="宋体"/>
                <w:b w:val="0"/>
                <w:i w:val="0"/>
                <w:sz w:val="18"/>
              </w:rPr>
              <w:t>新疆维吾尔自治区水利厅</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A0ABFE">
            <w:pPr>
              <w:spacing w:before="0" w:after="0" w:line="240" w:lineRule="auto"/>
              <w:jc w:val="center"/>
            </w:pPr>
            <w:r>
              <w:rPr>
                <w:rFonts w:ascii="宋体" w:hAnsi="宋体" w:eastAsia="宋体"/>
                <w:b/>
                <w:i w:val="0"/>
                <w:sz w:val="18"/>
              </w:rPr>
              <w:t>实施单位</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10BFA94">
            <w:pPr>
              <w:spacing w:before="0" w:after="0" w:line="240" w:lineRule="auto"/>
              <w:jc w:val="center"/>
            </w:pPr>
            <w:r>
              <w:rPr>
                <w:rFonts w:ascii="宋体" w:hAnsi="宋体" w:eastAsia="宋体"/>
                <w:b w:val="0"/>
                <w:i w:val="0"/>
                <w:sz w:val="18"/>
              </w:rPr>
              <w:t>新疆维吾尔自治区水文局</w:t>
            </w:r>
          </w:p>
        </w:tc>
      </w:tr>
      <w:tr w14:paraId="6620D42B">
        <w:tblPrEx>
          <w:tblCellMar>
            <w:top w:w="36" w:type="dxa"/>
            <w:left w:w="36" w:type="dxa"/>
            <w:bottom w:w="36" w:type="dxa"/>
            <w:right w:w="36" w:type="dxa"/>
          </w:tblCellMar>
        </w:tblPrEx>
        <w:trPr>
          <w:trHeight w:val="380" w:hRule="atLeast"/>
        </w:trPr>
        <w:tc>
          <w:tcPr>
            <w:tcW w:w="593" w:type="dxa"/>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27FF9F">
            <w:pPr>
              <w:spacing w:before="0" w:after="0" w:line="240" w:lineRule="auto"/>
              <w:jc w:val="center"/>
            </w:pPr>
            <w:r>
              <w:rPr>
                <w:rFonts w:ascii="宋体" w:hAnsi="宋体" w:eastAsia="宋体"/>
                <w:b/>
                <w:i w:val="0"/>
                <w:sz w:val="18"/>
              </w:rPr>
              <w:t>项目资金
（万元）</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E1853C">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18D843A">
            <w:pPr>
              <w:spacing w:before="0" w:after="0" w:line="240" w:lineRule="auto"/>
              <w:jc w:val="center"/>
            </w:pPr>
            <w:r>
              <w:rPr>
                <w:rFonts w:ascii="宋体" w:hAnsi="宋体" w:eastAsia="宋体"/>
                <w:b/>
                <w:i w:val="0"/>
                <w:sz w:val="18"/>
              </w:rPr>
              <w:t>年初预算数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FDE1DC">
            <w:pPr>
              <w:spacing w:before="0" w:after="0" w:line="240" w:lineRule="auto"/>
              <w:jc w:val="center"/>
            </w:pPr>
            <w:r>
              <w:rPr>
                <w:rFonts w:ascii="宋体" w:hAnsi="宋体" w:eastAsia="宋体"/>
                <w:b/>
                <w:i w:val="0"/>
                <w:sz w:val="18"/>
              </w:rPr>
              <w:t>全年预算数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0A6124">
            <w:pPr>
              <w:spacing w:before="0" w:after="0" w:line="240" w:lineRule="auto"/>
              <w:jc w:val="center"/>
            </w:pPr>
            <w:r>
              <w:rPr>
                <w:rFonts w:ascii="宋体" w:hAnsi="宋体" w:eastAsia="宋体"/>
                <w:b/>
                <w:i w:val="0"/>
                <w:sz w:val="18"/>
              </w:rPr>
              <w:t>全年执行数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3AC948">
            <w:pPr>
              <w:spacing w:before="0" w:after="0" w:line="240" w:lineRule="auto"/>
              <w:jc w:val="center"/>
            </w:pPr>
            <w:r>
              <w:rPr>
                <w:rFonts w:ascii="宋体" w:hAnsi="宋体" w:eastAsia="宋体"/>
                <w:b/>
                <w:i w:val="0"/>
                <w:sz w:val="18"/>
              </w:rPr>
              <w:t>分值</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6DCC10">
            <w:pPr>
              <w:spacing w:before="0" w:after="0" w:line="240" w:lineRule="auto"/>
              <w:jc w:val="center"/>
            </w:pPr>
            <w:r>
              <w:rPr>
                <w:rFonts w:ascii="宋体" w:hAnsi="宋体" w:eastAsia="宋体"/>
                <w:b/>
                <w:i w:val="0"/>
                <w:sz w:val="18"/>
              </w:rPr>
              <w:t>执行率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7E44613">
            <w:pPr>
              <w:spacing w:before="0" w:after="0" w:line="240" w:lineRule="auto"/>
              <w:jc w:val="center"/>
            </w:pPr>
            <w:r>
              <w:rPr>
                <w:rFonts w:ascii="宋体" w:hAnsi="宋体" w:eastAsia="宋体"/>
                <w:b/>
                <w:i w:val="0"/>
                <w:sz w:val="18"/>
              </w:rPr>
              <w:t>得分</w:t>
            </w:r>
          </w:p>
        </w:tc>
      </w:tr>
      <w:tr w14:paraId="1E53F735">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3E8A005A"/>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EC9CB1">
            <w:pPr>
              <w:spacing w:before="0" w:after="0" w:line="240" w:lineRule="auto"/>
              <w:jc w:val="center"/>
            </w:pPr>
            <w:r>
              <w:rPr>
                <w:rFonts w:ascii="宋体" w:hAnsi="宋体" w:eastAsia="宋体"/>
                <w:b/>
                <w:i w:val="0"/>
                <w:sz w:val="18"/>
              </w:rPr>
              <w:t>年度资金总额</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DE0BBA9">
            <w:pPr>
              <w:spacing w:before="0" w:after="0" w:line="240" w:lineRule="auto"/>
              <w:jc w:val="center"/>
            </w:pPr>
            <w:r>
              <w:rPr>
                <w:rFonts w:ascii="宋体" w:hAnsi="宋体" w:eastAsia="宋体"/>
                <w:b w:val="0"/>
                <w:i w:val="0"/>
                <w:sz w:val="18"/>
              </w:rPr>
              <w:t>330.00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1AFFF2">
            <w:pPr>
              <w:spacing w:before="0" w:after="0" w:line="240" w:lineRule="auto"/>
              <w:jc w:val="center"/>
            </w:pPr>
            <w:r>
              <w:rPr>
                <w:rFonts w:ascii="宋体" w:hAnsi="宋体" w:eastAsia="宋体"/>
                <w:b w:val="0"/>
                <w:i w:val="0"/>
                <w:sz w:val="18"/>
              </w:rPr>
              <w:t>330.00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CE06DC">
            <w:pPr>
              <w:spacing w:before="0" w:after="0" w:line="240" w:lineRule="auto"/>
              <w:jc w:val="center"/>
            </w:pPr>
            <w:r>
              <w:rPr>
                <w:rFonts w:ascii="宋体" w:hAnsi="宋体" w:eastAsia="宋体"/>
                <w:b w:val="0"/>
                <w:i w:val="0"/>
                <w:sz w:val="18"/>
              </w:rPr>
              <w:t>330.00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3D243F">
            <w:pPr>
              <w:spacing w:before="0" w:after="0" w:line="240" w:lineRule="auto"/>
              <w:jc w:val="center"/>
            </w:pPr>
            <w:r>
              <w:rPr>
                <w:rFonts w:ascii="宋体" w:hAnsi="宋体" w:eastAsia="宋体"/>
                <w:b w:val="0"/>
                <w:i w:val="0"/>
                <w:sz w:val="18"/>
              </w:rPr>
              <w:t>10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D6BE22">
            <w:pPr>
              <w:spacing w:before="0" w:after="0" w:line="240" w:lineRule="auto"/>
              <w:jc w:val="center"/>
            </w:pPr>
            <w:r>
              <w:rPr>
                <w:rFonts w:ascii="宋体" w:hAnsi="宋体" w:eastAsia="宋体"/>
                <w:b w:val="0"/>
                <w:i w:val="0"/>
                <w:sz w:val="18"/>
              </w:rPr>
              <w:t>100.00%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777D0D9">
            <w:pPr>
              <w:spacing w:before="0" w:after="0" w:line="240" w:lineRule="auto"/>
              <w:jc w:val="center"/>
            </w:pPr>
            <w:r>
              <w:rPr>
                <w:rFonts w:ascii="宋体" w:hAnsi="宋体" w:eastAsia="宋体"/>
                <w:b w:val="0"/>
                <w:i w:val="0"/>
                <w:sz w:val="18"/>
              </w:rPr>
              <w:t>10.00</w:t>
            </w:r>
          </w:p>
        </w:tc>
      </w:tr>
      <w:tr w14:paraId="13C61151">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1F6544B5"/>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84AF09">
            <w:pPr>
              <w:spacing w:before="0" w:after="0" w:line="240" w:lineRule="auto"/>
              <w:jc w:val="center"/>
            </w:pPr>
            <w:r>
              <w:rPr>
                <w:rFonts w:ascii="宋体" w:hAnsi="宋体" w:eastAsia="宋体"/>
                <w:b/>
                <w:i w:val="0"/>
                <w:sz w:val="18"/>
              </w:rPr>
              <w:t>其中：当年财政拨款</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70EC722">
            <w:pPr>
              <w:spacing w:before="0" w:after="0" w:line="240" w:lineRule="auto"/>
              <w:jc w:val="center"/>
            </w:pPr>
            <w:r>
              <w:rPr>
                <w:rFonts w:ascii="宋体" w:hAnsi="宋体" w:eastAsia="宋体"/>
                <w:b w:val="0"/>
                <w:i w:val="0"/>
                <w:sz w:val="18"/>
              </w:rPr>
              <w:t>330.00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60B3C6">
            <w:pPr>
              <w:spacing w:before="0" w:after="0" w:line="240" w:lineRule="auto"/>
              <w:jc w:val="center"/>
            </w:pPr>
            <w:r>
              <w:rPr>
                <w:rFonts w:ascii="宋体" w:hAnsi="宋体" w:eastAsia="宋体"/>
                <w:b w:val="0"/>
                <w:i w:val="0"/>
                <w:sz w:val="18"/>
              </w:rPr>
              <w:t>330.00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F99992">
            <w:pPr>
              <w:spacing w:before="0" w:after="0" w:line="240" w:lineRule="auto"/>
              <w:jc w:val="center"/>
            </w:pPr>
            <w:r>
              <w:rPr>
                <w:rFonts w:ascii="宋体" w:hAnsi="宋体" w:eastAsia="宋体"/>
                <w:b w:val="0"/>
                <w:i w:val="0"/>
                <w:sz w:val="18"/>
              </w:rPr>
              <w:t>330.00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5E21C2">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6D3748">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E740650">
            <w:pPr>
              <w:spacing w:before="0" w:after="0" w:line="240" w:lineRule="auto"/>
              <w:jc w:val="center"/>
            </w:pPr>
            <w:r>
              <w:rPr>
                <w:rFonts w:ascii="宋体" w:hAnsi="宋体" w:eastAsia="宋体"/>
                <w:b w:val="0"/>
                <w:i w:val="0"/>
                <w:sz w:val="18"/>
              </w:rPr>
              <w:t>—</w:t>
            </w:r>
          </w:p>
        </w:tc>
      </w:tr>
      <w:tr w14:paraId="6574B786">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59792C4D"/>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5721B4">
            <w:pPr>
              <w:spacing w:before="0" w:after="0" w:line="240" w:lineRule="auto"/>
              <w:jc w:val="center"/>
            </w:pPr>
            <w:r>
              <w:rPr>
                <w:rFonts w:ascii="宋体" w:hAnsi="宋体" w:eastAsia="宋体"/>
                <w:b/>
                <w:i w:val="0"/>
                <w:sz w:val="18"/>
              </w:rPr>
              <w:t>其他资金</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BE9A768">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FF5EB3">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773BEA">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BDE717">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8EDA3C">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CC2A7AC">
            <w:pPr>
              <w:spacing w:before="0" w:after="0" w:line="240" w:lineRule="auto"/>
              <w:jc w:val="center"/>
            </w:pPr>
            <w:r>
              <w:rPr>
                <w:rFonts w:ascii="宋体" w:hAnsi="宋体" w:eastAsia="宋体"/>
                <w:b w:val="0"/>
                <w:i w:val="0"/>
                <w:sz w:val="18"/>
              </w:rPr>
              <w:t>—</w:t>
            </w:r>
          </w:p>
        </w:tc>
      </w:tr>
      <w:tr w14:paraId="62CFAA0A">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4E3DDB">
            <w:pPr>
              <w:spacing w:before="0" w:after="0" w:line="240" w:lineRule="auto"/>
              <w:jc w:val="center"/>
            </w:pPr>
            <w:r>
              <w:rPr>
                <w:rFonts w:ascii="宋体" w:hAnsi="宋体" w:eastAsia="宋体"/>
                <w:b/>
                <w:i w:val="0"/>
                <w:sz w:val="18"/>
              </w:rPr>
              <w:t>年度总体目标</w:t>
            </w:r>
          </w:p>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BD0BE21">
            <w:pPr>
              <w:spacing w:before="0" w:after="0" w:line="240" w:lineRule="auto"/>
              <w:jc w:val="center"/>
            </w:pPr>
            <w:r>
              <w:rPr>
                <w:rFonts w:ascii="宋体" w:hAnsi="宋体" w:eastAsia="宋体"/>
                <w:b/>
                <w:i w:val="0"/>
                <w:sz w:val="18"/>
              </w:rPr>
              <w:t>预期目标</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37080F1">
            <w:pPr>
              <w:spacing w:before="0" w:after="0" w:line="240" w:lineRule="auto"/>
              <w:jc w:val="center"/>
            </w:pPr>
            <w:r>
              <w:rPr>
                <w:rFonts w:ascii="宋体" w:hAnsi="宋体" w:eastAsia="宋体"/>
                <w:b/>
                <w:i w:val="0"/>
                <w:sz w:val="18"/>
              </w:rPr>
              <w:t>实际完成情况</w:t>
            </w:r>
          </w:p>
        </w:tc>
      </w:tr>
      <w:tr w14:paraId="4A40F046">
        <w:tblPrEx>
          <w:tblCellMar>
            <w:top w:w="36" w:type="dxa"/>
            <w:left w:w="36" w:type="dxa"/>
            <w:bottom w:w="36" w:type="dxa"/>
            <w:right w:w="36" w:type="dxa"/>
          </w:tblCellMar>
        </w:tblPrEx>
        <w:trPr>
          <w:trHeight w:val="70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A434667"/>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E0627DB">
            <w:pPr>
              <w:spacing w:before="0" w:after="0" w:line="240" w:lineRule="auto"/>
              <w:jc w:val="center"/>
            </w:pPr>
            <w:r>
              <w:rPr>
                <w:rFonts w:ascii="宋体" w:hAnsi="宋体" w:eastAsia="宋体"/>
                <w:b w:val="0"/>
                <w:i w:val="0"/>
                <w:sz w:val="18"/>
              </w:rPr>
              <w:t>1、按照《新疆维吾尔自治区水文管理办法》（政府令第206号）通过对十五个基层单位汛前、汛中、</w:t>
            </w:r>
            <w:r>
              <w:rPr>
                <w:rFonts w:hint="eastAsia" w:ascii="宋体" w:hAnsi="宋体"/>
                <w:b w:val="0"/>
                <w:i w:val="0"/>
                <w:sz w:val="18"/>
                <w:lang w:eastAsia="zh-CN"/>
              </w:rPr>
              <w:t>汛</w:t>
            </w:r>
            <w:r>
              <w:rPr>
                <w:rFonts w:ascii="宋体" w:hAnsi="宋体" w:eastAsia="宋体"/>
                <w:b w:val="0"/>
                <w:i w:val="0"/>
                <w:sz w:val="18"/>
              </w:rPr>
              <w:t>后检查指导确保安全度过汛期；
2、按照水利部关于印发加快推进智慧水利的指导意见和智慧水利总体方案的通知（水信息</w:t>
            </w:r>
            <w:r>
              <w:rPr>
                <w:rFonts w:hint="eastAsia" w:ascii="宋体" w:hAnsi="宋体"/>
                <w:b w:val="0"/>
                <w:i w:val="0"/>
                <w:sz w:val="18"/>
                <w:lang w:eastAsia="zh-CN"/>
              </w:rPr>
              <w:t>〔2019〕220号</w:t>
            </w:r>
            <w:r>
              <w:rPr>
                <w:rFonts w:ascii="宋体" w:hAnsi="宋体" w:eastAsia="宋体"/>
                <w:b w:val="0"/>
                <w:i w:val="0"/>
                <w:sz w:val="18"/>
              </w:rPr>
              <w:t>）通过建立统一数据标准，统一数据服务，充分运用新一代信息技术，以已建信息系统为基础进行整合优化完善，保障15条通讯数据传输专线和254个GPRS信导传输站点数数据畅通。
3、按照《新疆维吾尔自治区水文管理办法》（政府令</w:t>
            </w:r>
            <w:r>
              <w:rPr>
                <w:rFonts w:hint="eastAsia" w:ascii="宋体" w:hAnsi="宋体"/>
                <w:b w:val="0"/>
                <w:i w:val="0"/>
                <w:sz w:val="18"/>
                <w:lang w:eastAsia="zh-CN"/>
              </w:rPr>
              <w:t>〔2017〕206号</w:t>
            </w:r>
            <w:r>
              <w:rPr>
                <w:rFonts w:ascii="宋体" w:hAnsi="宋体" w:eastAsia="宋体"/>
                <w:b w:val="0"/>
                <w:i w:val="0"/>
                <w:sz w:val="18"/>
              </w:rPr>
              <w:t>）通过提交新疆地下水通报季报、新疆县级地下水位变化情况通报、新疆地下水年度动态变化分析报告，完善编制新疆水文志，推进水文业务管理现代化。</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2C4C6F6">
            <w:pPr>
              <w:spacing w:before="0" w:after="0" w:line="240" w:lineRule="auto"/>
              <w:jc w:val="center"/>
            </w:pPr>
            <w:r>
              <w:rPr>
                <w:rFonts w:ascii="宋体" w:hAnsi="宋体" w:eastAsia="宋体"/>
                <w:b w:val="0"/>
                <w:i w:val="0"/>
                <w:sz w:val="18"/>
              </w:rPr>
              <w:t>根据年度项目安排，完成验收情况：（1）3-12月分三个阶段对14个下属单位开展了汛前安全生产等综合检查；汛期安全生产、业务综合检查；汛后检</w:t>
            </w:r>
            <w:r>
              <w:rPr>
                <w:rFonts w:hint="eastAsia" w:ascii="宋体" w:hAnsi="宋体"/>
                <w:b w:val="0"/>
                <w:i w:val="0"/>
                <w:sz w:val="18"/>
                <w:lang w:eastAsia="zh-CN"/>
              </w:rPr>
              <w:t>查开</w:t>
            </w:r>
            <w:r>
              <w:rPr>
                <w:rFonts w:ascii="宋体" w:hAnsi="宋体" w:eastAsia="宋体"/>
                <w:b w:val="0"/>
                <w:i w:val="0"/>
                <w:sz w:val="18"/>
              </w:rPr>
              <w:t>展了汛期安全生产、业务综合检查，9月开展了汛后检查；督频次测站水文测验、资料整编执行和测站运行管理情况工作；（2）11月审查了1-10月资料，水文监测工作12月31日结束后，次年1月完成全年资料审查，经汇编后上报。（3）3-12月期间完成向水利厅、水利部水雨报讯工作；（4）12月完成了地下水年度动态变化分析报告。（5）全年保证下属各地州水文勘测中心（工作队）15条通讯数据，水文局本级2条通讯数据传输稳定，确保专线畅通，保证数据传输及时性。</w:t>
            </w:r>
          </w:p>
        </w:tc>
      </w:tr>
      <w:tr w14:paraId="2A21620D">
        <w:tblPrEx>
          <w:tblCellMar>
            <w:top w:w="36" w:type="dxa"/>
            <w:left w:w="36" w:type="dxa"/>
            <w:bottom w:w="36" w:type="dxa"/>
            <w:right w:w="36" w:type="dxa"/>
          </w:tblCellMar>
        </w:tblPrEx>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54F643">
            <w:pPr>
              <w:spacing w:before="0" w:after="0" w:line="240" w:lineRule="auto"/>
              <w:jc w:val="center"/>
            </w:p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83BFF8">
            <w:pPr>
              <w:spacing w:before="0" w:after="0" w:line="240" w:lineRule="auto"/>
              <w:jc w:val="center"/>
            </w:pPr>
            <w:r>
              <w:rPr>
                <w:rFonts w:ascii="宋体" w:hAnsi="宋体" w:eastAsia="宋体"/>
                <w:b/>
                <w:i w:val="0"/>
                <w:sz w:val="18"/>
              </w:rPr>
              <w:t>一级指标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3AAC5C">
            <w:pPr>
              <w:spacing w:before="0" w:after="0" w:line="240" w:lineRule="auto"/>
              <w:jc w:val="center"/>
            </w:pPr>
            <w:r>
              <w:rPr>
                <w:rFonts w:ascii="宋体" w:hAnsi="宋体" w:eastAsia="宋体"/>
                <w:b/>
                <w:i w:val="0"/>
                <w:sz w:val="18"/>
              </w:rPr>
              <w:t>二级指标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FE0D12">
            <w:pPr>
              <w:spacing w:before="0" w:after="0" w:line="240" w:lineRule="auto"/>
              <w:jc w:val="center"/>
            </w:pPr>
            <w:r>
              <w:rPr>
                <w:rFonts w:ascii="宋体" w:hAnsi="宋体" w:eastAsia="宋体"/>
                <w:b/>
                <w:i w:val="0"/>
                <w:sz w:val="18"/>
              </w:rPr>
              <w:t>三级指标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478A95">
            <w:pPr>
              <w:spacing w:before="0" w:after="0" w:line="240" w:lineRule="auto"/>
              <w:jc w:val="center"/>
            </w:pPr>
            <w:r>
              <w:rPr>
                <w:rFonts w:ascii="宋体" w:hAnsi="宋体" w:eastAsia="宋体"/>
                <w:b/>
                <w:i w:val="0"/>
                <w:sz w:val="18"/>
              </w:rPr>
              <w:t>权重</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04BA5A">
            <w:pPr>
              <w:spacing w:before="0" w:after="0" w:line="240" w:lineRule="auto"/>
              <w:jc w:val="center"/>
            </w:pPr>
            <w:r>
              <w:rPr>
                <w:rFonts w:ascii="宋体" w:hAnsi="宋体" w:eastAsia="宋体"/>
                <w:b/>
                <w:i w:val="0"/>
                <w:sz w:val="18"/>
              </w:rPr>
              <w:t>目标值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C6C721">
            <w:pPr>
              <w:spacing w:before="0" w:after="0" w:line="240" w:lineRule="auto"/>
              <w:jc w:val="center"/>
            </w:pPr>
            <w:r>
              <w:rPr>
                <w:rFonts w:ascii="宋体" w:hAnsi="宋体" w:eastAsia="宋体"/>
                <w:b/>
                <w:i w:val="0"/>
                <w:sz w:val="18"/>
              </w:rPr>
              <w:t>业绩值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6EA4A8">
            <w:pPr>
              <w:spacing w:before="0" w:after="0" w:line="240" w:lineRule="auto"/>
              <w:jc w:val="center"/>
            </w:pPr>
            <w:r>
              <w:rPr>
                <w:rFonts w:ascii="宋体" w:hAnsi="宋体" w:eastAsia="宋体"/>
                <w:b/>
                <w:i w:val="0"/>
                <w:sz w:val="18"/>
              </w:rPr>
              <w:t>完成率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347F5D">
            <w:pPr>
              <w:spacing w:before="0" w:after="0" w:line="240" w:lineRule="auto"/>
              <w:jc w:val="center"/>
            </w:pPr>
            <w:r>
              <w:rPr>
                <w:rFonts w:ascii="宋体" w:hAnsi="宋体" w:eastAsia="宋体"/>
                <w:b/>
                <w:i w:val="0"/>
                <w:sz w:val="18"/>
              </w:rPr>
              <w:t>指标得分</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B30BF3">
            <w:pPr>
              <w:spacing w:before="0" w:after="0" w:line="240" w:lineRule="auto"/>
              <w:jc w:val="center"/>
            </w:pPr>
            <w:r>
              <w:rPr>
                <w:rFonts w:ascii="宋体" w:hAnsi="宋体" w:eastAsia="宋体"/>
                <w:b/>
                <w:i w:val="0"/>
                <w:sz w:val="18"/>
              </w:rPr>
              <w:t>指标值设定依据</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8D0302">
            <w:pPr>
              <w:spacing w:before="0" w:after="0" w:line="240" w:lineRule="auto"/>
              <w:jc w:val="center"/>
            </w:pPr>
            <w:r>
              <w:rPr>
                <w:rFonts w:ascii="宋体" w:hAnsi="宋体" w:eastAsia="宋体"/>
                <w:b/>
                <w:i w:val="0"/>
                <w:sz w:val="18"/>
              </w:rPr>
              <w:t>上年完成情况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A5E328">
            <w:pPr>
              <w:spacing w:before="0" w:after="0" w:line="240" w:lineRule="auto"/>
              <w:jc w:val="center"/>
            </w:pPr>
            <w:r>
              <w:rPr>
                <w:rFonts w:ascii="宋体" w:hAnsi="宋体" w:eastAsia="宋体"/>
                <w:b/>
                <w:i w:val="0"/>
                <w:sz w:val="18"/>
              </w:rPr>
              <w:t>赋分规则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E07776">
            <w:pPr>
              <w:spacing w:before="0" w:after="0" w:line="240" w:lineRule="auto"/>
              <w:jc w:val="center"/>
            </w:pPr>
            <w:r>
              <w:rPr>
                <w:rFonts w:ascii="宋体" w:hAnsi="宋体" w:eastAsia="宋体"/>
                <w:b/>
                <w:i w:val="0"/>
                <w:sz w:val="18"/>
              </w:rPr>
              <w:t>佐证资料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273BFE">
            <w:pPr>
              <w:spacing w:before="0" w:after="0" w:line="240" w:lineRule="auto"/>
              <w:jc w:val="center"/>
            </w:pPr>
            <w:r>
              <w:rPr>
                <w:rFonts w:ascii="宋体" w:hAnsi="宋体" w:eastAsia="宋体"/>
                <w:b/>
                <w:i w:val="0"/>
                <w:sz w:val="18"/>
              </w:rPr>
              <w:t>偏差原因分析及改进措施</w:t>
            </w:r>
          </w:p>
        </w:tc>
      </w:tr>
      <w:tr w14:paraId="265ADB83">
        <w:tblPrEx>
          <w:tblCellMar>
            <w:top w:w="36" w:type="dxa"/>
            <w:left w:w="36" w:type="dxa"/>
            <w:bottom w:w="36" w:type="dxa"/>
            <w:right w:w="36" w:type="dxa"/>
          </w:tblCellMar>
        </w:tblPrEx>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861AE43"/>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2A890AB"/>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C447A55"/>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D35C4EB"/>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A3ECAD1"/>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639A50C"/>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174871A"/>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2BD4BE6"/>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55FA14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E142F6A"/>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148A883"/>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D7F824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3B0FF60"/>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2507C02"/>
        </w:tc>
      </w:tr>
      <w:tr w14:paraId="175B2B24">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98CD77">
            <w:pPr>
              <w:spacing w:before="0" w:after="0" w:line="240" w:lineRule="auto"/>
              <w:jc w:val="center"/>
            </w:pPr>
            <w:r>
              <w:rPr>
                <w:rFonts w:ascii="宋体" w:hAnsi="宋体" w:eastAsia="宋体"/>
                <w:b/>
                <w:i w:val="0"/>
                <w:sz w:val="18"/>
              </w:rPr>
              <w:t>年度绩效指标完成情况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0C4D1C">
            <w:pPr>
              <w:spacing w:before="0" w:after="0" w:line="240" w:lineRule="auto"/>
              <w:jc w:val="center"/>
            </w:pPr>
            <w:r>
              <w:rPr>
                <w:rFonts w:ascii="宋体" w:hAnsi="宋体" w:eastAsia="宋体"/>
                <w:b w:val="0"/>
                <w:i w:val="0"/>
                <w:sz w:val="18"/>
              </w:rPr>
              <w:t>产出指标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A77AB57">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B908A32">
            <w:pPr>
              <w:spacing w:before="0" w:after="0" w:line="240" w:lineRule="auto"/>
              <w:jc w:val="center"/>
            </w:pPr>
            <w:r>
              <w:rPr>
                <w:rFonts w:ascii="宋体" w:hAnsi="宋体" w:eastAsia="宋体"/>
                <w:b w:val="0"/>
                <w:i w:val="0"/>
                <w:color w:val="000000"/>
                <w:sz w:val="18"/>
              </w:rPr>
              <w:t>水文度汛检查、综合巡察等工作考核单位数量</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C1D14CC">
            <w:pPr>
              <w:spacing w:before="0" w:after="0" w:line="240" w:lineRule="auto"/>
              <w:jc w:val="center"/>
            </w:pPr>
            <w:r>
              <w:rPr>
                <w:rFonts w:ascii="宋体" w:hAnsi="宋体" w:eastAsia="宋体"/>
                <w:b w:val="0"/>
                <w:i w:val="0"/>
                <w:sz w:val="18"/>
              </w:rPr>
              <w:t>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F55B8ED">
            <w:pPr>
              <w:spacing w:before="0" w:after="0" w:line="240" w:lineRule="auto"/>
              <w:jc w:val="center"/>
            </w:pPr>
            <w:r>
              <w:rPr>
                <w:rFonts w:ascii="宋体" w:hAnsi="宋体" w:eastAsia="宋体"/>
                <w:b w:val="0"/>
                <w:i w:val="0"/>
                <w:sz w:val="18"/>
              </w:rPr>
              <w:t>&gt;=14个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3D8910C">
            <w:pPr>
              <w:spacing w:before="0" w:after="0" w:line="240" w:lineRule="auto"/>
              <w:jc w:val="center"/>
            </w:pPr>
            <w:r>
              <w:rPr>
                <w:rFonts w:ascii="宋体" w:hAnsi="宋体" w:eastAsia="宋体"/>
                <w:b w:val="0"/>
                <w:i w:val="0"/>
                <w:sz w:val="18"/>
              </w:rPr>
              <w:t>=14个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D16940E">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7183771">
            <w:pPr>
              <w:spacing w:before="0" w:after="0" w:line="240" w:lineRule="auto"/>
              <w:jc w:val="center"/>
            </w:pPr>
            <w:r>
              <w:rPr>
                <w:rFonts w:ascii="宋体" w:hAnsi="宋体" w:eastAsia="宋体"/>
                <w:b w:val="0"/>
                <w:i w:val="0"/>
                <w:sz w:val="18"/>
              </w:rPr>
              <w:t>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1957921">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8355A86">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D9A7D24">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F700AF3">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CEA1C70">
            <w:pPr>
              <w:spacing w:before="0" w:after="0" w:line="240" w:lineRule="auto"/>
              <w:jc w:val="center"/>
            </w:pPr>
          </w:p>
        </w:tc>
      </w:tr>
      <w:tr w14:paraId="1B8319F7">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3557A71"/>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A7862BD"/>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72F8A8D">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C365A7D">
            <w:pPr>
              <w:spacing w:before="0" w:after="0" w:line="240" w:lineRule="auto"/>
              <w:jc w:val="center"/>
            </w:pPr>
            <w:r>
              <w:rPr>
                <w:rFonts w:ascii="宋体" w:hAnsi="宋体" w:eastAsia="宋体"/>
                <w:b w:val="0"/>
                <w:i w:val="0"/>
                <w:color w:val="000000"/>
                <w:sz w:val="18"/>
              </w:rPr>
              <w:t>水文专线及长途通讯数据线路条数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DAF39FE">
            <w:pPr>
              <w:spacing w:before="0" w:after="0" w:line="240" w:lineRule="auto"/>
              <w:jc w:val="center"/>
            </w:pPr>
            <w:r>
              <w:rPr>
                <w:rFonts w:ascii="宋体" w:hAnsi="宋体" w:eastAsia="宋体"/>
                <w:b w:val="0"/>
                <w:i w:val="0"/>
                <w:sz w:val="18"/>
              </w:rPr>
              <w:t>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BA4254F">
            <w:pPr>
              <w:spacing w:before="0" w:after="0" w:line="240" w:lineRule="auto"/>
              <w:jc w:val="center"/>
            </w:pPr>
            <w:r>
              <w:rPr>
                <w:rFonts w:ascii="宋体" w:hAnsi="宋体" w:eastAsia="宋体"/>
                <w:b w:val="0"/>
                <w:i w:val="0"/>
                <w:sz w:val="18"/>
              </w:rPr>
              <w:t>&gt;=15条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3CADED6">
            <w:pPr>
              <w:spacing w:before="0" w:after="0" w:line="240" w:lineRule="auto"/>
              <w:jc w:val="center"/>
            </w:pPr>
            <w:r>
              <w:rPr>
                <w:rFonts w:ascii="宋体" w:hAnsi="宋体" w:eastAsia="宋体"/>
                <w:b w:val="0"/>
                <w:i w:val="0"/>
                <w:sz w:val="18"/>
              </w:rPr>
              <w:t>=17条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70A22A5">
            <w:pPr>
              <w:spacing w:before="0" w:after="0" w:line="240" w:lineRule="auto"/>
              <w:jc w:val="center"/>
            </w:pPr>
            <w:r>
              <w:rPr>
                <w:rFonts w:ascii="宋体" w:hAnsi="宋体" w:eastAsia="宋体"/>
                <w:b w:val="0"/>
                <w:i w:val="0"/>
                <w:sz w:val="18"/>
              </w:rPr>
              <w:t>113%</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7523929">
            <w:pPr>
              <w:spacing w:before="0" w:after="0" w:line="240" w:lineRule="auto"/>
              <w:jc w:val="center"/>
            </w:pPr>
            <w:r>
              <w:rPr>
                <w:rFonts w:ascii="宋体" w:hAnsi="宋体" w:eastAsia="宋体"/>
                <w:b w:val="0"/>
                <w:i w:val="0"/>
                <w:sz w:val="18"/>
              </w:rPr>
              <w:t>6.96</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C0D8230">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5074D39">
            <w:pPr>
              <w:spacing w:before="0" w:after="0" w:line="240" w:lineRule="auto"/>
              <w:jc w:val="center"/>
            </w:pPr>
            <w:r>
              <w:rPr>
                <w:rFonts w:ascii="宋体" w:hAnsi="宋体" w:eastAsia="宋体"/>
                <w:b w:val="0"/>
                <w:i w:val="0"/>
                <w:sz w:val="18"/>
              </w:rPr>
              <w:t>15条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3EB76B2">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5A2C4FD">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13D9301">
            <w:pPr>
              <w:spacing w:before="0" w:after="0" w:line="240" w:lineRule="auto"/>
              <w:jc w:val="center"/>
            </w:pPr>
            <w:r>
              <w:rPr>
                <w:rFonts w:ascii="宋体" w:hAnsi="宋体" w:eastAsia="宋体"/>
                <w:b w:val="0"/>
                <w:i w:val="0"/>
                <w:sz w:val="18"/>
              </w:rPr>
              <w:t>本年度因工作需要新增加两条通讯线路暨工作队线路和水文局机关线路，下一步单位将强化与业务处室沟通，严格指标设置与指标执行，确保提质增效做到实处。</w:t>
            </w:r>
          </w:p>
        </w:tc>
      </w:tr>
      <w:tr w14:paraId="5659D7FA">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073DD2B"/>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0560B3C"/>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C09FD18">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BAF3C52">
            <w:pPr>
              <w:spacing w:before="0" w:after="0" w:line="240" w:lineRule="auto"/>
              <w:jc w:val="center"/>
            </w:pPr>
            <w:r>
              <w:rPr>
                <w:rFonts w:ascii="宋体" w:hAnsi="宋体" w:eastAsia="宋体"/>
                <w:b w:val="0"/>
                <w:i w:val="0"/>
                <w:color w:val="000000"/>
                <w:sz w:val="18"/>
              </w:rPr>
              <w:t>地下水年度动态变化分析报告</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786D8BF">
            <w:pPr>
              <w:spacing w:before="0" w:after="0" w:line="240" w:lineRule="auto"/>
              <w:jc w:val="center"/>
            </w:pPr>
            <w:r>
              <w:rPr>
                <w:rFonts w:ascii="宋体" w:hAnsi="宋体" w:eastAsia="宋体"/>
                <w:b w:val="0"/>
                <w:i w:val="0"/>
                <w:sz w:val="18"/>
              </w:rPr>
              <w:t>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CF8C5F0">
            <w:pPr>
              <w:spacing w:before="0" w:after="0" w:line="240" w:lineRule="auto"/>
              <w:jc w:val="center"/>
            </w:pPr>
            <w:r>
              <w:rPr>
                <w:rFonts w:ascii="宋体" w:hAnsi="宋体" w:eastAsia="宋体"/>
                <w:b w:val="0"/>
                <w:i w:val="0"/>
                <w:sz w:val="18"/>
              </w:rPr>
              <w:t>=1期</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4E7BC19">
            <w:pPr>
              <w:spacing w:before="0" w:after="0" w:line="240" w:lineRule="auto"/>
              <w:jc w:val="center"/>
            </w:pPr>
            <w:r>
              <w:rPr>
                <w:rFonts w:ascii="宋体" w:hAnsi="宋体" w:eastAsia="宋体"/>
                <w:b w:val="0"/>
                <w:i w:val="0"/>
                <w:sz w:val="18"/>
              </w:rPr>
              <w:t>=1期</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4090752">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3BE7A65">
            <w:pPr>
              <w:spacing w:before="0" w:after="0" w:line="240" w:lineRule="auto"/>
              <w:jc w:val="center"/>
            </w:pPr>
            <w:r>
              <w:rPr>
                <w:rFonts w:ascii="宋体" w:hAnsi="宋体" w:eastAsia="宋体"/>
                <w:b w:val="0"/>
                <w:i w:val="0"/>
                <w:sz w:val="18"/>
              </w:rPr>
              <w:t>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B12A935">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194853B">
            <w:pPr>
              <w:spacing w:before="0" w:after="0" w:line="240" w:lineRule="auto"/>
              <w:jc w:val="center"/>
            </w:pPr>
            <w:r>
              <w:rPr>
                <w:rFonts w:ascii="宋体" w:hAnsi="宋体" w:eastAsia="宋体"/>
                <w:b w:val="0"/>
                <w:i w:val="0"/>
                <w:sz w:val="18"/>
              </w:rPr>
              <w:t>1期</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AD3B7AD">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7710C01">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D04EA9D">
            <w:pPr>
              <w:spacing w:before="0" w:after="0" w:line="240" w:lineRule="auto"/>
              <w:jc w:val="center"/>
            </w:pPr>
          </w:p>
        </w:tc>
      </w:tr>
      <w:tr w14:paraId="0FA4E68F">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774DC3D"/>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49705A1"/>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A87BDCD">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8669DDE">
            <w:pPr>
              <w:spacing w:before="0" w:after="0" w:line="240" w:lineRule="auto"/>
              <w:jc w:val="center"/>
            </w:pPr>
            <w:r>
              <w:rPr>
                <w:rFonts w:ascii="宋体" w:hAnsi="宋体" w:eastAsia="宋体"/>
                <w:b w:val="0"/>
                <w:i w:val="0"/>
                <w:color w:val="000000"/>
                <w:sz w:val="18"/>
              </w:rPr>
              <w:t>水文度汛检查、综合巡察等工作检查合格率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799B642">
            <w:pPr>
              <w:spacing w:before="0" w:after="0" w:line="240" w:lineRule="auto"/>
              <w:jc w:val="center"/>
            </w:pPr>
            <w:r>
              <w:rPr>
                <w:rFonts w:ascii="宋体" w:hAnsi="宋体" w:eastAsia="宋体"/>
                <w:b w:val="0"/>
                <w:i w:val="0"/>
                <w:sz w:val="18"/>
              </w:rPr>
              <w:t>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DE2F384">
            <w:pPr>
              <w:spacing w:before="0" w:after="0" w:line="240" w:lineRule="auto"/>
              <w:jc w:val="center"/>
            </w:pPr>
            <w:r>
              <w:rPr>
                <w:rFonts w:ascii="宋体" w:hAnsi="宋体" w:eastAsia="宋体"/>
                <w:b w:val="0"/>
                <w:i w:val="0"/>
                <w:sz w:val="18"/>
              </w:rPr>
              <w:t>&gt;=90%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3C902D4">
            <w:pPr>
              <w:spacing w:before="0" w:after="0" w:line="240" w:lineRule="auto"/>
              <w:jc w:val="center"/>
            </w:pPr>
            <w:r>
              <w:rPr>
                <w:rFonts w:ascii="宋体" w:hAnsi="宋体" w:eastAsia="宋体"/>
                <w:b w:val="0"/>
                <w:i w:val="0"/>
                <w:sz w:val="18"/>
              </w:rPr>
              <w: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3AC7808">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5380762">
            <w:pPr>
              <w:spacing w:before="0" w:after="0" w:line="240" w:lineRule="auto"/>
              <w:jc w:val="center"/>
            </w:pPr>
            <w:r>
              <w:rPr>
                <w:rFonts w:ascii="宋体" w:hAnsi="宋体" w:eastAsia="宋体"/>
                <w:b w:val="0"/>
                <w:i w:val="0"/>
                <w:sz w:val="18"/>
              </w:rPr>
              <w:t>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0E4FB07">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7AB0863">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9E268C">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48F6442">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1B97F56">
            <w:pPr>
              <w:spacing w:before="0" w:after="0" w:line="240" w:lineRule="auto"/>
              <w:jc w:val="center"/>
            </w:pPr>
          </w:p>
        </w:tc>
      </w:tr>
      <w:tr w14:paraId="5F63F767">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DBD37E8"/>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418629D"/>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7FEBF36">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E91B6CC">
            <w:pPr>
              <w:spacing w:before="0" w:after="0" w:line="240" w:lineRule="auto"/>
              <w:jc w:val="center"/>
            </w:pPr>
            <w:r>
              <w:rPr>
                <w:rFonts w:ascii="宋体" w:hAnsi="宋体" w:eastAsia="宋体"/>
                <w:b w:val="0"/>
                <w:i w:val="0"/>
                <w:color w:val="000000"/>
                <w:sz w:val="18"/>
              </w:rPr>
              <w:t>基于水文综合业务平台水情报汛准确率（%）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459F0A1">
            <w:pPr>
              <w:spacing w:before="0" w:after="0" w:line="240" w:lineRule="auto"/>
              <w:jc w:val="center"/>
            </w:pPr>
            <w:r>
              <w:rPr>
                <w:rFonts w:ascii="宋体" w:hAnsi="宋体" w:eastAsia="宋体"/>
                <w:b w:val="0"/>
                <w:i w:val="0"/>
                <w:sz w:val="18"/>
              </w:rPr>
              <w:t>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D360321">
            <w:pPr>
              <w:spacing w:before="0" w:after="0" w:line="240" w:lineRule="auto"/>
              <w:jc w:val="center"/>
            </w:pPr>
            <w:r>
              <w:rPr>
                <w:rFonts w:ascii="宋体" w:hAnsi="宋体" w:eastAsia="宋体"/>
                <w:b w:val="0"/>
                <w:i w:val="0"/>
                <w:sz w:val="18"/>
              </w:rPr>
              <w:t>&gt;=90%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6FCF23">
            <w:pPr>
              <w:spacing w:before="0" w:after="0" w:line="240" w:lineRule="auto"/>
              <w:jc w:val="center"/>
            </w:pPr>
            <w:r>
              <w:rPr>
                <w:rFonts w:ascii="宋体" w:hAnsi="宋体" w:eastAsia="宋体"/>
                <w:b w:val="0"/>
                <w:i w:val="0"/>
                <w:sz w:val="18"/>
              </w:rPr>
              <w: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C26FE2E">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E0BA7E8">
            <w:pPr>
              <w:spacing w:before="0" w:after="0" w:line="240" w:lineRule="auto"/>
              <w:jc w:val="center"/>
            </w:pPr>
            <w:r>
              <w:rPr>
                <w:rFonts w:ascii="宋体" w:hAnsi="宋体" w:eastAsia="宋体"/>
                <w:b w:val="0"/>
                <w:i w:val="0"/>
                <w:sz w:val="18"/>
              </w:rPr>
              <w:t>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E284BA5">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2AF081A">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EA515F5">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1C72433">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2FFBBE8">
            <w:pPr>
              <w:spacing w:before="0" w:after="0" w:line="240" w:lineRule="auto"/>
              <w:jc w:val="center"/>
            </w:pPr>
          </w:p>
        </w:tc>
      </w:tr>
      <w:tr w14:paraId="2EB6198B">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1350443"/>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945B630"/>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1485690">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6D9563A">
            <w:pPr>
              <w:spacing w:before="0" w:after="0" w:line="240" w:lineRule="auto"/>
              <w:jc w:val="center"/>
            </w:pPr>
            <w:r>
              <w:rPr>
                <w:rFonts w:ascii="宋体" w:hAnsi="宋体" w:eastAsia="宋体"/>
                <w:b w:val="0"/>
                <w:i w:val="0"/>
                <w:color w:val="000000"/>
                <w:sz w:val="18"/>
              </w:rPr>
              <w:t>地下水分析报告合格率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E36036A">
            <w:pPr>
              <w:spacing w:before="0" w:after="0" w:line="240" w:lineRule="auto"/>
              <w:jc w:val="center"/>
            </w:pPr>
            <w:r>
              <w:rPr>
                <w:rFonts w:ascii="宋体" w:hAnsi="宋体" w:eastAsia="宋体"/>
                <w:b w:val="0"/>
                <w:i w:val="0"/>
                <w:sz w:val="18"/>
              </w:rPr>
              <w:t>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4954F5A">
            <w:pPr>
              <w:spacing w:before="0" w:after="0" w:line="240" w:lineRule="auto"/>
              <w:jc w:val="center"/>
            </w:pPr>
            <w:r>
              <w:rPr>
                <w:rFonts w:ascii="宋体" w:hAnsi="宋体" w:eastAsia="宋体"/>
                <w:b w:val="0"/>
                <w:i w:val="0"/>
                <w:sz w:val="18"/>
              </w:rPr>
              <w:t>&gt;=90%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F4640B6">
            <w:pPr>
              <w:spacing w:before="0" w:after="0" w:line="240" w:lineRule="auto"/>
              <w:jc w:val="center"/>
            </w:pPr>
            <w:r>
              <w:rPr>
                <w:rFonts w:ascii="宋体" w:hAnsi="宋体" w:eastAsia="宋体"/>
                <w:b w:val="0"/>
                <w:i w:val="0"/>
                <w:sz w:val="18"/>
              </w:rPr>
              <w: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396F252">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9DCD377">
            <w:pPr>
              <w:spacing w:before="0" w:after="0" w:line="240" w:lineRule="auto"/>
              <w:jc w:val="center"/>
            </w:pPr>
            <w:r>
              <w:rPr>
                <w:rFonts w:ascii="宋体" w:hAnsi="宋体" w:eastAsia="宋体"/>
                <w:b w:val="0"/>
                <w:i w:val="0"/>
                <w:sz w:val="18"/>
              </w:rPr>
              <w:t>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DF348CF">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765D46C">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E52A5ED">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97D7892">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AF839DB">
            <w:pPr>
              <w:spacing w:before="0" w:after="0" w:line="240" w:lineRule="auto"/>
              <w:jc w:val="center"/>
            </w:pPr>
          </w:p>
        </w:tc>
      </w:tr>
      <w:tr w14:paraId="7F7155E7">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1BA9D09"/>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EFA2F22"/>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DFF16CC">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455E0D6">
            <w:pPr>
              <w:spacing w:before="0" w:after="0" w:line="240" w:lineRule="auto"/>
              <w:jc w:val="center"/>
            </w:pPr>
            <w:r>
              <w:rPr>
                <w:rFonts w:ascii="宋体" w:hAnsi="宋体" w:eastAsia="宋体"/>
                <w:b w:val="0"/>
                <w:i w:val="0"/>
                <w:color w:val="000000"/>
                <w:sz w:val="18"/>
              </w:rPr>
              <w:t>水文资料整编成果完成时间</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313FE3B">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D0F533F">
            <w:pPr>
              <w:spacing w:before="0" w:after="0" w:line="240" w:lineRule="auto"/>
              <w:jc w:val="center"/>
            </w:pPr>
            <w:r>
              <w:rPr>
                <w:rFonts w:ascii="宋体" w:hAnsi="宋体" w:eastAsia="宋体"/>
                <w:b w:val="0"/>
                <w:i w:val="0"/>
                <w:sz w:val="18"/>
              </w:rPr>
              <w:t>=2025年12月前</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5984193">
            <w:pPr>
              <w:spacing w:before="0" w:after="0" w:line="240" w:lineRule="auto"/>
              <w:jc w:val="center"/>
            </w:pPr>
            <w:r>
              <w:rPr>
                <w:rFonts w:ascii="宋体" w:hAnsi="宋体" w:eastAsia="宋体"/>
                <w:b w:val="0"/>
                <w:i w:val="0"/>
                <w:sz w:val="18"/>
              </w:rPr>
              <w:t>=2025年12月前</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BFC85D0">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D1FB18B">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BE97709">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2BE2062">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73AE389">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CDFBD64">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C956BDC">
            <w:pPr>
              <w:spacing w:before="0" w:after="0" w:line="240" w:lineRule="auto"/>
              <w:jc w:val="center"/>
            </w:pPr>
          </w:p>
        </w:tc>
      </w:tr>
      <w:tr w14:paraId="741D964D">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B0F9239"/>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582EE3">
            <w:pPr>
              <w:spacing w:before="0" w:after="0" w:line="240" w:lineRule="auto"/>
              <w:jc w:val="center"/>
            </w:pPr>
            <w:r>
              <w:rPr>
                <w:rFonts w:ascii="宋体" w:hAnsi="宋体" w:eastAsia="宋体"/>
                <w:b w:val="0"/>
                <w:i w:val="0"/>
                <w:sz w:val="18"/>
              </w:rPr>
              <w:t>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7A18C91">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3F432FD">
            <w:pPr>
              <w:spacing w:before="0" w:after="0" w:line="240" w:lineRule="auto"/>
              <w:jc w:val="center"/>
            </w:pPr>
            <w:r>
              <w:rPr>
                <w:rFonts w:ascii="宋体" w:hAnsi="宋体" w:eastAsia="宋体"/>
                <w:b w:val="0"/>
                <w:i w:val="0"/>
                <w:color w:val="000000"/>
                <w:sz w:val="18"/>
              </w:rPr>
              <w:t>水文度汛检查、综合巡察等工作成本</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E4A5459">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68C9875">
            <w:pPr>
              <w:spacing w:before="0" w:after="0" w:line="240" w:lineRule="auto"/>
              <w:jc w:val="center"/>
            </w:pPr>
            <w:r>
              <w:rPr>
                <w:rFonts w:ascii="宋体" w:hAnsi="宋体" w:eastAsia="宋体"/>
                <w:b w:val="0"/>
                <w:i w:val="0"/>
                <w:sz w:val="18"/>
              </w:rPr>
              <w:t>&lt;=266万元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D925450">
            <w:pPr>
              <w:spacing w:before="0" w:after="0" w:line="240" w:lineRule="auto"/>
              <w:jc w:val="center"/>
            </w:pPr>
            <w:r>
              <w:rPr>
                <w:rFonts w:ascii="宋体" w:hAnsi="宋体" w:eastAsia="宋体"/>
                <w:b w:val="0"/>
                <w:i w:val="0"/>
                <w:sz w:val="18"/>
              </w:rPr>
              <w:t>=266万元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154E265">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A4DF95B">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4E0BFFC">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6799905">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D095A96">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E515369">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4BCE384">
            <w:pPr>
              <w:spacing w:before="0" w:after="0" w:line="240" w:lineRule="auto"/>
              <w:jc w:val="center"/>
            </w:pPr>
            <w:r>
              <w:rPr>
                <w:rFonts w:ascii="宋体" w:hAnsi="宋体" w:eastAsia="宋体"/>
                <w:b w:val="0"/>
                <w:i w:val="0"/>
                <w:sz w:val="18"/>
              </w:rPr>
              <w:t>该条指标支出超出原指标设置266.00万元，主要</w:t>
            </w:r>
            <w:r>
              <w:rPr>
                <w:rFonts w:hint="eastAsia" w:ascii="宋体" w:hAnsi="宋体"/>
                <w:b w:val="0"/>
                <w:i w:val="0"/>
                <w:sz w:val="18"/>
                <w:lang w:eastAsia="zh-CN"/>
              </w:rPr>
              <w:t>是因为</w:t>
            </w:r>
            <w:r>
              <w:rPr>
                <w:rFonts w:ascii="宋体" w:hAnsi="宋体" w:eastAsia="宋体"/>
                <w:b w:val="0"/>
                <w:i w:val="0"/>
                <w:sz w:val="18"/>
              </w:rPr>
              <w:t>2025年度设置年度绩效指标时，存在小数点四舍五入问题，工程师建议取整核算，导致指标设置不精准。下一步单位将加强与业务处室沟通，强化预算编制、管理、执行，确保“花钱必问效 无效问责”。</w:t>
            </w:r>
          </w:p>
        </w:tc>
      </w:tr>
      <w:tr w14:paraId="627D8774">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398150E"/>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D03C998"/>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A6035E7">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3FFD3BC">
            <w:pPr>
              <w:spacing w:before="0" w:after="0" w:line="240" w:lineRule="auto"/>
              <w:jc w:val="center"/>
            </w:pPr>
            <w:r>
              <w:rPr>
                <w:rFonts w:ascii="宋体" w:hAnsi="宋体" w:eastAsia="宋体"/>
                <w:b w:val="0"/>
                <w:i w:val="0"/>
                <w:color w:val="000000"/>
                <w:sz w:val="18"/>
              </w:rPr>
              <w:t>水文专线及长途通讯数据线路费用</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60F976C">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637993D">
            <w:pPr>
              <w:spacing w:before="0" w:after="0" w:line="240" w:lineRule="auto"/>
              <w:jc w:val="center"/>
            </w:pPr>
            <w:r>
              <w:rPr>
                <w:rFonts w:ascii="宋体" w:hAnsi="宋体" w:eastAsia="宋体"/>
                <w:b w:val="0"/>
                <w:i w:val="0"/>
                <w:sz w:val="18"/>
              </w:rPr>
              <w:t>&lt;=63万元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79B76AE">
            <w:pPr>
              <w:spacing w:before="0" w:after="0" w:line="240" w:lineRule="auto"/>
              <w:jc w:val="center"/>
            </w:pPr>
            <w:r>
              <w:rPr>
                <w:rFonts w:ascii="宋体" w:hAnsi="宋体" w:eastAsia="宋体"/>
                <w:b w:val="0"/>
                <w:i w:val="0"/>
                <w:sz w:val="18"/>
              </w:rPr>
              <w:t>=63万元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EC4C51D">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86F8DF2">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EC5AE75">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1FC19AA">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402E02F">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06CDCCA">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B3B4F30">
            <w:pPr>
              <w:spacing w:before="0" w:after="0" w:line="240" w:lineRule="auto"/>
              <w:jc w:val="center"/>
            </w:pPr>
          </w:p>
        </w:tc>
      </w:tr>
      <w:tr w14:paraId="0BAE4A70">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CC6C988"/>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4899159">
            <w:pPr>
              <w:spacing w:before="0" w:after="0" w:line="240" w:lineRule="auto"/>
              <w:jc w:val="center"/>
            </w:pPr>
            <w:r>
              <w:rPr>
                <w:rFonts w:ascii="宋体" w:hAnsi="宋体" w:eastAsia="宋体"/>
                <w:b w:val="0"/>
                <w:i w:val="0"/>
                <w:sz w:val="18"/>
              </w:rPr>
              <w:t>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E9E9E06">
            <w:pPr>
              <w:spacing w:before="0" w:after="0" w:line="240" w:lineRule="auto"/>
              <w:jc w:val="center"/>
            </w:pPr>
            <w:r>
              <w:rPr>
                <w:rFonts w:ascii="宋体" w:hAnsi="宋体" w:eastAsia="宋体"/>
                <w:b w:val="0"/>
                <w:i w:val="0"/>
                <w:sz w:val="18"/>
              </w:rPr>
              <w:t>社会效益指标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C18FD15">
            <w:pPr>
              <w:spacing w:before="0" w:after="0" w:line="240" w:lineRule="auto"/>
              <w:jc w:val="center"/>
            </w:pPr>
            <w:r>
              <w:rPr>
                <w:rFonts w:ascii="宋体" w:hAnsi="宋体" w:eastAsia="宋体"/>
                <w:b w:val="0"/>
                <w:i w:val="0"/>
                <w:color w:val="000000"/>
                <w:sz w:val="18"/>
              </w:rPr>
              <w:t>提升当地经济社会水文信息服务能力</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B9CB888">
            <w:pPr>
              <w:spacing w:before="0" w:after="0" w:line="240" w:lineRule="auto"/>
              <w:jc w:val="center"/>
            </w:pPr>
            <w:r>
              <w:rPr>
                <w:rFonts w:ascii="宋体" w:hAnsi="宋体" w:eastAsia="宋体"/>
                <w:b w:val="0"/>
                <w:i w:val="0"/>
                <w:sz w:val="18"/>
              </w:rPr>
              <w:t>20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632EE52">
            <w:pPr>
              <w:spacing w:before="0" w:after="0" w:line="240" w:lineRule="auto"/>
              <w:jc w:val="center"/>
            </w:pPr>
            <w:r>
              <w:rPr>
                <w:rFonts w:ascii="宋体" w:hAnsi="宋体" w:eastAsia="宋体"/>
                <w:b w:val="0"/>
                <w:i w:val="0"/>
                <w:sz w:val="18"/>
              </w:rPr>
              <w:t>有效提升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1A855EE">
            <w:pPr>
              <w:spacing w:before="0" w:after="0" w:line="240" w:lineRule="auto"/>
              <w:jc w:val="center"/>
            </w:pPr>
            <w:r>
              <w:rPr>
                <w:rFonts w:ascii="宋体" w:hAnsi="宋体" w:eastAsia="宋体"/>
                <w:b w:val="0"/>
                <w:i w:val="0"/>
                <w:sz w:val="18"/>
              </w:rPr>
              <w:t>有效提升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F4BB74F">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91D9B41">
            <w:pPr>
              <w:spacing w:before="0" w:after="0" w:line="240" w:lineRule="auto"/>
              <w:jc w:val="center"/>
            </w:pPr>
            <w:r>
              <w:rPr>
                <w:rFonts w:ascii="宋体" w:hAnsi="宋体" w:eastAsia="宋体"/>
                <w:b w:val="0"/>
                <w:i w:val="0"/>
                <w:sz w:val="18"/>
              </w:rPr>
              <w:t>20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1AB0002">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DF9C081">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4FD89C8">
            <w:pPr>
              <w:spacing w:before="0" w:after="0" w:line="240" w:lineRule="auto"/>
              <w:jc w:val="center"/>
            </w:pPr>
            <w:r>
              <w:rPr>
                <w:rFonts w:ascii="宋体" w:hAnsi="宋体" w:eastAsia="宋体"/>
                <w:b w:val="0"/>
                <w:i w:val="0"/>
                <w:sz w:val="18"/>
              </w:rPr>
              <w:t>按评判等级赋分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009C1D9">
            <w:pPr>
              <w:spacing w:before="0" w:after="0" w:line="240" w:lineRule="auto"/>
              <w:jc w:val="center"/>
            </w:pPr>
            <w:r>
              <w:rPr>
                <w:rFonts w:ascii="宋体" w:hAnsi="宋体" w:eastAsia="宋体"/>
                <w:b w:val="0"/>
                <w:i w:val="0"/>
                <w:sz w:val="18"/>
              </w:rPr>
              <w:t>说明材料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3C7B493">
            <w:pPr>
              <w:spacing w:before="0" w:after="0" w:line="240" w:lineRule="auto"/>
              <w:jc w:val="center"/>
            </w:pPr>
          </w:p>
        </w:tc>
      </w:tr>
      <w:tr w14:paraId="02D6DC90">
        <w:tblPrEx>
          <w:tblCellMar>
            <w:top w:w="36" w:type="dxa"/>
            <w:left w:w="36" w:type="dxa"/>
            <w:bottom w:w="36" w:type="dxa"/>
            <w:right w:w="36" w:type="dxa"/>
          </w:tblCellMar>
        </w:tblPrEx>
        <w:trPr>
          <w:trHeight w:val="380" w:hRule="atLeast"/>
        </w:trPr>
        <w:tc>
          <w:tcPr>
            <w:tcW w:w="593"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639D792">
            <w:pPr>
              <w:spacing w:before="0" w:after="0" w:line="240" w:lineRule="auto"/>
              <w:jc w:val="center"/>
            </w:pPr>
            <w:r>
              <w:rPr>
                <w:rFonts w:ascii="宋体" w:hAnsi="宋体" w:eastAsia="宋体"/>
                <w:b/>
                <w:i w:val="0"/>
                <w:color w:val="000000"/>
                <w:sz w:val="18"/>
              </w:rPr>
              <w:t>总分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7DDAAA7">
            <w:pPr>
              <w:spacing w:before="0" w:after="0" w:line="240" w:lineRule="auto"/>
              <w:jc w:val="center"/>
            </w:pPr>
            <w:r>
              <w:rPr>
                <w:rFonts w:ascii="宋体" w:hAnsi="宋体" w:eastAsia="宋体"/>
                <w:b w:val="0"/>
                <w:i w:val="0"/>
                <w:color w:val="00000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0E897DE">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DF5B313">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983B387">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E64B598">
            <w:pPr>
              <w:spacing w:before="0" w:after="0" w:line="240" w:lineRule="auto"/>
              <w:jc w:val="center"/>
            </w:pPr>
            <w:r>
              <w:rPr>
                <w:rFonts w:ascii="宋体" w:hAnsi="宋体" w:eastAsia="宋体"/>
                <w:b w:val="0"/>
                <w:i w:val="0"/>
                <w:color w:val="000000"/>
                <w:sz w:val="18"/>
              </w:rPr>
              <w:t>98.96</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43CB40D">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5427268">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7287D6C">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328778E">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7ACA3B6">
            <w:pPr>
              <w:spacing w:before="0" w:after="0" w:line="240" w:lineRule="auto"/>
              <w:jc w:val="center"/>
            </w:pPr>
          </w:p>
        </w:tc>
      </w:tr>
    </w:tbl>
    <w:p w14:paraId="036699ED">
      <w:r>
        <w:br w:type="page"/>
      </w:r>
    </w:p>
    <w:tbl>
      <w:tblPr>
        <w:tblStyle w:val="8"/>
        <w:tblW w:w="5000" w:type="pct"/>
        <w:tblInd w:w="0" w:type="dxa"/>
        <w:tblLayout w:type="fixed"/>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14:paraId="16AD5D26">
        <w:tblPrEx>
          <w:tblCellMar>
            <w:top w:w="36" w:type="dxa"/>
            <w:left w:w="36" w:type="dxa"/>
            <w:bottom w:w="36" w:type="dxa"/>
            <w:right w:w="36" w:type="dxa"/>
          </w:tblCellMar>
        </w:tblPrEx>
        <w:trPr>
          <w:trHeight w:val="405"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222B1C2B">
            <w:pPr>
              <w:spacing w:before="0" w:after="0" w:line="240" w:lineRule="auto"/>
              <w:jc w:val="center"/>
            </w:pPr>
            <w:r>
              <w:rPr>
                <w:rFonts w:ascii="宋体" w:hAnsi="宋体" w:eastAsia="宋体"/>
                <w:b/>
                <w:i w:val="0"/>
                <w:sz w:val="32"/>
              </w:rPr>
              <w:t>项目支出绩效自评表</w:t>
            </w:r>
          </w:p>
        </w:tc>
      </w:tr>
      <w:tr w14:paraId="1E3C7FE4">
        <w:tblPrEx>
          <w:tblCellMar>
            <w:top w:w="36" w:type="dxa"/>
            <w:left w:w="36" w:type="dxa"/>
            <w:bottom w:w="36" w:type="dxa"/>
            <w:right w:w="36" w:type="dxa"/>
          </w:tblCellMar>
        </w:tblPrEx>
        <w:trPr>
          <w:trHeight w:val="380"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36C49A0B">
            <w:pPr>
              <w:spacing w:before="0" w:after="0" w:line="240" w:lineRule="auto"/>
              <w:jc w:val="center"/>
            </w:pPr>
            <w:r>
              <w:rPr>
                <w:rFonts w:ascii="宋体" w:hAnsi="宋体" w:eastAsia="宋体"/>
                <w:b w:val="0"/>
                <w:i w:val="0"/>
                <w:sz w:val="22"/>
              </w:rPr>
              <w:t>(2025年度)</w:t>
            </w:r>
          </w:p>
        </w:tc>
      </w:tr>
      <w:tr w14:paraId="114FC366">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11BB95">
            <w:pPr>
              <w:spacing w:before="0" w:after="0" w:line="240" w:lineRule="auto"/>
              <w:jc w:val="center"/>
            </w:pPr>
            <w:r>
              <w:rPr>
                <w:rFonts w:ascii="宋体" w:hAnsi="宋体" w:eastAsia="宋体"/>
                <w:b/>
                <w:i w:val="0"/>
                <w:sz w:val="18"/>
              </w:rPr>
              <w:t>项目名称</w:t>
            </w:r>
          </w:p>
        </w:tc>
        <w:tc>
          <w:tcPr>
            <w:tcW w:w="593" w:type="dxa"/>
            <w:gridSpan w:val="12"/>
            <w:tcBorders>
              <w:top w:val="single" w:color="auto" w:sz="10" w:space="0"/>
              <w:left w:val="single" w:color="auto" w:sz="10" w:space="0"/>
              <w:bottom w:val="single" w:color="auto" w:sz="10" w:space="0"/>
              <w:right w:val="single" w:color="auto" w:sz="10" w:space="0"/>
              <w:insideV w:val="single" w:sz="10" w:space="0"/>
            </w:tcBorders>
            <w:vAlign w:val="center"/>
          </w:tcPr>
          <w:p w14:paraId="7ABF0282">
            <w:pPr>
              <w:spacing w:before="0" w:after="0" w:line="240" w:lineRule="auto"/>
              <w:jc w:val="center"/>
            </w:pPr>
            <w:r>
              <w:rPr>
                <w:rFonts w:ascii="宋体" w:hAnsi="宋体" w:eastAsia="宋体"/>
                <w:b w:val="0"/>
                <w:i w:val="0"/>
                <w:sz w:val="18"/>
              </w:rPr>
              <w:t>自治区水利发展专项</w:t>
            </w:r>
          </w:p>
        </w:tc>
      </w:tr>
      <w:tr w14:paraId="402FE640">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8D7F32">
            <w:pPr>
              <w:spacing w:before="0" w:after="0" w:line="240" w:lineRule="auto"/>
              <w:jc w:val="center"/>
            </w:pPr>
            <w:r>
              <w:rPr>
                <w:rFonts w:ascii="宋体" w:hAnsi="宋体" w:eastAsia="宋体"/>
                <w:b/>
                <w:i w:val="0"/>
                <w:sz w:val="18"/>
              </w:rPr>
              <w:t>主管部门</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ED8CDAB">
            <w:pPr>
              <w:spacing w:before="0" w:after="0" w:line="240" w:lineRule="auto"/>
              <w:jc w:val="center"/>
            </w:pPr>
            <w:r>
              <w:rPr>
                <w:rFonts w:ascii="宋体" w:hAnsi="宋体" w:eastAsia="宋体"/>
                <w:b w:val="0"/>
                <w:i w:val="0"/>
                <w:sz w:val="18"/>
              </w:rPr>
              <w:t>新疆维吾尔自治区水利厅</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0E2E04">
            <w:pPr>
              <w:spacing w:before="0" w:after="0" w:line="240" w:lineRule="auto"/>
              <w:jc w:val="center"/>
            </w:pPr>
            <w:r>
              <w:rPr>
                <w:rFonts w:ascii="宋体" w:hAnsi="宋体" w:eastAsia="宋体"/>
                <w:b/>
                <w:i w:val="0"/>
                <w:sz w:val="18"/>
              </w:rPr>
              <w:t>实施单位</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E9611A7">
            <w:pPr>
              <w:spacing w:before="0" w:after="0" w:line="240" w:lineRule="auto"/>
              <w:jc w:val="center"/>
            </w:pPr>
            <w:r>
              <w:rPr>
                <w:rFonts w:ascii="宋体" w:hAnsi="宋体" w:eastAsia="宋体"/>
                <w:b w:val="0"/>
                <w:i w:val="0"/>
                <w:sz w:val="18"/>
              </w:rPr>
              <w:t>新疆维吾尔自治区水文技术情报中心</w:t>
            </w:r>
          </w:p>
        </w:tc>
      </w:tr>
      <w:tr w14:paraId="6F186F6F">
        <w:tblPrEx>
          <w:tblCellMar>
            <w:top w:w="36" w:type="dxa"/>
            <w:left w:w="36" w:type="dxa"/>
            <w:bottom w:w="36" w:type="dxa"/>
            <w:right w:w="36" w:type="dxa"/>
          </w:tblCellMar>
        </w:tblPrEx>
        <w:trPr>
          <w:trHeight w:val="380" w:hRule="atLeast"/>
        </w:trPr>
        <w:tc>
          <w:tcPr>
            <w:tcW w:w="593" w:type="dxa"/>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D61CBB">
            <w:pPr>
              <w:spacing w:before="0" w:after="0" w:line="240" w:lineRule="auto"/>
              <w:jc w:val="center"/>
            </w:pPr>
            <w:r>
              <w:rPr>
                <w:rFonts w:ascii="宋体" w:hAnsi="宋体" w:eastAsia="宋体"/>
                <w:b/>
                <w:i w:val="0"/>
                <w:sz w:val="18"/>
              </w:rPr>
              <w:t>项目资金
（万元）</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E3357F">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95E9B90">
            <w:pPr>
              <w:spacing w:before="0" w:after="0" w:line="240" w:lineRule="auto"/>
              <w:jc w:val="center"/>
            </w:pPr>
            <w:r>
              <w:rPr>
                <w:rFonts w:ascii="宋体" w:hAnsi="宋体" w:eastAsia="宋体"/>
                <w:b/>
                <w:i w:val="0"/>
                <w:sz w:val="18"/>
              </w:rPr>
              <w:t>年初预算数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3A344A">
            <w:pPr>
              <w:spacing w:before="0" w:after="0" w:line="240" w:lineRule="auto"/>
              <w:jc w:val="center"/>
            </w:pPr>
            <w:r>
              <w:rPr>
                <w:rFonts w:ascii="宋体" w:hAnsi="宋体" w:eastAsia="宋体"/>
                <w:b/>
                <w:i w:val="0"/>
                <w:sz w:val="18"/>
              </w:rPr>
              <w:t>全年预算数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BDDB27">
            <w:pPr>
              <w:spacing w:before="0" w:after="0" w:line="240" w:lineRule="auto"/>
              <w:jc w:val="center"/>
            </w:pPr>
            <w:r>
              <w:rPr>
                <w:rFonts w:ascii="宋体" w:hAnsi="宋体" w:eastAsia="宋体"/>
                <w:b/>
                <w:i w:val="0"/>
                <w:sz w:val="18"/>
              </w:rPr>
              <w:t>全年执行数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28D096">
            <w:pPr>
              <w:spacing w:before="0" w:after="0" w:line="240" w:lineRule="auto"/>
              <w:jc w:val="center"/>
            </w:pPr>
            <w:r>
              <w:rPr>
                <w:rFonts w:ascii="宋体" w:hAnsi="宋体" w:eastAsia="宋体"/>
                <w:b/>
                <w:i w:val="0"/>
                <w:sz w:val="18"/>
              </w:rPr>
              <w:t>分值</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CCB7B5">
            <w:pPr>
              <w:spacing w:before="0" w:after="0" w:line="240" w:lineRule="auto"/>
              <w:jc w:val="center"/>
            </w:pPr>
            <w:r>
              <w:rPr>
                <w:rFonts w:ascii="宋体" w:hAnsi="宋体" w:eastAsia="宋体"/>
                <w:b/>
                <w:i w:val="0"/>
                <w:sz w:val="18"/>
              </w:rPr>
              <w:t>执行率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983F1EB">
            <w:pPr>
              <w:spacing w:before="0" w:after="0" w:line="240" w:lineRule="auto"/>
              <w:jc w:val="center"/>
            </w:pPr>
            <w:r>
              <w:rPr>
                <w:rFonts w:ascii="宋体" w:hAnsi="宋体" w:eastAsia="宋体"/>
                <w:b/>
                <w:i w:val="0"/>
                <w:sz w:val="18"/>
              </w:rPr>
              <w:t>得分</w:t>
            </w:r>
          </w:p>
        </w:tc>
      </w:tr>
      <w:tr w14:paraId="3D0534D9">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21F52F9D"/>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5B904E">
            <w:pPr>
              <w:spacing w:before="0" w:after="0" w:line="240" w:lineRule="auto"/>
              <w:jc w:val="center"/>
            </w:pPr>
            <w:r>
              <w:rPr>
                <w:rFonts w:ascii="宋体" w:hAnsi="宋体" w:eastAsia="宋体"/>
                <w:b/>
                <w:i w:val="0"/>
                <w:sz w:val="18"/>
              </w:rPr>
              <w:t>年度资金总额</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CC9E2EB">
            <w:pPr>
              <w:spacing w:before="0" w:after="0" w:line="240" w:lineRule="auto"/>
              <w:jc w:val="center"/>
            </w:pPr>
            <w:r>
              <w:rPr>
                <w:rFonts w:ascii="宋体" w:hAnsi="宋体" w:eastAsia="宋体"/>
                <w:b w:val="0"/>
                <w:i w:val="0"/>
                <w:sz w:val="18"/>
              </w:rPr>
              <w:t>20.00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38C8F5">
            <w:pPr>
              <w:spacing w:before="0" w:after="0" w:line="240" w:lineRule="auto"/>
              <w:jc w:val="center"/>
            </w:pPr>
            <w:r>
              <w:rPr>
                <w:rFonts w:ascii="宋体" w:hAnsi="宋体" w:eastAsia="宋体"/>
                <w:b w:val="0"/>
                <w:i w:val="0"/>
                <w:sz w:val="18"/>
              </w:rPr>
              <w:t>20.00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D6389F">
            <w:pPr>
              <w:spacing w:before="0" w:after="0" w:line="240" w:lineRule="auto"/>
              <w:jc w:val="center"/>
            </w:pPr>
            <w:r>
              <w:rPr>
                <w:rFonts w:ascii="宋体" w:hAnsi="宋体" w:eastAsia="宋体"/>
                <w:b w:val="0"/>
                <w:i w:val="0"/>
                <w:sz w:val="18"/>
              </w:rPr>
              <w:t>20.00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01DC9D">
            <w:pPr>
              <w:spacing w:before="0" w:after="0" w:line="240" w:lineRule="auto"/>
              <w:jc w:val="center"/>
            </w:pPr>
            <w:r>
              <w:rPr>
                <w:rFonts w:ascii="宋体" w:hAnsi="宋体" w:eastAsia="宋体"/>
                <w:b w:val="0"/>
                <w:i w:val="0"/>
                <w:sz w:val="18"/>
              </w:rPr>
              <w:t>10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454662">
            <w:pPr>
              <w:spacing w:before="0" w:after="0" w:line="240" w:lineRule="auto"/>
              <w:jc w:val="center"/>
            </w:pPr>
            <w:r>
              <w:rPr>
                <w:rFonts w:ascii="宋体" w:hAnsi="宋体" w:eastAsia="宋体"/>
                <w:b w:val="0"/>
                <w:i w:val="0"/>
                <w:sz w:val="18"/>
              </w:rPr>
              <w:t>100.00%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097B449">
            <w:pPr>
              <w:spacing w:before="0" w:after="0" w:line="240" w:lineRule="auto"/>
              <w:jc w:val="center"/>
            </w:pPr>
            <w:r>
              <w:rPr>
                <w:rFonts w:ascii="宋体" w:hAnsi="宋体" w:eastAsia="宋体"/>
                <w:b w:val="0"/>
                <w:i w:val="0"/>
                <w:sz w:val="18"/>
              </w:rPr>
              <w:t>10.00</w:t>
            </w:r>
          </w:p>
        </w:tc>
      </w:tr>
      <w:tr w14:paraId="08AA20D4">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631D36E5"/>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8D4FCB">
            <w:pPr>
              <w:spacing w:before="0" w:after="0" w:line="240" w:lineRule="auto"/>
              <w:jc w:val="center"/>
            </w:pPr>
            <w:r>
              <w:rPr>
                <w:rFonts w:ascii="宋体" w:hAnsi="宋体" w:eastAsia="宋体"/>
                <w:b/>
                <w:i w:val="0"/>
                <w:sz w:val="18"/>
              </w:rPr>
              <w:t>其中：当年财政拨款</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0B02B64">
            <w:pPr>
              <w:spacing w:before="0" w:after="0" w:line="240" w:lineRule="auto"/>
              <w:jc w:val="center"/>
            </w:pPr>
            <w:r>
              <w:rPr>
                <w:rFonts w:ascii="宋体" w:hAnsi="宋体" w:eastAsia="宋体"/>
                <w:b w:val="0"/>
                <w:i w:val="0"/>
                <w:sz w:val="18"/>
              </w:rPr>
              <w:t>20.00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A90583">
            <w:pPr>
              <w:spacing w:before="0" w:after="0" w:line="240" w:lineRule="auto"/>
              <w:jc w:val="center"/>
            </w:pPr>
            <w:r>
              <w:rPr>
                <w:rFonts w:ascii="宋体" w:hAnsi="宋体" w:eastAsia="宋体"/>
                <w:b w:val="0"/>
                <w:i w:val="0"/>
                <w:sz w:val="18"/>
              </w:rPr>
              <w:t>20.00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5C3281">
            <w:pPr>
              <w:spacing w:before="0" w:after="0" w:line="240" w:lineRule="auto"/>
              <w:jc w:val="center"/>
            </w:pPr>
            <w:r>
              <w:rPr>
                <w:rFonts w:ascii="宋体" w:hAnsi="宋体" w:eastAsia="宋体"/>
                <w:b w:val="0"/>
                <w:i w:val="0"/>
                <w:sz w:val="18"/>
              </w:rPr>
              <w:t>20.00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9BE3E0">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A2DAAB">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0DE131A">
            <w:pPr>
              <w:spacing w:before="0" w:after="0" w:line="240" w:lineRule="auto"/>
              <w:jc w:val="center"/>
            </w:pPr>
            <w:r>
              <w:rPr>
                <w:rFonts w:ascii="宋体" w:hAnsi="宋体" w:eastAsia="宋体"/>
                <w:b w:val="0"/>
                <w:i w:val="0"/>
                <w:sz w:val="18"/>
              </w:rPr>
              <w:t>—</w:t>
            </w:r>
          </w:p>
        </w:tc>
      </w:tr>
      <w:tr w14:paraId="62152987">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3E175B67"/>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01C0C4">
            <w:pPr>
              <w:spacing w:before="0" w:after="0" w:line="240" w:lineRule="auto"/>
              <w:jc w:val="center"/>
            </w:pPr>
            <w:r>
              <w:rPr>
                <w:rFonts w:ascii="宋体" w:hAnsi="宋体" w:eastAsia="宋体"/>
                <w:b/>
                <w:i w:val="0"/>
                <w:sz w:val="18"/>
              </w:rPr>
              <w:t>其他资金</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ED7CCD8">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89BA88">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38E11C">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0B254E">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1F86ED">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3FEFD35">
            <w:pPr>
              <w:spacing w:before="0" w:after="0" w:line="240" w:lineRule="auto"/>
              <w:jc w:val="center"/>
            </w:pPr>
            <w:r>
              <w:rPr>
                <w:rFonts w:ascii="宋体" w:hAnsi="宋体" w:eastAsia="宋体"/>
                <w:b w:val="0"/>
                <w:i w:val="0"/>
                <w:sz w:val="18"/>
              </w:rPr>
              <w:t>—</w:t>
            </w:r>
          </w:p>
        </w:tc>
      </w:tr>
      <w:tr w14:paraId="2F3ADCDB">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F1B000">
            <w:pPr>
              <w:spacing w:before="0" w:after="0" w:line="240" w:lineRule="auto"/>
              <w:jc w:val="center"/>
            </w:pPr>
            <w:r>
              <w:rPr>
                <w:rFonts w:ascii="宋体" w:hAnsi="宋体" w:eastAsia="宋体"/>
                <w:b/>
                <w:i w:val="0"/>
                <w:sz w:val="18"/>
              </w:rPr>
              <w:t>年度总体目标</w:t>
            </w:r>
          </w:p>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14DBE4D">
            <w:pPr>
              <w:spacing w:before="0" w:after="0" w:line="240" w:lineRule="auto"/>
              <w:jc w:val="center"/>
            </w:pPr>
            <w:r>
              <w:rPr>
                <w:rFonts w:ascii="宋体" w:hAnsi="宋体" w:eastAsia="宋体"/>
                <w:b/>
                <w:i w:val="0"/>
                <w:sz w:val="18"/>
              </w:rPr>
              <w:t>预期目标</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DCF6BF9">
            <w:pPr>
              <w:spacing w:before="0" w:after="0" w:line="240" w:lineRule="auto"/>
              <w:jc w:val="center"/>
            </w:pPr>
            <w:r>
              <w:rPr>
                <w:rFonts w:ascii="宋体" w:hAnsi="宋体" w:eastAsia="宋体"/>
                <w:b/>
                <w:i w:val="0"/>
                <w:sz w:val="18"/>
              </w:rPr>
              <w:t>实际完成情况</w:t>
            </w:r>
          </w:p>
        </w:tc>
      </w:tr>
      <w:tr w14:paraId="459570A5">
        <w:tblPrEx>
          <w:tblCellMar>
            <w:top w:w="36" w:type="dxa"/>
            <w:left w:w="36" w:type="dxa"/>
            <w:bottom w:w="36" w:type="dxa"/>
            <w:right w:w="36" w:type="dxa"/>
          </w:tblCellMar>
        </w:tblPrEx>
        <w:trPr>
          <w:trHeight w:val="70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40AB4F8"/>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FF943E9">
            <w:pPr>
              <w:spacing w:before="0" w:after="0" w:line="240" w:lineRule="auto"/>
              <w:jc w:val="center"/>
            </w:pPr>
            <w:r>
              <w:rPr>
                <w:rFonts w:ascii="宋体" w:hAnsi="宋体" w:eastAsia="宋体"/>
                <w:b w:val="0"/>
                <w:i w:val="0"/>
                <w:sz w:val="18"/>
              </w:rPr>
              <w:t>通过汛前检查保障各地州水情网络和水文应用系统的稳定安全运行；确保中心机房网络设备，供电、空调、通讯网络、局机关个人计算机、视频监控系统全年正常运转；提升水文局OA办公系统的稳定性和可靠性。</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44F5EDD">
            <w:pPr>
              <w:spacing w:before="0" w:after="0" w:line="240" w:lineRule="auto"/>
              <w:jc w:val="center"/>
            </w:pPr>
            <w:r>
              <w:rPr>
                <w:rFonts w:ascii="宋体" w:hAnsi="宋体" w:eastAsia="宋体"/>
                <w:b w:val="0"/>
                <w:i w:val="0"/>
                <w:sz w:val="18"/>
              </w:rPr>
              <w:t>2025年通过20次的汛前检查，故障处理保障了各地州水情通讯网络畅通、水文应用系统的稳定安全运行；通过中心机房设备、水情网络、oa系统等巡检维护，确保中心机房网络设备，供电、空调、通讯网络、局机关个人计算机、视频监控系统全年正常运转、提升OA办公系统的稳定性和可靠性。定期进行信息系统安全监测，保证计算机网络设备安全运行，信息安全传输。</w:t>
            </w:r>
          </w:p>
        </w:tc>
      </w:tr>
      <w:tr w14:paraId="5B5CBB2B">
        <w:tblPrEx>
          <w:tblCellMar>
            <w:top w:w="36" w:type="dxa"/>
            <w:left w:w="36" w:type="dxa"/>
            <w:bottom w:w="36" w:type="dxa"/>
            <w:right w:w="36" w:type="dxa"/>
          </w:tblCellMar>
        </w:tblPrEx>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CF85CB">
            <w:pPr>
              <w:spacing w:before="0" w:after="0" w:line="240" w:lineRule="auto"/>
              <w:jc w:val="center"/>
            </w:p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DE085F">
            <w:pPr>
              <w:spacing w:before="0" w:after="0" w:line="240" w:lineRule="auto"/>
              <w:jc w:val="center"/>
            </w:pPr>
            <w:r>
              <w:rPr>
                <w:rFonts w:ascii="宋体" w:hAnsi="宋体" w:eastAsia="宋体"/>
                <w:b/>
                <w:i w:val="0"/>
                <w:sz w:val="18"/>
              </w:rPr>
              <w:t>一级指标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6D7D95">
            <w:pPr>
              <w:spacing w:before="0" w:after="0" w:line="240" w:lineRule="auto"/>
              <w:jc w:val="center"/>
            </w:pPr>
            <w:r>
              <w:rPr>
                <w:rFonts w:ascii="宋体" w:hAnsi="宋体" w:eastAsia="宋体"/>
                <w:b/>
                <w:i w:val="0"/>
                <w:sz w:val="18"/>
              </w:rPr>
              <w:t>二级指标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427EC6">
            <w:pPr>
              <w:spacing w:before="0" w:after="0" w:line="240" w:lineRule="auto"/>
              <w:jc w:val="center"/>
            </w:pPr>
            <w:r>
              <w:rPr>
                <w:rFonts w:ascii="宋体" w:hAnsi="宋体" w:eastAsia="宋体"/>
                <w:b/>
                <w:i w:val="0"/>
                <w:sz w:val="18"/>
              </w:rPr>
              <w:t>三级指标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3C984A">
            <w:pPr>
              <w:spacing w:before="0" w:after="0" w:line="240" w:lineRule="auto"/>
              <w:jc w:val="center"/>
            </w:pPr>
            <w:r>
              <w:rPr>
                <w:rFonts w:ascii="宋体" w:hAnsi="宋体" w:eastAsia="宋体"/>
                <w:b/>
                <w:i w:val="0"/>
                <w:sz w:val="18"/>
              </w:rPr>
              <w:t>权重</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6E18C8">
            <w:pPr>
              <w:spacing w:before="0" w:after="0" w:line="240" w:lineRule="auto"/>
              <w:jc w:val="center"/>
            </w:pPr>
            <w:r>
              <w:rPr>
                <w:rFonts w:ascii="宋体" w:hAnsi="宋体" w:eastAsia="宋体"/>
                <w:b/>
                <w:i w:val="0"/>
                <w:sz w:val="18"/>
              </w:rPr>
              <w:t>目标值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405097">
            <w:pPr>
              <w:spacing w:before="0" w:after="0" w:line="240" w:lineRule="auto"/>
              <w:jc w:val="center"/>
            </w:pPr>
            <w:r>
              <w:rPr>
                <w:rFonts w:ascii="宋体" w:hAnsi="宋体" w:eastAsia="宋体"/>
                <w:b/>
                <w:i w:val="0"/>
                <w:sz w:val="18"/>
              </w:rPr>
              <w:t>业绩值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754FED">
            <w:pPr>
              <w:spacing w:before="0" w:after="0" w:line="240" w:lineRule="auto"/>
              <w:jc w:val="center"/>
            </w:pPr>
            <w:r>
              <w:rPr>
                <w:rFonts w:ascii="宋体" w:hAnsi="宋体" w:eastAsia="宋体"/>
                <w:b/>
                <w:i w:val="0"/>
                <w:sz w:val="18"/>
              </w:rPr>
              <w:t>完成率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09CD71">
            <w:pPr>
              <w:spacing w:before="0" w:after="0" w:line="240" w:lineRule="auto"/>
              <w:jc w:val="center"/>
            </w:pPr>
            <w:r>
              <w:rPr>
                <w:rFonts w:ascii="宋体" w:hAnsi="宋体" w:eastAsia="宋体"/>
                <w:b/>
                <w:i w:val="0"/>
                <w:sz w:val="18"/>
              </w:rPr>
              <w:t>指标得分</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C2B2F9">
            <w:pPr>
              <w:spacing w:before="0" w:after="0" w:line="240" w:lineRule="auto"/>
              <w:jc w:val="center"/>
            </w:pPr>
            <w:r>
              <w:rPr>
                <w:rFonts w:ascii="宋体" w:hAnsi="宋体" w:eastAsia="宋体"/>
                <w:b/>
                <w:i w:val="0"/>
                <w:sz w:val="18"/>
              </w:rPr>
              <w:t>指标值设定依据</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FF12FA">
            <w:pPr>
              <w:spacing w:before="0" w:after="0" w:line="240" w:lineRule="auto"/>
              <w:jc w:val="center"/>
            </w:pPr>
            <w:r>
              <w:rPr>
                <w:rFonts w:ascii="宋体" w:hAnsi="宋体" w:eastAsia="宋体"/>
                <w:b/>
                <w:i w:val="0"/>
                <w:sz w:val="18"/>
              </w:rPr>
              <w:t>上年完成情况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7978FD">
            <w:pPr>
              <w:spacing w:before="0" w:after="0" w:line="240" w:lineRule="auto"/>
              <w:jc w:val="center"/>
            </w:pPr>
            <w:r>
              <w:rPr>
                <w:rFonts w:ascii="宋体" w:hAnsi="宋体" w:eastAsia="宋体"/>
                <w:b/>
                <w:i w:val="0"/>
                <w:sz w:val="18"/>
              </w:rPr>
              <w:t>赋分规则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D237FB">
            <w:pPr>
              <w:spacing w:before="0" w:after="0" w:line="240" w:lineRule="auto"/>
              <w:jc w:val="center"/>
            </w:pPr>
            <w:r>
              <w:rPr>
                <w:rFonts w:ascii="宋体" w:hAnsi="宋体" w:eastAsia="宋体"/>
                <w:b/>
                <w:i w:val="0"/>
                <w:sz w:val="18"/>
              </w:rPr>
              <w:t>佐证资料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A8F3B1">
            <w:pPr>
              <w:spacing w:before="0" w:after="0" w:line="240" w:lineRule="auto"/>
              <w:jc w:val="center"/>
            </w:pPr>
            <w:r>
              <w:rPr>
                <w:rFonts w:ascii="宋体" w:hAnsi="宋体" w:eastAsia="宋体"/>
                <w:b/>
                <w:i w:val="0"/>
                <w:sz w:val="18"/>
              </w:rPr>
              <w:t>偏差原因分析及改进措施</w:t>
            </w:r>
          </w:p>
        </w:tc>
      </w:tr>
      <w:tr w14:paraId="592E17CA">
        <w:tblPrEx>
          <w:tblCellMar>
            <w:top w:w="36" w:type="dxa"/>
            <w:left w:w="36" w:type="dxa"/>
            <w:bottom w:w="36" w:type="dxa"/>
            <w:right w:w="36" w:type="dxa"/>
          </w:tblCellMar>
        </w:tblPrEx>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2E658AB"/>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8C3E6EC"/>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EC48C6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4A03868"/>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B6FCF11"/>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F5B7AD2"/>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0CF65B6"/>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6303502"/>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096CD65"/>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B75E72A"/>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EE92F8A"/>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450B2FF"/>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0CED184"/>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7D62E89"/>
        </w:tc>
      </w:tr>
      <w:tr w14:paraId="6F505C03">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B29C64">
            <w:pPr>
              <w:spacing w:before="0" w:after="0" w:line="240" w:lineRule="auto"/>
              <w:jc w:val="center"/>
            </w:pPr>
            <w:r>
              <w:rPr>
                <w:rFonts w:ascii="宋体" w:hAnsi="宋体" w:eastAsia="宋体"/>
                <w:b/>
                <w:i w:val="0"/>
                <w:sz w:val="18"/>
              </w:rPr>
              <w:t>年度绩效指标完成情况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A5D620">
            <w:pPr>
              <w:spacing w:before="0" w:after="0" w:line="240" w:lineRule="auto"/>
              <w:jc w:val="center"/>
            </w:pPr>
            <w:r>
              <w:rPr>
                <w:rFonts w:ascii="宋体" w:hAnsi="宋体" w:eastAsia="宋体"/>
                <w:b w:val="0"/>
                <w:i w:val="0"/>
                <w:sz w:val="18"/>
              </w:rPr>
              <w:t>产出指标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B53CFEE">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EA87032">
            <w:pPr>
              <w:spacing w:before="0" w:after="0" w:line="240" w:lineRule="auto"/>
              <w:jc w:val="center"/>
            </w:pPr>
            <w:r>
              <w:rPr>
                <w:rFonts w:ascii="宋体" w:hAnsi="宋体" w:eastAsia="宋体"/>
                <w:b w:val="0"/>
                <w:i w:val="0"/>
                <w:color w:val="000000"/>
                <w:sz w:val="18"/>
              </w:rPr>
              <w:t>汛前检查和应急故障处理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262DB07">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ECABFCD">
            <w:pPr>
              <w:spacing w:before="0" w:after="0" w:line="240" w:lineRule="auto"/>
              <w:jc w:val="center"/>
            </w:pPr>
            <w:r>
              <w:rPr>
                <w:rFonts w:ascii="宋体" w:hAnsi="宋体" w:eastAsia="宋体"/>
                <w:b w:val="0"/>
                <w:i w:val="0"/>
                <w:sz w:val="18"/>
              </w:rPr>
              <w:t>&gt;=15次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4B353A3">
            <w:pPr>
              <w:spacing w:before="0" w:after="0" w:line="240" w:lineRule="auto"/>
              <w:jc w:val="center"/>
            </w:pPr>
            <w:r>
              <w:rPr>
                <w:rFonts w:ascii="宋体" w:hAnsi="宋体" w:eastAsia="宋体"/>
                <w:b w:val="0"/>
                <w:i w:val="0"/>
                <w:sz w:val="18"/>
              </w:rPr>
              <w:t>=20次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EC3AD32">
            <w:pPr>
              <w:spacing w:before="0" w:after="0" w:line="240" w:lineRule="auto"/>
              <w:jc w:val="center"/>
            </w:pPr>
            <w:r>
              <w:rPr>
                <w:rFonts w:ascii="宋体" w:hAnsi="宋体" w:eastAsia="宋体"/>
                <w:b w:val="0"/>
                <w:i w:val="0"/>
                <w:sz w:val="18"/>
              </w:rPr>
              <w:t>133%</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1894090">
            <w:pPr>
              <w:spacing w:before="0" w:after="0" w:line="240" w:lineRule="auto"/>
              <w:jc w:val="center"/>
            </w:pPr>
            <w:r>
              <w:rPr>
                <w:rFonts w:ascii="宋体" w:hAnsi="宋体" w:eastAsia="宋体"/>
                <w:b w:val="0"/>
                <w:i w:val="0"/>
                <w:sz w:val="18"/>
              </w:rPr>
              <w:t>6.7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3C934A1">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477B69B">
            <w:pPr>
              <w:spacing w:before="0" w:after="0" w:line="240" w:lineRule="auto"/>
              <w:jc w:val="center"/>
            </w:pPr>
            <w:r>
              <w:rPr>
                <w:rFonts w:ascii="宋体" w:hAnsi="宋体" w:eastAsia="宋体"/>
                <w:b w:val="0"/>
                <w:i w:val="0"/>
                <w:sz w:val="18"/>
              </w:rPr>
              <w:t>15次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BB1ECDE">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868E9F8">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1E686CF">
            <w:pPr>
              <w:spacing w:before="0" w:after="0" w:line="240" w:lineRule="auto"/>
              <w:jc w:val="center"/>
            </w:pPr>
            <w:r>
              <w:rPr>
                <w:rFonts w:ascii="宋体" w:hAnsi="宋体" w:eastAsia="宋体"/>
                <w:b w:val="0"/>
                <w:i w:val="0"/>
                <w:sz w:val="18"/>
              </w:rPr>
              <w:t>偏差原因：切合实际工作，为了确保汛期设备正常运行，水情数据传输准确</w:t>
            </w:r>
            <w:r>
              <w:rPr>
                <w:rFonts w:hint="eastAsia" w:ascii="宋体" w:hAnsi="宋体"/>
                <w:b w:val="0"/>
                <w:i w:val="0"/>
                <w:sz w:val="18"/>
                <w:lang w:eastAsia="zh-CN"/>
              </w:rPr>
              <w:t>及</w:t>
            </w:r>
            <w:r>
              <w:rPr>
                <w:rFonts w:ascii="宋体" w:hAnsi="宋体" w:eastAsia="宋体"/>
                <w:b w:val="0"/>
                <w:i w:val="0"/>
                <w:sz w:val="18"/>
              </w:rPr>
              <w:t>时，巡检次数增加；改进措施：今后周全考虑各项因素，尽可能精准编制预算及绩效目标。</w:t>
            </w:r>
          </w:p>
        </w:tc>
      </w:tr>
      <w:tr w14:paraId="5E2434C6">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2481DE9"/>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3581928"/>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CC06803">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714CB0B">
            <w:pPr>
              <w:spacing w:before="0" w:after="0" w:line="240" w:lineRule="auto"/>
              <w:jc w:val="center"/>
            </w:pPr>
            <w:r>
              <w:rPr>
                <w:rFonts w:ascii="宋体" w:hAnsi="宋体" w:eastAsia="宋体"/>
                <w:b w:val="0"/>
                <w:i w:val="0"/>
                <w:color w:val="000000"/>
                <w:sz w:val="18"/>
              </w:rPr>
              <w:t>中心机房设备、水情网络、oa系统巡检维护次数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FCDC7E9">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7449AAE">
            <w:pPr>
              <w:spacing w:before="0" w:after="0" w:line="240" w:lineRule="auto"/>
              <w:jc w:val="center"/>
            </w:pPr>
            <w:r>
              <w:rPr>
                <w:rFonts w:ascii="宋体" w:hAnsi="宋体" w:eastAsia="宋体"/>
                <w:b w:val="0"/>
                <w:i w:val="0"/>
                <w:sz w:val="18"/>
              </w:rPr>
              <w:t>&gt;=48次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2BBCC40">
            <w:pPr>
              <w:spacing w:before="0" w:after="0" w:line="240" w:lineRule="auto"/>
              <w:jc w:val="center"/>
            </w:pPr>
            <w:r>
              <w:rPr>
                <w:rFonts w:ascii="宋体" w:hAnsi="宋体" w:eastAsia="宋体"/>
                <w:b w:val="0"/>
                <w:i w:val="0"/>
                <w:sz w:val="18"/>
              </w:rPr>
              <w:t>=50次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4A7588">
            <w:pPr>
              <w:spacing w:before="0" w:after="0" w:line="240" w:lineRule="auto"/>
              <w:jc w:val="center"/>
            </w:pPr>
            <w:r>
              <w:rPr>
                <w:rFonts w:ascii="宋体" w:hAnsi="宋体" w:eastAsia="宋体"/>
                <w:b w:val="0"/>
                <w:i w:val="0"/>
                <w:sz w:val="18"/>
              </w:rPr>
              <w:t>104.2%</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A40BC32">
            <w:pPr>
              <w:spacing w:before="0" w:after="0" w:line="240" w:lineRule="auto"/>
              <w:jc w:val="center"/>
            </w:pPr>
            <w:r>
              <w:rPr>
                <w:rFonts w:ascii="宋体" w:hAnsi="宋体" w:eastAsia="宋体"/>
                <w:b w:val="0"/>
                <w:i w:val="0"/>
                <w:sz w:val="18"/>
              </w:rPr>
              <w:t>9.58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6E42C43">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9D97BA2">
            <w:pPr>
              <w:spacing w:before="0" w:after="0" w:line="240" w:lineRule="auto"/>
              <w:jc w:val="center"/>
            </w:pPr>
            <w:r>
              <w:rPr>
                <w:rFonts w:ascii="宋体" w:hAnsi="宋体" w:eastAsia="宋体"/>
                <w:b w:val="0"/>
                <w:i w:val="0"/>
                <w:sz w:val="18"/>
              </w:rPr>
              <w:t>48次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F0C27B8">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DE15CCD">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8F642E0">
            <w:pPr>
              <w:spacing w:before="0" w:after="0" w:line="240" w:lineRule="auto"/>
              <w:jc w:val="center"/>
            </w:pPr>
            <w:r>
              <w:rPr>
                <w:rFonts w:ascii="宋体" w:hAnsi="宋体" w:eastAsia="宋体"/>
                <w:b w:val="0"/>
                <w:i w:val="0"/>
                <w:sz w:val="18"/>
              </w:rPr>
              <w:t>偏差原因：切合实际工作，为了确保机房设备正常运行，水情网络正常传输数据，巡检次数增加；改进措施：今后周全考虑各项因素，尽可能精准编制预算及绩效目标。</w:t>
            </w:r>
          </w:p>
        </w:tc>
      </w:tr>
      <w:tr w14:paraId="02A709E6">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B166B64"/>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5DD7DFA"/>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0163A28">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6D17A1F">
            <w:pPr>
              <w:spacing w:before="0" w:after="0" w:line="240" w:lineRule="auto"/>
              <w:jc w:val="center"/>
            </w:pPr>
            <w:r>
              <w:rPr>
                <w:rFonts w:ascii="宋体" w:hAnsi="宋体" w:eastAsia="宋体"/>
                <w:b w:val="0"/>
                <w:i w:val="0"/>
                <w:color w:val="000000"/>
                <w:sz w:val="18"/>
              </w:rPr>
              <w:t>信息系统安全监测次数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E55B948">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B050722">
            <w:pPr>
              <w:spacing w:before="0" w:after="0" w:line="240" w:lineRule="auto"/>
              <w:jc w:val="center"/>
            </w:pPr>
            <w:r>
              <w:rPr>
                <w:rFonts w:ascii="宋体" w:hAnsi="宋体" w:eastAsia="宋体"/>
                <w:b w:val="0"/>
                <w:i w:val="0"/>
                <w:sz w:val="18"/>
              </w:rPr>
              <w:t>&gt;=96次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0DE9CC">
            <w:pPr>
              <w:spacing w:before="0" w:after="0" w:line="240" w:lineRule="auto"/>
              <w:jc w:val="center"/>
            </w:pPr>
            <w:r>
              <w:rPr>
                <w:rFonts w:ascii="宋体" w:hAnsi="宋体" w:eastAsia="宋体"/>
                <w:b w:val="0"/>
                <w:i w:val="0"/>
                <w:sz w:val="18"/>
              </w:rPr>
              <w:t>=96次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F539325">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57A8519">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DAF0958">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0480FE8">
            <w:pPr>
              <w:spacing w:before="0" w:after="0" w:line="240" w:lineRule="auto"/>
              <w:jc w:val="center"/>
            </w:pPr>
            <w:r>
              <w:rPr>
                <w:rFonts w:ascii="宋体" w:hAnsi="宋体" w:eastAsia="宋体"/>
                <w:b w:val="0"/>
                <w:i w:val="0"/>
                <w:sz w:val="18"/>
              </w:rPr>
              <w:t>96次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920FF74">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A2B4D5F">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33A7B9B">
            <w:pPr>
              <w:spacing w:before="0" w:after="0" w:line="240" w:lineRule="auto"/>
              <w:jc w:val="center"/>
            </w:pPr>
          </w:p>
        </w:tc>
      </w:tr>
      <w:tr w14:paraId="61AF18A7">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24FCDD3"/>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BEF7739"/>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F8C8827">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72090B5">
            <w:pPr>
              <w:spacing w:before="0" w:after="0" w:line="240" w:lineRule="auto"/>
              <w:jc w:val="center"/>
            </w:pPr>
            <w:r>
              <w:rPr>
                <w:rFonts w:ascii="宋体" w:hAnsi="宋体" w:eastAsia="宋体"/>
                <w:b w:val="0"/>
                <w:i w:val="0"/>
                <w:color w:val="000000"/>
                <w:sz w:val="18"/>
              </w:rPr>
              <w:t>水情通讯网络畅通率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772E2A6">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1FCFA2D">
            <w:pPr>
              <w:spacing w:before="0" w:after="0" w:line="240" w:lineRule="auto"/>
              <w:jc w:val="center"/>
            </w:pPr>
            <w:r>
              <w:rPr>
                <w:rFonts w:ascii="宋体" w:hAnsi="宋体" w:eastAsia="宋体"/>
                <w:b w:val="0"/>
                <w:i w:val="0"/>
                <w:sz w:val="18"/>
              </w:rPr>
              <w:t>&gt;=98%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2DA2F75">
            <w:pPr>
              <w:spacing w:before="0" w:after="0" w:line="240" w:lineRule="auto"/>
              <w:jc w:val="center"/>
            </w:pPr>
            <w:r>
              <w:rPr>
                <w:rFonts w:ascii="宋体" w:hAnsi="宋体" w:eastAsia="宋体"/>
                <w:b w:val="0"/>
                <w:i w:val="0"/>
                <w:sz w:val="18"/>
              </w:rPr>
              <w:t>=98%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1428D70">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9A32148">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5DD178D">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4C04E98">
            <w:pPr>
              <w:spacing w:before="0" w:after="0" w:line="240" w:lineRule="auto"/>
              <w:jc w:val="center"/>
            </w:pPr>
            <w:r>
              <w:rPr>
                <w:rFonts w:ascii="宋体" w:hAnsi="宋体" w:eastAsia="宋体"/>
                <w:b w:val="0"/>
                <w:i w:val="0"/>
                <w:sz w:val="18"/>
              </w:rPr>
              <w:t>98%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24ED652">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F8721BC">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140F9D1">
            <w:pPr>
              <w:spacing w:before="0" w:after="0" w:line="240" w:lineRule="auto"/>
              <w:jc w:val="center"/>
            </w:pPr>
          </w:p>
        </w:tc>
      </w:tr>
      <w:tr w14:paraId="0C4904C4">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D9B329D"/>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FC7E9E5"/>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CF675A4">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A3BBE95">
            <w:pPr>
              <w:spacing w:before="0" w:after="0" w:line="240" w:lineRule="auto"/>
              <w:jc w:val="center"/>
            </w:pPr>
            <w:r>
              <w:rPr>
                <w:rFonts w:ascii="宋体" w:hAnsi="宋体" w:eastAsia="宋体"/>
                <w:b w:val="0"/>
                <w:i w:val="0"/>
                <w:color w:val="000000"/>
                <w:sz w:val="18"/>
              </w:rPr>
              <w:t>信息系统安全运行</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DD5928D">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8AD4219">
            <w:pPr>
              <w:spacing w:before="0" w:after="0" w:line="240" w:lineRule="auto"/>
              <w:jc w:val="center"/>
            </w:pPr>
            <w:r>
              <w:rPr>
                <w:rFonts w:ascii="宋体" w:hAnsi="宋体" w:eastAsia="宋体"/>
                <w:b w:val="0"/>
                <w:i w:val="0"/>
                <w:sz w:val="18"/>
              </w:rPr>
              <w:t>&gt;=95%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1307F04">
            <w:pPr>
              <w:spacing w:before="0" w:after="0" w:line="240" w:lineRule="auto"/>
              <w:jc w:val="center"/>
            </w:pPr>
            <w:r>
              <w:rPr>
                <w:rFonts w:ascii="宋体" w:hAnsi="宋体" w:eastAsia="宋体"/>
                <w:b w:val="0"/>
                <w:i w:val="0"/>
                <w:sz w:val="18"/>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0221F6B">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6814A49">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1164C44">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6955FAE">
            <w:pPr>
              <w:spacing w:before="0" w:after="0" w:line="240" w:lineRule="auto"/>
              <w:jc w:val="center"/>
            </w:pPr>
            <w:r>
              <w:rPr>
                <w:rFonts w:ascii="宋体" w:hAnsi="宋体" w:eastAsia="宋体"/>
                <w:b w:val="0"/>
                <w:i w:val="0"/>
                <w:sz w:val="18"/>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C3C3B97">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7EEA94A">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9ECC0CD">
            <w:pPr>
              <w:spacing w:before="0" w:after="0" w:line="240" w:lineRule="auto"/>
              <w:jc w:val="center"/>
            </w:pPr>
          </w:p>
        </w:tc>
      </w:tr>
      <w:tr w14:paraId="0D8714F4">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60C85CE"/>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38035DD"/>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229EB00">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E9784D4">
            <w:pPr>
              <w:spacing w:before="0" w:after="0" w:line="240" w:lineRule="auto"/>
              <w:jc w:val="center"/>
            </w:pPr>
            <w:r>
              <w:rPr>
                <w:rFonts w:ascii="宋体" w:hAnsi="宋体" w:eastAsia="宋体"/>
                <w:b w:val="0"/>
                <w:i w:val="0"/>
                <w:color w:val="000000"/>
                <w:sz w:val="18"/>
              </w:rPr>
              <w:t>保障汛期水情报汛数据交换和汇集时限</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2613E03">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9158593">
            <w:pPr>
              <w:spacing w:before="0" w:after="0" w:line="240" w:lineRule="auto"/>
              <w:jc w:val="center"/>
            </w:pPr>
            <w:r>
              <w:rPr>
                <w:rFonts w:ascii="宋体" w:hAnsi="宋体" w:eastAsia="宋体"/>
                <w:b w:val="0"/>
                <w:i w:val="0"/>
                <w:sz w:val="18"/>
              </w:rPr>
              <w:t>&lt;=30分钟</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F30D4A">
            <w:pPr>
              <w:spacing w:before="0" w:after="0" w:line="240" w:lineRule="auto"/>
              <w:jc w:val="center"/>
            </w:pPr>
            <w:r>
              <w:rPr>
                <w:rFonts w:ascii="宋体" w:hAnsi="宋体" w:eastAsia="宋体"/>
                <w:b w:val="0"/>
                <w:i w:val="0"/>
                <w:sz w:val="18"/>
              </w:rPr>
              <w:t>=5分钟</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BF0B15D">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3EEBB9E">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1C74901">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395A591">
            <w:pPr>
              <w:spacing w:before="0" w:after="0" w:line="240" w:lineRule="auto"/>
              <w:jc w:val="center"/>
            </w:pPr>
            <w:r>
              <w:rPr>
                <w:rFonts w:ascii="宋体" w:hAnsi="宋体" w:eastAsia="宋体"/>
                <w:b w:val="0"/>
                <w:i w:val="0"/>
                <w:sz w:val="18"/>
              </w:rPr>
              <w:t>30分钟</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ED13DE7">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1C3252A">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505FADB">
            <w:pPr>
              <w:spacing w:before="0" w:after="0" w:line="240" w:lineRule="auto"/>
              <w:jc w:val="center"/>
            </w:pPr>
          </w:p>
        </w:tc>
      </w:tr>
      <w:tr w14:paraId="515C9E6E">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BBF6E6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DEB788F"/>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18F3D08">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D30AC61">
            <w:pPr>
              <w:spacing w:before="0" w:after="0" w:line="240" w:lineRule="auto"/>
              <w:jc w:val="center"/>
            </w:pPr>
            <w:r>
              <w:rPr>
                <w:rFonts w:ascii="宋体" w:hAnsi="宋体" w:eastAsia="宋体"/>
                <w:b w:val="0"/>
                <w:i w:val="0"/>
                <w:color w:val="000000"/>
                <w:sz w:val="18"/>
              </w:rPr>
              <w:t>汛期水情报汛数据问题排查时限</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0A9E0AB">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359D596">
            <w:pPr>
              <w:spacing w:before="0" w:after="0" w:line="240" w:lineRule="auto"/>
              <w:jc w:val="center"/>
            </w:pPr>
            <w:r>
              <w:rPr>
                <w:rFonts w:ascii="宋体" w:hAnsi="宋体" w:eastAsia="宋体"/>
                <w:b w:val="0"/>
                <w:i w:val="0"/>
                <w:sz w:val="18"/>
              </w:rPr>
              <w:t>&lt;=4小时</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5A5EADF">
            <w:pPr>
              <w:spacing w:before="0" w:after="0" w:line="240" w:lineRule="auto"/>
              <w:jc w:val="center"/>
            </w:pPr>
            <w:r>
              <w:rPr>
                <w:rFonts w:ascii="宋体" w:hAnsi="宋体" w:eastAsia="宋体"/>
                <w:b w:val="0"/>
                <w:i w:val="0"/>
                <w:sz w:val="18"/>
              </w:rPr>
              <w:t>=0小时</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B98268A">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B1E8521">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803E2F3">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55E08E9">
            <w:pPr>
              <w:spacing w:before="0" w:after="0" w:line="240" w:lineRule="auto"/>
              <w:jc w:val="center"/>
            </w:pPr>
            <w:r>
              <w:rPr>
                <w:rFonts w:ascii="宋体" w:hAnsi="宋体" w:eastAsia="宋体"/>
                <w:b w:val="0"/>
                <w:i w:val="0"/>
                <w:sz w:val="18"/>
              </w:rPr>
              <w:t>4小时</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40CF9A7">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8F65362">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CB3D08E">
            <w:pPr>
              <w:spacing w:before="0" w:after="0" w:line="240" w:lineRule="auto"/>
              <w:jc w:val="center"/>
            </w:pPr>
          </w:p>
        </w:tc>
      </w:tr>
      <w:tr w14:paraId="57761B7A">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0E6EBDA"/>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C9E150">
            <w:pPr>
              <w:spacing w:before="0" w:after="0" w:line="240" w:lineRule="auto"/>
              <w:jc w:val="center"/>
            </w:pPr>
            <w:r>
              <w:rPr>
                <w:rFonts w:ascii="宋体" w:hAnsi="宋体" w:eastAsia="宋体"/>
                <w:b w:val="0"/>
                <w:i w:val="0"/>
                <w:sz w:val="18"/>
              </w:rPr>
              <w:t>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0F05A09">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69AF256">
            <w:pPr>
              <w:spacing w:before="0" w:after="0" w:line="240" w:lineRule="auto"/>
              <w:jc w:val="center"/>
            </w:pPr>
            <w:r>
              <w:rPr>
                <w:rFonts w:ascii="宋体" w:hAnsi="宋体" w:eastAsia="宋体"/>
                <w:b w:val="0"/>
                <w:i w:val="0"/>
                <w:color w:val="000000"/>
                <w:sz w:val="18"/>
              </w:rPr>
              <w:t>应急故障处理委托成本</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0EDB420">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A5BECB2">
            <w:pPr>
              <w:spacing w:before="0" w:after="0" w:line="240" w:lineRule="auto"/>
              <w:jc w:val="center"/>
            </w:pPr>
            <w:r>
              <w:rPr>
                <w:rFonts w:ascii="宋体" w:hAnsi="宋体" w:eastAsia="宋体"/>
                <w:b w:val="0"/>
                <w:i w:val="0"/>
                <w:sz w:val="18"/>
              </w:rPr>
              <w:t>&lt;=17万元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F589957">
            <w:pPr>
              <w:spacing w:before="0" w:after="0" w:line="240" w:lineRule="auto"/>
              <w:jc w:val="center"/>
            </w:pPr>
            <w:r>
              <w:rPr>
                <w:rFonts w:ascii="宋体" w:hAnsi="宋体" w:eastAsia="宋体"/>
                <w:b w:val="0"/>
                <w:i w:val="0"/>
                <w:sz w:val="18"/>
              </w:rPr>
              <w:t>=17万元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19F8C6D">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DAC9A66">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41ADC31">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644396A">
            <w:pPr>
              <w:spacing w:before="0" w:after="0" w:line="240" w:lineRule="auto"/>
              <w:jc w:val="center"/>
            </w:pPr>
            <w:r>
              <w:rPr>
                <w:rFonts w:ascii="宋体" w:hAnsi="宋体" w:eastAsia="宋体"/>
                <w:b w:val="0"/>
                <w:i w:val="0"/>
                <w:sz w:val="18"/>
              </w:rPr>
              <w:t>17万元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5E6001F">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DDC9E44">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CF9F35A">
            <w:pPr>
              <w:spacing w:before="0" w:after="0" w:line="240" w:lineRule="auto"/>
              <w:jc w:val="center"/>
            </w:pPr>
          </w:p>
        </w:tc>
      </w:tr>
      <w:tr w14:paraId="11D2006A">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0BC589D"/>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A485195"/>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18C171D">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09BD655">
            <w:pPr>
              <w:spacing w:before="0" w:after="0" w:line="240" w:lineRule="auto"/>
              <w:jc w:val="center"/>
            </w:pPr>
            <w:r>
              <w:rPr>
                <w:rFonts w:ascii="宋体" w:hAnsi="宋体" w:eastAsia="宋体"/>
                <w:b w:val="0"/>
                <w:i w:val="0"/>
                <w:color w:val="000000"/>
                <w:sz w:val="18"/>
              </w:rPr>
              <w:t>中心机房设备及网络维护成本</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94B1ECD">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50A517F">
            <w:pPr>
              <w:spacing w:before="0" w:after="0" w:line="240" w:lineRule="auto"/>
              <w:jc w:val="center"/>
            </w:pPr>
            <w:r>
              <w:rPr>
                <w:rFonts w:ascii="宋体" w:hAnsi="宋体" w:eastAsia="宋体"/>
                <w:b w:val="0"/>
                <w:i w:val="0"/>
                <w:sz w:val="18"/>
              </w:rPr>
              <w:t>&lt;=3万元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BC5F7A7">
            <w:pPr>
              <w:spacing w:before="0" w:after="0" w:line="240" w:lineRule="auto"/>
              <w:jc w:val="center"/>
            </w:pPr>
            <w:r>
              <w:rPr>
                <w:rFonts w:ascii="宋体" w:hAnsi="宋体" w:eastAsia="宋体"/>
                <w:b w:val="0"/>
                <w:i w:val="0"/>
                <w:sz w:val="18"/>
              </w:rPr>
              <w:t>=3万元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625A221">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49A6466">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AB75E5C">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2C1A628">
            <w:pPr>
              <w:spacing w:before="0" w:after="0" w:line="240" w:lineRule="auto"/>
              <w:jc w:val="center"/>
            </w:pPr>
            <w:r>
              <w:rPr>
                <w:rFonts w:ascii="宋体" w:hAnsi="宋体" w:eastAsia="宋体"/>
                <w:b w:val="0"/>
                <w:i w:val="0"/>
                <w:sz w:val="18"/>
              </w:rPr>
              <w:t>3万元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E6E1D5C">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DE53AF7">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AC8F45E">
            <w:pPr>
              <w:spacing w:before="0" w:after="0" w:line="240" w:lineRule="auto"/>
              <w:jc w:val="center"/>
            </w:pPr>
          </w:p>
        </w:tc>
      </w:tr>
      <w:tr w14:paraId="012174DE">
        <w:tblPrEx>
          <w:tblCellMar>
            <w:top w:w="36" w:type="dxa"/>
            <w:left w:w="36" w:type="dxa"/>
            <w:bottom w:w="36" w:type="dxa"/>
            <w:right w:w="36" w:type="dxa"/>
          </w:tblCellMar>
        </w:tblPrEx>
        <w:trPr>
          <w:trHeight w:val="380" w:hRule="atLeast"/>
        </w:trPr>
        <w:tc>
          <w:tcPr>
            <w:tcW w:w="593"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944EB9C">
            <w:pPr>
              <w:spacing w:before="0" w:after="0" w:line="240" w:lineRule="auto"/>
              <w:jc w:val="center"/>
            </w:pPr>
            <w:r>
              <w:rPr>
                <w:rFonts w:ascii="宋体" w:hAnsi="宋体" w:eastAsia="宋体"/>
                <w:b/>
                <w:i w:val="0"/>
                <w:color w:val="000000"/>
                <w:sz w:val="18"/>
              </w:rPr>
              <w:t>总分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D91C8EF">
            <w:pPr>
              <w:spacing w:before="0" w:after="0" w:line="240" w:lineRule="auto"/>
              <w:jc w:val="center"/>
            </w:pPr>
            <w:r>
              <w:rPr>
                <w:rFonts w:ascii="宋体" w:hAnsi="宋体" w:eastAsia="宋体"/>
                <w:b w:val="0"/>
                <w:i w:val="0"/>
                <w:color w:val="00000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38F3DAD">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197A1A">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29161A0">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D10A0F9">
            <w:pPr>
              <w:spacing w:before="0" w:after="0" w:line="240" w:lineRule="auto"/>
              <w:jc w:val="center"/>
            </w:pPr>
            <w:r>
              <w:rPr>
                <w:rFonts w:ascii="宋体" w:hAnsi="宋体" w:eastAsia="宋体"/>
                <w:b w:val="0"/>
                <w:i w:val="0"/>
                <w:color w:val="000000"/>
                <w:sz w:val="18"/>
              </w:rPr>
              <w:t>96.28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B3EB87D">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D8876B9">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612D8D0">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DB28BFF">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51898EE">
            <w:pPr>
              <w:spacing w:before="0" w:after="0" w:line="240" w:lineRule="auto"/>
              <w:jc w:val="center"/>
            </w:pPr>
          </w:p>
        </w:tc>
      </w:tr>
    </w:tbl>
    <w:p w14:paraId="2F644359">
      <w:r>
        <w:br w:type="page"/>
      </w:r>
    </w:p>
    <w:tbl>
      <w:tblPr>
        <w:tblStyle w:val="8"/>
        <w:tblW w:w="5000" w:type="pct"/>
        <w:tblInd w:w="0" w:type="dxa"/>
        <w:tblLayout w:type="fixed"/>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14:paraId="453B64F3">
        <w:tblPrEx>
          <w:tblCellMar>
            <w:top w:w="36" w:type="dxa"/>
            <w:left w:w="36" w:type="dxa"/>
            <w:bottom w:w="36" w:type="dxa"/>
            <w:right w:w="36" w:type="dxa"/>
          </w:tblCellMar>
        </w:tblPrEx>
        <w:trPr>
          <w:trHeight w:val="405"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2027ABEB">
            <w:pPr>
              <w:spacing w:before="0" w:after="0" w:line="240" w:lineRule="auto"/>
              <w:jc w:val="center"/>
            </w:pPr>
            <w:r>
              <w:rPr>
                <w:rFonts w:ascii="宋体" w:hAnsi="宋体" w:eastAsia="宋体"/>
                <w:b/>
                <w:i w:val="0"/>
                <w:sz w:val="32"/>
              </w:rPr>
              <w:t>项目支出绩效自评表</w:t>
            </w:r>
          </w:p>
        </w:tc>
      </w:tr>
      <w:tr w14:paraId="0CDE6034">
        <w:tblPrEx>
          <w:tblCellMar>
            <w:top w:w="36" w:type="dxa"/>
            <w:left w:w="36" w:type="dxa"/>
            <w:bottom w:w="36" w:type="dxa"/>
            <w:right w:w="36" w:type="dxa"/>
          </w:tblCellMar>
        </w:tblPrEx>
        <w:trPr>
          <w:trHeight w:val="380"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0E3EF143">
            <w:pPr>
              <w:spacing w:before="0" w:after="0" w:line="240" w:lineRule="auto"/>
              <w:jc w:val="center"/>
            </w:pPr>
            <w:r>
              <w:rPr>
                <w:rFonts w:ascii="宋体" w:hAnsi="宋体" w:eastAsia="宋体"/>
                <w:b w:val="0"/>
                <w:i w:val="0"/>
                <w:sz w:val="22"/>
              </w:rPr>
              <w:t>(2025年度)</w:t>
            </w:r>
          </w:p>
        </w:tc>
      </w:tr>
      <w:tr w14:paraId="13BA837D">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49401D">
            <w:pPr>
              <w:spacing w:before="0" w:after="0" w:line="240" w:lineRule="auto"/>
              <w:jc w:val="center"/>
            </w:pPr>
            <w:r>
              <w:rPr>
                <w:rFonts w:ascii="宋体" w:hAnsi="宋体" w:eastAsia="宋体"/>
                <w:b/>
                <w:i w:val="0"/>
                <w:sz w:val="18"/>
              </w:rPr>
              <w:t>项目名称</w:t>
            </w:r>
          </w:p>
        </w:tc>
        <w:tc>
          <w:tcPr>
            <w:tcW w:w="593" w:type="dxa"/>
            <w:gridSpan w:val="12"/>
            <w:tcBorders>
              <w:top w:val="single" w:color="auto" w:sz="10" w:space="0"/>
              <w:left w:val="single" w:color="auto" w:sz="10" w:space="0"/>
              <w:bottom w:val="single" w:color="auto" w:sz="10" w:space="0"/>
              <w:right w:val="single" w:color="auto" w:sz="10" w:space="0"/>
              <w:insideV w:val="single" w:sz="10" w:space="0"/>
            </w:tcBorders>
            <w:vAlign w:val="center"/>
          </w:tcPr>
          <w:p w14:paraId="354FDC4F">
            <w:pPr>
              <w:spacing w:before="0" w:after="0" w:line="240" w:lineRule="auto"/>
              <w:jc w:val="center"/>
            </w:pPr>
            <w:r>
              <w:rPr>
                <w:rFonts w:ascii="宋体" w:hAnsi="宋体" w:eastAsia="宋体"/>
                <w:b w:val="0"/>
                <w:i w:val="0"/>
                <w:sz w:val="18"/>
              </w:rPr>
              <w:t>水文测报管理专项</w:t>
            </w:r>
          </w:p>
        </w:tc>
      </w:tr>
      <w:tr w14:paraId="61E78186">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F75103">
            <w:pPr>
              <w:spacing w:before="0" w:after="0" w:line="240" w:lineRule="auto"/>
              <w:jc w:val="center"/>
            </w:pPr>
            <w:r>
              <w:rPr>
                <w:rFonts w:ascii="宋体" w:hAnsi="宋体" w:eastAsia="宋体"/>
                <w:b/>
                <w:i w:val="0"/>
                <w:sz w:val="18"/>
              </w:rPr>
              <w:t>主管部门</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E980258">
            <w:pPr>
              <w:spacing w:before="0" w:after="0" w:line="240" w:lineRule="auto"/>
              <w:jc w:val="center"/>
            </w:pPr>
            <w:r>
              <w:rPr>
                <w:rFonts w:hint="eastAsia" w:ascii="宋体" w:hAnsi="宋体" w:eastAsia="宋体"/>
                <w:b w:val="0"/>
                <w:i w:val="0"/>
                <w:sz w:val="18"/>
              </w:rPr>
              <w:t>新疆维吾尔自治区水文局</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E50A07">
            <w:pPr>
              <w:spacing w:before="0" w:after="0" w:line="240" w:lineRule="auto"/>
              <w:jc w:val="center"/>
            </w:pPr>
            <w:r>
              <w:rPr>
                <w:rFonts w:ascii="宋体" w:hAnsi="宋体" w:eastAsia="宋体"/>
                <w:b/>
                <w:i w:val="0"/>
                <w:sz w:val="18"/>
              </w:rPr>
              <w:t>实施单位</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F54FC1A">
            <w:pPr>
              <w:spacing w:before="0" w:after="0" w:line="240" w:lineRule="auto"/>
              <w:jc w:val="center"/>
            </w:pPr>
            <w:r>
              <w:rPr>
                <w:rFonts w:ascii="宋体" w:hAnsi="宋体" w:eastAsia="宋体"/>
                <w:b w:val="0"/>
                <w:i w:val="0"/>
                <w:sz w:val="18"/>
              </w:rPr>
              <w:t>新疆维吾尔自治区水环境监测中心</w:t>
            </w:r>
          </w:p>
        </w:tc>
      </w:tr>
      <w:tr w14:paraId="4778BED6">
        <w:tblPrEx>
          <w:tblCellMar>
            <w:top w:w="36" w:type="dxa"/>
            <w:left w:w="36" w:type="dxa"/>
            <w:bottom w:w="36" w:type="dxa"/>
            <w:right w:w="36" w:type="dxa"/>
          </w:tblCellMar>
        </w:tblPrEx>
        <w:trPr>
          <w:trHeight w:val="380" w:hRule="atLeast"/>
        </w:trPr>
        <w:tc>
          <w:tcPr>
            <w:tcW w:w="593" w:type="dxa"/>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E5252E">
            <w:pPr>
              <w:spacing w:before="0" w:after="0" w:line="240" w:lineRule="auto"/>
              <w:jc w:val="center"/>
            </w:pPr>
            <w:r>
              <w:rPr>
                <w:rFonts w:ascii="宋体" w:hAnsi="宋体" w:eastAsia="宋体"/>
                <w:b/>
                <w:i w:val="0"/>
                <w:sz w:val="18"/>
              </w:rPr>
              <w:t>项目资金
（万元）</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255EC9">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AB372E0">
            <w:pPr>
              <w:spacing w:before="0" w:after="0" w:line="240" w:lineRule="auto"/>
              <w:jc w:val="center"/>
            </w:pPr>
            <w:r>
              <w:rPr>
                <w:rFonts w:ascii="宋体" w:hAnsi="宋体" w:eastAsia="宋体"/>
                <w:b/>
                <w:i w:val="0"/>
                <w:sz w:val="18"/>
              </w:rPr>
              <w:t>年初预算数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80D8D7">
            <w:pPr>
              <w:spacing w:before="0" w:after="0" w:line="240" w:lineRule="auto"/>
              <w:jc w:val="center"/>
            </w:pPr>
            <w:r>
              <w:rPr>
                <w:rFonts w:ascii="宋体" w:hAnsi="宋体" w:eastAsia="宋体"/>
                <w:b/>
                <w:i w:val="0"/>
                <w:sz w:val="18"/>
              </w:rPr>
              <w:t>全年预算数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3EA811">
            <w:pPr>
              <w:spacing w:before="0" w:after="0" w:line="240" w:lineRule="auto"/>
              <w:jc w:val="center"/>
            </w:pPr>
            <w:r>
              <w:rPr>
                <w:rFonts w:ascii="宋体" w:hAnsi="宋体" w:eastAsia="宋体"/>
                <w:b/>
                <w:i w:val="0"/>
                <w:sz w:val="18"/>
              </w:rPr>
              <w:t>全年执行数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074397">
            <w:pPr>
              <w:spacing w:before="0" w:after="0" w:line="240" w:lineRule="auto"/>
              <w:jc w:val="center"/>
            </w:pPr>
            <w:r>
              <w:rPr>
                <w:rFonts w:ascii="宋体" w:hAnsi="宋体" w:eastAsia="宋体"/>
                <w:b/>
                <w:i w:val="0"/>
                <w:sz w:val="18"/>
              </w:rPr>
              <w:t>分值</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89BD6E">
            <w:pPr>
              <w:spacing w:before="0" w:after="0" w:line="240" w:lineRule="auto"/>
              <w:jc w:val="center"/>
            </w:pPr>
            <w:r>
              <w:rPr>
                <w:rFonts w:ascii="宋体" w:hAnsi="宋体" w:eastAsia="宋体"/>
                <w:b/>
                <w:i w:val="0"/>
                <w:sz w:val="18"/>
              </w:rPr>
              <w:t>执行率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E11A389">
            <w:pPr>
              <w:spacing w:before="0" w:after="0" w:line="240" w:lineRule="auto"/>
              <w:jc w:val="center"/>
            </w:pPr>
            <w:r>
              <w:rPr>
                <w:rFonts w:ascii="宋体" w:hAnsi="宋体" w:eastAsia="宋体"/>
                <w:b/>
                <w:i w:val="0"/>
                <w:sz w:val="18"/>
              </w:rPr>
              <w:t>得分</w:t>
            </w:r>
          </w:p>
        </w:tc>
      </w:tr>
      <w:tr w14:paraId="6CF6683D">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1F6627EB"/>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F9BF1D">
            <w:pPr>
              <w:spacing w:before="0" w:after="0" w:line="240" w:lineRule="auto"/>
              <w:jc w:val="center"/>
            </w:pPr>
            <w:r>
              <w:rPr>
                <w:rFonts w:ascii="宋体" w:hAnsi="宋体" w:eastAsia="宋体"/>
                <w:b/>
                <w:i w:val="0"/>
                <w:sz w:val="18"/>
              </w:rPr>
              <w:t>年度资金总额</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D28296A">
            <w:pPr>
              <w:spacing w:before="0" w:after="0" w:line="240" w:lineRule="auto"/>
              <w:jc w:val="center"/>
            </w:pPr>
            <w:r>
              <w:rPr>
                <w:rFonts w:ascii="宋体" w:hAnsi="宋体" w:eastAsia="宋体"/>
                <w:b w:val="0"/>
                <w:i w:val="0"/>
                <w:sz w:val="18"/>
              </w:rPr>
              <w:t>68.00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76A425">
            <w:pPr>
              <w:spacing w:before="0" w:after="0" w:line="240" w:lineRule="auto"/>
              <w:jc w:val="center"/>
            </w:pPr>
            <w:r>
              <w:rPr>
                <w:rFonts w:ascii="宋体" w:hAnsi="宋体" w:eastAsia="宋体"/>
                <w:b w:val="0"/>
                <w:i w:val="0"/>
                <w:sz w:val="18"/>
              </w:rPr>
              <w:t>68.00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F75F42">
            <w:pPr>
              <w:spacing w:before="0" w:after="0" w:line="240" w:lineRule="auto"/>
              <w:jc w:val="center"/>
            </w:pPr>
            <w:r>
              <w:rPr>
                <w:rFonts w:ascii="宋体" w:hAnsi="宋体" w:eastAsia="宋体"/>
                <w:b w:val="0"/>
                <w:i w:val="0"/>
                <w:sz w:val="18"/>
              </w:rPr>
              <w:t>68.00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324403">
            <w:pPr>
              <w:spacing w:before="0" w:after="0" w:line="240" w:lineRule="auto"/>
              <w:jc w:val="center"/>
            </w:pPr>
            <w:r>
              <w:rPr>
                <w:rFonts w:ascii="宋体" w:hAnsi="宋体" w:eastAsia="宋体"/>
                <w:b w:val="0"/>
                <w:i w:val="0"/>
                <w:sz w:val="18"/>
              </w:rPr>
              <w:t>10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16B791">
            <w:pPr>
              <w:spacing w:before="0" w:after="0" w:line="240" w:lineRule="auto"/>
              <w:jc w:val="center"/>
            </w:pPr>
            <w:r>
              <w:rPr>
                <w:rFonts w:ascii="宋体" w:hAnsi="宋体" w:eastAsia="宋体"/>
                <w:b w:val="0"/>
                <w:i w:val="0"/>
                <w:sz w:val="18"/>
              </w:rPr>
              <w:t>100.00%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C6C0800">
            <w:pPr>
              <w:spacing w:before="0" w:after="0" w:line="240" w:lineRule="auto"/>
              <w:jc w:val="center"/>
            </w:pPr>
            <w:r>
              <w:rPr>
                <w:rFonts w:ascii="宋体" w:hAnsi="宋体" w:eastAsia="宋体"/>
                <w:b w:val="0"/>
                <w:i w:val="0"/>
                <w:sz w:val="18"/>
              </w:rPr>
              <w:t>10.00</w:t>
            </w:r>
          </w:p>
        </w:tc>
      </w:tr>
      <w:tr w14:paraId="4C466AE0">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5D9CE226"/>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D1D42A">
            <w:pPr>
              <w:spacing w:before="0" w:after="0" w:line="240" w:lineRule="auto"/>
              <w:jc w:val="center"/>
            </w:pPr>
            <w:r>
              <w:rPr>
                <w:rFonts w:ascii="宋体" w:hAnsi="宋体" w:eastAsia="宋体"/>
                <w:b/>
                <w:i w:val="0"/>
                <w:sz w:val="18"/>
              </w:rPr>
              <w:t>其中：当年财政拨款</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32CE5F8">
            <w:pPr>
              <w:spacing w:before="0" w:after="0" w:line="240" w:lineRule="auto"/>
              <w:jc w:val="center"/>
            </w:pPr>
            <w:r>
              <w:rPr>
                <w:rFonts w:ascii="宋体" w:hAnsi="宋体" w:eastAsia="宋体"/>
                <w:b w:val="0"/>
                <w:i w:val="0"/>
                <w:sz w:val="18"/>
              </w:rPr>
              <w:t>68.00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F02FEC">
            <w:pPr>
              <w:spacing w:before="0" w:after="0" w:line="240" w:lineRule="auto"/>
              <w:jc w:val="center"/>
            </w:pPr>
            <w:r>
              <w:rPr>
                <w:rFonts w:ascii="宋体" w:hAnsi="宋体" w:eastAsia="宋体"/>
                <w:b w:val="0"/>
                <w:i w:val="0"/>
                <w:sz w:val="18"/>
              </w:rPr>
              <w:t>68.00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1A4912">
            <w:pPr>
              <w:spacing w:before="0" w:after="0" w:line="240" w:lineRule="auto"/>
              <w:jc w:val="center"/>
            </w:pPr>
            <w:r>
              <w:rPr>
                <w:rFonts w:ascii="宋体" w:hAnsi="宋体" w:eastAsia="宋体"/>
                <w:b w:val="0"/>
                <w:i w:val="0"/>
                <w:sz w:val="18"/>
              </w:rPr>
              <w:t>68.00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FB794A">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FE556B">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E9C73AA">
            <w:pPr>
              <w:spacing w:before="0" w:after="0" w:line="240" w:lineRule="auto"/>
              <w:jc w:val="center"/>
            </w:pPr>
            <w:r>
              <w:rPr>
                <w:rFonts w:ascii="宋体" w:hAnsi="宋体" w:eastAsia="宋体"/>
                <w:b w:val="0"/>
                <w:i w:val="0"/>
                <w:sz w:val="18"/>
              </w:rPr>
              <w:t>—</w:t>
            </w:r>
          </w:p>
        </w:tc>
      </w:tr>
      <w:tr w14:paraId="7F95BB48">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2A6FDD42"/>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65C454">
            <w:pPr>
              <w:spacing w:before="0" w:after="0" w:line="240" w:lineRule="auto"/>
              <w:jc w:val="center"/>
            </w:pPr>
            <w:r>
              <w:rPr>
                <w:rFonts w:ascii="宋体" w:hAnsi="宋体" w:eastAsia="宋体"/>
                <w:b/>
                <w:i w:val="0"/>
                <w:sz w:val="18"/>
              </w:rPr>
              <w:t>其他资金</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3D517D8">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D91D69">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8B4753">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FC7E4C">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C78BC4">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7194FAA">
            <w:pPr>
              <w:spacing w:before="0" w:after="0" w:line="240" w:lineRule="auto"/>
              <w:jc w:val="center"/>
            </w:pPr>
            <w:r>
              <w:rPr>
                <w:rFonts w:ascii="宋体" w:hAnsi="宋体" w:eastAsia="宋体"/>
                <w:b w:val="0"/>
                <w:i w:val="0"/>
                <w:sz w:val="18"/>
              </w:rPr>
              <w:t>—</w:t>
            </w:r>
          </w:p>
        </w:tc>
      </w:tr>
      <w:tr w14:paraId="3A0ED42F">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167AD9">
            <w:pPr>
              <w:spacing w:before="0" w:after="0" w:line="240" w:lineRule="auto"/>
              <w:jc w:val="center"/>
            </w:pPr>
            <w:r>
              <w:rPr>
                <w:rFonts w:ascii="宋体" w:hAnsi="宋体" w:eastAsia="宋体"/>
                <w:b/>
                <w:i w:val="0"/>
                <w:sz w:val="18"/>
              </w:rPr>
              <w:t>年度总体目标</w:t>
            </w:r>
          </w:p>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F59D141">
            <w:pPr>
              <w:spacing w:before="0" w:after="0" w:line="240" w:lineRule="auto"/>
              <w:jc w:val="center"/>
            </w:pPr>
            <w:r>
              <w:rPr>
                <w:rFonts w:ascii="宋体" w:hAnsi="宋体" w:eastAsia="宋体"/>
                <w:b/>
                <w:i w:val="0"/>
                <w:sz w:val="18"/>
              </w:rPr>
              <w:t>预期目标</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9DB780E">
            <w:pPr>
              <w:spacing w:before="0" w:after="0" w:line="240" w:lineRule="auto"/>
              <w:jc w:val="center"/>
            </w:pPr>
            <w:r>
              <w:rPr>
                <w:rFonts w:ascii="宋体" w:hAnsi="宋体" w:eastAsia="宋体"/>
                <w:b/>
                <w:i w:val="0"/>
                <w:sz w:val="18"/>
              </w:rPr>
              <w:t>实际完成情况</w:t>
            </w:r>
          </w:p>
        </w:tc>
      </w:tr>
      <w:tr w14:paraId="0BC87845">
        <w:tblPrEx>
          <w:tblCellMar>
            <w:top w:w="36" w:type="dxa"/>
            <w:left w:w="36" w:type="dxa"/>
            <w:bottom w:w="36" w:type="dxa"/>
            <w:right w:w="36" w:type="dxa"/>
          </w:tblCellMar>
        </w:tblPrEx>
        <w:trPr>
          <w:trHeight w:val="70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23FC72F"/>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4D1FA70">
            <w:pPr>
              <w:spacing w:before="0" w:after="0" w:line="240" w:lineRule="auto"/>
              <w:jc w:val="center"/>
            </w:pPr>
            <w:r>
              <w:rPr>
                <w:rFonts w:ascii="宋体" w:hAnsi="宋体" w:eastAsia="宋体"/>
                <w:b w:val="0"/>
                <w:i w:val="0"/>
                <w:sz w:val="18"/>
              </w:rPr>
              <w:t>完成2025年全区98条河流、湖泊、水库共计236个地表水水质监测站点的水质资料</w:t>
            </w:r>
            <w:r>
              <w:rPr>
                <w:rFonts w:hint="eastAsia" w:ascii="宋体" w:hAnsi="宋体"/>
                <w:b w:val="0"/>
                <w:i w:val="0"/>
                <w:sz w:val="18"/>
                <w:lang w:eastAsia="zh-CN"/>
              </w:rPr>
              <w:t>整理</w:t>
            </w:r>
            <w:r>
              <w:rPr>
                <w:rFonts w:ascii="宋体" w:hAnsi="宋体" w:eastAsia="宋体"/>
                <w:b w:val="0"/>
                <w:i w:val="0"/>
                <w:sz w:val="18"/>
              </w:rPr>
              <w:t>、汇编工作，形成2025年新疆地表水水质成果；对列入《地表水国家重点水质站名录》中的50个地表水水质站按月完成监测及结果汇总评价；2、召开全疆水环境监测管理评审会议、组织内审、制定人员培训计划、开展考核等，保障实验室质量管理体系正常运行。3、提升水质水生态监测能力，保证实验室运行安全。</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B7E6CCA">
            <w:pPr>
              <w:spacing w:before="0" w:after="0" w:line="240" w:lineRule="auto"/>
              <w:jc w:val="center"/>
            </w:pPr>
            <w:r>
              <w:rPr>
                <w:rFonts w:ascii="宋体" w:hAnsi="宋体" w:eastAsia="宋体"/>
                <w:b w:val="0"/>
                <w:i w:val="0"/>
                <w:sz w:val="18"/>
              </w:rPr>
              <w:t>236个地表水水质站分布在91条河流、8个湖泊以及18座水库上，2025年完成年度水质监测成果，参与编制《中国地表水资源质量年报》工作；列入全国重要饮用水水源地名录的5个水源地的6个水质监测点按月进行监测，其中水库型水源地水质监测点3个，地下水水源地水质监测点3个，水质合格率达到100%，监测成果按月编制水源地月报，上报水文司；完成“水资源质量分析评价系统”（三期）安装调试，验收合格后已开始使用，通过系统对水质数据进行分析统计完成报告、公报、常用报表等；完成《重点区域地下水动态评价报告》《塔里木河流域地下水动态评价报告》水质部分的编写；编制完成《2025年地表水水资源质量年报》《2025年新疆水质水生态监测总结报告》《2025年新疆水质水生态专报》等专项报告；按月编制《全国母亲河复苏行动水文监测分析专报（新疆区）》水质部分。</w:t>
            </w:r>
          </w:p>
        </w:tc>
      </w:tr>
      <w:tr w14:paraId="51BAFEFB">
        <w:tblPrEx>
          <w:tblCellMar>
            <w:top w:w="36" w:type="dxa"/>
            <w:left w:w="36" w:type="dxa"/>
            <w:bottom w:w="36" w:type="dxa"/>
            <w:right w:w="36" w:type="dxa"/>
          </w:tblCellMar>
        </w:tblPrEx>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9A04A4">
            <w:pPr>
              <w:spacing w:before="0" w:after="0" w:line="240" w:lineRule="auto"/>
              <w:jc w:val="center"/>
            </w:p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345CDF">
            <w:pPr>
              <w:spacing w:before="0" w:after="0" w:line="240" w:lineRule="auto"/>
              <w:jc w:val="center"/>
            </w:pPr>
            <w:r>
              <w:rPr>
                <w:rFonts w:ascii="宋体" w:hAnsi="宋体" w:eastAsia="宋体"/>
                <w:b/>
                <w:i w:val="0"/>
                <w:sz w:val="18"/>
              </w:rPr>
              <w:t>一级指标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E88C10">
            <w:pPr>
              <w:spacing w:before="0" w:after="0" w:line="240" w:lineRule="auto"/>
              <w:jc w:val="center"/>
            </w:pPr>
            <w:r>
              <w:rPr>
                <w:rFonts w:ascii="宋体" w:hAnsi="宋体" w:eastAsia="宋体"/>
                <w:b/>
                <w:i w:val="0"/>
                <w:sz w:val="18"/>
              </w:rPr>
              <w:t>二级指标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F8FA0D">
            <w:pPr>
              <w:spacing w:before="0" w:after="0" w:line="240" w:lineRule="auto"/>
              <w:jc w:val="center"/>
            </w:pPr>
            <w:r>
              <w:rPr>
                <w:rFonts w:ascii="宋体" w:hAnsi="宋体" w:eastAsia="宋体"/>
                <w:b/>
                <w:i w:val="0"/>
                <w:sz w:val="18"/>
              </w:rPr>
              <w:t>三级指标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F7D446">
            <w:pPr>
              <w:spacing w:before="0" w:after="0" w:line="240" w:lineRule="auto"/>
              <w:jc w:val="center"/>
            </w:pPr>
            <w:r>
              <w:rPr>
                <w:rFonts w:ascii="宋体" w:hAnsi="宋体" w:eastAsia="宋体"/>
                <w:b/>
                <w:i w:val="0"/>
                <w:sz w:val="18"/>
              </w:rPr>
              <w:t>权重</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2F916D">
            <w:pPr>
              <w:spacing w:before="0" w:after="0" w:line="240" w:lineRule="auto"/>
              <w:jc w:val="center"/>
            </w:pPr>
            <w:r>
              <w:rPr>
                <w:rFonts w:ascii="宋体" w:hAnsi="宋体" w:eastAsia="宋体"/>
                <w:b/>
                <w:i w:val="0"/>
                <w:sz w:val="18"/>
              </w:rPr>
              <w:t>目标值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AB86CC">
            <w:pPr>
              <w:spacing w:before="0" w:after="0" w:line="240" w:lineRule="auto"/>
              <w:jc w:val="center"/>
            </w:pPr>
            <w:r>
              <w:rPr>
                <w:rFonts w:ascii="宋体" w:hAnsi="宋体" w:eastAsia="宋体"/>
                <w:b/>
                <w:i w:val="0"/>
                <w:sz w:val="18"/>
              </w:rPr>
              <w:t>业绩值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BE116D">
            <w:pPr>
              <w:spacing w:before="0" w:after="0" w:line="240" w:lineRule="auto"/>
              <w:jc w:val="center"/>
            </w:pPr>
            <w:r>
              <w:rPr>
                <w:rFonts w:ascii="宋体" w:hAnsi="宋体" w:eastAsia="宋体"/>
                <w:b/>
                <w:i w:val="0"/>
                <w:sz w:val="18"/>
              </w:rPr>
              <w:t>完成率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1CC68A">
            <w:pPr>
              <w:spacing w:before="0" w:after="0" w:line="240" w:lineRule="auto"/>
              <w:jc w:val="center"/>
            </w:pPr>
            <w:r>
              <w:rPr>
                <w:rFonts w:ascii="宋体" w:hAnsi="宋体" w:eastAsia="宋体"/>
                <w:b/>
                <w:i w:val="0"/>
                <w:sz w:val="18"/>
              </w:rPr>
              <w:t>指标得分</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E8A43A">
            <w:pPr>
              <w:spacing w:before="0" w:after="0" w:line="240" w:lineRule="auto"/>
              <w:jc w:val="center"/>
            </w:pPr>
            <w:r>
              <w:rPr>
                <w:rFonts w:ascii="宋体" w:hAnsi="宋体" w:eastAsia="宋体"/>
                <w:b/>
                <w:i w:val="0"/>
                <w:sz w:val="18"/>
              </w:rPr>
              <w:t>指标值设定依据</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A643F8">
            <w:pPr>
              <w:spacing w:before="0" w:after="0" w:line="240" w:lineRule="auto"/>
              <w:jc w:val="center"/>
            </w:pPr>
            <w:r>
              <w:rPr>
                <w:rFonts w:ascii="宋体" w:hAnsi="宋体" w:eastAsia="宋体"/>
                <w:b/>
                <w:i w:val="0"/>
                <w:sz w:val="18"/>
              </w:rPr>
              <w:t>上年完成情况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744ED0">
            <w:pPr>
              <w:spacing w:before="0" w:after="0" w:line="240" w:lineRule="auto"/>
              <w:jc w:val="center"/>
            </w:pPr>
            <w:r>
              <w:rPr>
                <w:rFonts w:ascii="宋体" w:hAnsi="宋体" w:eastAsia="宋体"/>
                <w:b/>
                <w:i w:val="0"/>
                <w:sz w:val="18"/>
              </w:rPr>
              <w:t>赋分规则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E6D8A1">
            <w:pPr>
              <w:spacing w:before="0" w:after="0" w:line="240" w:lineRule="auto"/>
              <w:jc w:val="center"/>
            </w:pPr>
            <w:r>
              <w:rPr>
                <w:rFonts w:ascii="宋体" w:hAnsi="宋体" w:eastAsia="宋体"/>
                <w:b/>
                <w:i w:val="0"/>
                <w:sz w:val="18"/>
              </w:rPr>
              <w:t>佐证资料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FB48BF">
            <w:pPr>
              <w:spacing w:before="0" w:after="0" w:line="240" w:lineRule="auto"/>
              <w:jc w:val="center"/>
            </w:pPr>
            <w:r>
              <w:rPr>
                <w:rFonts w:ascii="宋体" w:hAnsi="宋体" w:eastAsia="宋体"/>
                <w:b/>
                <w:i w:val="0"/>
                <w:sz w:val="18"/>
              </w:rPr>
              <w:t>偏差原因分析及改进措施</w:t>
            </w:r>
          </w:p>
        </w:tc>
      </w:tr>
      <w:tr w14:paraId="0B0C11EA">
        <w:tblPrEx>
          <w:tblCellMar>
            <w:top w:w="36" w:type="dxa"/>
            <w:left w:w="36" w:type="dxa"/>
            <w:bottom w:w="36" w:type="dxa"/>
            <w:right w:w="36" w:type="dxa"/>
          </w:tblCellMar>
        </w:tblPrEx>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CD7C566"/>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C940DFD"/>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702E823"/>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929D85D"/>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4784A56"/>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1A31F46"/>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82D4456"/>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A2E304E"/>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C15F5DA"/>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F08EF6B"/>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B9D3C99"/>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3285C4D"/>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62A0C96"/>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2874458"/>
        </w:tc>
      </w:tr>
      <w:tr w14:paraId="749C7BC5">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D506A3">
            <w:pPr>
              <w:spacing w:before="0" w:after="0" w:line="240" w:lineRule="auto"/>
              <w:jc w:val="center"/>
            </w:pPr>
            <w:r>
              <w:rPr>
                <w:rFonts w:ascii="宋体" w:hAnsi="宋体" w:eastAsia="宋体"/>
                <w:b/>
                <w:i w:val="0"/>
                <w:sz w:val="18"/>
              </w:rPr>
              <w:t>年度绩效指标完成情况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C1FDAE">
            <w:pPr>
              <w:spacing w:before="0" w:after="0" w:line="240" w:lineRule="auto"/>
              <w:jc w:val="center"/>
            </w:pPr>
            <w:r>
              <w:rPr>
                <w:rFonts w:ascii="宋体" w:hAnsi="宋体" w:eastAsia="宋体"/>
                <w:b w:val="0"/>
                <w:i w:val="0"/>
                <w:sz w:val="18"/>
              </w:rPr>
              <w:t>产出指标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B1C4CE1">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520DBC9">
            <w:pPr>
              <w:spacing w:before="0" w:after="0" w:line="240" w:lineRule="auto"/>
              <w:jc w:val="center"/>
            </w:pPr>
            <w:r>
              <w:rPr>
                <w:rFonts w:ascii="宋体" w:hAnsi="宋体" w:eastAsia="宋体"/>
                <w:b w:val="0"/>
                <w:i w:val="0"/>
                <w:color w:val="000000"/>
                <w:sz w:val="18"/>
              </w:rPr>
              <w:t>地表水水质监测站点数量</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923DB65">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BE023EA">
            <w:pPr>
              <w:spacing w:before="0" w:after="0" w:line="240" w:lineRule="auto"/>
              <w:jc w:val="center"/>
            </w:pPr>
            <w:r>
              <w:rPr>
                <w:rFonts w:ascii="宋体" w:hAnsi="宋体" w:eastAsia="宋体"/>
                <w:b w:val="0"/>
                <w:i w:val="0"/>
                <w:sz w:val="18"/>
              </w:rPr>
              <w:t>=27个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A19F705">
            <w:pPr>
              <w:spacing w:before="0" w:after="0" w:line="240" w:lineRule="auto"/>
              <w:jc w:val="center"/>
            </w:pPr>
            <w:r>
              <w:rPr>
                <w:rFonts w:ascii="宋体" w:hAnsi="宋体" w:eastAsia="宋体"/>
                <w:b w:val="0"/>
                <w:i w:val="0"/>
                <w:sz w:val="18"/>
              </w:rPr>
              <w:t>=27个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9988ACD">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11FF480">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2F9C373">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6241881">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C03743C">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4BE39E5">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A4B88C3">
            <w:pPr>
              <w:spacing w:before="0" w:after="0" w:line="240" w:lineRule="auto"/>
              <w:jc w:val="center"/>
            </w:pPr>
          </w:p>
        </w:tc>
      </w:tr>
      <w:tr w14:paraId="1D584D65">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0524654"/>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C28ECDA"/>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7C0608D">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AF50996">
            <w:pPr>
              <w:spacing w:before="0" w:after="0" w:line="240" w:lineRule="auto"/>
              <w:jc w:val="center"/>
            </w:pPr>
            <w:r>
              <w:rPr>
                <w:rFonts w:ascii="宋体" w:hAnsi="宋体" w:eastAsia="宋体"/>
                <w:b w:val="0"/>
                <w:i w:val="0"/>
                <w:color w:val="000000"/>
                <w:sz w:val="18"/>
              </w:rPr>
              <w:t>重要饮用水水源地监测站点数量</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FBA39D2">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A118DD3">
            <w:pPr>
              <w:spacing w:before="0" w:after="0" w:line="240" w:lineRule="auto"/>
              <w:jc w:val="center"/>
            </w:pPr>
            <w:r>
              <w:rPr>
                <w:rFonts w:ascii="宋体" w:hAnsi="宋体" w:eastAsia="宋体"/>
                <w:b w:val="0"/>
                <w:i w:val="0"/>
                <w:sz w:val="18"/>
              </w:rPr>
              <w:t>&gt;=3个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D840837">
            <w:pPr>
              <w:spacing w:before="0" w:after="0" w:line="240" w:lineRule="auto"/>
              <w:jc w:val="center"/>
            </w:pPr>
            <w:r>
              <w:rPr>
                <w:rFonts w:ascii="宋体" w:hAnsi="宋体" w:eastAsia="宋体"/>
                <w:b w:val="0"/>
                <w:i w:val="0"/>
                <w:sz w:val="18"/>
              </w:rPr>
              <w:t>=3个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2DA1AD6">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A036FDC">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E8A905B">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D545A44">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E6E1089">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0CD08D7">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B5FD622">
            <w:pPr>
              <w:spacing w:before="0" w:after="0" w:line="240" w:lineRule="auto"/>
              <w:jc w:val="center"/>
            </w:pPr>
          </w:p>
        </w:tc>
      </w:tr>
      <w:tr w14:paraId="37FC33DC">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564CD02"/>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C9B83C5"/>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6A21527">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8E6A613">
            <w:pPr>
              <w:spacing w:before="0" w:after="0" w:line="240" w:lineRule="auto"/>
              <w:jc w:val="center"/>
            </w:pPr>
            <w:r>
              <w:rPr>
                <w:rFonts w:ascii="宋体" w:hAnsi="宋体" w:eastAsia="宋体"/>
                <w:b w:val="0"/>
                <w:i w:val="0"/>
                <w:color w:val="000000"/>
                <w:sz w:val="18"/>
              </w:rPr>
              <w:t>检测检验设备购置数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AA1616F">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7585E88">
            <w:pPr>
              <w:spacing w:before="0" w:after="0" w:line="240" w:lineRule="auto"/>
              <w:jc w:val="center"/>
            </w:pPr>
            <w:r>
              <w:rPr>
                <w:rFonts w:ascii="宋体" w:hAnsi="宋体" w:eastAsia="宋体"/>
                <w:b w:val="0"/>
                <w:i w:val="0"/>
                <w:sz w:val="18"/>
              </w:rPr>
              <w:t>=6台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8A5CD4">
            <w:pPr>
              <w:spacing w:before="0" w:after="0" w:line="240" w:lineRule="auto"/>
              <w:jc w:val="center"/>
            </w:pPr>
            <w:r>
              <w:rPr>
                <w:rFonts w:ascii="宋体" w:hAnsi="宋体" w:eastAsia="宋体"/>
                <w:b w:val="0"/>
                <w:i w:val="0"/>
                <w:sz w:val="18"/>
              </w:rPr>
              <w:t>=6台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45052DC">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F5EA6BD">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E5AAFFC">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0C5EAD4">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0C6F504">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D598082">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6A7FD05">
            <w:pPr>
              <w:spacing w:before="0" w:after="0" w:line="240" w:lineRule="auto"/>
              <w:jc w:val="center"/>
            </w:pPr>
          </w:p>
        </w:tc>
      </w:tr>
      <w:tr w14:paraId="29890BB7">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72AFDF0"/>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A6FF189"/>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EE82B0B">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0121D90">
            <w:pPr>
              <w:spacing w:before="0" w:after="0" w:line="240" w:lineRule="auto"/>
              <w:jc w:val="center"/>
            </w:pPr>
            <w:r>
              <w:rPr>
                <w:rFonts w:ascii="宋体" w:hAnsi="宋体" w:eastAsia="宋体"/>
                <w:b w:val="0"/>
                <w:i w:val="0"/>
                <w:color w:val="000000"/>
                <w:sz w:val="18"/>
              </w:rPr>
              <w:t>地表水水质站点监测覆盖率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356F8F0">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9E50CB">
            <w:pPr>
              <w:spacing w:before="0" w:after="0" w:line="240" w:lineRule="auto"/>
              <w:jc w:val="center"/>
            </w:pPr>
            <w:r>
              <w:rPr>
                <w:rFonts w:ascii="宋体" w:hAnsi="宋体" w:eastAsia="宋体"/>
                <w:b w:val="0"/>
                <w:i w:val="0"/>
                <w:sz w:val="18"/>
              </w:rPr>
              <w:t>&gt;=95%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BD9151C">
            <w:pPr>
              <w:spacing w:before="0" w:after="0" w:line="240" w:lineRule="auto"/>
              <w:jc w:val="center"/>
            </w:pPr>
            <w:r>
              <w:rPr>
                <w:rFonts w:ascii="宋体" w:hAnsi="宋体" w:eastAsia="宋体"/>
                <w:b w:val="0"/>
                <w:i w:val="0"/>
                <w:sz w:val="18"/>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F70028C">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9FE4DF0">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2256A36">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6028995">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83DBC53">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E7D09C9">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8AFAF66">
            <w:pPr>
              <w:spacing w:before="0" w:after="0" w:line="240" w:lineRule="auto"/>
              <w:jc w:val="center"/>
            </w:pPr>
          </w:p>
        </w:tc>
      </w:tr>
      <w:tr w14:paraId="25F6E821">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1DE8243"/>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85A45F9"/>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E7EB091">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52E58D6">
            <w:pPr>
              <w:spacing w:before="0" w:after="0" w:line="240" w:lineRule="auto"/>
              <w:jc w:val="center"/>
            </w:pPr>
            <w:r>
              <w:rPr>
                <w:rFonts w:ascii="宋体" w:hAnsi="宋体" w:eastAsia="宋体"/>
                <w:b w:val="0"/>
                <w:i w:val="0"/>
                <w:color w:val="000000"/>
                <w:sz w:val="18"/>
              </w:rPr>
              <w:t>水质全程序空白样品及现场平行样品测定率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E06DC06">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E884CA8">
            <w:pPr>
              <w:spacing w:before="0" w:after="0" w:line="240" w:lineRule="auto"/>
              <w:jc w:val="center"/>
            </w:pPr>
            <w:r>
              <w:rPr>
                <w:rFonts w:ascii="宋体" w:hAnsi="宋体" w:eastAsia="宋体"/>
                <w:b w:val="0"/>
                <w:i w:val="0"/>
                <w:sz w:val="18"/>
              </w:rPr>
              <w:t>&gt;=10%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258DCFE">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462836F">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9F2419A">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FC35719">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6D7BBED">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1768F70">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7DBA626">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CC38684">
            <w:pPr>
              <w:spacing w:before="0" w:after="0" w:line="240" w:lineRule="auto"/>
              <w:jc w:val="center"/>
            </w:pPr>
          </w:p>
        </w:tc>
      </w:tr>
      <w:tr w14:paraId="5F4FDB8A">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394F7B3"/>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CEBC97B"/>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966290F">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870BBDE">
            <w:pPr>
              <w:spacing w:before="0" w:after="0" w:line="240" w:lineRule="auto"/>
              <w:jc w:val="center"/>
            </w:pPr>
            <w:r>
              <w:rPr>
                <w:rFonts w:ascii="宋体" w:hAnsi="宋体" w:eastAsia="宋体"/>
                <w:b w:val="0"/>
                <w:i w:val="0"/>
                <w:color w:val="000000"/>
                <w:sz w:val="18"/>
              </w:rPr>
              <w:t>检测检验设备验收合格率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7B97D53">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B7A6490">
            <w:pPr>
              <w:spacing w:before="0" w:after="0" w:line="240" w:lineRule="auto"/>
              <w:jc w:val="center"/>
            </w:pPr>
            <w:r>
              <w:rPr>
                <w:rFonts w:ascii="宋体" w:hAnsi="宋体" w:eastAsia="宋体"/>
                <w:b w:val="0"/>
                <w:i w:val="0"/>
                <w:sz w:val="18"/>
              </w:rPr>
              <w:t>&gt;=95%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E603681">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BC996F6">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7D5818C">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1ABC579">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76C58C2">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542DA79">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1FFEEA7">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BCE69B6">
            <w:pPr>
              <w:spacing w:before="0" w:after="0" w:line="240" w:lineRule="auto"/>
              <w:jc w:val="center"/>
            </w:pPr>
          </w:p>
        </w:tc>
      </w:tr>
      <w:tr w14:paraId="25A476D5">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9B662B3"/>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EF1FBE6"/>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3C0F908">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AC63460">
            <w:pPr>
              <w:spacing w:before="0" w:after="0" w:line="240" w:lineRule="auto"/>
              <w:jc w:val="center"/>
            </w:pPr>
            <w:r>
              <w:rPr>
                <w:rFonts w:ascii="宋体" w:hAnsi="宋体" w:eastAsia="宋体"/>
                <w:b w:val="0"/>
                <w:i w:val="0"/>
                <w:color w:val="000000"/>
                <w:sz w:val="18"/>
              </w:rPr>
              <w:t>检测检验设备采购完成及时性</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BDF2282">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48C76CB">
            <w:pPr>
              <w:spacing w:before="0" w:after="0" w:line="240" w:lineRule="auto"/>
              <w:jc w:val="center"/>
            </w:pPr>
            <w:r>
              <w:rPr>
                <w:rFonts w:ascii="宋体" w:hAnsi="宋体" w:eastAsia="宋体"/>
                <w:b w:val="0"/>
                <w:i w:val="0"/>
                <w:sz w:val="18"/>
              </w:rPr>
              <w:t>=10月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E2C23A3">
            <w:pPr>
              <w:spacing w:before="0" w:after="0" w:line="240" w:lineRule="auto"/>
              <w:jc w:val="center"/>
            </w:pPr>
            <w:r>
              <w:rPr>
                <w:rFonts w:ascii="宋体" w:hAnsi="宋体" w:eastAsia="宋体"/>
                <w:b w:val="0"/>
                <w:i w:val="0"/>
                <w:sz w:val="18"/>
              </w:rPr>
              <w:t>=10月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8FF10E2">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E1438C0">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DDFD71B">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7BBECA5">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FA70BCE">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625ABC1">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41C7653">
            <w:pPr>
              <w:spacing w:before="0" w:after="0" w:line="240" w:lineRule="auto"/>
              <w:jc w:val="center"/>
            </w:pPr>
          </w:p>
        </w:tc>
      </w:tr>
      <w:tr w14:paraId="2919884A">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3638FF0"/>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D3CCB06"/>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D909F5">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7639AE9">
            <w:pPr>
              <w:spacing w:before="0" w:after="0" w:line="240" w:lineRule="auto"/>
              <w:jc w:val="center"/>
            </w:pPr>
            <w:r>
              <w:rPr>
                <w:rFonts w:ascii="宋体" w:hAnsi="宋体" w:eastAsia="宋体"/>
                <w:b w:val="0"/>
                <w:i w:val="0"/>
                <w:color w:val="000000"/>
                <w:sz w:val="18"/>
              </w:rPr>
              <w:t>水质监测成果完成及时性</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B541DD1">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53A0A9F">
            <w:pPr>
              <w:spacing w:before="0" w:after="0" w:line="240" w:lineRule="auto"/>
              <w:jc w:val="center"/>
            </w:pPr>
            <w:r>
              <w:rPr>
                <w:rFonts w:ascii="宋体" w:hAnsi="宋体" w:eastAsia="宋体"/>
                <w:b w:val="0"/>
                <w:i w:val="0"/>
                <w:sz w:val="18"/>
              </w:rPr>
              <w:t>&gt;=95%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0A329FF">
            <w:pPr>
              <w:spacing w:before="0" w:after="0" w:line="240" w:lineRule="auto"/>
              <w:jc w:val="center"/>
            </w:pPr>
            <w:r>
              <w:rPr>
                <w:rFonts w:ascii="宋体" w:hAnsi="宋体" w:eastAsia="宋体"/>
                <w:b w:val="0"/>
                <w:i w:val="0"/>
                <w:sz w:val="18"/>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4289974">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A4D09F">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76C1366">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D687B8B">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93BDD1E">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DD315E7">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CC7B87F">
            <w:pPr>
              <w:spacing w:before="0" w:after="0" w:line="240" w:lineRule="auto"/>
              <w:jc w:val="center"/>
            </w:pPr>
          </w:p>
        </w:tc>
      </w:tr>
      <w:tr w14:paraId="6D73691A">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125654D"/>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BAB3D0">
            <w:pPr>
              <w:spacing w:before="0" w:after="0" w:line="240" w:lineRule="auto"/>
              <w:jc w:val="center"/>
            </w:pPr>
            <w:r>
              <w:rPr>
                <w:rFonts w:ascii="宋体" w:hAnsi="宋体" w:eastAsia="宋体"/>
                <w:b w:val="0"/>
                <w:i w:val="0"/>
                <w:sz w:val="18"/>
              </w:rPr>
              <w:t>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25CC601">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A959785">
            <w:pPr>
              <w:spacing w:before="0" w:after="0" w:line="240" w:lineRule="auto"/>
              <w:jc w:val="center"/>
            </w:pPr>
            <w:r>
              <w:rPr>
                <w:rFonts w:ascii="宋体" w:hAnsi="宋体" w:eastAsia="宋体"/>
                <w:b w:val="0"/>
                <w:i w:val="0"/>
                <w:color w:val="000000"/>
                <w:sz w:val="18"/>
              </w:rPr>
              <w:t>水样质量检验专用材料及设备购置成本</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02FB0B8">
            <w:pPr>
              <w:spacing w:before="0" w:after="0" w:line="240" w:lineRule="auto"/>
              <w:jc w:val="center"/>
            </w:pPr>
            <w:r>
              <w:rPr>
                <w:rFonts w:ascii="宋体" w:hAnsi="宋体" w:eastAsia="宋体"/>
                <w:b w:val="0"/>
                <w:i w:val="0"/>
                <w:sz w:val="18"/>
              </w:rPr>
              <w:t>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3E2DD50">
            <w:pPr>
              <w:spacing w:before="0" w:after="0" w:line="240" w:lineRule="auto"/>
              <w:jc w:val="center"/>
            </w:pPr>
            <w:r>
              <w:rPr>
                <w:rFonts w:ascii="宋体" w:hAnsi="宋体" w:eastAsia="宋体"/>
                <w:b w:val="0"/>
                <w:i w:val="0"/>
                <w:sz w:val="18"/>
              </w:rPr>
              <w:t>&lt;=38.64万元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B446F5B">
            <w:pPr>
              <w:spacing w:before="0" w:after="0" w:line="240" w:lineRule="auto"/>
              <w:jc w:val="center"/>
            </w:pPr>
            <w:r>
              <w:rPr>
                <w:rFonts w:ascii="宋体" w:hAnsi="宋体" w:eastAsia="宋体"/>
                <w:b w:val="0"/>
                <w:i w:val="0"/>
                <w:sz w:val="18"/>
              </w:rPr>
              <w:t>=38.64万元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9DD60D2">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3C66066">
            <w:pPr>
              <w:spacing w:before="0" w:after="0" w:line="240" w:lineRule="auto"/>
              <w:jc w:val="center"/>
            </w:pPr>
            <w:r>
              <w:rPr>
                <w:rFonts w:ascii="宋体" w:hAnsi="宋体" w:eastAsia="宋体"/>
                <w:b w:val="0"/>
                <w:i w:val="0"/>
                <w:sz w:val="18"/>
              </w:rPr>
              <w:t>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EF305EC">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F40ABC">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5195B3F">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51EA18F">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08F6ADA">
            <w:pPr>
              <w:spacing w:before="0" w:after="0" w:line="240" w:lineRule="auto"/>
              <w:jc w:val="center"/>
            </w:pPr>
          </w:p>
        </w:tc>
      </w:tr>
      <w:tr w14:paraId="63DABC26">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3417D99"/>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5683974"/>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FEA7CC8">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09E1ABC">
            <w:pPr>
              <w:spacing w:before="0" w:after="0" w:line="240" w:lineRule="auto"/>
              <w:jc w:val="center"/>
            </w:pPr>
            <w:r>
              <w:rPr>
                <w:rFonts w:ascii="宋体" w:hAnsi="宋体" w:eastAsia="宋体"/>
                <w:b w:val="0"/>
                <w:i w:val="0"/>
                <w:color w:val="000000"/>
                <w:sz w:val="18"/>
              </w:rPr>
              <w:t>检测检验仪器设备维修维护检定费</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EAAB90D">
            <w:pPr>
              <w:spacing w:before="0" w:after="0" w:line="240" w:lineRule="auto"/>
              <w:jc w:val="center"/>
            </w:pPr>
            <w:r>
              <w:rPr>
                <w:rFonts w:ascii="宋体" w:hAnsi="宋体" w:eastAsia="宋体"/>
                <w:b w:val="0"/>
                <w:i w:val="0"/>
                <w:sz w:val="18"/>
              </w:rPr>
              <w:t>4</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482CD5">
            <w:pPr>
              <w:spacing w:before="0" w:after="0" w:line="240" w:lineRule="auto"/>
              <w:jc w:val="center"/>
            </w:pPr>
            <w:r>
              <w:rPr>
                <w:rFonts w:ascii="宋体" w:hAnsi="宋体" w:eastAsia="宋体"/>
                <w:b w:val="0"/>
                <w:i w:val="0"/>
                <w:sz w:val="18"/>
              </w:rPr>
              <w:t>&lt;=7万元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BABDACC">
            <w:pPr>
              <w:spacing w:before="0" w:after="0" w:line="240" w:lineRule="auto"/>
              <w:jc w:val="center"/>
            </w:pPr>
            <w:r>
              <w:rPr>
                <w:rFonts w:ascii="宋体" w:hAnsi="宋体" w:eastAsia="宋体"/>
                <w:b w:val="0"/>
                <w:i w:val="0"/>
                <w:sz w:val="18"/>
              </w:rPr>
              <w:t>=7万元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FE32723">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8B9B9B6">
            <w:pPr>
              <w:spacing w:before="0" w:after="0" w:line="240" w:lineRule="auto"/>
              <w:jc w:val="center"/>
            </w:pPr>
            <w:r>
              <w:rPr>
                <w:rFonts w:ascii="宋体" w:hAnsi="宋体" w:eastAsia="宋体"/>
                <w:b w:val="0"/>
                <w:i w:val="0"/>
                <w:sz w:val="18"/>
              </w:rPr>
              <w:t>4</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F9A412D">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89B5BEE">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EAD0A54">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92809C9">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3517C65">
            <w:pPr>
              <w:spacing w:before="0" w:after="0" w:line="240" w:lineRule="auto"/>
              <w:jc w:val="center"/>
            </w:pPr>
          </w:p>
        </w:tc>
      </w:tr>
      <w:tr w14:paraId="54DAF548">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4C2C97C"/>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8F95DE8"/>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A427FD7">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1F7D5DD">
            <w:pPr>
              <w:spacing w:before="0" w:after="0" w:line="240" w:lineRule="auto"/>
              <w:jc w:val="center"/>
            </w:pPr>
            <w:r>
              <w:rPr>
                <w:rFonts w:ascii="宋体" w:hAnsi="宋体" w:eastAsia="宋体"/>
                <w:b w:val="0"/>
                <w:i w:val="0"/>
                <w:color w:val="000000"/>
                <w:sz w:val="18"/>
              </w:rPr>
              <w:t>提升全区水质站点、重要饮用水水源地、国家重点水质站资料质量</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93DCE7">
            <w:pPr>
              <w:spacing w:before="0" w:after="0" w:line="240" w:lineRule="auto"/>
              <w:jc w:val="center"/>
            </w:pPr>
            <w:r>
              <w:rPr>
                <w:rFonts w:ascii="宋体" w:hAnsi="宋体" w:eastAsia="宋体"/>
                <w:b w:val="0"/>
                <w:i w:val="0"/>
                <w:sz w:val="18"/>
              </w:rPr>
              <w:t>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60D7D64">
            <w:pPr>
              <w:spacing w:before="0" w:after="0" w:line="240" w:lineRule="auto"/>
              <w:jc w:val="center"/>
            </w:pPr>
            <w:r>
              <w:rPr>
                <w:rFonts w:ascii="宋体" w:hAnsi="宋体" w:eastAsia="宋体"/>
                <w:b w:val="0"/>
                <w:i w:val="0"/>
                <w:sz w:val="18"/>
              </w:rPr>
              <w:t>&lt;=22.36万元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BE547CA">
            <w:pPr>
              <w:spacing w:before="0" w:after="0" w:line="240" w:lineRule="auto"/>
              <w:jc w:val="center"/>
            </w:pPr>
            <w:r>
              <w:rPr>
                <w:rFonts w:ascii="宋体" w:hAnsi="宋体" w:eastAsia="宋体"/>
                <w:b w:val="0"/>
                <w:i w:val="0"/>
                <w:sz w:val="18"/>
              </w:rPr>
              <w:t>=22.36万元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56DB0D4">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1898598">
            <w:pPr>
              <w:spacing w:before="0" w:after="0" w:line="240" w:lineRule="auto"/>
              <w:jc w:val="center"/>
            </w:pPr>
            <w:r>
              <w:rPr>
                <w:rFonts w:ascii="宋体" w:hAnsi="宋体" w:eastAsia="宋体"/>
                <w:b w:val="0"/>
                <w:i w:val="0"/>
                <w:sz w:val="18"/>
              </w:rPr>
              <w:t>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1CAA8B9">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80548C1">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ECBA938">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F8C04D3">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8486E03">
            <w:pPr>
              <w:spacing w:before="0" w:after="0" w:line="240" w:lineRule="auto"/>
              <w:jc w:val="center"/>
            </w:pPr>
          </w:p>
        </w:tc>
      </w:tr>
      <w:tr w14:paraId="48EE85D3">
        <w:tblPrEx>
          <w:tblCellMar>
            <w:top w:w="36" w:type="dxa"/>
            <w:left w:w="36" w:type="dxa"/>
            <w:bottom w:w="36" w:type="dxa"/>
            <w:right w:w="36" w:type="dxa"/>
          </w:tblCellMar>
        </w:tblPrEx>
        <w:trPr>
          <w:trHeight w:val="380" w:hRule="atLeast"/>
        </w:trPr>
        <w:tc>
          <w:tcPr>
            <w:tcW w:w="593"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60B5AFA">
            <w:pPr>
              <w:spacing w:before="0" w:after="0" w:line="240" w:lineRule="auto"/>
              <w:jc w:val="center"/>
            </w:pPr>
            <w:r>
              <w:rPr>
                <w:rFonts w:ascii="宋体" w:hAnsi="宋体" w:eastAsia="宋体"/>
                <w:b/>
                <w:i w:val="0"/>
                <w:color w:val="000000"/>
                <w:sz w:val="18"/>
              </w:rPr>
              <w:t>总分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8BA5716">
            <w:pPr>
              <w:spacing w:before="0" w:after="0" w:line="240" w:lineRule="auto"/>
              <w:jc w:val="center"/>
            </w:pPr>
            <w:r>
              <w:rPr>
                <w:rFonts w:ascii="宋体" w:hAnsi="宋体" w:eastAsia="宋体"/>
                <w:b w:val="0"/>
                <w:i w:val="0"/>
                <w:color w:val="00000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3AD8204">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099778D">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B919E94">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A5529F6">
            <w:pPr>
              <w:spacing w:before="0" w:after="0" w:line="240" w:lineRule="auto"/>
              <w:jc w:val="center"/>
            </w:pPr>
            <w:r>
              <w:rPr>
                <w:rFonts w:ascii="宋体" w:hAnsi="宋体" w:eastAsia="宋体"/>
                <w:b w:val="0"/>
                <w:i w:val="0"/>
                <w:color w:val="000000"/>
                <w:sz w:val="18"/>
              </w:rPr>
              <w:t>100.00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B2F3432">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7434A26">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5A07A29">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5E307BA">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416E8B7">
            <w:pPr>
              <w:spacing w:before="0" w:after="0" w:line="240" w:lineRule="auto"/>
              <w:jc w:val="center"/>
            </w:pPr>
          </w:p>
        </w:tc>
      </w:tr>
    </w:tbl>
    <w:p w14:paraId="7AA17426">
      <w:r>
        <w:br w:type="page"/>
      </w:r>
    </w:p>
    <w:tbl>
      <w:tblPr>
        <w:tblStyle w:val="8"/>
        <w:tblW w:w="5000" w:type="pct"/>
        <w:tblInd w:w="0" w:type="dxa"/>
        <w:tblLayout w:type="fixed"/>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14:paraId="4C942FE5">
        <w:tblPrEx>
          <w:tblCellMar>
            <w:top w:w="36" w:type="dxa"/>
            <w:left w:w="36" w:type="dxa"/>
            <w:bottom w:w="36" w:type="dxa"/>
            <w:right w:w="36" w:type="dxa"/>
          </w:tblCellMar>
        </w:tblPrEx>
        <w:trPr>
          <w:trHeight w:val="405"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5EA51422">
            <w:pPr>
              <w:spacing w:before="0" w:after="0" w:line="240" w:lineRule="auto"/>
              <w:jc w:val="center"/>
            </w:pPr>
            <w:r>
              <w:rPr>
                <w:rFonts w:ascii="宋体" w:hAnsi="宋体" w:eastAsia="宋体"/>
                <w:b/>
                <w:i w:val="0"/>
                <w:sz w:val="32"/>
              </w:rPr>
              <w:t>项目支出绩效自评表</w:t>
            </w:r>
          </w:p>
        </w:tc>
      </w:tr>
      <w:tr w14:paraId="1AC7805C">
        <w:tblPrEx>
          <w:tblCellMar>
            <w:top w:w="36" w:type="dxa"/>
            <w:left w:w="36" w:type="dxa"/>
            <w:bottom w:w="36" w:type="dxa"/>
            <w:right w:w="36" w:type="dxa"/>
          </w:tblCellMar>
        </w:tblPrEx>
        <w:trPr>
          <w:trHeight w:val="380"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1AFC4654">
            <w:pPr>
              <w:spacing w:before="0" w:after="0" w:line="240" w:lineRule="auto"/>
              <w:jc w:val="center"/>
            </w:pPr>
            <w:r>
              <w:rPr>
                <w:rFonts w:ascii="宋体" w:hAnsi="宋体" w:eastAsia="宋体"/>
                <w:b w:val="0"/>
                <w:i w:val="0"/>
                <w:sz w:val="22"/>
              </w:rPr>
              <w:t>(2025年度)</w:t>
            </w:r>
          </w:p>
        </w:tc>
      </w:tr>
      <w:tr w14:paraId="4125D480">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A9B6C3">
            <w:pPr>
              <w:spacing w:before="0" w:after="0" w:line="240" w:lineRule="auto"/>
              <w:jc w:val="center"/>
            </w:pPr>
            <w:r>
              <w:rPr>
                <w:rFonts w:ascii="宋体" w:hAnsi="宋体" w:eastAsia="宋体"/>
                <w:b/>
                <w:i w:val="0"/>
                <w:sz w:val="18"/>
              </w:rPr>
              <w:t>项目名称</w:t>
            </w:r>
          </w:p>
        </w:tc>
        <w:tc>
          <w:tcPr>
            <w:tcW w:w="593" w:type="dxa"/>
            <w:gridSpan w:val="12"/>
            <w:tcBorders>
              <w:top w:val="single" w:color="auto" w:sz="10" w:space="0"/>
              <w:left w:val="single" w:color="auto" w:sz="10" w:space="0"/>
              <w:bottom w:val="single" w:color="auto" w:sz="10" w:space="0"/>
              <w:right w:val="single" w:color="auto" w:sz="10" w:space="0"/>
              <w:insideV w:val="single" w:sz="10" w:space="0"/>
            </w:tcBorders>
            <w:vAlign w:val="center"/>
          </w:tcPr>
          <w:p w14:paraId="5B4D197F">
            <w:pPr>
              <w:spacing w:before="0" w:after="0" w:line="240" w:lineRule="auto"/>
              <w:jc w:val="center"/>
            </w:pPr>
            <w:r>
              <w:rPr>
                <w:rFonts w:ascii="宋体" w:hAnsi="宋体" w:eastAsia="宋体"/>
                <w:b w:val="0"/>
                <w:i w:val="0"/>
                <w:sz w:val="18"/>
              </w:rPr>
              <w:t>经营成本性项目</w:t>
            </w:r>
          </w:p>
        </w:tc>
      </w:tr>
      <w:tr w14:paraId="41AB4BC5">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F48D3E">
            <w:pPr>
              <w:spacing w:before="0" w:after="0" w:line="240" w:lineRule="auto"/>
              <w:jc w:val="center"/>
            </w:pPr>
            <w:r>
              <w:rPr>
                <w:rFonts w:ascii="宋体" w:hAnsi="宋体" w:eastAsia="宋体"/>
                <w:b/>
                <w:i w:val="0"/>
                <w:sz w:val="18"/>
              </w:rPr>
              <w:t>主管部门</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31D9D57">
            <w:pPr>
              <w:spacing w:before="0" w:after="0" w:line="240" w:lineRule="auto"/>
              <w:jc w:val="center"/>
            </w:pPr>
            <w:r>
              <w:rPr>
                <w:rFonts w:hint="eastAsia" w:ascii="宋体" w:hAnsi="宋体" w:eastAsia="宋体"/>
                <w:b w:val="0"/>
                <w:i w:val="0"/>
                <w:sz w:val="18"/>
              </w:rPr>
              <w:t>新疆维吾尔自治区水文局</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6C5EAB">
            <w:pPr>
              <w:spacing w:before="0" w:after="0" w:line="240" w:lineRule="auto"/>
              <w:jc w:val="center"/>
            </w:pPr>
            <w:r>
              <w:rPr>
                <w:rFonts w:ascii="宋体" w:hAnsi="宋体" w:eastAsia="宋体"/>
                <w:b/>
                <w:i w:val="0"/>
                <w:sz w:val="18"/>
              </w:rPr>
              <w:t>实施单位</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3AA8ACB">
            <w:pPr>
              <w:spacing w:before="0" w:after="0" w:line="240" w:lineRule="auto"/>
              <w:jc w:val="center"/>
            </w:pPr>
            <w:r>
              <w:rPr>
                <w:rFonts w:ascii="宋体" w:hAnsi="宋体" w:eastAsia="宋体"/>
                <w:b w:val="0"/>
                <w:i w:val="0"/>
                <w:sz w:val="18"/>
              </w:rPr>
              <w:t>新疆维吾尔自治区阿勒泰水文勘测中心</w:t>
            </w:r>
          </w:p>
        </w:tc>
      </w:tr>
      <w:tr w14:paraId="20AA78D4">
        <w:tblPrEx>
          <w:tblCellMar>
            <w:top w:w="36" w:type="dxa"/>
            <w:left w:w="36" w:type="dxa"/>
            <w:bottom w:w="36" w:type="dxa"/>
            <w:right w:w="36" w:type="dxa"/>
          </w:tblCellMar>
        </w:tblPrEx>
        <w:trPr>
          <w:trHeight w:val="380" w:hRule="atLeast"/>
        </w:trPr>
        <w:tc>
          <w:tcPr>
            <w:tcW w:w="593" w:type="dxa"/>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AEDBE7">
            <w:pPr>
              <w:spacing w:before="0" w:after="0" w:line="240" w:lineRule="auto"/>
              <w:jc w:val="center"/>
            </w:pPr>
            <w:r>
              <w:rPr>
                <w:rFonts w:ascii="宋体" w:hAnsi="宋体" w:eastAsia="宋体"/>
                <w:b/>
                <w:i w:val="0"/>
                <w:sz w:val="18"/>
              </w:rPr>
              <w:t>项目资金
（万元）</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0A22C1">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09BD596">
            <w:pPr>
              <w:spacing w:before="0" w:after="0" w:line="240" w:lineRule="auto"/>
              <w:jc w:val="center"/>
            </w:pPr>
            <w:r>
              <w:rPr>
                <w:rFonts w:ascii="宋体" w:hAnsi="宋体" w:eastAsia="宋体"/>
                <w:b/>
                <w:i w:val="0"/>
                <w:sz w:val="18"/>
              </w:rPr>
              <w:t>年初预算数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9BD92C">
            <w:pPr>
              <w:spacing w:before="0" w:after="0" w:line="240" w:lineRule="auto"/>
              <w:jc w:val="center"/>
            </w:pPr>
            <w:r>
              <w:rPr>
                <w:rFonts w:ascii="宋体" w:hAnsi="宋体" w:eastAsia="宋体"/>
                <w:b/>
                <w:i w:val="0"/>
                <w:sz w:val="18"/>
              </w:rPr>
              <w:t>全年预算数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B12ECB">
            <w:pPr>
              <w:spacing w:before="0" w:after="0" w:line="240" w:lineRule="auto"/>
              <w:jc w:val="center"/>
            </w:pPr>
            <w:r>
              <w:rPr>
                <w:rFonts w:ascii="宋体" w:hAnsi="宋体" w:eastAsia="宋体"/>
                <w:b/>
                <w:i w:val="0"/>
                <w:sz w:val="18"/>
              </w:rPr>
              <w:t>全年执行数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453806">
            <w:pPr>
              <w:spacing w:before="0" w:after="0" w:line="240" w:lineRule="auto"/>
              <w:jc w:val="center"/>
            </w:pPr>
            <w:r>
              <w:rPr>
                <w:rFonts w:ascii="宋体" w:hAnsi="宋体" w:eastAsia="宋体"/>
                <w:b/>
                <w:i w:val="0"/>
                <w:sz w:val="18"/>
              </w:rPr>
              <w:t>分值</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A8F2EB">
            <w:pPr>
              <w:spacing w:before="0" w:after="0" w:line="240" w:lineRule="auto"/>
              <w:jc w:val="center"/>
            </w:pPr>
            <w:r>
              <w:rPr>
                <w:rFonts w:ascii="宋体" w:hAnsi="宋体" w:eastAsia="宋体"/>
                <w:b/>
                <w:i w:val="0"/>
                <w:sz w:val="18"/>
              </w:rPr>
              <w:t>执行率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33D2B6B">
            <w:pPr>
              <w:spacing w:before="0" w:after="0" w:line="240" w:lineRule="auto"/>
              <w:jc w:val="center"/>
            </w:pPr>
            <w:r>
              <w:rPr>
                <w:rFonts w:ascii="宋体" w:hAnsi="宋体" w:eastAsia="宋体"/>
                <w:b/>
                <w:i w:val="0"/>
                <w:sz w:val="18"/>
              </w:rPr>
              <w:t>得分</w:t>
            </w:r>
          </w:p>
        </w:tc>
      </w:tr>
      <w:tr w14:paraId="66B9F8DB">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0854BBA2"/>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4596C3">
            <w:pPr>
              <w:spacing w:before="0" w:after="0" w:line="240" w:lineRule="auto"/>
              <w:jc w:val="center"/>
            </w:pPr>
            <w:r>
              <w:rPr>
                <w:rFonts w:ascii="宋体" w:hAnsi="宋体" w:eastAsia="宋体"/>
                <w:b/>
                <w:i w:val="0"/>
                <w:sz w:val="18"/>
              </w:rPr>
              <w:t>年度资金总额</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7FA0F45">
            <w:pPr>
              <w:spacing w:before="0" w:after="0" w:line="240" w:lineRule="auto"/>
              <w:jc w:val="center"/>
            </w:pPr>
            <w:r>
              <w:rPr>
                <w:rFonts w:ascii="宋体" w:hAnsi="宋体" w:eastAsia="宋体"/>
                <w:b w:val="0"/>
                <w:i w:val="0"/>
                <w:sz w:val="18"/>
              </w:rPr>
              <w:t>50.00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A4D784">
            <w:pPr>
              <w:spacing w:before="0" w:after="0" w:line="240" w:lineRule="auto"/>
              <w:jc w:val="center"/>
            </w:pPr>
            <w:r>
              <w:rPr>
                <w:rFonts w:ascii="宋体" w:hAnsi="宋体" w:eastAsia="宋体"/>
                <w:b w:val="0"/>
                <w:i w:val="0"/>
                <w:sz w:val="18"/>
              </w:rPr>
              <w:t>50.00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16FF6F">
            <w:pPr>
              <w:spacing w:before="0" w:after="0" w:line="240" w:lineRule="auto"/>
              <w:jc w:val="center"/>
            </w:pPr>
            <w:r>
              <w:rPr>
                <w:rFonts w:ascii="宋体" w:hAnsi="宋体" w:eastAsia="宋体"/>
                <w:b w:val="0"/>
                <w:i w:val="0"/>
                <w:sz w:val="18"/>
              </w:rPr>
              <w:t>50.00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56A27B">
            <w:pPr>
              <w:spacing w:before="0" w:after="0" w:line="240" w:lineRule="auto"/>
              <w:jc w:val="center"/>
            </w:pPr>
            <w:r>
              <w:rPr>
                <w:rFonts w:ascii="宋体" w:hAnsi="宋体" w:eastAsia="宋体"/>
                <w:b w:val="0"/>
                <w:i w:val="0"/>
                <w:sz w:val="18"/>
              </w:rPr>
              <w:t>10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9539C2">
            <w:pPr>
              <w:spacing w:before="0" w:after="0" w:line="240" w:lineRule="auto"/>
              <w:jc w:val="center"/>
            </w:pPr>
            <w:r>
              <w:rPr>
                <w:rFonts w:ascii="宋体" w:hAnsi="宋体" w:eastAsia="宋体"/>
                <w:b w:val="0"/>
                <w:i w:val="0"/>
                <w:sz w:val="18"/>
              </w:rPr>
              <w:t>100.00%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1627C46">
            <w:pPr>
              <w:spacing w:before="0" w:after="0" w:line="240" w:lineRule="auto"/>
              <w:jc w:val="center"/>
            </w:pPr>
            <w:r>
              <w:rPr>
                <w:rFonts w:ascii="宋体" w:hAnsi="宋体" w:eastAsia="宋体"/>
                <w:b w:val="0"/>
                <w:i w:val="0"/>
                <w:sz w:val="18"/>
              </w:rPr>
              <w:t>10.00</w:t>
            </w:r>
          </w:p>
        </w:tc>
      </w:tr>
      <w:tr w14:paraId="4C1A274A">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5CA4BE64"/>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9D1530">
            <w:pPr>
              <w:spacing w:before="0" w:after="0" w:line="240" w:lineRule="auto"/>
              <w:jc w:val="center"/>
            </w:pPr>
            <w:r>
              <w:rPr>
                <w:rFonts w:ascii="宋体" w:hAnsi="宋体" w:eastAsia="宋体"/>
                <w:b/>
                <w:i w:val="0"/>
                <w:sz w:val="18"/>
              </w:rPr>
              <w:t>其中：当年财政拨款</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2428421">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EFA8B0">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30B5D5">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1D2E50">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A08D51">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8F4501F">
            <w:pPr>
              <w:spacing w:before="0" w:after="0" w:line="240" w:lineRule="auto"/>
              <w:jc w:val="center"/>
            </w:pPr>
            <w:r>
              <w:rPr>
                <w:rFonts w:ascii="宋体" w:hAnsi="宋体" w:eastAsia="宋体"/>
                <w:b w:val="0"/>
                <w:i w:val="0"/>
                <w:sz w:val="18"/>
              </w:rPr>
              <w:t>—</w:t>
            </w:r>
          </w:p>
        </w:tc>
      </w:tr>
      <w:tr w14:paraId="452B05CB">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7703D940"/>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E514B0">
            <w:pPr>
              <w:spacing w:before="0" w:after="0" w:line="240" w:lineRule="auto"/>
              <w:jc w:val="center"/>
            </w:pPr>
            <w:r>
              <w:rPr>
                <w:rFonts w:ascii="宋体" w:hAnsi="宋体" w:eastAsia="宋体"/>
                <w:b/>
                <w:i w:val="0"/>
                <w:sz w:val="18"/>
              </w:rPr>
              <w:t>其他资金</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D34AC52">
            <w:pPr>
              <w:spacing w:before="0" w:after="0" w:line="240" w:lineRule="auto"/>
              <w:jc w:val="center"/>
            </w:pPr>
            <w:r>
              <w:rPr>
                <w:rFonts w:ascii="宋体" w:hAnsi="宋体" w:eastAsia="宋体"/>
                <w:b w:val="0"/>
                <w:i w:val="0"/>
                <w:sz w:val="18"/>
              </w:rPr>
              <w:t>50.00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5CA8AB">
            <w:pPr>
              <w:spacing w:before="0" w:after="0" w:line="240" w:lineRule="auto"/>
              <w:jc w:val="center"/>
            </w:pPr>
            <w:r>
              <w:rPr>
                <w:rFonts w:ascii="宋体" w:hAnsi="宋体" w:eastAsia="宋体"/>
                <w:b w:val="0"/>
                <w:i w:val="0"/>
                <w:sz w:val="18"/>
              </w:rPr>
              <w:t>50.00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F46ED0">
            <w:pPr>
              <w:spacing w:before="0" w:after="0" w:line="240" w:lineRule="auto"/>
              <w:jc w:val="center"/>
            </w:pPr>
            <w:r>
              <w:rPr>
                <w:rFonts w:ascii="宋体" w:hAnsi="宋体" w:eastAsia="宋体"/>
                <w:b w:val="0"/>
                <w:i w:val="0"/>
                <w:sz w:val="18"/>
              </w:rPr>
              <w:t>50.00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CC685B">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EB73F7">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98D381E">
            <w:pPr>
              <w:spacing w:before="0" w:after="0" w:line="240" w:lineRule="auto"/>
              <w:jc w:val="center"/>
            </w:pPr>
            <w:r>
              <w:rPr>
                <w:rFonts w:ascii="宋体" w:hAnsi="宋体" w:eastAsia="宋体"/>
                <w:b w:val="0"/>
                <w:i w:val="0"/>
                <w:sz w:val="18"/>
              </w:rPr>
              <w:t>—</w:t>
            </w:r>
          </w:p>
        </w:tc>
      </w:tr>
      <w:tr w14:paraId="3B81CFF8">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8CE68C">
            <w:pPr>
              <w:spacing w:before="0" w:after="0" w:line="240" w:lineRule="auto"/>
              <w:jc w:val="center"/>
            </w:pPr>
            <w:r>
              <w:rPr>
                <w:rFonts w:ascii="宋体" w:hAnsi="宋体" w:eastAsia="宋体"/>
                <w:b/>
                <w:i w:val="0"/>
                <w:sz w:val="18"/>
              </w:rPr>
              <w:t>年度总体目标</w:t>
            </w:r>
          </w:p>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FE6AC2F">
            <w:pPr>
              <w:spacing w:before="0" w:after="0" w:line="240" w:lineRule="auto"/>
              <w:jc w:val="center"/>
            </w:pPr>
            <w:r>
              <w:rPr>
                <w:rFonts w:ascii="宋体" w:hAnsi="宋体" w:eastAsia="宋体"/>
                <w:b/>
                <w:i w:val="0"/>
                <w:sz w:val="18"/>
              </w:rPr>
              <w:t>预期目标</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EFBA182">
            <w:pPr>
              <w:spacing w:before="0" w:after="0" w:line="240" w:lineRule="auto"/>
              <w:jc w:val="center"/>
            </w:pPr>
            <w:r>
              <w:rPr>
                <w:rFonts w:ascii="宋体" w:hAnsi="宋体" w:eastAsia="宋体"/>
                <w:b/>
                <w:i w:val="0"/>
                <w:sz w:val="18"/>
              </w:rPr>
              <w:t>实际完成情况</w:t>
            </w:r>
          </w:p>
        </w:tc>
      </w:tr>
      <w:tr w14:paraId="4AC2DC7E">
        <w:tblPrEx>
          <w:tblCellMar>
            <w:top w:w="36" w:type="dxa"/>
            <w:left w:w="36" w:type="dxa"/>
            <w:bottom w:w="36" w:type="dxa"/>
            <w:right w:w="36" w:type="dxa"/>
          </w:tblCellMar>
        </w:tblPrEx>
        <w:trPr>
          <w:trHeight w:val="70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340FC9B"/>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92DA643">
            <w:pPr>
              <w:spacing w:before="0" w:after="0" w:line="240" w:lineRule="auto"/>
              <w:jc w:val="center"/>
            </w:pPr>
            <w:r>
              <w:rPr>
                <w:rFonts w:ascii="宋体" w:hAnsi="宋体" w:eastAsia="宋体"/>
                <w:b w:val="0"/>
                <w:i w:val="0"/>
                <w:sz w:val="18"/>
              </w:rPr>
              <w:t>通过该项目水文测站维修2站、水文技术服务成果数量2项，有效使水文达到保障测站功能作用的充分发挥；监测、收集、整编基础水文资料</w:t>
            </w:r>
            <w:r>
              <w:rPr>
                <w:rFonts w:hint="eastAsia" w:ascii="宋体" w:hAnsi="宋体"/>
                <w:b w:val="0"/>
                <w:i w:val="0"/>
                <w:sz w:val="18"/>
                <w:lang w:eastAsia="zh-CN"/>
              </w:rPr>
              <w:t>，为</w:t>
            </w:r>
            <w:r>
              <w:rPr>
                <w:rFonts w:ascii="宋体" w:hAnsi="宋体" w:eastAsia="宋体"/>
                <w:b w:val="0"/>
                <w:i w:val="0"/>
                <w:sz w:val="18"/>
              </w:rPr>
              <w:t>实现水利工程的设计、立项、审批、建设提供准确可靠的水文依据；为水资源管理和保护提供准确</w:t>
            </w:r>
            <w:r>
              <w:rPr>
                <w:rFonts w:hint="eastAsia" w:ascii="宋体" w:hAnsi="宋体"/>
                <w:b w:val="0"/>
                <w:i w:val="0"/>
                <w:sz w:val="18"/>
                <w:lang w:eastAsia="zh-CN"/>
              </w:rPr>
              <w:t>及</w:t>
            </w:r>
            <w:r>
              <w:rPr>
                <w:rFonts w:ascii="宋体" w:hAnsi="宋体" w:eastAsia="宋体"/>
                <w:b w:val="0"/>
                <w:i w:val="0"/>
                <w:sz w:val="18"/>
              </w:rPr>
              <w:t>时、可靠的水文情报预报为地方政府、防办指挥决策、防洪抢险提供科学依据。</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D5C123C">
            <w:pPr>
              <w:spacing w:before="0" w:after="0" w:line="240" w:lineRule="auto"/>
              <w:jc w:val="center"/>
            </w:pPr>
            <w:r>
              <w:rPr>
                <w:rFonts w:ascii="宋体" w:hAnsi="宋体" w:eastAsia="宋体"/>
                <w:b w:val="0"/>
                <w:i w:val="0"/>
                <w:sz w:val="18"/>
              </w:rPr>
              <w:t>完成水文测站维修维护次数2次（阿勒泰站维修、南湾站维修）、水文技术服务成果数量2项、水文测站维修维护合格率95%、水文技术服务完成率95%、水文测站维修维护及时率100%、水文测站维修维护及时率95%、维修维护改造成本13万元、水文技术服务成果成本37万元、提升水文测报服务现代化能力有效提供。</w:t>
            </w:r>
          </w:p>
        </w:tc>
      </w:tr>
      <w:tr w14:paraId="23821F80">
        <w:tblPrEx>
          <w:tblCellMar>
            <w:top w:w="36" w:type="dxa"/>
            <w:left w:w="36" w:type="dxa"/>
            <w:bottom w:w="36" w:type="dxa"/>
            <w:right w:w="36" w:type="dxa"/>
          </w:tblCellMar>
        </w:tblPrEx>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463F19">
            <w:pPr>
              <w:spacing w:before="0" w:after="0" w:line="240" w:lineRule="auto"/>
              <w:jc w:val="center"/>
            </w:p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80E3ED">
            <w:pPr>
              <w:spacing w:before="0" w:after="0" w:line="240" w:lineRule="auto"/>
              <w:jc w:val="center"/>
            </w:pPr>
            <w:r>
              <w:rPr>
                <w:rFonts w:ascii="宋体" w:hAnsi="宋体" w:eastAsia="宋体"/>
                <w:b/>
                <w:i w:val="0"/>
                <w:sz w:val="18"/>
              </w:rPr>
              <w:t>一级指标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0D056C">
            <w:pPr>
              <w:spacing w:before="0" w:after="0" w:line="240" w:lineRule="auto"/>
              <w:jc w:val="center"/>
            </w:pPr>
            <w:r>
              <w:rPr>
                <w:rFonts w:ascii="宋体" w:hAnsi="宋体" w:eastAsia="宋体"/>
                <w:b/>
                <w:i w:val="0"/>
                <w:sz w:val="18"/>
              </w:rPr>
              <w:t>二级指标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DDC301">
            <w:pPr>
              <w:spacing w:before="0" w:after="0" w:line="240" w:lineRule="auto"/>
              <w:jc w:val="center"/>
            </w:pPr>
            <w:r>
              <w:rPr>
                <w:rFonts w:ascii="宋体" w:hAnsi="宋体" w:eastAsia="宋体"/>
                <w:b/>
                <w:i w:val="0"/>
                <w:sz w:val="18"/>
              </w:rPr>
              <w:t>三级指标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5FFA47">
            <w:pPr>
              <w:spacing w:before="0" w:after="0" w:line="240" w:lineRule="auto"/>
              <w:jc w:val="center"/>
            </w:pPr>
            <w:r>
              <w:rPr>
                <w:rFonts w:ascii="宋体" w:hAnsi="宋体" w:eastAsia="宋体"/>
                <w:b/>
                <w:i w:val="0"/>
                <w:sz w:val="18"/>
              </w:rPr>
              <w:t>权重</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7AC1D0">
            <w:pPr>
              <w:spacing w:before="0" w:after="0" w:line="240" w:lineRule="auto"/>
              <w:jc w:val="center"/>
            </w:pPr>
            <w:r>
              <w:rPr>
                <w:rFonts w:ascii="宋体" w:hAnsi="宋体" w:eastAsia="宋体"/>
                <w:b/>
                <w:i w:val="0"/>
                <w:sz w:val="18"/>
              </w:rPr>
              <w:t>目标值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7E3508">
            <w:pPr>
              <w:spacing w:before="0" w:after="0" w:line="240" w:lineRule="auto"/>
              <w:jc w:val="center"/>
            </w:pPr>
            <w:r>
              <w:rPr>
                <w:rFonts w:ascii="宋体" w:hAnsi="宋体" w:eastAsia="宋体"/>
                <w:b/>
                <w:i w:val="0"/>
                <w:sz w:val="18"/>
              </w:rPr>
              <w:t>业绩值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9E2913">
            <w:pPr>
              <w:spacing w:before="0" w:after="0" w:line="240" w:lineRule="auto"/>
              <w:jc w:val="center"/>
            </w:pPr>
            <w:r>
              <w:rPr>
                <w:rFonts w:ascii="宋体" w:hAnsi="宋体" w:eastAsia="宋体"/>
                <w:b/>
                <w:i w:val="0"/>
                <w:sz w:val="18"/>
              </w:rPr>
              <w:t>完成率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CD8895">
            <w:pPr>
              <w:spacing w:before="0" w:after="0" w:line="240" w:lineRule="auto"/>
              <w:jc w:val="center"/>
            </w:pPr>
            <w:r>
              <w:rPr>
                <w:rFonts w:ascii="宋体" w:hAnsi="宋体" w:eastAsia="宋体"/>
                <w:b/>
                <w:i w:val="0"/>
                <w:sz w:val="18"/>
              </w:rPr>
              <w:t>指标得分</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97C1EA">
            <w:pPr>
              <w:spacing w:before="0" w:after="0" w:line="240" w:lineRule="auto"/>
              <w:jc w:val="center"/>
            </w:pPr>
            <w:r>
              <w:rPr>
                <w:rFonts w:ascii="宋体" w:hAnsi="宋体" w:eastAsia="宋体"/>
                <w:b/>
                <w:i w:val="0"/>
                <w:sz w:val="18"/>
              </w:rPr>
              <w:t>指标值设定依据</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2D611B">
            <w:pPr>
              <w:spacing w:before="0" w:after="0" w:line="240" w:lineRule="auto"/>
              <w:jc w:val="center"/>
            </w:pPr>
            <w:r>
              <w:rPr>
                <w:rFonts w:ascii="宋体" w:hAnsi="宋体" w:eastAsia="宋体"/>
                <w:b/>
                <w:i w:val="0"/>
                <w:sz w:val="18"/>
              </w:rPr>
              <w:t>上年完成情况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68CAD7">
            <w:pPr>
              <w:spacing w:before="0" w:after="0" w:line="240" w:lineRule="auto"/>
              <w:jc w:val="center"/>
            </w:pPr>
            <w:r>
              <w:rPr>
                <w:rFonts w:ascii="宋体" w:hAnsi="宋体" w:eastAsia="宋体"/>
                <w:b/>
                <w:i w:val="0"/>
                <w:sz w:val="18"/>
              </w:rPr>
              <w:t>赋分规则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F491D0">
            <w:pPr>
              <w:spacing w:before="0" w:after="0" w:line="240" w:lineRule="auto"/>
              <w:jc w:val="center"/>
            </w:pPr>
            <w:r>
              <w:rPr>
                <w:rFonts w:ascii="宋体" w:hAnsi="宋体" w:eastAsia="宋体"/>
                <w:b/>
                <w:i w:val="0"/>
                <w:sz w:val="18"/>
              </w:rPr>
              <w:t>佐证资料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A1513A">
            <w:pPr>
              <w:spacing w:before="0" w:after="0" w:line="240" w:lineRule="auto"/>
              <w:jc w:val="center"/>
            </w:pPr>
            <w:r>
              <w:rPr>
                <w:rFonts w:ascii="宋体" w:hAnsi="宋体" w:eastAsia="宋体"/>
                <w:b/>
                <w:i w:val="0"/>
                <w:sz w:val="18"/>
              </w:rPr>
              <w:t>偏差原因分析及改进措施</w:t>
            </w:r>
          </w:p>
        </w:tc>
      </w:tr>
      <w:tr w14:paraId="483A9C1D">
        <w:tblPrEx>
          <w:tblCellMar>
            <w:top w:w="36" w:type="dxa"/>
            <w:left w:w="36" w:type="dxa"/>
            <w:bottom w:w="36" w:type="dxa"/>
            <w:right w:w="36" w:type="dxa"/>
          </w:tblCellMar>
        </w:tblPrEx>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4582910"/>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91208FC"/>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EF49641"/>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794CA4B"/>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3E8E551"/>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A982FD3"/>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723808C"/>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1D0D81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F41FF88"/>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B2DA99F"/>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F7781DC"/>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BFA9DF6"/>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EB5651A"/>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0E18CEC"/>
        </w:tc>
      </w:tr>
      <w:tr w14:paraId="5C59292B">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D95C9A">
            <w:pPr>
              <w:spacing w:before="0" w:after="0" w:line="240" w:lineRule="auto"/>
              <w:jc w:val="center"/>
            </w:pPr>
            <w:r>
              <w:rPr>
                <w:rFonts w:ascii="宋体" w:hAnsi="宋体" w:eastAsia="宋体"/>
                <w:b/>
                <w:i w:val="0"/>
                <w:sz w:val="18"/>
              </w:rPr>
              <w:t>年度绩效指标完成情况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70208C">
            <w:pPr>
              <w:spacing w:before="0" w:after="0" w:line="240" w:lineRule="auto"/>
              <w:jc w:val="center"/>
            </w:pPr>
            <w:r>
              <w:rPr>
                <w:rFonts w:ascii="宋体" w:hAnsi="宋体" w:eastAsia="宋体"/>
                <w:b w:val="0"/>
                <w:i w:val="0"/>
                <w:sz w:val="18"/>
              </w:rPr>
              <w:t>产出指标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8CD23B">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0337632">
            <w:pPr>
              <w:spacing w:before="0" w:after="0" w:line="240" w:lineRule="auto"/>
              <w:jc w:val="center"/>
            </w:pPr>
            <w:r>
              <w:rPr>
                <w:rFonts w:ascii="宋体" w:hAnsi="宋体" w:eastAsia="宋体"/>
                <w:b w:val="0"/>
                <w:i w:val="0"/>
                <w:color w:val="000000"/>
                <w:sz w:val="18"/>
              </w:rPr>
              <w:t>水文测站维修维护次数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CF42CF4">
            <w:pPr>
              <w:spacing w:before="0" w:after="0" w:line="240" w:lineRule="auto"/>
              <w:jc w:val="center"/>
            </w:pPr>
            <w:r>
              <w:rPr>
                <w:rFonts w:ascii="宋体" w:hAnsi="宋体" w:eastAsia="宋体"/>
                <w:b w:val="0"/>
                <w:i w:val="0"/>
                <w:sz w:val="18"/>
              </w:rPr>
              <w:t>6</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6426087">
            <w:pPr>
              <w:spacing w:before="0" w:after="0" w:line="240" w:lineRule="auto"/>
              <w:jc w:val="center"/>
            </w:pPr>
            <w:r>
              <w:rPr>
                <w:rFonts w:ascii="宋体" w:hAnsi="宋体" w:eastAsia="宋体"/>
                <w:b w:val="0"/>
                <w:i w:val="0"/>
                <w:sz w:val="18"/>
              </w:rPr>
              <w:t>=2站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A8BDE1A">
            <w:pPr>
              <w:spacing w:before="0" w:after="0" w:line="240" w:lineRule="auto"/>
              <w:jc w:val="center"/>
            </w:pPr>
            <w:r>
              <w:rPr>
                <w:rFonts w:ascii="宋体" w:hAnsi="宋体" w:eastAsia="宋体"/>
                <w:b w:val="0"/>
                <w:i w:val="0"/>
                <w:sz w:val="18"/>
              </w:rPr>
              <w:t>=2站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53F9D71">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B7BCD2E">
            <w:pPr>
              <w:spacing w:before="0" w:after="0" w:line="240" w:lineRule="auto"/>
              <w:jc w:val="center"/>
            </w:pPr>
            <w:r>
              <w:rPr>
                <w:rFonts w:ascii="宋体" w:hAnsi="宋体" w:eastAsia="宋体"/>
                <w:b w:val="0"/>
                <w:i w:val="0"/>
                <w:sz w:val="18"/>
              </w:rPr>
              <w:t>6</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6A39D40">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805C98E">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31652F8">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A32D961">
            <w:pPr>
              <w:spacing w:before="0" w:after="0" w:line="240" w:lineRule="auto"/>
              <w:jc w:val="center"/>
            </w:pPr>
            <w:r>
              <w:rPr>
                <w:rFonts w:ascii="宋体" w:hAnsi="宋体" w:eastAsia="宋体"/>
                <w:b w:val="0"/>
                <w:i w:val="0"/>
                <w:sz w:val="18"/>
              </w:rPr>
              <w:t>正式材料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912B6D9">
            <w:pPr>
              <w:spacing w:before="0" w:after="0" w:line="240" w:lineRule="auto"/>
              <w:jc w:val="center"/>
            </w:pPr>
          </w:p>
        </w:tc>
      </w:tr>
      <w:tr w14:paraId="698527C6">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91BCD74"/>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630880C"/>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DDB29E1">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A9A2F3B">
            <w:pPr>
              <w:spacing w:before="0" w:after="0" w:line="240" w:lineRule="auto"/>
              <w:jc w:val="center"/>
            </w:pPr>
            <w:r>
              <w:rPr>
                <w:rFonts w:ascii="宋体" w:hAnsi="宋体" w:eastAsia="宋体"/>
                <w:b w:val="0"/>
                <w:i w:val="0"/>
                <w:color w:val="000000"/>
                <w:sz w:val="18"/>
              </w:rPr>
              <w:t>水文技术服务成果数量</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D7D8CF5">
            <w:pPr>
              <w:spacing w:before="0" w:after="0" w:line="240" w:lineRule="auto"/>
              <w:jc w:val="center"/>
            </w:pPr>
            <w:r>
              <w:rPr>
                <w:rFonts w:ascii="宋体" w:hAnsi="宋体" w:eastAsia="宋体"/>
                <w:b w:val="0"/>
                <w:i w:val="0"/>
                <w:sz w:val="18"/>
              </w:rPr>
              <w:t>6</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310F402">
            <w:pPr>
              <w:spacing w:before="0" w:after="0" w:line="240" w:lineRule="auto"/>
              <w:jc w:val="center"/>
            </w:pPr>
            <w:r>
              <w:rPr>
                <w:rFonts w:ascii="宋体" w:hAnsi="宋体" w:eastAsia="宋体"/>
                <w:b w:val="0"/>
                <w:i w:val="0"/>
                <w:sz w:val="18"/>
              </w:rPr>
              <w:t>=2项</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CBE5083">
            <w:pPr>
              <w:spacing w:before="0" w:after="0" w:line="240" w:lineRule="auto"/>
              <w:jc w:val="center"/>
            </w:pPr>
            <w:r>
              <w:rPr>
                <w:rFonts w:ascii="宋体" w:hAnsi="宋体" w:eastAsia="宋体"/>
                <w:b w:val="0"/>
                <w:i w:val="0"/>
                <w:sz w:val="18"/>
              </w:rPr>
              <w:t>=2项</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37688F1">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4B0467A">
            <w:pPr>
              <w:spacing w:before="0" w:after="0" w:line="240" w:lineRule="auto"/>
              <w:jc w:val="center"/>
            </w:pPr>
            <w:r>
              <w:rPr>
                <w:rFonts w:ascii="宋体" w:hAnsi="宋体" w:eastAsia="宋体"/>
                <w:b w:val="0"/>
                <w:i w:val="0"/>
                <w:sz w:val="18"/>
              </w:rPr>
              <w:t>6</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ED4E578">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23C0B0B">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03341F9">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0DB8E3E">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C5E43B1">
            <w:pPr>
              <w:spacing w:before="0" w:after="0" w:line="240" w:lineRule="auto"/>
              <w:jc w:val="center"/>
            </w:pPr>
          </w:p>
        </w:tc>
      </w:tr>
      <w:tr w14:paraId="1F9E0834">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7B332E6"/>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9B08220"/>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0FF4FD0">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C5B2521">
            <w:pPr>
              <w:spacing w:before="0" w:after="0" w:line="240" w:lineRule="auto"/>
              <w:jc w:val="center"/>
            </w:pPr>
            <w:r>
              <w:rPr>
                <w:rFonts w:ascii="宋体" w:hAnsi="宋体" w:eastAsia="宋体"/>
                <w:b w:val="0"/>
                <w:i w:val="0"/>
                <w:color w:val="000000"/>
                <w:sz w:val="18"/>
              </w:rPr>
              <w:t>水文测站维修维护合格率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CE71B7C">
            <w:pPr>
              <w:spacing w:before="0" w:after="0" w:line="240" w:lineRule="auto"/>
              <w:jc w:val="center"/>
            </w:pPr>
            <w:r>
              <w:rPr>
                <w:rFonts w:ascii="宋体" w:hAnsi="宋体" w:eastAsia="宋体"/>
                <w:b w:val="0"/>
                <w:i w:val="0"/>
                <w:sz w:val="18"/>
              </w:rPr>
              <w:t>6</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0987DB">
            <w:pPr>
              <w:spacing w:before="0" w:after="0" w:line="240" w:lineRule="auto"/>
              <w:jc w:val="center"/>
            </w:pPr>
            <w:r>
              <w:rPr>
                <w:rFonts w:ascii="宋体" w:hAnsi="宋体" w:eastAsia="宋体"/>
                <w:b w:val="0"/>
                <w:i w:val="0"/>
                <w:sz w:val="18"/>
              </w:rPr>
              <w:t>&gt;=95%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43A9443">
            <w:pPr>
              <w:spacing w:before="0" w:after="0" w:line="240" w:lineRule="auto"/>
              <w:jc w:val="center"/>
            </w:pPr>
            <w:r>
              <w:rPr>
                <w:rFonts w:ascii="宋体" w:hAnsi="宋体" w:eastAsia="宋体"/>
                <w:b w:val="0"/>
                <w:i w:val="0"/>
                <w:sz w:val="18"/>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674F3A8">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5897C6A">
            <w:pPr>
              <w:spacing w:before="0" w:after="0" w:line="240" w:lineRule="auto"/>
              <w:jc w:val="center"/>
            </w:pPr>
            <w:r>
              <w:rPr>
                <w:rFonts w:ascii="宋体" w:hAnsi="宋体" w:eastAsia="宋体"/>
                <w:b w:val="0"/>
                <w:i w:val="0"/>
                <w:sz w:val="18"/>
              </w:rPr>
              <w:t>6</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B387386">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68AB7A4">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F1261D8">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8843EE0">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CE6C241">
            <w:pPr>
              <w:spacing w:before="0" w:after="0" w:line="240" w:lineRule="auto"/>
              <w:jc w:val="center"/>
            </w:pPr>
          </w:p>
        </w:tc>
      </w:tr>
      <w:tr w14:paraId="007ADA8C">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3DE32C9"/>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7AD42FD"/>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5C07174">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41A857F">
            <w:pPr>
              <w:spacing w:before="0" w:after="0" w:line="240" w:lineRule="auto"/>
              <w:jc w:val="center"/>
            </w:pPr>
            <w:r>
              <w:rPr>
                <w:rFonts w:ascii="宋体" w:hAnsi="宋体" w:eastAsia="宋体"/>
                <w:b w:val="0"/>
                <w:i w:val="0"/>
                <w:color w:val="000000"/>
                <w:sz w:val="18"/>
              </w:rPr>
              <w:t>水文技术服务完成率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9103004">
            <w:pPr>
              <w:spacing w:before="0" w:after="0" w:line="240" w:lineRule="auto"/>
              <w:jc w:val="center"/>
            </w:pPr>
            <w:r>
              <w:rPr>
                <w:rFonts w:ascii="宋体" w:hAnsi="宋体" w:eastAsia="宋体"/>
                <w:b w:val="0"/>
                <w:i w:val="0"/>
                <w:sz w:val="18"/>
              </w:rPr>
              <w:t>6</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BF5F112">
            <w:pPr>
              <w:spacing w:before="0" w:after="0" w:line="240" w:lineRule="auto"/>
              <w:jc w:val="center"/>
            </w:pPr>
            <w:r>
              <w:rPr>
                <w:rFonts w:ascii="宋体" w:hAnsi="宋体" w:eastAsia="宋体"/>
                <w:b w:val="0"/>
                <w:i w:val="0"/>
                <w:sz w:val="18"/>
              </w:rPr>
              <w:t>&gt;=95%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AAA73D1">
            <w:pPr>
              <w:spacing w:before="0" w:after="0" w:line="240" w:lineRule="auto"/>
              <w:jc w:val="center"/>
            </w:pPr>
            <w:r>
              <w:rPr>
                <w:rFonts w:ascii="宋体" w:hAnsi="宋体" w:eastAsia="宋体"/>
                <w:b w:val="0"/>
                <w:i w:val="0"/>
                <w:sz w:val="18"/>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5AD4738">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D29B04E">
            <w:pPr>
              <w:spacing w:before="0" w:after="0" w:line="240" w:lineRule="auto"/>
              <w:jc w:val="center"/>
            </w:pPr>
            <w:r>
              <w:rPr>
                <w:rFonts w:ascii="宋体" w:hAnsi="宋体" w:eastAsia="宋体"/>
                <w:b w:val="0"/>
                <w:i w:val="0"/>
                <w:sz w:val="18"/>
              </w:rPr>
              <w:t>6</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0D7722A">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BC97BCA">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552A31E">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D645E5B">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4427DF3">
            <w:pPr>
              <w:spacing w:before="0" w:after="0" w:line="240" w:lineRule="auto"/>
              <w:jc w:val="center"/>
            </w:pPr>
          </w:p>
        </w:tc>
      </w:tr>
      <w:tr w14:paraId="6873A044">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9E02292"/>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30F174D"/>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DB1C4BD">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0C7B2C2">
            <w:pPr>
              <w:spacing w:before="0" w:after="0" w:line="240" w:lineRule="auto"/>
              <w:jc w:val="center"/>
            </w:pPr>
            <w:r>
              <w:rPr>
                <w:rFonts w:ascii="宋体" w:hAnsi="宋体" w:eastAsia="宋体"/>
                <w:b w:val="0"/>
                <w:i w:val="0"/>
                <w:color w:val="000000"/>
                <w:sz w:val="18"/>
              </w:rPr>
              <w:t>水文测站维修维护及时率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E70036F">
            <w:pPr>
              <w:spacing w:before="0" w:after="0" w:line="240" w:lineRule="auto"/>
              <w:jc w:val="center"/>
            </w:pPr>
            <w:r>
              <w:rPr>
                <w:rFonts w:ascii="宋体" w:hAnsi="宋体" w:eastAsia="宋体"/>
                <w:b w:val="0"/>
                <w:i w:val="0"/>
                <w:sz w:val="18"/>
              </w:rPr>
              <w:t>6</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5CDD36F">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694F09D">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2A53346">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73A2E18">
            <w:pPr>
              <w:spacing w:before="0" w:after="0" w:line="240" w:lineRule="auto"/>
              <w:jc w:val="center"/>
            </w:pPr>
            <w:r>
              <w:rPr>
                <w:rFonts w:ascii="宋体" w:hAnsi="宋体" w:eastAsia="宋体"/>
                <w:b w:val="0"/>
                <w:i w:val="0"/>
                <w:sz w:val="18"/>
              </w:rPr>
              <w:t>6</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C472781">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47EF157">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5615B1A">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579FA4E">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FBC9E9E">
            <w:pPr>
              <w:spacing w:before="0" w:after="0" w:line="240" w:lineRule="auto"/>
              <w:jc w:val="center"/>
            </w:pPr>
          </w:p>
        </w:tc>
      </w:tr>
      <w:tr w14:paraId="6FDC409A">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E2A8886"/>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DFAB00A"/>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A39B2C7">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C854406">
            <w:pPr>
              <w:spacing w:before="0" w:after="0" w:line="240" w:lineRule="auto"/>
              <w:jc w:val="center"/>
            </w:pPr>
            <w:r>
              <w:rPr>
                <w:rFonts w:ascii="宋体" w:hAnsi="宋体" w:eastAsia="宋体"/>
                <w:b w:val="0"/>
                <w:i w:val="0"/>
                <w:color w:val="000000"/>
                <w:sz w:val="18"/>
              </w:rPr>
              <w:t>水文技术服务及时率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E8AD463">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49862A7">
            <w:pPr>
              <w:spacing w:before="0" w:after="0" w:line="240" w:lineRule="auto"/>
              <w:jc w:val="center"/>
            </w:pPr>
            <w:r>
              <w:rPr>
                <w:rFonts w:ascii="宋体" w:hAnsi="宋体" w:eastAsia="宋体"/>
                <w:b w:val="0"/>
                <w:i w:val="0"/>
                <w:sz w:val="18"/>
              </w:rPr>
              <w:t>&gt;=95%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326C0CC">
            <w:pPr>
              <w:spacing w:before="0" w:after="0" w:line="240" w:lineRule="auto"/>
              <w:jc w:val="center"/>
            </w:pPr>
            <w:r>
              <w:rPr>
                <w:rFonts w:ascii="宋体" w:hAnsi="宋体" w:eastAsia="宋体"/>
                <w:b w:val="0"/>
                <w:i w:val="0"/>
                <w:sz w:val="18"/>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C9D5F70">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8019EF7">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752E6CF">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785404">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654BDB">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BF92758">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D45EC56">
            <w:pPr>
              <w:spacing w:before="0" w:after="0" w:line="240" w:lineRule="auto"/>
              <w:jc w:val="center"/>
            </w:pPr>
          </w:p>
        </w:tc>
      </w:tr>
      <w:tr w14:paraId="6AEB9655">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3D0507F"/>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F2C51C">
            <w:pPr>
              <w:spacing w:before="0" w:after="0" w:line="240" w:lineRule="auto"/>
              <w:jc w:val="center"/>
            </w:pPr>
            <w:r>
              <w:rPr>
                <w:rFonts w:ascii="宋体" w:hAnsi="宋体" w:eastAsia="宋体"/>
                <w:b w:val="0"/>
                <w:i w:val="0"/>
                <w:sz w:val="18"/>
              </w:rPr>
              <w:t>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29ADDA0">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6782FC5">
            <w:pPr>
              <w:spacing w:before="0" w:after="0" w:line="240" w:lineRule="auto"/>
              <w:jc w:val="center"/>
            </w:pPr>
            <w:r>
              <w:rPr>
                <w:rFonts w:ascii="宋体" w:hAnsi="宋体" w:eastAsia="宋体"/>
                <w:b w:val="0"/>
                <w:i w:val="0"/>
                <w:color w:val="000000"/>
                <w:sz w:val="18"/>
              </w:rPr>
              <w:t>维修维护改造成本</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3017E37">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097E120">
            <w:pPr>
              <w:spacing w:before="0" w:after="0" w:line="240" w:lineRule="auto"/>
              <w:jc w:val="center"/>
            </w:pPr>
            <w:r>
              <w:rPr>
                <w:rFonts w:ascii="宋体" w:hAnsi="宋体" w:eastAsia="宋体"/>
                <w:b w:val="0"/>
                <w:i w:val="0"/>
                <w:sz w:val="18"/>
              </w:rPr>
              <w:t>&lt;=13万元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D22DEAD">
            <w:pPr>
              <w:spacing w:before="0" w:after="0" w:line="240" w:lineRule="auto"/>
              <w:jc w:val="center"/>
            </w:pPr>
            <w:r>
              <w:rPr>
                <w:rFonts w:ascii="宋体" w:hAnsi="宋体" w:eastAsia="宋体"/>
                <w:b w:val="0"/>
                <w:i w:val="0"/>
                <w:sz w:val="18"/>
              </w:rPr>
              <w:t>=13万元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E579B88">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4A89D5A">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6743C0F">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92719CB">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F7690D1">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5081A65">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403C82C">
            <w:pPr>
              <w:spacing w:before="0" w:after="0" w:line="240" w:lineRule="auto"/>
              <w:jc w:val="center"/>
            </w:pPr>
          </w:p>
        </w:tc>
      </w:tr>
      <w:tr w14:paraId="45CB3298">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2A5F014"/>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A302F7B"/>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C51915C">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9B25717">
            <w:pPr>
              <w:spacing w:before="0" w:after="0" w:line="240" w:lineRule="auto"/>
              <w:jc w:val="center"/>
            </w:pPr>
            <w:r>
              <w:rPr>
                <w:rFonts w:ascii="宋体" w:hAnsi="宋体" w:eastAsia="宋体"/>
                <w:b w:val="0"/>
                <w:i w:val="0"/>
                <w:color w:val="000000"/>
                <w:sz w:val="18"/>
              </w:rPr>
              <w:t>水文技术服务成果成本</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0DA652E">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ED027B1">
            <w:pPr>
              <w:spacing w:before="0" w:after="0" w:line="240" w:lineRule="auto"/>
              <w:jc w:val="center"/>
            </w:pPr>
            <w:r>
              <w:rPr>
                <w:rFonts w:ascii="宋体" w:hAnsi="宋体" w:eastAsia="宋体"/>
                <w:b w:val="0"/>
                <w:i w:val="0"/>
                <w:sz w:val="18"/>
              </w:rPr>
              <w:t>&lt;=37万元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18AB656">
            <w:pPr>
              <w:spacing w:before="0" w:after="0" w:line="240" w:lineRule="auto"/>
              <w:jc w:val="center"/>
            </w:pPr>
            <w:r>
              <w:rPr>
                <w:rFonts w:ascii="宋体" w:hAnsi="宋体" w:eastAsia="宋体"/>
                <w:b w:val="0"/>
                <w:i w:val="0"/>
                <w:sz w:val="18"/>
              </w:rPr>
              <w:t>=37万元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E9B9B5C">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897F5C6">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BA5278E">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171621A">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0BC442A">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E57B7BA">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0E73553">
            <w:pPr>
              <w:spacing w:before="0" w:after="0" w:line="240" w:lineRule="auto"/>
              <w:jc w:val="center"/>
            </w:pPr>
          </w:p>
        </w:tc>
      </w:tr>
      <w:tr w14:paraId="6C041EE8">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48D2514"/>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64E8E7E">
            <w:pPr>
              <w:spacing w:before="0" w:after="0" w:line="240" w:lineRule="auto"/>
              <w:jc w:val="center"/>
            </w:pPr>
            <w:r>
              <w:rPr>
                <w:rFonts w:ascii="宋体" w:hAnsi="宋体" w:eastAsia="宋体"/>
                <w:b w:val="0"/>
                <w:i w:val="0"/>
                <w:sz w:val="18"/>
              </w:rPr>
              <w:t>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A8A529F">
            <w:pPr>
              <w:spacing w:before="0" w:after="0" w:line="240" w:lineRule="auto"/>
              <w:jc w:val="center"/>
            </w:pPr>
            <w:r>
              <w:rPr>
                <w:rFonts w:ascii="宋体" w:hAnsi="宋体" w:eastAsia="宋体"/>
                <w:b w:val="0"/>
                <w:i w:val="0"/>
                <w:sz w:val="18"/>
              </w:rPr>
              <w:t>社会效益指标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E1F30BD">
            <w:pPr>
              <w:spacing w:before="0" w:after="0" w:line="240" w:lineRule="auto"/>
              <w:jc w:val="center"/>
            </w:pPr>
            <w:r>
              <w:rPr>
                <w:rFonts w:ascii="宋体" w:hAnsi="宋体" w:eastAsia="宋体"/>
                <w:b w:val="0"/>
                <w:i w:val="0"/>
                <w:color w:val="000000"/>
                <w:sz w:val="18"/>
              </w:rPr>
              <w:t>提升水文测报服务现代化能力</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749D044">
            <w:pPr>
              <w:spacing w:before="0" w:after="0" w:line="240" w:lineRule="auto"/>
              <w:jc w:val="center"/>
            </w:pPr>
            <w:r>
              <w:rPr>
                <w:rFonts w:ascii="宋体" w:hAnsi="宋体" w:eastAsia="宋体"/>
                <w:b w:val="0"/>
                <w:i w:val="0"/>
                <w:sz w:val="18"/>
              </w:rPr>
              <w:t>30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6FC8D71">
            <w:pPr>
              <w:spacing w:before="0" w:after="0" w:line="240" w:lineRule="auto"/>
              <w:jc w:val="center"/>
            </w:pPr>
            <w:r>
              <w:rPr>
                <w:rFonts w:ascii="宋体" w:hAnsi="宋体" w:eastAsia="宋体"/>
                <w:b w:val="0"/>
                <w:i w:val="0"/>
                <w:sz w:val="18"/>
              </w:rPr>
              <w:t>有效提供</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11FDEB5">
            <w:pPr>
              <w:spacing w:before="0" w:after="0" w:line="240" w:lineRule="auto"/>
              <w:jc w:val="center"/>
            </w:pPr>
            <w:r>
              <w:rPr>
                <w:rFonts w:ascii="宋体" w:hAnsi="宋体" w:eastAsia="宋体"/>
                <w:b w:val="0"/>
                <w:i w:val="0"/>
                <w:sz w:val="18"/>
              </w:rPr>
              <w:t>有效提供</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7AB7E52">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05956CC">
            <w:pPr>
              <w:spacing w:before="0" w:after="0" w:line="240" w:lineRule="auto"/>
              <w:jc w:val="center"/>
            </w:pPr>
            <w:r>
              <w:rPr>
                <w:rFonts w:ascii="宋体" w:hAnsi="宋体" w:eastAsia="宋体"/>
                <w:b w:val="0"/>
                <w:i w:val="0"/>
                <w:sz w:val="18"/>
              </w:rPr>
              <w:t>30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EC7FC01">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B589ABF">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CFACF31">
            <w:pPr>
              <w:spacing w:before="0" w:after="0" w:line="240" w:lineRule="auto"/>
              <w:jc w:val="center"/>
            </w:pPr>
            <w:r>
              <w:rPr>
                <w:rFonts w:ascii="宋体" w:hAnsi="宋体" w:eastAsia="宋体"/>
                <w:b w:val="0"/>
                <w:i w:val="0"/>
                <w:sz w:val="18"/>
              </w:rPr>
              <w:t>按评判等级赋分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636431">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BE2DC16">
            <w:pPr>
              <w:spacing w:before="0" w:after="0" w:line="240" w:lineRule="auto"/>
              <w:jc w:val="center"/>
            </w:pPr>
          </w:p>
        </w:tc>
      </w:tr>
      <w:tr w14:paraId="7747DB9A">
        <w:tblPrEx>
          <w:tblCellMar>
            <w:top w:w="36" w:type="dxa"/>
            <w:left w:w="36" w:type="dxa"/>
            <w:bottom w:w="36" w:type="dxa"/>
            <w:right w:w="36" w:type="dxa"/>
          </w:tblCellMar>
        </w:tblPrEx>
        <w:trPr>
          <w:trHeight w:val="380" w:hRule="atLeast"/>
        </w:trPr>
        <w:tc>
          <w:tcPr>
            <w:tcW w:w="593"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00947DD">
            <w:pPr>
              <w:spacing w:before="0" w:after="0" w:line="240" w:lineRule="auto"/>
              <w:jc w:val="center"/>
            </w:pPr>
            <w:r>
              <w:rPr>
                <w:rFonts w:ascii="宋体" w:hAnsi="宋体" w:eastAsia="宋体"/>
                <w:b/>
                <w:i w:val="0"/>
                <w:color w:val="000000"/>
                <w:sz w:val="18"/>
              </w:rPr>
              <w:t>总分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1746930">
            <w:pPr>
              <w:spacing w:before="0" w:after="0" w:line="240" w:lineRule="auto"/>
              <w:jc w:val="center"/>
            </w:pPr>
            <w:r>
              <w:rPr>
                <w:rFonts w:ascii="宋体" w:hAnsi="宋体" w:eastAsia="宋体"/>
                <w:b w:val="0"/>
                <w:i w:val="0"/>
                <w:color w:val="00000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EF73637">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EE1E33D">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0B1F7B5">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D2A4E4E">
            <w:pPr>
              <w:spacing w:before="0" w:after="0" w:line="240" w:lineRule="auto"/>
              <w:jc w:val="center"/>
            </w:pPr>
            <w:r>
              <w:rPr>
                <w:rFonts w:ascii="宋体" w:hAnsi="宋体" w:eastAsia="宋体"/>
                <w:b w:val="0"/>
                <w:i w:val="0"/>
                <w:color w:val="000000"/>
                <w:sz w:val="18"/>
              </w:rPr>
              <w:t>100.00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C3868FB">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158BB35">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2558E7B">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D4E72C2">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900402">
            <w:pPr>
              <w:spacing w:before="0" w:after="0" w:line="240" w:lineRule="auto"/>
              <w:jc w:val="center"/>
            </w:pPr>
          </w:p>
        </w:tc>
      </w:tr>
    </w:tbl>
    <w:p w14:paraId="454CD55D">
      <w:r>
        <w:br w:type="page"/>
      </w:r>
    </w:p>
    <w:tbl>
      <w:tblPr>
        <w:tblStyle w:val="8"/>
        <w:tblW w:w="5000" w:type="pct"/>
        <w:tblInd w:w="0" w:type="dxa"/>
        <w:tblLayout w:type="fixed"/>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14:paraId="03654303">
        <w:tblPrEx>
          <w:tblCellMar>
            <w:top w:w="36" w:type="dxa"/>
            <w:left w:w="36" w:type="dxa"/>
            <w:bottom w:w="36" w:type="dxa"/>
            <w:right w:w="36" w:type="dxa"/>
          </w:tblCellMar>
        </w:tblPrEx>
        <w:trPr>
          <w:trHeight w:val="405" w:hRule="atLeast"/>
        </w:trPr>
        <w:tc>
          <w:tcPr>
            <w:tcW w:w="8306"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03958622">
            <w:pPr>
              <w:spacing w:before="0" w:after="0" w:line="240" w:lineRule="auto"/>
              <w:jc w:val="center"/>
            </w:pPr>
            <w:r>
              <w:rPr>
                <w:rFonts w:ascii="宋体" w:hAnsi="宋体" w:eastAsia="宋体"/>
                <w:b/>
                <w:i w:val="0"/>
                <w:sz w:val="32"/>
              </w:rPr>
              <w:t>项目支出绩效自评表</w:t>
            </w:r>
          </w:p>
        </w:tc>
      </w:tr>
      <w:tr w14:paraId="04B3B4C0">
        <w:tblPrEx>
          <w:tblCellMar>
            <w:top w:w="36" w:type="dxa"/>
            <w:left w:w="36" w:type="dxa"/>
            <w:bottom w:w="36" w:type="dxa"/>
            <w:right w:w="36" w:type="dxa"/>
          </w:tblCellMar>
        </w:tblPrEx>
        <w:trPr>
          <w:trHeight w:val="380" w:hRule="atLeast"/>
        </w:trPr>
        <w:tc>
          <w:tcPr>
            <w:tcW w:w="8306"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174224E7">
            <w:pPr>
              <w:spacing w:before="0" w:after="0" w:line="240" w:lineRule="auto"/>
              <w:jc w:val="center"/>
            </w:pPr>
            <w:r>
              <w:rPr>
                <w:rFonts w:ascii="宋体" w:hAnsi="宋体" w:eastAsia="宋体"/>
                <w:b w:val="0"/>
                <w:i w:val="0"/>
                <w:sz w:val="22"/>
              </w:rPr>
              <w:t>(2025年度)</w:t>
            </w:r>
          </w:p>
        </w:tc>
      </w:tr>
      <w:tr w14:paraId="0328A7D1">
        <w:tblPrEx>
          <w:tblCellMar>
            <w:top w:w="36" w:type="dxa"/>
            <w:left w:w="36" w:type="dxa"/>
            <w:bottom w:w="36" w:type="dxa"/>
            <w:right w:w="36" w:type="dxa"/>
          </w:tblCellMar>
        </w:tblPrEx>
        <w:trPr>
          <w:trHeight w:val="380" w:hRule="atLeast"/>
        </w:trPr>
        <w:tc>
          <w:tcPr>
            <w:tcW w:w="84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9AFC31">
            <w:pPr>
              <w:spacing w:before="0" w:after="0" w:line="240" w:lineRule="auto"/>
              <w:jc w:val="center"/>
            </w:pPr>
            <w:r>
              <w:rPr>
                <w:rFonts w:ascii="宋体" w:hAnsi="宋体" w:eastAsia="宋体"/>
                <w:b/>
                <w:i w:val="0"/>
                <w:sz w:val="18"/>
              </w:rPr>
              <w:t>项目名称</w:t>
            </w:r>
          </w:p>
        </w:tc>
        <w:tc>
          <w:tcPr>
            <w:tcW w:w="7461" w:type="dxa"/>
            <w:gridSpan w:val="12"/>
            <w:tcBorders>
              <w:top w:val="single" w:color="auto" w:sz="10" w:space="0"/>
              <w:left w:val="single" w:color="auto" w:sz="10" w:space="0"/>
              <w:bottom w:val="single" w:color="auto" w:sz="10" w:space="0"/>
              <w:right w:val="single" w:color="auto" w:sz="10" w:space="0"/>
              <w:insideV w:val="single" w:sz="10" w:space="0"/>
            </w:tcBorders>
            <w:vAlign w:val="center"/>
          </w:tcPr>
          <w:p w14:paraId="1FE11E3B">
            <w:pPr>
              <w:spacing w:before="0" w:after="0" w:line="240" w:lineRule="auto"/>
              <w:jc w:val="center"/>
            </w:pPr>
            <w:r>
              <w:rPr>
                <w:rFonts w:ascii="宋体" w:hAnsi="宋体" w:eastAsia="宋体"/>
                <w:b w:val="0"/>
                <w:i w:val="0"/>
                <w:sz w:val="18"/>
              </w:rPr>
              <w:t>水文组织能力建设与经营成本性支出</w:t>
            </w:r>
          </w:p>
        </w:tc>
      </w:tr>
      <w:tr w14:paraId="483A2CF8">
        <w:tblPrEx>
          <w:tblCellMar>
            <w:top w:w="36" w:type="dxa"/>
            <w:left w:w="36" w:type="dxa"/>
            <w:bottom w:w="36" w:type="dxa"/>
            <w:right w:w="36" w:type="dxa"/>
          </w:tblCellMar>
        </w:tblPrEx>
        <w:trPr>
          <w:trHeight w:val="380" w:hRule="atLeast"/>
        </w:trPr>
        <w:tc>
          <w:tcPr>
            <w:tcW w:w="84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756346">
            <w:pPr>
              <w:spacing w:before="0" w:after="0" w:line="240" w:lineRule="auto"/>
              <w:jc w:val="center"/>
            </w:pPr>
            <w:r>
              <w:rPr>
                <w:rFonts w:ascii="宋体" w:hAnsi="宋体" w:eastAsia="宋体"/>
                <w:b/>
                <w:i w:val="0"/>
                <w:sz w:val="18"/>
              </w:rPr>
              <w:t>主管部门</w:t>
            </w:r>
          </w:p>
        </w:tc>
        <w:tc>
          <w:tcPr>
            <w:tcW w:w="2827"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CCFB833">
            <w:pPr>
              <w:spacing w:before="0" w:after="0" w:line="240" w:lineRule="auto"/>
              <w:jc w:val="center"/>
            </w:pPr>
            <w:r>
              <w:rPr>
                <w:rFonts w:hint="eastAsia" w:ascii="宋体" w:hAnsi="宋体" w:eastAsia="宋体"/>
                <w:b w:val="0"/>
                <w:i w:val="0"/>
                <w:sz w:val="18"/>
              </w:rPr>
              <w:t>新疆维吾尔自治区水利厅</w:t>
            </w:r>
          </w:p>
        </w:tc>
        <w:tc>
          <w:tcPr>
            <w:tcW w:w="9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D7C30F">
            <w:pPr>
              <w:spacing w:before="0" w:after="0" w:line="240" w:lineRule="auto"/>
              <w:jc w:val="center"/>
            </w:pPr>
            <w:r>
              <w:rPr>
                <w:rFonts w:ascii="宋体" w:hAnsi="宋体" w:eastAsia="宋体"/>
                <w:b/>
                <w:i w:val="0"/>
                <w:sz w:val="18"/>
              </w:rPr>
              <w:t>实施单位</w:t>
            </w:r>
          </w:p>
        </w:tc>
        <w:tc>
          <w:tcPr>
            <w:tcW w:w="3648"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81312A8">
            <w:pPr>
              <w:spacing w:before="0" w:after="0" w:line="240" w:lineRule="auto"/>
              <w:jc w:val="center"/>
            </w:pPr>
            <w:r>
              <w:rPr>
                <w:rFonts w:ascii="宋体" w:hAnsi="宋体" w:eastAsia="宋体"/>
                <w:b w:val="0"/>
                <w:i w:val="0"/>
                <w:sz w:val="18"/>
              </w:rPr>
              <w:t>新疆维吾尔自治区水文局</w:t>
            </w:r>
          </w:p>
        </w:tc>
      </w:tr>
      <w:tr w14:paraId="14E56F66">
        <w:tblPrEx>
          <w:tblCellMar>
            <w:top w:w="36" w:type="dxa"/>
            <w:left w:w="36" w:type="dxa"/>
            <w:bottom w:w="36" w:type="dxa"/>
            <w:right w:w="36" w:type="dxa"/>
          </w:tblCellMar>
        </w:tblPrEx>
        <w:trPr>
          <w:trHeight w:val="380" w:hRule="atLeast"/>
        </w:trPr>
        <w:tc>
          <w:tcPr>
            <w:tcW w:w="845" w:type="dxa"/>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165150">
            <w:pPr>
              <w:spacing w:before="0" w:after="0" w:line="240" w:lineRule="auto"/>
              <w:jc w:val="center"/>
            </w:pPr>
            <w:r>
              <w:rPr>
                <w:rFonts w:ascii="宋体" w:hAnsi="宋体" w:eastAsia="宋体"/>
                <w:b/>
                <w:i w:val="0"/>
                <w:sz w:val="18"/>
              </w:rPr>
              <w:t>项目资金
（万元）</w:t>
            </w:r>
          </w:p>
        </w:tc>
        <w:tc>
          <w:tcPr>
            <w:tcW w:w="128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8D1C85">
            <w:pPr>
              <w:spacing w:before="0" w:after="0" w:line="240" w:lineRule="auto"/>
              <w:jc w:val="center"/>
            </w:pP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6B2907A0">
            <w:pPr>
              <w:spacing w:before="0" w:after="0" w:line="240" w:lineRule="auto"/>
              <w:jc w:val="center"/>
            </w:pPr>
            <w:r>
              <w:rPr>
                <w:rFonts w:ascii="宋体" w:hAnsi="宋体" w:eastAsia="宋体"/>
                <w:b/>
                <w:i w:val="0"/>
                <w:sz w:val="18"/>
              </w:rPr>
              <w:t>年初预算数</w:t>
            </w:r>
          </w:p>
        </w:tc>
        <w:tc>
          <w:tcPr>
            <w:tcW w:w="9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0516C8">
            <w:pPr>
              <w:spacing w:before="0" w:after="0" w:line="240" w:lineRule="auto"/>
              <w:jc w:val="center"/>
            </w:pPr>
            <w:r>
              <w:rPr>
                <w:rFonts w:ascii="宋体" w:hAnsi="宋体" w:eastAsia="宋体"/>
                <w:b/>
                <w:i w:val="0"/>
                <w:sz w:val="18"/>
              </w:rPr>
              <w:t>全年预算数</w:t>
            </w:r>
          </w:p>
        </w:tc>
        <w:tc>
          <w:tcPr>
            <w:tcW w:w="9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BEA102">
            <w:pPr>
              <w:spacing w:before="0" w:after="0" w:line="240" w:lineRule="auto"/>
              <w:jc w:val="center"/>
            </w:pPr>
            <w:r>
              <w:rPr>
                <w:rFonts w:ascii="宋体" w:hAnsi="宋体" w:eastAsia="宋体"/>
                <w:b/>
                <w:i w:val="0"/>
                <w:sz w:val="18"/>
              </w:rPr>
              <w:t>全年执行数</w:t>
            </w:r>
          </w:p>
        </w:tc>
        <w:tc>
          <w:tcPr>
            <w:tcW w:w="9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939BEA">
            <w:pPr>
              <w:spacing w:before="0" w:after="0" w:line="240" w:lineRule="auto"/>
              <w:jc w:val="center"/>
            </w:pPr>
            <w:r>
              <w:rPr>
                <w:rFonts w:ascii="宋体" w:hAnsi="宋体" w:eastAsia="宋体"/>
                <w:b/>
                <w:i w:val="0"/>
                <w:sz w:val="18"/>
              </w:rPr>
              <w:t>分值</w:t>
            </w:r>
          </w:p>
        </w:tc>
        <w:tc>
          <w:tcPr>
            <w:tcW w:w="12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494D7E">
            <w:pPr>
              <w:spacing w:before="0" w:after="0" w:line="240" w:lineRule="auto"/>
              <w:jc w:val="center"/>
            </w:pPr>
            <w:r>
              <w:rPr>
                <w:rFonts w:ascii="宋体" w:hAnsi="宋体" w:eastAsia="宋体"/>
                <w:b/>
                <w:i w:val="0"/>
                <w:sz w:val="18"/>
              </w:rPr>
              <w:t>执行率</w:t>
            </w:r>
          </w:p>
        </w:tc>
        <w:tc>
          <w:tcPr>
            <w:tcW w:w="1390" w:type="dxa"/>
            <w:tcBorders>
              <w:top w:val="single" w:color="auto" w:sz="10" w:space="0"/>
              <w:left w:val="single" w:color="auto" w:sz="10" w:space="0"/>
              <w:bottom w:val="single" w:color="auto" w:sz="10" w:space="0"/>
              <w:right w:val="single" w:color="auto" w:sz="10" w:space="0"/>
              <w:insideV w:val="single" w:sz="10" w:space="0"/>
            </w:tcBorders>
            <w:vAlign w:val="center"/>
          </w:tcPr>
          <w:p w14:paraId="593AAD6F">
            <w:pPr>
              <w:spacing w:before="0" w:after="0" w:line="240" w:lineRule="auto"/>
              <w:jc w:val="center"/>
            </w:pPr>
            <w:r>
              <w:rPr>
                <w:rFonts w:ascii="宋体" w:hAnsi="宋体" w:eastAsia="宋体"/>
                <w:b/>
                <w:i w:val="0"/>
                <w:sz w:val="18"/>
              </w:rPr>
              <w:t>得分</w:t>
            </w:r>
          </w:p>
        </w:tc>
      </w:tr>
      <w:tr w14:paraId="26329F35">
        <w:tblPrEx>
          <w:tblCellMar>
            <w:top w:w="36" w:type="dxa"/>
            <w:left w:w="36" w:type="dxa"/>
            <w:bottom w:w="36" w:type="dxa"/>
            <w:right w:w="36" w:type="dxa"/>
          </w:tblCellMar>
        </w:tblPrEx>
        <w:trPr>
          <w:trHeight w:val="380" w:hRule="atLeast"/>
        </w:trPr>
        <w:tc>
          <w:tcPr>
            <w:tcW w:w="845"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35531B7D"/>
        </w:tc>
        <w:tc>
          <w:tcPr>
            <w:tcW w:w="128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FC8210">
            <w:pPr>
              <w:spacing w:before="0" w:after="0" w:line="240" w:lineRule="auto"/>
              <w:jc w:val="center"/>
            </w:pPr>
            <w:r>
              <w:rPr>
                <w:rFonts w:ascii="宋体" w:hAnsi="宋体" w:eastAsia="宋体"/>
                <w:b/>
                <w:i w:val="0"/>
                <w:sz w:val="18"/>
              </w:rPr>
              <w:t>年度资金总额</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577D1D5A">
            <w:pPr>
              <w:spacing w:before="0" w:after="0" w:line="240" w:lineRule="auto"/>
              <w:jc w:val="center"/>
            </w:pPr>
            <w:r>
              <w:rPr>
                <w:rFonts w:ascii="宋体" w:hAnsi="宋体" w:eastAsia="宋体"/>
                <w:b w:val="0"/>
                <w:i w:val="0"/>
                <w:sz w:val="18"/>
              </w:rPr>
              <w:t>556.00</w:t>
            </w:r>
          </w:p>
        </w:tc>
        <w:tc>
          <w:tcPr>
            <w:tcW w:w="9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5EBC84">
            <w:pPr>
              <w:spacing w:before="0" w:after="0" w:line="240" w:lineRule="auto"/>
              <w:jc w:val="center"/>
            </w:pPr>
            <w:r>
              <w:rPr>
                <w:rFonts w:ascii="宋体" w:hAnsi="宋体" w:eastAsia="宋体"/>
                <w:b w:val="0"/>
                <w:i w:val="0"/>
                <w:sz w:val="18"/>
              </w:rPr>
              <w:t>556.00</w:t>
            </w:r>
          </w:p>
        </w:tc>
        <w:tc>
          <w:tcPr>
            <w:tcW w:w="9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68F449">
            <w:pPr>
              <w:spacing w:before="0" w:after="0" w:line="240" w:lineRule="auto"/>
              <w:jc w:val="center"/>
            </w:pPr>
            <w:r>
              <w:rPr>
                <w:rFonts w:ascii="宋体" w:hAnsi="宋体" w:eastAsia="宋体"/>
                <w:b w:val="0"/>
                <w:i w:val="0"/>
                <w:sz w:val="18"/>
              </w:rPr>
              <w:t>489.64</w:t>
            </w:r>
          </w:p>
        </w:tc>
        <w:tc>
          <w:tcPr>
            <w:tcW w:w="9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2F8DA3">
            <w:pPr>
              <w:spacing w:before="0" w:after="0" w:line="240" w:lineRule="auto"/>
              <w:jc w:val="center"/>
            </w:pPr>
            <w:r>
              <w:rPr>
                <w:rFonts w:ascii="宋体" w:hAnsi="宋体" w:eastAsia="宋体"/>
                <w:b w:val="0"/>
                <w:i w:val="0"/>
                <w:sz w:val="18"/>
              </w:rPr>
              <w:t>10</w:t>
            </w:r>
          </w:p>
        </w:tc>
        <w:tc>
          <w:tcPr>
            <w:tcW w:w="12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D992F3">
            <w:pPr>
              <w:spacing w:before="0" w:after="0" w:line="240" w:lineRule="auto"/>
              <w:jc w:val="center"/>
            </w:pPr>
            <w:r>
              <w:rPr>
                <w:rFonts w:ascii="宋体" w:hAnsi="宋体" w:eastAsia="宋体"/>
                <w:b w:val="0"/>
                <w:i w:val="0"/>
                <w:sz w:val="18"/>
              </w:rPr>
              <w:t>88.06%</w:t>
            </w:r>
          </w:p>
        </w:tc>
        <w:tc>
          <w:tcPr>
            <w:tcW w:w="1390" w:type="dxa"/>
            <w:tcBorders>
              <w:top w:val="single" w:color="auto" w:sz="10" w:space="0"/>
              <w:left w:val="single" w:color="auto" w:sz="10" w:space="0"/>
              <w:bottom w:val="single" w:color="auto" w:sz="10" w:space="0"/>
              <w:right w:val="single" w:color="auto" w:sz="10" w:space="0"/>
              <w:insideV w:val="single" w:sz="10" w:space="0"/>
            </w:tcBorders>
            <w:vAlign w:val="center"/>
          </w:tcPr>
          <w:p w14:paraId="4C50F1FB">
            <w:pPr>
              <w:spacing w:before="0" w:after="0" w:line="240" w:lineRule="auto"/>
              <w:jc w:val="center"/>
            </w:pPr>
            <w:r>
              <w:rPr>
                <w:rFonts w:ascii="宋体" w:hAnsi="宋体" w:eastAsia="宋体"/>
                <w:b w:val="0"/>
                <w:i w:val="0"/>
                <w:sz w:val="18"/>
              </w:rPr>
              <w:t>7.02</w:t>
            </w:r>
          </w:p>
        </w:tc>
      </w:tr>
      <w:tr w14:paraId="1E2914AB">
        <w:tblPrEx>
          <w:tblCellMar>
            <w:top w:w="36" w:type="dxa"/>
            <w:left w:w="36" w:type="dxa"/>
            <w:bottom w:w="36" w:type="dxa"/>
            <w:right w:w="36" w:type="dxa"/>
          </w:tblCellMar>
        </w:tblPrEx>
        <w:trPr>
          <w:trHeight w:val="380" w:hRule="atLeast"/>
        </w:trPr>
        <w:tc>
          <w:tcPr>
            <w:tcW w:w="845"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2AE3E872"/>
        </w:tc>
        <w:tc>
          <w:tcPr>
            <w:tcW w:w="128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98D7BA">
            <w:pPr>
              <w:spacing w:before="0" w:after="0" w:line="240" w:lineRule="auto"/>
              <w:jc w:val="center"/>
            </w:pPr>
            <w:r>
              <w:rPr>
                <w:rFonts w:ascii="宋体" w:hAnsi="宋体" w:eastAsia="宋体"/>
                <w:b/>
                <w:i w:val="0"/>
                <w:sz w:val="18"/>
              </w:rPr>
              <w:t>其中：当年财政拨款</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2DC032A1">
            <w:pPr>
              <w:spacing w:before="0" w:after="0" w:line="240" w:lineRule="auto"/>
              <w:jc w:val="center"/>
            </w:pPr>
            <w:r>
              <w:rPr>
                <w:rFonts w:ascii="宋体" w:hAnsi="宋体" w:eastAsia="宋体"/>
                <w:b w:val="0"/>
                <w:i w:val="0"/>
                <w:sz w:val="18"/>
              </w:rPr>
              <w:t>0.00</w:t>
            </w:r>
          </w:p>
        </w:tc>
        <w:tc>
          <w:tcPr>
            <w:tcW w:w="9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B5AE24">
            <w:pPr>
              <w:spacing w:before="0" w:after="0" w:line="240" w:lineRule="auto"/>
              <w:jc w:val="center"/>
            </w:pPr>
            <w:r>
              <w:rPr>
                <w:rFonts w:ascii="宋体" w:hAnsi="宋体" w:eastAsia="宋体"/>
                <w:b w:val="0"/>
                <w:i w:val="0"/>
                <w:sz w:val="18"/>
              </w:rPr>
              <w:t>0.00</w:t>
            </w:r>
          </w:p>
        </w:tc>
        <w:tc>
          <w:tcPr>
            <w:tcW w:w="9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83350D">
            <w:pPr>
              <w:spacing w:before="0" w:after="0" w:line="240" w:lineRule="auto"/>
              <w:jc w:val="center"/>
            </w:pPr>
            <w:r>
              <w:rPr>
                <w:rFonts w:ascii="宋体" w:hAnsi="宋体" w:eastAsia="宋体"/>
                <w:b w:val="0"/>
                <w:i w:val="0"/>
                <w:sz w:val="18"/>
              </w:rPr>
              <w:t>0.00</w:t>
            </w:r>
          </w:p>
        </w:tc>
        <w:tc>
          <w:tcPr>
            <w:tcW w:w="9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F921D8">
            <w:pPr>
              <w:spacing w:before="0" w:after="0" w:line="240" w:lineRule="auto"/>
              <w:jc w:val="center"/>
            </w:pPr>
            <w:r>
              <w:rPr>
                <w:rFonts w:ascii="宋体" w:hAnsi="宋体" w:eastAsia="宋体"/>
                <w:b w:val="0"/>
                <w:i w:val="0"/>
                <w:sz w:val="18"/>
              </w:rPr>
              <w:t>—</w:t>
            </w:r>
          </w:p>
        </w:tc>
        <w:tc>
          <w:tcPr>
            <w:tcW w:w="12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9D8FC2">
            <w:pPr>
              <w:spacing w:before="0" w:after="0" w:line="240" w:lineRule="auto"/>
              <w:jc w:val="center"/>
            </w:pPr>
            <w:r>
              <w:rPr>
                <w:rFonts w:ascii="宋体" w:hAnsi="宋体" w:eastAsia="宋体"/>
                <w:b w:val="0"/>
                <w:i w:val="0"/>
                <w:sz w:val="18"/>
              </w:rPr>
              <w:t>—</w:t>
            </w:r>
          </w:p>
        </w:tc>
        <w:tc>
          <w:tcPr>
            <w:tcW w:w="1390" w:type="dxa"/>
            <w:tcBorders>
              <w:top w:val="single" w:color="auto" w:sz="10" w:space="0"/>
              <w:left w:val="single" w:color="auto" w:sz="10" w:space="0"/>
              <w:bottom w:val="single" w:color="auto" w:sz="10" w:space="0"/>
              <w:right w:val="single" w:color="auto" w:sz="10" w:space="0"/>
              <w:insideV w:val="single" w:sz="10" w:space="0"/>
            </w:tcBorders>
            <w:vAlign w:val="center"/>
          </w:tcPr>
          <w:p w14:paraId="5C495AFB">
            <w:pPr>
              <w:spacing w:before="0" w:after="0" w:line="240" w:lineRule="auto"/>
              <w:jc w:val="center"/>
            </w:pPr>
            <w:r>
              <w:rPr>
                <w:rFonts w:ascii="宋体" w:hAnsi="宋体" w:eastAsia="宋体"/>
                <w:b w:val="0"/>
                <w:i w:val="0"/>
                <w:sz w:val="18"/>
              </w:rPr>
              <w:t>—</w:t>
            </w:r>
          </w:p>
        </w:tc>
      </w:tr>
      <w:tr w14:paraId="6523CD6B">
        <w:tblPrEx>
          <w:tblCellMar>
            <w:top w:w="36" w:type="dxa"/>
            <w:left w:w="36" w:type="dxa"/>
            <w:bottom w:w="36" w:type="dxa"/>
            <w:right w:w="36" w:type="dxa"/>
          </w:tblCellMar>
        </w:tblPrEx>
        <w:trPr>
          <w:trHeight w:val="380" w:hRule="atLeast"/>
        </w:trPr>
        <w:tc>
          <w:tcPr>
            <w:tcW w:w="845"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4FDD6661"/>
        </w:tc>
        <w:tc>
          <w:tcPr>
            <w:tcW w:w="128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BB8F97">
            <w:pPr>
              <w:spacing w:before="0" w:after="0" w:line="240" w:lineRule="auto"/>
              <w:jc w:val="center"/>
            </w:pPr>
            <w:r>
              <w:rPr>
                <w:rFonts w:ascii="宋体" w:hAnsi="宋体" w:eastAsia="宋体"/>
                <w:b/>
                <w:i w:val="0"/>
                <w:sz w:val="18"/>
              </w:rPr>
              <w:t>其他资金</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7574AE71">
            <w:pPr>
              <w:spacing w:before="0" w:after="0" w:line="240" w:lineRule="auto"/>
              <w:jc w:val="center"/>
            </w:pPr>
            <w:r>
              <w:rPr>
                <w:rFonts w:ascii="宋体" w:hAnsi="宋体" w:eastAsia="宋体"/>
                <w:b w:val="0"/>
                <w:i w:val="0"/>
                <w:sz w:val="18"/>
              </w:rPr>
              <w:t>556.00</w:t>
            </w:r>
          </w:p>
        </w:tc>
        <w:tc>
          <w:tcPr>
            <w:tcW w:w="9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8FD923">
            <w:pPr>
              <w:spacing w:before="0" w:after="0" w:line="240" w:lineRule="auto"/>
              <w:jc w:val="center"/>
            </w:pPr>
            <w:r>
              <w:rPr>
                <w:rFonts w:ascii="宋体" w:hAnsi="宋体" w:eastAsia="宋体"/>
                <w:b w:val="0"/>
                <w:i w:val="0"/>
                <w:sz w:val="18"/>
              </w:rPr>
              <w:t>556.00</w:t>
            </w:r>
          </w:p>
        </w:tc>
        <w:tc>
          <w:tcPr>
            <w:tcW w:w="9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3F9116">
            <w:pPr>
              <w:spacing w:before="0" w:after="0" w:line="240" w:lineRule="auto"/>
              <w:jc w:val="center"/>
            </w:pPr>
            <w:r>
              <w:rPr>
                <w:rFonts w:ascii="宋体" w:hAnsi="宋体" w:eastAsia="宋体"/>
                <w:b w:val="0"/>
                <w:i w:val="0"/>
                <w:sz w:val="18"/>
              </w:rPr>
              <w:t>489.64</w:t>
            </w:r>
          </w:p>
        </w:tc>
        <w:tc>
          <w:tcPr>
            <w:tcW w:w="9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9FA71D">
            <w:pPr>
              <w:spacing w:before="0" w:after="0" w:line="240" w:lineRule="auto"/>
              <w:jc w:val="center"/>
            </w:pPr>
            <w:r>
              <w:rPr>
                <w:rFonts w:ascii="宋体" w:hAnsi="宋体" w:eastAsia="宋体"/>
                <w:b w:val="0"/>
                <w:i w:val="0"/>
                <w:sz w:val="18"/>
              </w:rPr>
              <w:t>—</w:t>
            </w:r>
          </w:p>
        </w:tc>
        <w:tc>
          <w:tcPr>
            <w:tcW w:w="12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99634C">
            <w:pPr>
              <w:spacing w:before="0" w:after="0" w:line="240" w:lineRule="auto"/>
              <w:jc w:val="center"/>
            </w:pPr>
            <w:r>
              <w:rPr>
                <w:rFonts w:ascii="宋体" w:hAnsi="宋体" w:eastAsia="宋体"/>
                <w:b w:val="0"/>
                <w:i w:val="0"/>
                <w:sz w:val="18"/>
              </w:rPr>
              <w:t>—</w:t>
            </w:r>
          </w:p>
        </w:tc>
        <w:tc>
          <w:tcPr>
            <w:tcW w:w="1390" w:type="dxa"/>
            <w:tcBorders>
              <w:top w:val="single" w:color="auto" w:sz="10" w:space="0"/>
              <w:left w:val="single" w:color="auto" w:sz="10" w:space="0"/>
              <w:bottom w:val="single" w:color="auto" w:sz="10" w:space="0"/>
              <w:right w:val="single" w:color="auto" w:sz="10" w:space="0"/>
              <w:insideV w:val="single" w:sz="10" w:space="0"/>
            </w:tcBorders>
            <w:vAlign w:val="center"/>
          </w:tcPr>
          <w:p w14:paraId="36FC7C56">
            <w:pPr>
              <w:spacing w:before="0" w:after="0" w:line="240" w:lineRule="auto"/>
              <w:jc w:val="center"/>
            </w:pPr>
            <w:r>
              <w:rPr>
                <w:rFonts w:ascii="宋体" w:hAnsi="宋体" w:eastAsia="宋体"/>
                <w:b w:val="0"/>
                <w:i w:val="0"/>
                <w:sz w:val="18"/>
              </w:rPr>
              <w:t>—</w:t>
            </w:r>
          </w:p>
        </w:tc>
      </w:tr>
      <w:tr w14:paraId="0E5FF211">
        <w:tblPrEx>
          <w:tblCellMar>
            <w:top w:w="36" w:type="dxa"/>
            <w:left w:w="36" w:type="dxa"/>
            <w:bottom w:w="36" w:type="dxa"/>
            <w:right w:w="36" w:type="dxa"/>
          </w:tblCellMar>
        </w:tblPrEx>
        <w:trPr>
          <w:trHeight w:val="380" w:hRule="atLeast"/>
        </w:trPr>
        <w:tc>
          <w:tcPr>
            <w:tcW w:w="35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97F93D">
            <w:pPr>
              <w:spacing w:before="0" w:after="0" w:line="240" w:lineRule="auto"/>
              <w:jc w:val="center"/>
            </w:pPr>
            <w:r>
              <w:rPr>
                <w:rFonts w:ascii="宋体" w:hAnsi="宋体" w:eastAsia="宋体"/>
                <w:b/>
                <w:i w:val="0"/>
                <w:sz w:val="18"/>
              </w:rPr>
              <w:t>年度总体目标</w:t>
            </w:r>
          </w:p>
        </w:tc>
        <w:tc>
          <w:tcPr>
            <w:tcW w:w="3320"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62B9FC6">
            <w:pPr>
              <w:spacing w:before="0" w:after="0" w:line="240" w:lineRule="auto"/>
              <w:jc w:val="center"/>
            </w:pPr>
            <w:r>
              <w:rPr>
                <w:rFonts w:ascii="宋体" w:hAnsi="宋体" w:eastAsia="宋体"/>
                <w:b/>
                <w:i w:val="0"/>
                <w:sz w:val="18"/>
              </w:rPr>
              <w:t>预期目标</w:t>
            </w:r>
          </w:p>
        </w:tc>
        <w:tc>
          <w:tcPr>
            <w:tcW w:w="463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D4427BA">
            <w:pPr>
              <w:spacing w:before="0" w:after="0" w:line="240" w:lineRule="auto"/>
              <w:jc w:val="center"/>
            </w:pPr>
            <w:r>
              <w:rPr>
                <w:rFonts w:ascii="宋体" w:hAnsi="宋体" w:eastAsia="宋体"/>
                <w:b/>
                <w:i w:val="0"/>
                <w:sz w:val="18"/>
              </w:rPr>
              <w:t>实际完成情况</w:t>
            </w:r>
          </w:p>
        </w:tc>
      </w:tr>
      <w:tr w14:paraId="40254A52">
        <w:tblPrEx>
          <w:tblCellMar>
            <w:top w:w="36" w:type="dxa"/>
            <w:left w:w="36" w:type="dxa"/>
            <w:bottom w:w="36" w:type="dxa"/>
            <w:right w:w="36" w:type="dxa"/>
          </w:tblCellMar>
        </w:tblPrEx>
        <w:trPr>
          <w:trHeight w:val="700" w:hRule="atLeast"/>
        </w:trPr>
        <w:tc>
          <w:tcPr>
            <w:tcW w:w="352" w:type="dxa"/>
            <w:vMerge w:val="continue"/>
            <w:tcBorders>
              <w:top w:val="single" w:color="auto" w:sz="10" w:space="0"/>
              <w:left w:val="single" w:color="auto" w:sz="10" w:space="0"/>
              <w:bottom w:val="single" w:color="auto" w:sz="10" w:space="0"/>
              <w:right w:val="single" w:color="auto" w:sz="10" w:space="0"/>
              <w:insideV w:val="single" w:sz="10" w:space="0"/>
            </w:tcBorders>
          </w:tcPr>
          <w:p w14:paraId="0A0DF59F"/>
        </w:tc>
        <w:tc>
          <w:tcPr>
            <w:tcW w:w="3320"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A63C431">
            <w:pPr>
              <w:spacing w:before="0" w:after="0" w:line="240" w:lineRule="auto"/>
              <w:jc w:val="center"/>
            </w:pPr>
            <w:r>
              <w:rPr>
                <w:rFonts w:hint="eastAsia" w:ascii="宋体" w:hAnsi="宋体"/>
                <w:b w:val="0"/>
                <w:i w:val="0"/>
                <w:sz w:val="18"/>
                <w:lang w:val="en-US" w:eastAsia="zh-CN"/>
              </w:rPr>
              <w:t>1.</w:t>
            </w:r>
            <w:r>
              <w:rPr>
                <w:rFonts w:ascii="宋体" w:hAnsi="宋体" w:eastAsia="宋体"/>
                <w:b w:val="0"/>
                <w:i w:val="0"/>
                <w:sz w:val="18"/>
              </w:rPr>
              <w:t>根据财政部同意将水文专业有偿服务费转为经营服务性收费的相关政策规定，充分运用好《</w:t>
            </w:r>
            <w:r>
              <w:rPr>
                <w:rFonts w:hint="eastAsia" w:ascii="宋体" w:hAnsi="宋体"/>
                <w:b w:val="0"/>
                <w:i w:val="0"/>
                <w:sz w:val="18"/>
                <w:lang w:eastAsia="zh-CN"/>
              </w:rPr>
              <w:t>中华人民共和国水文条例》《</w:t>
            </w:r>
            <w:r>
              <w:rPr>
                <w:rFonts w:ascii="宋体" w:hAnsi="宋体" w:eastAsia="宋体"/>
                <w:b w:val="0"/>
                <w:i w:val="0"/>
                <w:sz w:val="18"/>
              </w:rPr>
              <w:t>新疆水文管理办法》开展技术服务，通过签订水文资料有偿服务合同份数至少5份，水文资料有偿服务合同执行率大于等于85%，依法开展水文服务取得一定的经营收入，开展单位组织能力建设及成本性支出弥补财政资金不足</w:t>
            </w:r>
            <w:r>
              <w:rPr>
                <w:rFonts w:hint="eastAsia" w:ascii="宋体" w:hAnsi="宋体"/>
                <w:b w:val="0"/>
                <w:i w:val="0"/>
                <w:sz w:val="18"/>
                <w:lang w:eastAsia="zh-CN"/>
              </w:rPr>
              <w:t>，以</w:t>
            </w:r>
            <w:r>
              <w:rPr>
                <w:rFonts w:ascii="宋体" w:hAnsi="宋体" w:eastAsia="宋体"/>
                <w:b w:val="0"/>
                <w:i w:val="0"/>
                <w:sz w:val="18"/>
              </w:rPr>
              <w:t>保障水文行业权益、促进业务发展为目标，力争实现水文服务成果供给更加丰富；
2.根据第三次新疆综合科学考察项目管理规定等，做好第三次新疆科考项目等相关工作。进行水文课题研究总成本小于等于190万元，计划申报课题数量10个。按照课题任务书时限内完成课题论文发表个数至少2份。着力解决制约新疆水文高质量发展的基础研究、关键性技术难题和科技成果推广应用等问题，提高水文科研创新能力和科技应用水平。</w:t>
            </w:r>
          </w:p>
        </w:tc>
        <w:tc>
          <w:tcPr>
            <w:tcW w:w="463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F3733ED">
            <w:pPr>
              <w:spacing w:before="0" w:after="0" w:line="240" w:lineRule="auto"/>
              <w:jc w:val="center"/>
            </w:pPr>
            <w:r>
              <w:rPr>
                <w:rFonts w:ascii="宋体" w:hAnsi="宋体" w:eastAsia="宋体"/>
                <w:b w:val="0"/>
                <w:i w:val="0"/>
                <w:sz w:val="18"/>
              </w:rPr>
              <w:t>签订水文资料有偿服务合同份数5份，水文资料有偿服务合同执行率85%</w:t>
            </w:r>
            <w:r>
              <w:rPr>
                <w:rFonts w:hint="eastAsia" w:ascii="宋体" w:hAnsi="宋体"/>
                <w:b w:val="0"/>
                <w:i w:val="0"/>
                <w:sz w:val="18"/>
                <w:lang w:eastAsia="zh-CN"/>
              </w:rPr>
              <w:t>，以</w:t>
            </w:r>
            <w:r>
              <w:rPr>
                <w:rFonts w:ascii="宋体" w:hAnsi="宋体" w:eastAsia="宋体"/>
                <w:b w:val="0"/>
                <w:i w:val="0"/>
                <w:sz w:val="18"/>
              </w:rPr>
              <w:t>保障水文行业权益、促进业务发展为目标； 2.根据第三次新疆综合科学考察项目管理规定等，做好第三次新疆科考项目等相关工作。进行水文课题研究总成本123.64万元，推进课题10个，其中：申报课题5个延续课题5个。按照课题任务书时限内完成课题论文发表个数2份。着力解决制约新疆水文高质量发展的基础研究、关键性技术难题和科技成果推广应用等问题，提高水文科研创新能力和科技应用水平。</w:t>
            </w:r>
          </w:p>
        </w:tc>
      </w:tr>
      <w:tr w14:paraId="5735D839">
        <w:tblPrEx>
          <w:tblCellMar>
            <w:top w:w="36" w:type="dxa"/>
            <w:left w:w="36" w:type="dxa"/>
            <w:bottom w:w="36" w:type="dxa"/>
            <w:right w:w="36" w:type="dxa"/>
          </w:tblCellMar>
        </w:tblPrEx>
        <w:tc>
          <w:tcPr>
            <w:tcW w:w="35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E891C0">
            <w:pPr>
              <w:spacing w:before="0" w:after="0" w:line="240" w:lineRule="auto"/>
              <w:jc w:val="center"/>
            </w:pPr>
          </w:p>
        </w:tc>
        <w:tc>
          <w:tcPr>
            <w:tcW w:w="4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F5BBBE">
            <w:pPr>
              <w:spacing w:before="0" w:after="0" w:line="240" w:lineRule="auto"/>
              <w:jc w:val="center"/>
            </w:pPr>
            <w:r>
              <w:rPr>
                <w:rFonts w:ascii="宋体" w:hAnsi="宋体" w:eastAsia="宋体"/>
                <w:b/>
                <w:i w:val="0"/>
                <w:sz w:val="18"/>
              </w:rPr>
              <w:t>一级指标</w:t>
            </w:r>
          </w:p>
        </w:tc>
        <w:tc>
          <w:tcPr>
            <w:tcW w:w="4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B501AE">
            <w:pPr>
              <w:spacing w:before="0" w:after="0" w:line="240" w:lineRule="auto"/>
              <w:jc w:val="center"/>
            </w:pPr>
            <w:r>
              <w:rPr>
                <w:rFonts w:ascii="宋体" w:hAnsi="宋体" w:eastAsia="宋体"/>
                <w:b/>
                <w:i w:val="0"/>
                <w:sz w:val="18"/>
              </w:rPr>
              <w:t>二级指标</w:t>
            </w:r>
          </w:p>
        </w:tc>
        <w:tc>
          <w:tcPr>
            <w:tcW w:w="78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2DB368">
            <w:pPr>
              <w:spacing w:before="0" w:after="0" w:line="240" w:lineRule="auto"/>
              <w:jc w:val="center"/>
            </w:pPr>
            <w:r>
              <w:rPr>
                <w:rFonts w:ascii="宋体" w:hAnsi="宋体" w:eastAsia="宋体"/>
                <w:b/>
                <w:i w:val="0"/>
                <w:sz w:val="18"/>
              </w:rPr>
              <w:t>三级指标</w:t>
            </w:r>
          </w:p>
        </w:tc>
        <w:tc>
          <w:tcPr>
            <w:tcW w:w="56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D84AC4">
            <w:pPr>
              <w:spacing w:before="0" w:after="0" w:line="240" w:lineRule="auto"/>
              <w:jc w:val="center"/>
            </w:pPr>
            <w:r>
              <w:rPr>
                <w:rFonts w:ascii="宋体" w:hAnsi="宋体" w:eastAsia="宋体"/>
                <w:b/>
                <w:i w:val="0"/>
                <w:sz w:val="18"/>
              </w:rPr>
              <w:t>权重</w:t>
            </w:r>
          </w:p>
        </w:tc>
        <w:tc>
          <w:tcPr>
            <w:tcW w:w="4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D51C0E">
            <w:pPr>
              <w:spacing w:before="0" w:after="0" w:line="240" w:lineRule="auto"/>
              <w:jc w:val="center"/>
            </w:pPr>
            <w:r>
              <w:rPr>
                <w:rFonts w:ascii="宋体" w:hAnsi="宋体" w:eastAsia="宋体"/>
                <w:b/>
                <w:i w:val="0"/>
                <w:sz w:val="18"/>
              </w:rPr>
              <w:t>目标值</w:t>
            </w:r>
          </w:p>
        </w:tc>
        <w:tc>
          <w:tcPr>
            <w:tcW w:w="4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494B94">
            <w:pPr>
              <w:spacing w:before="0" w:after="0" w:line="240" w:lineRule="auto"/>
              <w:jc w:val="center"/>
            </w:pPr>
            <w:r>
              <w:rPr>
                <w:rFonts w:ascii="宋体" w:hAnsi="宋体" w:eastAsia="宋体"/>
                <w:b/>
                <w:i w:val="0"/>
                <w:sz w:val="18"/>
              </w:rPr>
              <w:t>业绩值</w:t>
            </w:r>
          </w:p>
        </w:tc>
        <w:tc>
          <w:tcPr>
            <w:tcW w:w="4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AB7F05">
            <w:pPr>
              <w:spacing w:before="0" w:after="0" w:line="240" w:lineRule="auto"/>
              <w:jc w:val="center"/>
            </w:pPr>
            <w:r>
              <w:rPr>
                <w:rFonts w:ascii="宋体" w:hAnsi="宋体" w:eastAsia="宋体"/>
                <w:b/>
                <w:i w:val="0"/>
                <w:sz w:val="18"/>
              </w:rPr>
              <w:t>完成率</w:t>
            </w:r>
          </w:p>
        </w:tc>
        <w:tc>
          <w:tcPr>
            <w:tcW w:w="4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CED53D">
            <w:pPr>
              <w:spacing w:before="0" w:after="0" w:line="240" w:lineRule="auto"/>
              <w:jc w:val="center"/>
            </w:pPr>
            <w:r>
              <w:rPr>
                <w:rFonts w:ascii="宋体" w:hAnsi="宋体" w:eastAsia="宋体"/>
                <w:b/>
                <w:i w:val="0"/>
                <w:sz w:val="18"/>
              </w:rPr>
              <w:t>指标得分</w:t>
            </w:r>
          </w:p>
        </w:tc>
        <w:tc>
          <w:tcPr>
            <w:tcW w:w="4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C62D49">
            <w:pPr>
              <w:spacing w:before="0" w:after="0" w:line="240" w:lineRule="auto"/>
              <w:jc w:val="center"/>
            </w:pPr>
            <w:r>
              <w:rPr>
                <w:rFonts w:ascii="宋体" w:hAnsi="宋体" w:eastAsia="宋体"/>
                <w:b/>
                <w:i w:val="0"/>
                <w:sz w:val="18"/>
              </w:rPr>
              <w:t>指标值设定依据</w:t>
            </w:r>
          </w:p>
        </w:tc>
        <w:tc>
          <w:tcPr>
            <w:tcW w:w="4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4B1D27">
            <w:pPr>
              <w:spacing w:before="0" w:after="0" w:line="240" w:lineRule="auto"/>
              <w:jc w:val="center"/>
            </w:pPr>
            <w:r>
              <w:rPr>
                <w:rFonts w:ascii="宋体" w:hAnsi="宋体" w:eastAsia="宋体"/>
                <w:b/>
                <w:i w:val="0"/>
                <w:sz w:val="18"/>
              </w:rPr>
              <w:t>上年完成情况</w:t>
            </w:r>
          </w:p>
        </w:tc>
        <w:tc>
          <w:tcPr>
            <w:tcW w:w="67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CE6D25">
            <w:pPr>
              <w:spacing w:before="0" w:after="0" w:line="240" w:lineRule="auto"/>
              <w:jc w:val="center"/>
            </w:pPr>
            <w:r>
              <w:rPr>
                <w:rFonts w:ascii="宋体" w:hAnsi="宋体" w:eastAsia="宋体"/>
                <w:b/>
                <w:i w:val="0"/>
                <w:sz w:val="18"/>
              </w:rPr>
              <w:t>赋分规则</w:t>
            </w:r>
          </w:p>
        </w:tc>
        <w:tc>
          <w:tcPr>
            <w:tcW w:w="59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435663">
            <w:pPr>
              <w:spacing w:before="0" w:after="0" w:line="240" w:lineRule="auto"/>
              <w:jc w:val="center"/>
            </w:pPr>
            <w:r>
              <w:rPr>
                <w:rFonts w:ascii="宋体" w:hAnsi="宋体" w:eastAsia="宋体"/>
                <w:b/>
                <w:i w:val="0"/>
                <w:sz w:val="18"/>
              </w:rPr>
              <w:t>佐证资料</w:t>
            </w:r>
          </w:p>
        </w:tc>
        <w:tc>
          <w:tcPr>
            <w:tcW w:w="139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D61038">
            <w:pPr>
              <w:spacing w:before="0" w:after="0" w:line="240" w:lineRule="auto"/>
              <w:jc w:val="center"/>
            </w:pPr>
            <w:r>
              <w:rPr>
                <w:rFonts w:ascii="宋体" w:hAnsi="宋体" w:eastAsia="宋体"/>
                <w:b/>
                <w:i w:val="0"/>
                <w:sz w:val="18"/>
              </w:rPr>
              <w:t>偏差原因分析及改进措施</w:t>
            </w:r>
          </w:p>
        </w:tc>
      </w:tr>
      <w:tr w14:paraId="5AACBA1E">
        <w:tblPrEx>
          <w:tblCellMar>
            <w:top w:w="36" w:type="dxa"/>
            <w:left w:w="36" w:type="dxa"/>
            <w:bottom w:w="36" w:type="dxa"/>
            <w:right w:w="36" w:type="dxa"/>
          </w:tblCellMar>
        </w:tblPrEx>
        <w:tc>
          <w:tcPr>
            <w:tcW w:w="352" w:type="dxa"/>
            <w:vMerge w:val="continue"/>
            <w:tcBorders>
              <w:top w:val="single" w:color="auto" w:sz="10" w:space="0"/>
              <w:left w:val="single" w:color="auto" w:sz="10" w:space="0"/>
              <w:bottom w:val="single" w:color="auto" w:sz="10" w:space="0"/>
              <w:right w:val="single" w:color="auto" w:sz="10" w:space="0"/>
              <w:insideV w:val="single" w:sz="10" w:space="0"/>
            </w:tcBorders>
          </w:tcPr>
          <w:p w14:paraId="2030BC0E"/>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1B6D73E1"/>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4CB24ABC"/>
        </w:tc>
        <w:tc>
          <w:tcPr>
            <w:tcW w:w="788" w:type="dxa"/>
            <w:vMerge w:val="continue"/>
            <w:tcBorders>
              <w:top w:val="single" w:color="auto" w:sz="10" w:space="0"/>
              <w:left w:val="single" w:color="auto" w:sz="10" w:space="0"/>
              <w:bottom w:val="single" w:color="auto" w:sz="10" w:space="0"/>
              <w:right w:val="single" w:color="auto" w:sz="10" w:space="0"/>
              <w:insideV w:val="single" w:sz="10" w:space="0"/>
            </w:tcBorders>
          </w:tcPr>
          <w:p w14:paraId="3785F904"/>
        </w:tc>
        <w:tc>
          <w:tcPr>
            <w:tcW w:w="560" w:type="dxa"/>
            <w:vMerge w:val="continue"/>
            <w:tcBorders>
              <w:top w:val="single" w:color="auto" w:sz="10" w:space="0"/>
              <w:left w:val="single" w:color="auto" w:sz="10" w:space="0"/>
              <w:bottom w:val="single" w:color="auto" w:sz="10" w:space="0"/>
              <w:right w:val="single" w:color="auto" w:sz="10" w:space="0"/>
              <w:insideV w:val="single" w:sz="10" w:space="0"/>
            </w:tcBorders>
          </w:tcPr>
          <w:p w14:paraId="1E425632"/>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0905875D"/>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6B4FB6C7"/>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0C4E983D"/>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4FF8A542"/>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02AB23D7"/>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6F289F63"/>
        </w:tc>
        <w:tc>
          <w:tcPr>
            <w:tcW w:w="674" w:type="dxa"/>
            <w:vMerge w:val="continue"/>
            <w:tcBorders>
              <w:top w:val="single" w:color="auto" w:sz="10" w:space="0"/>
              <w:left w:val="single" w:color="auto" w:sz="10" w:space="0"/>
              <w:bottom w:val="single" w:color="auto" w:sz="10" w:space="0"/>
              <w:right w:val="single" w:color="auto" w:sz="10" w:space="0"/>
              <w:insideV w:val="single" w:sz="10" w:space="0"/>
            </w:tcBorders>
          </w:tcPr>
          <w:p w14:paraId="15F4BED0"/>
        </w:tc>
        <w:tc>
          <w:tcPr>
            <w:tcW w:w="598" w:type="dxa"/>
            <w:vMerge w:val="continue"/>
            <w:tcBorders>
              <w:top w:val="single" w:color="auto" w:sz="10" w:space="0"/>
              <w:left w:val="single" w:color="auto" w:sz="10" w:space="0"/>
              <w:bottom w:val="single" w:color="auto" w:sz="10" w:space="0"/>
              <w:right w:val="single" w:color="auto" w:sz="10" w:space="0"/>
              <w:insideV w:val="single" w:sz="10" w:space="0"/>
            </w:tcBorders>
          </w:tcPr>
          <w:p w14:paraId="298476CB"/>
        </w:tc>
        <w:tc>
          <w:tcPr>
            <w:tcW w:w="1390" w:type="dxa"/>
            <w:vMerge w:val="continue"/>
            <w:tcBorders>
              <w:top w:val="single" w:color="auto" w:sz="10" w:space="0"/>
              <w:left w:val="single" w:color="auto" w:sz="10" w:space="0"/>
              <w:bottom w:val="single" w:color="auto" w:sz="10" w:space="0"/>
              <w:right w:val="single" w:color="auto" w:sz="10" w:space="0"/>
              <w:insideV w:val="single" w:sz="10" w:space="0"/>
            </w:tcBorders>
          </w:tcPr>
          <w:p w14:paraId="6A0CD457"/>
        </w:tc>
      </w:tr>
      <w:tr w14:paraId="606919CC">
        <w:tblPrEx>
          <w:tblCellMar>
            <w:top w:w="36" w:type="dxa"/>
            <w:left w:w="36" w:type="dxa"/>
            <w:bottom w:w="36" w:type="dxa"/>
            <w:right w:w="36" w:type="dxa"/>
          </w:tblCellMar>
        </w:tblPrEx>
        <w:trPr>
          <w:trHeight w:val="380" w:hRule="atLeast"/>
        </w:trPr>
        <w:tc>
          <w:tcPr>
            <w:tcW w:w="35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09509A">
            <w:pPr>
              <w:spacing w:before="0" w:after="0" w:line="240" w:lineRule="auto"/>
              <w:jc w:val="center"/>
            </w:pPr>
            <w:r>
              <w:rPr>
                <w:rFonts w:ascii="宋体" w:hAnsi="宋体" w:eastAsia="宋体"/>
                <w:b/>
                <w:i w:val="0"/>
                <w:sz w:val="18"/>
              </w:rPr>
              <w:t>年度绩效指标完成情况</w:t>
            </w:r>
          </w:p>
        </w:tc>
        <w:tc>
          <w:tcPr>
            <w:tcW w:w="4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54AF11">
            <w:pPr>
              <w:spacing w:before="0" w:after="0" w:line="240" w:lineRule="auto"/>
              <w:jc w:val="center"/>
            </w:pPr>
            <w:r>
              <w:rPr>
                <w:rFonts w:ascii="宋体" w:hAnsi="宋体" w:eastAsia="宋体"/>
                <w:b w:val="0"/>
                <w:i w:val="0"/>
                <w:sz w:val="18"/>
              </w:rPr>
              <w:t>产出指标</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63FAC1E4">
            <w:pPr>
              <w:spacing w:before="0" w:after="0" w:line="240" w:lineRule="auto"/>
              <w:jc w:val="center"/>
            </w:pPr>
            <w:r>
              <w:rPr>
                <w:rFonts w:ascii="宋体" w:hAnsi="宋体" w:eastAsia="宋体"/>
                <w:b w:val="0"/>
                <w:i w:val="0"/>
                <w:sz w:val="18"/>
              </w:rPr>
              <w:t>数量指标</w:t>
            </w:r>
          </w:p>
        </w:tc>
        <w:tc>
          <w:tcPr>
            <w:tcW w:w="788" w:type="dxa"/>
            <w:tcBorders>
              <w:top w:val="single" w:color="auto" w:sz="10" w:space="0"/>
              <w:left w:val="single" w:color="auto" w:sz="10" w:space="0"/>
              <w:bottom w:val="single" w:color="auto" w:sz="10" w:space="0"/>
              <w:right w:val="single" w:color="auto" w:sz="10" w:space="0"/>
              <w:insideV w:val="single" w:sz="10" w:space="0"/>
            </w:tcBorders>
            <w:vAlign w:val="center"/>
          </w:tcPr>
          <w:p w14:paraId="248495E9">
            <w:pPr>
              <w:spacing w:before="0" w:after="0" w:line="240" w:lineRule="auto"/>
              <w:jc w:val="center"/>
            </w:pPr>
            <w:r>
              <w:rPr>
                <w:rFonts w:ascii="宋体" w:hAnsi="宋体" w:eastAsia="宋体"/>
                <w:b w:val="0"/>
                <w:i w:val="0"/>
                <w:color w:val="000000"/>
                <w:sz w:val="18"/>
              </w:rPr>
              <w:t>水文课题项目申报个数</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58C15204">
            <w:pPr>
              <w:spacing w:before="0" w:after="0" w:line="240" w:lineRule="auto"/>
              <w:jc w:val="center"/>
            </w:pPr>
            <w:r>
              <w:rPr>
                <w:rFonts w:ascii="宋体" w:hAnsi="宋体" w:eastAsia="宋体"/>
                <w:b w:val="0"/>
                <w:i w:val="0"/>
                <w:sz w:val="18"/>
              </w:rPr>
              <w:t>10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2CC5A18D">
            <w:pPr>
              <w:spacing w:before="0" w:after="0" w:line="240" w:lineRule="auto"/>
              <w:jc w:val="center"/>
            </w:pPr>
            <w:r>
              <w:rPr>
                <w:rFonts w:ascii="宋体" w:hAnsi="宋体" w:eastAsia="宋体"/>
                <w:b w:val="0"/>
                <w:i w:val="0"/>
                <w:sz w:val="18"/>
              </w:rPr>
              <w:t>&gt;=10个</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1421C99D">
            <w:pPr>
              <w:spacing w:before="0" w:after="0" w:line="240" w:lineRule="auto"/>
              <w:jc w:val="center"/>
            </w:pPr>
            <w:r>
              <w:rPr>
                <w:rFonts w:ascii="宋体" w:hAnsi="宋体" w:eastAsia="宋体"/>
                <w:b w:val="0"/>
                <w:i w:val="0"/>
                <w:sz w:val="18"/>
              </w:rPr>
              <w:t>=10个</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4DF7FEEF">
            <w:pPr>
              <w:spacing w:before="0" w:after="0" w:line="240" w:lineRule="auto"/>
              <w:jc w:val="center"/>
            </w:pPr>
            <w:r>
              <w:rPr>
                <w:rFonts w:ascii="宋体" w:hAnsi="宋体" w:eastAsia="宋体"/>
                <w:b w:val="0"/>
                <w:i w:val="0"/>
                <w:sz w:val="18"/>
              </w:rPr>
              <w:t>100%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0495EECC">
            <w:pPr>
              <w:spacing w:before="0" w:after="0" w:line="240" w:lineRule="auto"/>
              <w:jc w:val="center"/>
            </w:pPr>
            <w:r>
              <w:rPr>
                <w:rFonts w:ascii="宋体" w:hAnsi="宋体" w:eastAsia="宋体"/>
                <w:b w:val="0"/>
                <w:i w:val="0"/>
                <w:sz w:val="18"/>
              </w:rPr>
              <w:t>10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441A67BE">
            <w:pPr>
              <w:spacing w:before="0" w:after="0" w:line="240" w:lineRule="auto"/>
              <w:jc w:val="center"/>
            </w:pPr>
            <w:r>
              <w:rPr>
                <w:rFonts w:ascii="宋体" w:hAnsi="宋体" w:eastAsia="宋体"/>
                <w:b w:val="0"/>
                <w:i w:val="0"/>
                <w:sz w:val="18"/>
              </w:rPr>
              <w:t>计划标准</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50647FD6">
            <w:pPr>
              <w:spacing w:before="0" w:after="0" w:line="240" w:lineRule="auto"/>
              <w:jc w:val="center"/>
            </w:pPr>
            <w:r>
              <w:rPr>
                <w:rFonts w:ascii="宋体" w:hAnsi="宋体" w:eastAsia="宋体"/>
                <w:b w:val="0"/>
                <w:i w:val="0"/>
                <w:sz w:val="18"/>
              </w:rPr>
              <w:t>-</w:t>
            </w:r>
          </w:p>
        </w:tc>
        <w:tc>
          <w:tcPr>
            <w:tcW w:w="674" w:type="dxa"/>
            <w:tcBorders>
              <w:top w:val="single" w:color="auto" w:sz="10" w:space="0"/>
              <w:left w:val="single" w:color="auto" w:sz="10" w:space="0"/>
              <w:bottom w:val="single" w:color="auto" w:sz="10" w:space="0"/>
              <w:right w:val="single" w:color="auto" w:sz="10" w:space="0"/>
              <w:insideV w:val="single" w:sz="10" w:space="0"/>
            </w:tcBorders>
            <w:vAlign w:val="center"/>
          </w:tcPr>
          <w:p w14:paraId="0CD654A2">
            <w:pPr>
              <w:spacing w:before="0" w:after="0" w:line="240" w:lineRule="auto"/>
              <w:jc w:val="center"/>
            </w:pPr>
            <w:r>
              <w:rPr>
                <w:rFonts w:ascii="宋体" w:hAnsi="宋体" w:eastAsia="宋体"/>
                <w:b w:val="0"/>
                <w:i w:val="0"/>
                <w:sz w:val="18"/>
              </w:rPr>
              <w:t>按照完成比例赋分</w:t>
            </w: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14:paraId="7B794907">
            <w:pPr>
              <w:spacing w:before="0" w:after="0" w:line="240" w:lineRule="auto"/>
              <w:jc w:val="center"/>
            </w:pPr>
            <w:r>
              <w:rPr>
                <w:rFonts w:ascii="宋体" w:hAnsi="宋体" w:eastAsia="宋体"/>
                <w:b w:val="0"/>
                <w:i w:val="0"/>
                <w:sz w:val="18"/>
              </w:rPr>
              <w:t>工作资料</w:t>
            </w:r>
          </w:p>
        </w:tc>
        <w:tc>
          <w:tcPr>
            <w:tcW w:w="1390" w:type="dxa"/>
            <w:tcBorders>
              <w:top w:val="single" w:color="auto" w:sz="10" w:space="0"/>
              <w:left w:val="single" w:color="auto" w:sz="10" w:space="0"/>
              <w:bottom w:val="single" w:color="auto" w:sz="10" w:space="0"/>
              <w:right w:val="single" w:color="auto" w:sz="10" w:space="0"/>
              <w:insideV w:val="single" w:sz="10" w:space="0"/>
            </w:tcBorders>
            <w:vAlign w:val="center"/>
          </w:tcPr>
          <w:p w14:paraId="56E3BDFF">
            <w:pPr>
              <w:spacing w:before="0" w:after="0" w:line="240" w:lineRule="auto"/>
              <w:jc w:val="center"/>
            </w:pPr>
            <w:r>
              <w:rPr>
                <w:rFonts w:ascii="宋体" w:hAnsi="宋体" w:eastAsia="宋体"/>
                <w:b w:val="0"/>
                <w:i w:val="0"/>
                <w:sz w:val="18"/>
              </w:rPr>
              <w:t>因水文课题多为两年期及以上，本年度按照计划开展课题工作，后续将加强与业务处室沟通严格绩效指标设置工作，确保绩效工作提质增效</w:t>
            </w:r>
          </w:p>
        </w:tc>
      </w:tr>
      <w:tr w14:paraId="286F8018">
        <w:tblPrEx>
          <w:tblCellMar>
            <w:top w:w="36" w:type="dxa"/>
            <w:left w:w="36" w:type="dxa"/>
            <w:bottom w:w="36" w:type="dxa"/>
            <w:right w:w="36" w:type="dxa"/>
          </w:tblCellMar>
        </w:tblPrEx>
        <w:trPr>
          <w:trHeight w:val="380" w:hRule="atLeast"/>
        </w:trPr>
        <w:tc>
          <w:tcPr>
            <w:tcW w:w="352" w:type="dxa"/>
            <w:vMerge w:val="continue"/>
            <w:tcBorders>
              <w:top w:val="single" w:color="auto" w:sz="10" w:space="0"/>
              <w:left w:val="single" w:color="auto" w:sz="10" w:space="0"/>
              <w:bottom w:val="single" w:color="auto" w:sz="10" w:space="0"/>
              <w:right w:val="single" w:color="auto" w:sz="10" w:space="0"/>
              <w:insideV w:val="single" w:sz="10" w:space="0"/>
            </w:tcBorders>
          </w:tcPr>
          <w:p w14:paraId="7A2F439F"/>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4C629EBF"/>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3281CB5D">
            <w:pPr>
              <w:spacing w:before="0" w:after="0" w:line="240" w:lineRule="auto"/>
              <w:jc w:val="center"/>
            </w:pPr>
            <w:r>
              <w:rPr>
                <w:rFonts w:ascii="宋体" w:hAnsi="宋体" w:eastAsia="宋体"/>
                <w:b w:val="0"/>
                <w:i w:val="0"/>
                <w:sz w:val="18"/>
              </w:rPr>
              <w:t>数量指标</w:t>
            </w:r>
          </w:p>
        </w:tc>
        <w:tc>
          <w:tcPr>
            <w:tcW w:w="788" w:type="dxa"/>
            <w:tcBorders>
              <w:top w:val="single" w:color="auto" w:sz="10" w:space="0"/>
              <w:left w:val="single" w:color="auto" w:sz="10" w:space="0"/>
              <w:bottom w:val="single" w:color="auto" w:sz="10" w:space="0"/>
              <w:right w:val="single" w:color="auto" w:sz="10" w:space="0"/>
              <w:insideV w:val="single" w:sz="10" w:space="0"/>
            </w:tcBorders>
            <w:vAlign w:val="center"/>
          </w:tcPr>
          <w:p w14:paraId="53470269">
            <w:pPr>
              <w:spacing w:before="0" w:after="0" w:line="240" w:lineRule="auto"/>
              <w:jc w:val="center"/>
            </w:pPr>
            <w:r>
              <w:rPr>
                <w:rFonts w:ascii="宋体" w:hAnsi="宋体" w:eastAsia="宋体"/>
                <w:b w:val="0"/>
                <w:i w:val="0"/>
                <w:color w:val="000000"/>
                <w:sz w:val="18"/>
              </w:rPr>
              <w:t>水文课题论文发表份数</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581F7653">
            <w:pPr>
              <w:spacing w:before="0" w:after="0" w:line="240" w:lineRule="auto"/>
              <w:jc w:val="center"/>
            </w:pPr>
            <w:r>
              <w:rPr>
                <w:rFonts w:ascii="宋体" w:hAnsi="宋体" w:eastAsia="宋体"/>
                <w:b w:val="0"/>
                <w:i w:val="0"/>
                <w:sz w:val="18"/>
              </w:rPr>
              <w:t>10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44F1661A">
            <w:pPr>
              <w:spacing w:before="0" w:after="0" w:line="240" w:lineRule="auto"/>
              <w:jc w:val="center"/>
            </w:pPr>
            <w:r>
              <w:rPr>
                <w:rFonts w:ascii="宋体" w:hAnsi="宋体" w:eastAsia="宋体"/>
                <w:b w:val="0"/>
                <w:i w:val="0"/>
                <w:sz w:val="18"/>
              </w:rPr>
              <w:t>&gt;=2份</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62F51E42">
            <w:pPr>
              <w:spacing w:before="0" w:after="0" w:line="240" w:lineRule="auto"/>
              <w:jc w:val="center"/>
            </w:pPr>
            <w:r>
              <w:rPr>
                <w:rFonts w:ascii="宋体" w:hAnsi="宋体" w:eastAsia="宋体"/>
                <w:b w:val="0"/>
                <w:i w:val="0"/>
                <w:sz w:val="18"/>
              </w:rPr>
              <w:t>=2份</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03351EA1">
            <w:pPr>
              <w:spacing w:before="0" w:after="0" w:line="240" w:lineRule="auto"/>
              <w:jc w:val="center"/>
            </w:pPr>
            <w:r>
              <w:rPr>
                <w:rFonts w:ascii="宋体" w:hAnsi="宋体" w:eastAsia="宋体"/>
                <w:b w:val="0"/>
                <w:i w:val="0"/>
                <w:sz w:val="18"/>
              </w:rPr>
              <w:t>100%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330665FA">
            <w:pPr>
              <w:spacing w:before="0" w:after="0" w:line="240" w:lineRule="auto"/>
              <w:jc w:val="center"/>
            </w:pPr>
            <w:r>
              <w:rPr>
                <w:rFonts w:ascii="宋体" w:hAnsi="宋体" w:eastAsia="宋体"/>
                <w:b w:val="0"/>
                <w:i w:val="0"/>
                <w:sz w:val="18"/>
              </w:rPr>
              <w:t>10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5EE38B75">
            <w:pPr>
              <w:spacing w:before="0" w:after="0" w:line="240" w:lineRule="auto"/>
              <w:jc w:val="center"/>
            </w:pPr>
            <w:r>
              <w:rPr>
                <w:rFonts w:ascii="宋体" w:hAnsi="宋体" w:eastAsia="宋体"/>
                <w:b w:val="0"/>
                <w:i w:val="0"/>
                <w:sz w:val="18"/>
              </w:rPr>
              <w:t>计划标准</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4C57803A">
            <w:pPr>
              <w:spacing w:before="0" w:after="0" w:line="240" w:lineRule="auto"/>
              <w:jc w:val="center"/>
            </w:pPr>
            <w:r>
              <w:rPr>
                <w:rFonts w:ascii="宋体" w:hAnsi="宋体" w:eastAsia="宋体"/>
                <w:b w:val="0"/>
                <w:i w:val="0"/>
                <w:sz w:val="18"/>
              </w:rPr>
              <w:t>-</w:t>
            </w:r>
          </w:p>
        </w:tc>
        <w:tc>
          <w:tcPr>
            <w:tcW w:w="674" w:type="dxa"/>
            <w:tcBorders>
              <w:top w:val="single" w:color="auto" w:sz="10" w:space="0"/>
              <w:left w:val="single" w:color="auto" w:sz="10" w:space="0"/>
              <w:bottom w:val="single" w:color="auto" w:sz="10" w:space="0"/>
              <w:right w:val="single" w:color="auto" w:sz="10" w:space="0"/>
              <w:insideV w:val="single" w:sz="10" w:space="0"/>
            </w:tcBorders>
            <w:vAlign w:val="center"/>
          </w:tcPr>
          <w:p w14:paraId="006C285E">
            <w:pPr>
              <w:spacing w:before="0" w:after="0" w:line="240" w:lineRule="auto"/>
              <w:jc w:val="center"/>
            </w:pPr>
            <w:r>
              <w:rPr>
                <w:rFonts w:ascii="宋体" w:hAnsi="宋体" w:eastAsia="宋体"/>
                <w:b w:val="0"/>
                <w:i w:val="0"/>
                <w:sz w:val="18"/>
              </w:rPr>
              <w:t>按照完成比例赋分</w:t>
            </w: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14:paraId="28795D48">
            <w:pPr>
              <w:spacing w:before="0" w:after="0" w:line="240" w:lineRule="auto"/>
              <w:jc w:val="center"/>
            </w:pPr>
            <w:r>
              <w:rPr>
                <w:rFonts w:ascii="宋体" w:hAnsi="宋体" w:eastAsia="宋体"/>
                <w:b w:val="0"/>
                <w:i w:val="0"/>
                <w:sz w:val="18"/>
              </w:rPr>
              <w:t>工作资料</w:t>
            </w:r>
          </w:p>
        </w:tc>
        <w:tc>
          <w:tcPr>
            <w:tcW w:w="1390" w:type="dxa"/>
            <w:tcBorders>
              <w:top w:val="single" w:color="auto" w:sz="10" w:space="0"/>
              <w:left w:val="single" w:color="auto" w:sz="10" w:space="0"/>
              <w:bottom w:val="single" w:color="auto" w:sz="10" w:space="0"/>
              <w:right w:val="single" w:color="auto" w:sz="10" w:space="0"/>
              <w:insideV w:val="single" w:sz="10" w:space="0"/>
            </w:tcBorders>
            <w:vAlign w:val="center"/>
          </w:tcPr>
          <w:p w14:paraId="14BC51DB">
            <w:pPr>
              <w:spacing w:before="0" w:after="0" w:line="240" w:lineRule="auto"/>
              <w:jc w:val="center"/>
            </w:pPr>
          </w:p>
        </w:tc>
      </w:tr>
      <w:tr w14:paraId="73646703">
        <w:tblPrEx>
          <w:tblCellMar>
            <w:top w:w="36" w:type="dxa"/>
            <w:left w:w="36" w:type="dxa"/>
            <w:bottom w:w="36" w:type="dxa"/>
            <w:right w:w="36" w:type="dxa"/>
          </w:tblCellMar>
        </w:tblPrEx>
        <w:trPr>
          <w:trHeight w:val="380" w:hRule="atLeast"/>
        </w:trPr>
        <w:tc>
          <w:tcPr>
            <w:tcW w:w="352" w:type="dxa"/>
            <w:vMerge w:val="continue"/>
            <w:tcBorders>
              <w:top w:val="single" w:color="auto" w:sz="10" w:space="0"/>
              <w:left w:val="single" w:color="auto" w:sz="10" w:space="0"/>
              <w:bottom w:val="single" w:color="auto" w:sz="10" w:space="0"/>
              <w:right w:val="single" w:color="auto" w:sz="10" w:space="0"/>
              <w:insideV w:val="single" w:sz="10" w:space="0"/>
            </w:tcBorders>
          </w:tcPr>
          <w:p w14:paraId="5BFE6250"/>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688B04B7"/>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277C2D6D">
            <w:pPr>
              <w:spacing w:before="0" w:after="0" w:line="240" w:lineRule="auto"/>
              <w:jc w:val="center"/>
            </w:pPr>
            <w:r>
              <w:rPr>
                <w:rFonts w:ascii="宋体" w:hAnsi="宋体" w:eastAsia="宋体"/>
                <w:b w:val="0"/>
                <w:i w:val="0"/>
                <w:sz w:val="18"/>
              </w:rPr>
              <w:t>数量指标</w:t>
            </w:r>
          </w:p>
        </w:tc>
        <w:tc>
          <w:tcPr>
            <w:tcW w:w="788" w:type="dxa"/>
            <w:tcBorders>
              <w:top w:val="single" w:color="auto" w:sz="10" w:space="0"/>
              <w:left w:val="single" w:color="auto" w:sz="10" w:space="0"/>
              <w:bottom w:val="single" w:color="auto" w:sz="10" w:space="0"/>
              <w:right w:val="single" w:color="auto" w:sz="10" w:space="0"/>
              <w:insideV w:val="single" w:sz="10" w:space="0"/>
            </w:tcBorders>
            <w:vAlign w:val="center"/>
          </w:tcPr>
          <w:p w14:paraId="3314395B">
            <w:pPr>
              <w:spacing w:before="0" w:after="0" w:line="240" w:lineRule="auto"/>
              <w:jc w:val="center"/>
            </w:pPr>
            <w:r>
              <w:rPr>
                <w:rFonts w:ascii="宋体" w:hAnsi="宋体" w:eastAsia="宋体"/>
                <w:b w:val="0"/>
                <w:i w:val="0"/>
                <w:color w:val="000000"/>
                <w:sz w:val="18"/>
              </w:rPr>
              <w:t>签订水文资料有偿服务合同份数</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50CCB309">
            <w:pPr>
              <w:spacing w:before="0" w:after="0" w:line="240" w:lineRule="auto"/>
              <w:jc w:val="center"/>
            </w:pPr>
            <w:r>
              <w:rPr>
                <w:rFonts w:ascii="宋体" w:hAnsi="宋体" w:eastAsia="宋体"/>
                <w:b w:val="0"/>
                <w:i w:val="0"/>
                <w:sz w:val="18"/>
              </w:rPr>
              <w:t>10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6E83C096">
            <w:pPr>
              <w:spacing w:before="0" w:after="0" w:line="240" w:lineRule="auto"/>
              <w:jc w:val="center"/>
            </w:pPr>
            <w:r>
              <w:rPr>
                <w:rFonts w:ascii="宋体" w:hAnsi="宋体" w:eastAsia="宋体"/>
                <w:b w:val="0"/>
                <w:i w:val="0"/>
                <w:sz w:val="18"/>
              </w:rPr>
              <w:t>&gt;=5份</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32A131E3">
            <w:pPr>
              <w:spacing w:before="0" w:after="0" w:line="240" w:lineRule="auto"/>
              <w:jc w:val="center"/>
            </w:pPr>
            <w:r>
              <w:rPr>
                <w:rFonts w:ascii="宋体" w:hAnsi="宋体" w:eastAsia="宋体"/>
                <w:b w:val="0"/>
                <w:i w:val="0"/>
                <w:sz w:val="18"/>
              </w:rPr>
              <w:t>=5份</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41EDCF10">
            <w:pPr>
              <w:spacing w:before="0" w:after="0" w:line="240" w:lineRule="auto"/>
              <w:jc w:val="center"/>
            </w:pPr>
            <w:r>
              <w:rPr>
                <w:rFonts w:ascii="宋体" w:hAnsi="宋体" w:eastAsia="宋体"/>
                <w:b w:val="0"/>
                <w:i w:val="0"/>
                <w:sz w:val="18"/>
              </w:rPr>
              <w:t>100%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6F0623BA">
            <w:pPr>
              <w:spacing w:before="0" w:after="0" w:line="240" w:lineRule="auto"/>
              <w:jc w:val="center"/>
            </w:pPr>
            <w:r>
              <w:rPr>
                <w:rFonts w:ascii="宋体" w:hAnsi="宋体" w:eastAsia="宋体"/>
                <w:b w:val="0"/>
                <w:i w:val="0"/>
                <w:sz w:val="18"/>
              </w:rPr>
              <w:t>10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7511845C">
            <w:pPr>
              <w:spacing w:before="0" w:after="0" w:line="240" w:lineRule="auto"/>
              <w:jc w:val="center"/>
            </w:pPr>
            <w:r>
              <w:rPr>
                <w:rFonts w:ascii="宋体" w:hAnsi="宋体" w:eastAsia="宋体"/>
                <w:b w:val="0"/>
                <w:i w:val="0"/>
                <w:sz w:val="18"/>
              </w:rPr>
              <w:t>历史标准</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06E86A51">
            <w:pPr>
              <w:spacing w:before="0" w:after="0" w:line="240" w:lineRule="auto"/>
              <w:jc w:val="center"/>
            </w:pPr>
            <w:r>
              <w:rPr>
                <w:rFonts w:ascii="宋体" w:hAnsi="宋体" w:eastAsia="宋体"/>
                <w:b w:val="0"/>
                <w:i w:val="0"/>
                <w:sz w:val="18"/>
              </w:rPr>
              <w:t>5份</w:t>
            </w:r>
          </w:p>
        </w:tc>
        <w:tc>
          <w:tcPr>
            <w:tcW w:w="674" w:type="dxa"/>
            <w:tcBorders>
              <w:top w:val="single" w:color="auto" w:sz="10" w:space="0"/>
              <w:left w:val="single" w:color="auto" w:sz="10" w:space="0"/>
              <w:bottom w:val="single" w:color="auto" w:sz="10" w:space="0"/>
              <w:right w:val="single" w:color="auto" w:sz="10" w:space="0"/>
              <w:insideV w:val="single" w:sz="10" w:space="0"/>
            </w:tcBorders>
            <w:vAlign w:val="center"/>
          </w:tcPr>
          <w:p w14:paraId="33EF4DA8">
            <w:pPr>
              <w:spacing w:before="0" w:after="0" w:line="240" w:lineRule="auto"/>
              <w:jc w:val="center"/>
            </w:pPr>
            <w:r>
              <w:rPr>
                <w:rFonts w:ascii="宋体" w:hAnsi="宋体" w:eastAsia="宋体"/>
                <w:b w:val="0"/>
                <w:i w:val="0"/>
                <w:sz w:val="18"/>
              </w:rPr>
              <w:t>按照完成比例赋分</w:t>
            </w: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14:paraId="4B7264AA">
            <w:pPr>
              <w:spacing w:before="0" w:after="0" w:line="240" w:lineRule="auto"/>
              <w:jc w:val="center"/>
            </w:pPr>
            <w:r>
              <w:rPr>
                <w:rFonts w:ascii="宋体" w:hAnsi="宋体" w:eastAsia="宋体"/>
                <w:b w:val="0"/>
                <w:i w:val="0"/>
                <w:sz w:val="18"/>
              </w:rPr>
              <w:t>工作资料</w:t>
            </w:r>
          </w:p>
        </w:tc>
        <w:tc>
          <w:tcPr>
            <w:tcW w:w="1390" w:type="dxa"/>
            <w:tcBorders>
              <w:top w:val="single" w:color="auto" w:sz="10" w:space="0"/>
              <w:left w:val="single" w:color="auto" w:sz="10" w:space="0"/>
              <w:bottom w:val="single" w:color="auto" w:sz="10" w:space="0"/>
              <w:right w:val="single" w:color="auto" w:sz="10" w:space="0"/>
              <w:insideV w:val="single" w:sz="10" w:space="0"/>
            </w:tcBorders>
            <w:vAlign w:val="center"/>
          </w:tcPr>
          <w:p w14:paraId="569B289E">
            <w:pPr>
              <w:spacing w:before="0" w:after="0" w:line="240" w:lineRule="auto"/>
              <w:jc w:val="center"/>
            </w:pPr>
          </w:p>
        </w:tc>
      </w:tr>
      <w:tr w14:paraId="5F6A2E7B">
        <w:tblPrEx>
          <w:tblCellMar>
            <w:top w:w="36" w:type="dxa"/>
            <w:left w:w="36" w:type="dxa"/>
            <w:bottom w:w="36" w:type="dxa"/>
            <w:right w:w="36" w:type="dxa"/>
          </w:tblCellMar>
        </w:tblPrEx>
        <w:trPr>
          <w:trHeight w:val="380" w:hRule="atLeast"/>
        </w:trPr>
        <w:tc>
          <w:tcPr>
            <w:tcW w:w="352" w:type="dxa"/>
            <w:vMerge w:val="continue"/>
            <w:tcBorders>
              <w:top w:val="single" w:color="auto" w:sz="10" w:space="0"/>
              <w:left w:val="single" w:color="auto" w:sz="10" w:space="0"/>
              <w:bottom w:val="single" w:color="auto" w:sz="10" w:space="0"/>
              <w:right w:val="single" w:color="auto" w:sz="10" w:space="0"/>
              <w:insideV w:val="single" w:sz="10" w:space="0"/>
            </w:tcBorders>
          </w:tcPr>
          <w:p w14:paraId="22C1FBD2"/>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140CE4E1"/>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2F5F4931">
            <w:pPr>
              <w:spacing w:before="0" w:after="0" w:line="240" w:lineRule="auto"/>
              <w:jc w:val="center"/>
            </w:pPr>
            <w:r>
              <w:rPr>
                <w:rFonts w:ascii="宋体" w:hAnsi="宋体" w:eastAsia="宋体"/>
                <w:b w:val="0"/>
                <w:i w:val="0"/>
                <w:sz w:val="18"/>
              </w:rPr>
              <w:t>质量指标</w:t>
            </w:r>
          </w:p>
        </w:tc>
        <w:tc>
          <w:tcPr>
            <w:tcW w:w="788" w:type="dxa"/>
            <w:tcBorders>
              <w:top w:val="single" w:color="auto" w:sz="10" w:space="0"/>
              <w:left w:val="single" w:color="auto" w:sz="10" w:space="0"/>
              <w:bottom w:val="single" w:color="auto" w:sz="10" w:space="0"/>
              <w:right w:val="single" w:color="auto" w:sz="10" w:space="0"/>
              <w:insideV w:val="single" w:sz="10" w:space="0"/>
            </w:tcBorders>
            <w:vAlign w:val="center"/>
          </w:tcPr>
          <w:p w14:paraId="25809D9F">
            <w:pPr>
              <w:spacing w:before="0" w:after="0" w:line="240" w:lineRule="auto"/>
              <w:jc w:val="center"/>
            </w:pPr>
            <w:r>
              <w:rPr>
                <w:rFonts w:ascii="宋体" w:hAnsi="宋体" w:eastAsia="宋体"/>
                <w:b w:val="0"/>
                <w:i w:val="0"/>
                <w:color w:val="000000"/>
                <w:sz w:val="18"/>
              </w:rPr>
              <w:t>水文课题成果合格率</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6558CE15">
            <w:pPr>
              <w:spacing w:before="0" w:after="0" w:line="240" w:lineRule="auto"/>
              <w:jc w:val="center"/>
            </w:pPr>
            <w:r>
              <w:rPr>
                <w:rFonts w:ascii="宋体" w:hAnsi="宋体" w:eastAsia="宋体"/>
                <w:b w:val="0"/>
                <w:i w:val="0"/>
                <w:sz w:val="18"/>
              </w:rPr>
              <w:t>10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756A981F">
            <w:pPr>
              <w:spacing w:before="0" w:after="0" w:line="240" w:lineRule="auto"/>
              <w:jc w:val="center"/>
            </w:pPr>
            <w:r>
              <w:rPr>
                <w:rFonts w:ascii="宋体" w:hAnsi="宋体" w:eastAsia="宋体"/>
                <w:b w:val="0"/>
                <w:i w:val="0"/>
                <w:sz w:val="18"/>
              </w:rPr>
              <w:t>&gt;=90%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6F96DDF0">
            <w:pPr>
              <w:spacing w:before="0" w:after="0" w:line="240" w:lineRule="auto"/>
              <w:jc w:val="center"/>
            </w:pPr>
            <w:r>
              <w:rPr>
                <w:rFonts w:ascii="宋体" w:hAnsi="宋体" w:eastAsia="宋体"/>
                <w:b w:val="0"/>
                <w:i w:val="0"/>
                <w:sz w:val="18"/>
              </w:rPr>
              <w:t>=90%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0E6F9710">
            <w:pPr>
              <w:spacing w:before="0" w:after="0" w:line="240" w:lineRule="auto"/>
              <w:jc w:val="center"/>
            </w:pPr>
            <w:r>
              <w:rPr>
                <w:rFonts w:ascii="宋体" w:hAnsi="宋体" w:eastAsia="宋体"/>
                <w:b w:val="0"/>
                <w:i w:val="0"/>
                <w:sz w:val="18"/>
              </w:rPr>
              <w:t>100%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0F34D579">
            <w:pPr>
              <w:spacing w:before="0" w:after="0" w:line="240" w:lineRule="auto"/>
              <w:jc w:val="center"/>
            </w:pPr>
            <w:r>
              <w:rPr>
                <w:rFonts w:ascii="宋体" w:hAnsi="宋体" w:eastAsia="宋体"/>
                <w:b w:val="0"/>
                <w:i w:val="0"/>
                <w:sz w:val="18"/>
              </w:rPr>
              <w:t>10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471ADF9F">
            <w:pPr>
              <w:spacing w:before="0" w:after="0" w:line="240" w:lineRule="auto"/>
              <w:jc w:val="center"/>
            </w:pPr>
            <w:r>
              <w:rPr>
                <w:rFonts w:ascii="宋体" w:hAnsi="宋体" w:eastAsia="宋体"/>
                <w:b w:val="0"/>
                <w:i w:val="0"/>
                <w:sz w:val="18"/>
              </w:rPr>
              <w:t>计划标准</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29B5774C">
            <w:pPr>
              <w:spacing w:before="0" w:after="0" w:line="240" w:lineRule="auto"/>
              <w:jc w:val="center"/>
            </w:pPr>
            <w:r>
              <w:rPr>
                <w:rFonts w:ascii="宋体" w:hAnsi="宋体" w:eastAsia="宋体"/>
                <w:b w:val="0"/>
                <w:i w:val="0"/>
                <w:sz w:val="18"/>
              </w:rPr>
              <w:t>-</w:t>
            </w:r>
          </w:p>
        </w:tc>
        <w:tc>
          <w:tcPr>
            <w:tcW w:w="674" w:type="dxa"/>
            <w:tcBorders>
              <w:top w:val="single" w:color="auto" w:sz="10" w:space="0"/>
              <w:left w:val="single" w:color="auto" w:sz="10" w:space="0"/>
              <w:bottom w:val="single" w:color="auto" w:sz="10" w:space="0"/>
              <w:right w:val="single" w:color="auto" w:sz="10" w:space="0"/>
              <w:insideV w:val="single" w:sz="10" w:space="0"/>
            </w:tcBorders>
            <w:vAlign w:val="center"/>
          </w:tcPr>
          <w:p w14:paraId="28754236">
            <w:pPr>
              <w:spacing w:before="0" w:after="0" w:line="240" w:lineRule="auto"/>
              <w:jc w:val="center"/>
            </w:pPr>
            <w:r>
              <w:rPr>
                <w:rFonts w:ascii="宋体" w:hAnsi="宋体" w:eastAsia="宋体"/>
                <w:b w:val="0"/>
                <w:i w:val="0"/>
                <w:sz w:val="18"/>
              </w:rPr>
              <w:t>按照完成比例赋分</w:t>
            </w: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14:paraId="44F95BD8">
            <w:pPr>
              <w:spacing w:before="0" w:after="0" w:line="240" w:lineRule="auto"/>
              <w:jc w:val="center"/>
            </w:pPr>
            <w:r>
              <w:rPr>
                <w:rFonts w:ascii="宋体" w:hAnsi="宋体" w:eastAsia="宋体"/>
                <w:b w:val="0"/>
                <w:i w:val="0"/>
                <w:sz w:val="18"/>
              </w:rPr>
              <w:t>工作资料</w:t>
            </w:r>
          </w:p>
        </w:tc>
        <w:tc>
          <w:tcPr>
            <w:tcW w:w="1390" w:type="dxa"/>
            <w:tcBorders>
              <w:top w:val="single" w:color="auto" w:sz="10" w:space="0"/>
              <w:left w:val="single" w:color="auto" w:sz="10" w:space="0"/>
              <w:bottom w:val="single" w:color="auto" w:sz="10" w:space="0"/>
              <w:right w:val="single" w:color="auto" w:sz="10" w:space="0"/>
              <w:insideV w:val="single" w:sz="10" w:space="0"/>
            </w:tcBorders>
            <w:vAlign w:val="center"/>
          </w:tcPr>
          <w:p w14:paraId="74C14464">
            <w:pPr>
              <w:spacing w:before="0" w:after="0" w:line="240" w:lineRule="auto"/>
              <w:jc w:val="center"/>
            </w:pPr>
          </w:p>
        </w:tc>
      </w:tr>
      <w:tr w14:paraId="7059E0BB">
        <w:tblPrEx>
          <w:tblCellMar>
            <w:top w:w="36" w:type="dxa"/>
            <w:left w:w="36" w:type="dxa"/>
            <w:bottom w:w="36" w:type="dxa"/>
            <w:right w:w="36" w:type="dxa"/>
          </w:tblCellMar>
        </w:tblPrEx>
        <w:trPr>
          <w:trHeight w:val="380" w:hRule="atLeast"/>
        </w:trPr>
        <w:tc>
          <w:tcPr>
            <w:tcW w:w="352" w:type="dxa"/>
            <w:vMerge w:val="continue"/>
            <w:tcBorders>
              <w:top w:val="single" w:color="auto" w:sz="10" w:space="0"/>
              <w:left w:val="single" w:color="auto" w:sz="10" w:space="0"/>
              <w:bottom w:val="single" w:color="auto" w:sz="10" w:space="0"/>
              <w:right w:val="single" w:color="auto" w:sz="10" w:space="0"/>
              <w:insideV w:val="single" w:sz="10" w:space="0"/>
            </w:tcBorders>
          </w:tcPr>
          <w:p w14:paraId="7F866A93"/>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4D5E4DBE"/>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13E10C74">
            <w:pPr>
              <w:spacing w:before="0" w:after="0" w:line="240" w:lineRule="auto"/>
              <w:jc w:val="center"/>
            </w:pPr>
            <w:r>
              <w:rPr>
                <w:rFonts w:ascii="宋体" w:hAnsi="宋体" w:eastAsia="宋体"/>
                <w:b w:val="0"/>
                <w:i w:val="0"/>
                <w:sz w:val="18"/>
              </w:rPr>
              <w:t>质量指标</w:t>
            </w:r>
          </w:p>
        </w:tc>
        <w:tc>
          <w:tcPr>
            <w:tcW w:w="788" w:type="dxa"/>
            <w:tcBorders>
              <w:top w:val="single" w:color="auto" w:sz="10" w:space="0"/>
              <w:left w:val="single" w:color="auto" w:sz="10" w:space="0"/>
              <w:bottom w:val="single" w:color="auto" w:sz="10" w:space="0"/>
              <w:right w:val="single" w:color="auto" w:sz="10" w:space="0"/>
              <w:insideV w:val="single" w:sz="10" w:space="0"/>
            </w:tcBorders>
            <w:vAlign w:val="center"/>
          </w:tcPr>
          <w:p w14:paraId="3A197F05">
            <w:pPr>
              <w:spacing w:before="0" w:after="0" w:line="240" w:lineRule="auto"/>
              <w:jc w:val="center"/>
            </w:pPr>
            <w:r>
              <w:rPr>
                <w:rFonts w:ascii="宋体" w:hAnsi="宋体" w:eastAsia="宋体"/>
                <w:b w:val="0"/>
                <w:i w:val="0"/>
                <w:color w:val="000000"/>
                <w:sz w:val="18"/>
              </w:rPr>
              <w:t>水文资料有偿服务合同执行率</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63C34E60">
            <w:pPr>
              <w:spacing w:before="0" w:after="0" w:line="240" w:lineRule="auto"/>
              <w:jc w:val="center"/>
            </w:pPr>
            <w:r>
              <w:rPr>
                <w:rFonts w:ascii="宋体" w:hAnsi="宋体" w:eastAsia="宋体"/>
                <w:b w:val="0"/>
                <w:i w:val="0"/>
                <w:sz w:val="18"/>
              </w:rPr>
              <w:t>10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410EB729">
            <w:pPr>
              <w:spacing w:before="0" w:after="0" w:line="240" w:lineRule="auto"/>
              <w:jc w:val="center"/>
            </w:pPr>
            <w:r>
              <w:rPr>
                <w:rFonts w:ascii="宋体" w:hAnsi="宋体" w:eastAsia="宋体"/>
                <w:b w:val="0"/>
                <w:i w:val="0"/>
                <w:sz w:val="18"/>
              </w:rPr>
              <w:t>&gt;=85%</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19D01F1A">
            <w:pPr>
              <w:spacing w:before="0" w:after="0" w:line="240" w:lineRule="auto"/>
              <w:jc w:val="center"/>
            </w:pPr>
            <w:r>
              <w:rPr>
                <w:rFonts w:ascii="宋体" w:hAnsi="宋体" w:eastAsia="宋体"/>
                <w:b w:val="0"/>
                <w:i w:val="0"/>
                <w:sz w:val="18"/>
              </w:rPr>
              <w:t>=85%</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1933DA34">
            <w:pPr>
              <w:spacing w:before="0" w:after="0" w:line="240" w:lineRule="auto"/>
              <w:jc w:val="center"/>
            </w:pPr>
            <w:r>
              <w:rPr>
                <w:rFonts w:ascii="宋体" w:hAnsi="宋体" w:eastAsia="宋体"/>
                <w:b w:val="0"/>
                <w:i w:val="0"/>
                <w:sz w:val="18"/>
              </w:rPr>
              <w:t>100%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7A1BE66B">
            <w:pPr>
              <w:spacing w:before="0" w:after="0" w:line="240" w:lineRule="auto"/>
              <w:jc w:val="center"/>
            </w:pPr>
            <w:r>
              <w:rPr>
                <w:rFonts w:ascii="宋体" w:hAnsi="宋体" w:eastAsia="宋体"/>
                <w:b w:val="0"/>
                <w:i w:val="0"/>
                <w:sz w:val="18"/>
              </w:rPr>
              <w:t>10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1E2E7D08">
            <w:pPr>
              <w:spacing w:before="0" w:after="0" w:line="240" w:lineRule="auto"/>
              <w:jc w:val="center"/>
            </w:pPr>
            <w:r>
              <w:rPr>
                <w:rFonts w:ascii="宋体" w:hAnsi="宋体" w:eastAsia="宋体"/>
                <w:b w:val="0"/>
                <w:i w:val="0"/>
                <w:sz w:val="18"/>
              </w:rPr>
              <w:t>计划标准</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346853F1">
            <w:pPr>
              <w:spacing w:before="0" w:after="0" w:line="240" w:lineRule="auto"/>
              <w:jc w:val="center"/>
            </w:pPr>
            <w:r>
              <w:rPr>
                <w:rFonts w:ascii="宋体" w:hAnsi="宋体" w:eastAsia="宋体"/>
                <w:b w:val="0"/>
                <w:i w:val="0"/>
                <w:sz w:val="18"/>
              </w:rPr>
              <w:t>-</w:t>
            </w:r>
          </w:p>
        </w:tc>
        <w:tc>
          <w:tcPr>
            <w:tcW w:w="674" w:type="dxa"/>
            <w:tcBorders>
              <w:top w:val="single" w:color="auto" w:sz="10" w:space="0"/>
              <w:left w:val="single" w:color="auto" w:sz="10" w:space="0"/>
              <w:bottom w:val="single" w:color="auto" w:sz="10" w:space="0"/>
              <w:right w:val="single" w:color="auto" w:sz="10" w:space="0"/>
              <w:insideV w:val="single" w:sz="10" w:space="0"/>
            </w:tcBorders>
            <w:vAlign w:val="center"/>
          </w:tcPr>
          <w:p w14:paraId="049794D1">
            <w:pPr>
              <w:spacing w:before="0" w:after="0" w:line="240" w:lineRule="auto"/>
              <w:jc w:val="center"/>
            </w:pPr>
            <w:r>
              <w:rPr>
                <w:rFonts w:ascii="宋体" w:hAnsi="宋体" w:eastAsia="宋体"/>
                <w:b w:val="0"/>
                <w:i w:val="0"/>
                <w:sz w:val="18"/>
              </w:rPr>
              <w:t>按照完成比例赋分</w:t>
            </w: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14:paraId="60CB90D0">
            <w:pPr>
              <w:spacing w:before="0" w:after="0" w:line="240" w:lineRule="auto"/>
              <w:jc w:val="center"/>
            </w:pPr>
            <w:r>
              <w:rPr>
                <w:rFonts w:ascii="宋体" w:hAnsi="宋体" w:eastAsia="宋体"/>
                <w:b w:val="0"/>
                <w:i w:val="0"/>
                <w:sz w:val="18"/>
              </w:rPr>
              <w:t>工作资料</w:t>
            </w:r>
          </w:p>
        </w:tc>
        <w:tc>
          <w:tcPr>
            <w:tcW w:w="1390" w:type="dxa"/>
            <w:tcBorders>
              <w:top w:val="single" w:color="auto" w:sz="10" w:space="0"/>
              <w:left w:val="single" w:color="auto" w:sz="10" w:space="0"/>
              <w:bottom w:val="single" w:color="auto" w:sz="10" w:space="0"/>
              <w:right w:val="single" w:color="auto" w:sz="10" w:space="0"/>
              <w:insideV w:val="single" w:sz="10" w:space="0"/>
            </w:tcBorders>
            <w:vAlign w:val="center"/>
          </w:tcPr>
          <w:p w14:paraId="06A3753B">
            <w:pPr>
              <w:spacing w:before="0" w:after="0" w:line="240" w:lineRule="auto"/>
              <w:jc w:val="center"/>
            </w:pPr>
          </w:p>
        </w:tc>
      </w:tr>
      <w:tr w14:paraId="7AB6D746">
        <w:tblPrEx>
          <w:tblCellMar>
            <w:top w:w="36" w:type="dxa"/>
            <w:left w:w="36" w:type="dxa"/>
            <w:bottom w:w="36" w:type="dxa"/>
            <w:right w:w="36" w:type="dxa"/>
          </w:tblCellMar>
        </w:tblPrEx>
        <w:trPr>
          <w:trHeight w:val="380" w:hRule="atLeast"/>
        </w:trPr>
        <w:tc>
          <w:tcPr>
            <w:tcW w:w="352" w:type="dxa"/>
            <w:vMerge w:val="continue"/>
            <w:tcBorders>
              <w:top w:val="single" w:color="auto" w:sz="10" w:space="0"/>
              <w:left w:val="single" w:color="auto" w:sz="10" w:space="0"/>
              <w:bottom w:val="single" w:color="auto" w:sz="10" w:space="0"/>
              <w:right w:val="single" w:color="auto" w:sz="10" w:space="0"/>
              <w:insideV w:val="single" w:sz="10" w:space="0"/>
            </w:tcBorders>
          </w:tcPr>
          <w:p w14:paraId="588C47FB"/>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086F6188"/>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48D7F923">
            <w:pPr>
              <w:spacing w:before="0" w:after="0" w:line="240" w:lineRule="auto"/>
              <w:jc w:val="center"/>
            </w:pPr>
            <w:r>
              <w:rPr>
                <w:rFonts w:ascii="宋体" w:hAnsi="宋体" w:eastAsia="宋体"/>
                <w:b w:val="0"/>
                <w:i w:val="0"/>
                <w:sz w:val="18"/>
              </w:rPr>
              <w:t>时效指标</w:t>
            </w:r>
          </w:p>
        </w:tc>
        <w:tc>
          <w:tcPr>
            <w:tcW w:w="788" w:type="dxa"/>
            <w:tcBorders>
              <w:top w:val="single" w:color="auto" w:sz="10" w:space="0"/>
              <w:left w:val="single" w:color="auto" w:sz="10" w:space="0"/>
              <w:bottom w:val="single" w:color="auto" w:sz="10" w:space="0"/>
              <w:right w:val="single" w:color="auto" w:sz="10" w:space="0"/>
              <w:insideV w:val="single" w:sz="10" w:space="0"/>
            </w:tcBorders>
            <w:vAlign w:val="center"/>
          </w:tcPr>
          <w:p w14:paraId="6CC1612F">
            <w:pPr>
              <w:spacing w:before="0" w:after="0" w:line="240" w:lineRule="auto"/>
              <w:jc w:val="center"/>
            </w:pPr>
            <w:r>
              <w:rPr>
                <w:rFonts w:ascii="宋体" w:hAnsi="宋体" w:eastAsia="宋体"/>
                <w:b w:val="0"/>
                <w:i w:val="0"/>
                <w:color w:val="000000"/>
                <w:sz w:val="18"/>
              </w:rPr>
              <w:t>水文课题项目完成及时率</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51E11AE2">
            <w:pPr>
              <w:spacing w:before="0" w:after="0" w:line="240" w:lineRule="auto"/>
              <w:jc w:val="center"/>
            </w:pPr>
            <w:r>
              <w:rPr>
                <w:rFonts w:ascii="宋体" w:hAnsi="宋体" w:eastAsia="宋体"/>
                <w:b w:val="0"/>
                <w:i w:val="0"/>
                <w:sz w:val="18"/>
              </w:rPr>
              <w:t>10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7A55F27A">
            <w:pPr>
              <w:spacing w:before="0" w:after="0" w:line="240" w:lineRule="auto"/>
              <w:jc w:val="center"/>
            </w:pPr>
            <w:r>
              <w:rPr>
                <w:rFonts w:ascii="宋体" w:hAnsi="宋体" w:eastAsia="宋体"/>
                <w:b w:val="0"/>
                <w:i w:val="0"/>
                <w:sz w:val="18"/>
              </w:rPr>
              <w:t>&gt;=95%</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36019439">
            <w:pPr>
              <w:spacing w:before="0" w:after="0" w:line="240" w:lineRule="auto"/>
              <w:jc w:val="center"/>
            </w:pPr>
            <w:r>
              <w:rPr>
                <w:rFonts w:ascii="宋体" w:hAnsi="宋体" w:eastAsia="宋体"/>
                <w:b w:val="0"/>
                <w:i w:val="0"/>
                <w:sz w:val="18"/>
              </w:rPr>
              <w:t>=95%</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02A9AA1A">
            <w:pPr>
              <w:spacing w:before="0" w:after="0" w:line="240" w:lineRule="auto"/>
              <w:jc w:val="center"/>
            </w:pPr>
            <w:r>
              <w:rPr>
                <w:rFonts w:ascii="宋体" w:hAnsi="宋体" w:eastAsia="宋体"/>
                <w:b w:val="0"/>
                <w:i w:val="0"/>
                <w:sz w:val="18"/>
              </w:rPr>
              <w:t>100%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4C722BB6">
            <w:pPr>
              <w:spacing w:before="0" w:after="0" w:line="240" w:lineRule="auto"/>
              <w:jc w:val="center"/>
            </w:pPr>
            <w:r>
              <w:rPr>
                <w:rFonts w:ascii="宋体" w:hAnsi="宋体" w:eastAsia="宋体"/>
                <w:b w:val="0"/>
                <w:i w:val="0"/>
                <w:sz w:val="18"/>
              </w:rPr>
              <w:t>10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201AC735">
            <w:pPr>
              <w:spacing w:before="0" w:after="0" w:line="240" w:lineRule="auto"/>
              <w:jc w:val="center"/>
            </w:pPr>
            <w:r>
              <w:rPr>
                <w:rFonts w:ascii="宋体" w:hAnsi="宋体" w:eastAsia="宋体"/>
                <w:b w:val="0"/>
                <w:i w:val="0"/>
                <w:sz w:val="18"/>
              </w:rPr>
              <w:t>计划标准</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6115A114">
            <w:pPr>
              <w:spacing w:before="0" w:after="0" w:line="240" w:lineRule="auto"/>
              <w:jc w:val="center"/>
            </w:pPr>
            <w:r>
              <w:rPr>
                <w:rFonts w:ascii="宋体" w:hAnsi="宋体" w:eastAsia="宋体"/>
                <w:b w:val="0"/>
                <w:i w:val="0"/>
                <w:sz w:val="18"/>
              </w:rPr>
              <w:t>-</w:t>
            </w:r>
          </w:p>
        </w:tc>
        <w:tc>
          <w:tcPr>
            <w:tcW w:w="674" w:type="dxa"/>
            <w:tcBorders>
              <w:top w:val="single" w:color="auto" w:sz="10" w:space="0"/>
              <w:left w:val="single" w:color="auto" w:sz="10" w:space="0"/>
              <w:bottom w:val="single" w:color="auto" w:sz="10" w:space="0"/>
              <w:right w:val="single" w:color="auto" w:sz="10" w:space="0"/>
              <w:insideV w:val="single" w:sz="10" w:space="0"/>
            </w:tcBorders>
            <w:vAlign w:val="center"/>
          </w:tcPr>
          <w:p w14:paraId="6D94CB60">
            <w:pPr>
              <w:spacing w:before="0" w:after="0" w:line="240" w:lineRule="auto"/>
              <w:jc w:val="center"/>
            </w:pPr>
            <w:r>
              <w:rPr>
                <w:rFonts w:ascii="宋体" w:hAnsi="宋体" w:eastAsia="宋体"/>
                <w:b w:val="0"/>
                <w:i w:val="0"/>
                <w:sz w:val="18"/>
              </w:rPr>
              <w:t>按照完成比例赋分</w:t>
            </w: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14:paraId="388463BB">
            <w:pPr>
              <w:spacing w:before="0" w:after="0" w:line="240" w:lineRule="auto"/>
              <w:jc w:val="center"/>
            </w:pPr>
            <w:r>
              <w:rPr>
                <w:rFonts w:ascii="宋体" w:hAnsi="宋体" w:eastAsia="宋体"/>
                <w:b w:val="0"/>
                <w:i w:val="0"/>
                <w:sz w:val="18"/>
              </w:rPr>
              <w:t>工作资料</w:t>
            </w:r>
          </w:p>
        </w:tc>
        <w:tc>
          <w:tcPr>
            <w:tcW w:w="1390" w:type="dxa"/>
            <w:tcBorders>
              <w:top w:val="single" w:color="auto" w:sz="10" w:space="0"/>
              <w:left w:val="single" w:color="auto" w:sz="10" w:space="0"/>
              <w:bottom w:val="single" w:color="auto" w:sz="10" w:space="0"/>
              <w:right w:val="single" w:color="auto" w:sz="10" w:space="0"/>
              <w:insideV w:val="single" w:sz="10" w:space="0"/>
            </w:tcBorders>
            <w:vAlign w:val="center"/>
          </w:tcPr>
          <w:p w14:paraId="125A7E3E">
            <w:pPr>
              <w:spacing w:before="0" w:after="0" w:line="240" w:lineRule="auto"/>
              <w:jc w:val="center"/>
            </w:pPr>
          </w:p>
        </w:tc>
      </w:tr>
      <w:tr w14:paraId="26EDD513">
        <w:tblPrEx>
          <w:tblCellMar>
            <w:top w:w="36" w:type="dxa"/>
            <w:left w:w="36" w:type="dxa"/>
            <w:bottom w:w="36" w:type="dxa"/>
            <w:right w:w="36" w:type="dxa"/>
          </w:tblCellMar>
        </w:tblPrEx>
        <w:trPr>
          <w:trHeight w:val="380" w:hRule="atLeast"/>
        </w:trPr>
        <w:tc>
          <w:tcPr>
            <w:tcW w:w="352" w:type="dxa"/>
            <w:vMerge w:val="continue"/>
            <w:tcBorders>
              <w:top w:val="single" w:color="auto" w:sz="10" w:space="0"/>
              <w:left w:val="single" w:color="auto" w:sz="10" w:space="0"/>
              <w:bottom w:val="single" w:color="auto" w:sz="10" w:space="0"/>
              <w:right w:val="single" w:color="auto" w:sz="10" w:space="0"/>
              <w:insideV w:val="single" w:sz="10" w:space="0"/>
            </w:tcBorders>
          </w:tcPr>
          <w:p w14:paraId="5690A5CF"/>
        </w:tc>
        <w:tc>
          <w:tcPr>
            <w:tcW w:w="4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95DC74">
            <w:pPr>
              <w:spacing w:before="0" w:after="0" w:line="240" w:lineRule="auto"/>
              <w:jc w:val="center"/>
            </w:pPr>
            <w:r>
              <w:rPr>
                <w:rFonts w:ascii="宋体" w:hAnsi="宋体" w:eastAsia="宋体"/>
                <w:b w:val="0"/>
                <w:i w:val="0"/>
                <w:sz w:val="18"/>
              </w:rPr>
              <w:t>成本指标</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305933B0">
            <w:pPr>
              <w:spacing w:before="0" w:after="0" w:line="240" w:lineRule="auto"/>
              <w:jc w:val="center"/>
            </w:pPr>
            <w:r>
              <w:rPr>
                <w:rFonts w:ascii="宋体" w:hAnsi="宋体" w:eastAsia="宋体"/>
                <w:b w:val="0"/>
                <w:i w:val="0"/>
                <w:sz w:val="18"/>
              </w:rPr>
              <w:t>经济成本指标</w:t>
            </w:r>
          </w:p>
        </w:tc>
        <w:tc>
          <w:tcPr>
            <w:tcW w:w="788" w:type="dxa"/>
            <w:tcBorders>
              <w:top w:val="single" w:color="auto" w:sz="10" w:space="0"/>
              <w:left w:val="single" w:color="auto" w:sz="10" w:space="0"/>
              <w:bottom w:val="single" w:color="auto" w:sz="10" w:space="0"/>
              <w:right w:val="single" w:color="auto" w:sz="10" w:space="0"/>
              <w:insideV w:val="single" w:sz="10" w:space="0"/>
            </w:tcBorders>
            <w:vAlign w:val="center"/>
          </w:tcPr>
          <w:p w14:paraId="3B259530">
            <w:pPr>
              <w:spacing w:before="0" w:after="0" w:line="240" w:lineRule="auto"/>
              <w:jc w:val="center"/>
            </w:pPr>
            <w:r>
              <w:rPr>
                <w:rFonts w:ascii="宋体" w:hAnsi="宋体" w:eastAsia="宋体"/>
                <w:b w:val="0"/>
                <w:i w:val="0"/>
                <w:color w:val="000000"/>
                <w:sz w:val="18"/>
              </w:rPr>
              <w:t>组织能力建设成本控制数</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7EDD087D">
            <w:pPr>
              <w:spacing w:before="0" w:after="0" w:line="240" w:lineRule="auto"/>
              <w:jc w:val="center"/>
            </w:pPr>
            <w:r>
              <w:rPr>
                <w:rFonts w:ascii="宋体" w:hAnsi="宋体" w:eastAsia="宋体"/>
                <w:b w:val="0"/>
                <w:i w:val="0"/>
                <w:sz w:val="18"/>
              </w:rPr>
              <w:t>10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1BBC0771">
            <w:pPr>
              <w:spacing w:before="0" w:after="0" w:line="240" w:lineRule="auto"/>
              <w:jc w:val="center"/>
            </w:pPr>
            <w:r>
              <w:rPr>
                <w:rFonts w:ascii="宋体" w:hAnsi="宋体" w:eastAsia="宋体"/>
                <w:b w:val="0"/>
                <w:i w:val="0"/>
                <w:sz w:val="18"/>
              </w:rPr>
              <w:t>&lt;=239万元</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09C3654B">
            <w:pPr>
              <w:spacing w:before="0" w:after="0" w:line="240" w:lineRule="auto"/>
              <w:jc w:val="center"/>
            </w:pPr>
            <w:r>
              <w:rPr>
                <w:rFonts w:ascii="宋体" w:hAnsi="宋体" w:eastAsia="宋体"/>
                <w:b w:val="0"/>
                <w:i w:val="0"/>
                <w:sz w:val="18"/>
              </w:rPr>
              <w:t>=239万元</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3500AB96">
            <w:pPr>
              <w:spacing w:before="0" w:after="0" w:line="240" w:lineRule="auto"/>
              <w:jc w:val="center"/>
            </w:pPr>
            <w:r>
              <w:rPr>
                <w:rFonts w:ascii="宋体" w:hAnsi="宋体" w:eastAsia="宋体"/>
                <w:b w:val="0"/>
                <w:i w:val="0"/>
                <w:sz w:val="18"/>
              </w:rPr>
              <w:t>100%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2235ECBF">
            <w:pPr>
              <w:spacing w:before="0" w:after="0" w:line="240" w:lineRule="auto"/>
              <w:jc w:val="center"/>
            </w:pPr>
            <w:r>
              <w:rPr>
                <w:rFonts w:ascii="宋体" w:hAnsi="宋体" w:eastAsia="宋体"/>
                <w:b w:val="0"/>
                <w:i w:val="0"/>
                <w:sz w:val="18"/>
              </w:rPr>
              <w:t>10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5F153052">
            <w:pPr>
              <w:spacing w:before="0" w:after="0" w:line="240" w:lineRule="auto"/>
              <w:jc w:val="center"/>
            </w:pPr>
            <w:r>
              <w:rPr>
                <w:rFonts w:ascii="宋体" w:hAnsi="宋体" w:eastAsia="宋体"/>
                <w:b w:val="0"/>
                <w:i w:val="0"/>
                <w:sz w:val="18"/>
              </w:rPr>
              <w:t>计划标准</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3DAF11CA">
            <w:pPr>
              <w:spacing w:before="0" w:after="0" w:line="240" w:lineRule="auto"/>
              <w:jc w:val="center"/>
            </w:pPr>
            <w:r>
              <w:rPr>
                <w:rFonts w:ascii="宋体" w:hAnsi="宋体" w:eastAsia="宋体"/>
                <w:b w:val="0"/>
                <w:i w:val="0"/>
                <w:sz w:val="18"/>
              </w:rPr>
              <w:t>-</w:t>
            </w:r>
          </w:p>
        </w:tc>
        <w:tc>
          <w:tcPr>
            <w:tcW w:w="674" w:type="dxa"/>
            <w:tcBorders>
              <w:top w:val="single" w:color="auto" w:sz="10" w:space="0"/>
              <w:left w:val="single" w:color="auto" w:sz="10" w:space="0"/>
              <w:bottom w:val="single" w:color="auto" w:sz="10" w:space="0"/>
              <w:right w:val="single" w:color="auto" w:sz="10" w:space="0"/>
              <w:insideV w:val="single" w:sz="10" w:space="0"/>
            </w:tcBorders>
            <w:vAlign w:val="center"/>
          </w:tcPr>
          <w:p w14:paraId="7DCA5F00">
            <w:pPr>
              <w:spacing w:before="0" w:after="0" w:line="240" w:lineRule="auto"/>
              <w:jc w:val="center"/>
            </w:pPr>
            <w:r>
              <w:rPr>
                <w:rFonts w:ascii="宋体" w:hAnsi="宋体" w:eastAsia="宋体"/>
                <w:b w:val="0"/>
                <w:i w:val="0"/>
                <w:sz w:val="18"/>
              </w:rPr>
              <w:t>按照完成比例赋分</w:t>
            </w: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14:paraId="0910EED1">
            <w:pPr>
              <w:spacing w:before="0" w:after="0" w:line="240" w:lineRule="auto"/>
              <w:jc w:val="center"/>
            </w:pPr>
            <w:r>
              <w:rPr>
                <w:rFonts w:ascii="宋体" w:hAnsi="宋体" w:eastAsia="宋体"/>
                <w:b w:val="0"/>
                <w:i w:val="0"/>
                <w:sz w:val="18"/>
              </w:rPr>
              <w:t>原始凭证</w:t>
            </w:r>
          </w:p>
        </w:tc>
        <w:tc>
          <w:tcPr>
            <w:tcW w:w="1390" w:type="dxa"/>
            <w:tcBorders>
              <w:top w:val="single" w:color="auto" w:sz="10" w:space="0"/>
              <w:left w:val="single" w:color="auto" w:sz="10" w:space="0"/>
              <w:bottom w:val="single" w:color="auto" w:sz="10" w:space="0"/>
              <w:right w:val="single" w:color="auto" w:sz="10" w:space="0"/>
              <w:insideV w:val="single" w:sz="10" w:space="0"/>
            </w:tcBorders>
            <w:vAlign w:val="center"/>
          </w:tcPr>
          <w:p w14:paraId="3EC3B849">
            <w:pPr>
              <w:spacing w:before="0" w:after="0" w:line="240" w:lineRule="auto"/>
              <w:jc w:val="center"/>
            </w:pPr>
          </w:p>
        </w:tc>
      </w:tr>
      <w:tr w14:paraId="62625CA6">
        <w:tblPrEx>
          <w:tblCellMar>
            <w:top w:w="36" w:type="dxa"/>
            <w:left w:w="36" w:type="dxa"/>
            <w:bottom w:w="36" w:type="dxa"/>
            <w:right w:w="36" w:type="dxa"/>
          </w:tblCellMar>
        </w:tblPrEx>
        <w:trPr>
          <w:trHeight w:val="380" w:hRule="atLeast"/>
        </w:trPr>
        <w:tc>
          <w:tcPr>
            <w:tcW w:w="352" w:type="dxa"/>
            <w:vMerge w:val="continue"/>
            <w:tcBorders>
              <w:top w:val="single" w:color="auto" w:sz="10" w:space="0"/>
              <w:left w:val="single" w:color="auto" w:sz="10" w:space="0"/>
              <w:bottom w:val="single" w:color="auto" w:sz="10" w:space="0"/>
              <w:right w:val="single" w:color="auto" w:sz="10" w:space="0"/>
              <w:insideV w:val="single" w:sz="10" w:space="0"/>
            </w:tcBorders>
          </w:tcPr>
          <w:p w14:paraId="410564C4"/>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4002C0FB"/>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217B230C">
            <w:pPr>
              <w:spacing w:before="0" w:after="0" w:line="240" w:lineRule="auto"/>
              <w:jc w:val="center"/>
            </w:pPr>
            <w:r>
              <w:rPr>
                <w:rFonts w:ascii="宋体" w:hAnsi="宋体" w:eastAsia="宋体"/>
                <w:b w:val="0"/>
                <w:i w:val="0"/>
                <w:sz w:val="18"/>
              </w:rPr>
              <w:t>经济成本指标</w:t>
            </w:r>
          </w:p>
        </w:tc>
        <w:tc>
          <w:tcPr>
            <w:tcW w:w="788" w:type="dxa"/>
            <w:tcBorders>
              <w:top w:val="single" w:color="auto" w:sz="10" w:space="0"/>
              <w:left w:val="single" w:color="auto" w:sz="10" w:space="0"/>
              <w:bottom w:val="single" w:color="auto" w:sz="10" w:space="0"/>
              <w:right w:val="single" w:color="auto" w:sz="10" w:space="0"/>
              <w:insideV w:val="single" w:sz="10" w:space="0"/>
            </w:tcBorders>
            <w:vAlign w:val="center"/>
          </w:tcPr>
          <w:p w14:paraId="6FA7F0E5">
            <w:pPr>
              <w:spacing w:before="0" w:after="0" w:line="240" w:lineRule="auto"/>
              <w:jc w:val="center"/>
            </w:pPr>
            <w:r>
              <w:rPr>
                <w:rFonts w:ascii="宋体" w:hAnsi="宋体" w:eastAsia="宋体"/>
                <w:b w:val="0"/>
                <w:i w:val="0"/>
                <w:color w:val="000000"/>
                <w:sz w:val="18"/>
              </w:rPr>
              <w:t>水文课题成本控制数</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733D93F3">
            <w:pPr>
              <w:spacing w:before="0" w:after="0" w:line="240" w:lineRule="auto"/>
              <w:jc w:val="center"/>
            </w:pPr>
            <w:r>
              <w:rPr>
                <w:rFonts w:ascii="宋体" w:hAnsi="宋体" w:eastAsia="宋体"/>
                <w:b w:val="0"/>
                <w:i w:val="0"/>
                <w:sz w:val="18"/>
              </w:rPr>
              <w:t>5</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17B918AE">
            <w:pPr>
              <w:spacing w:before="0" w:after="0" w:line="240" w:lineRule="auto"/>
              <w:jc w:val="center"/>
            </w:pPr>
            <w:r>
              <w:rPr>
                <w:rFonts w:ascii="宋体" w:hAnsi="宋体" w:eastAsia="宋体"/>
                <w:b w:val="0"/>
                <w:i w:val="0"/>
                <w:sz w:val="18"/>
              </w:rPr>
              <w:t>&lt;=190万元</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3B983DB5">
            <w:pPr>
              <w:spacing w:before="0" w:after="0" w:line="240" w:lineRule="auto"/>
              <w:jc w:val="center"/>
            </w:pPr>
            <w:r>
              <w:rPr>
                <w:rFonts w:ascii="宋体" w:hAnsi="宋体" w:eastAsia="宋体"/>
                <w:b w:val="0"/>
                <w:i w:val="0"/>
                <w:sz w:val="18"/>
              </w:rPr>
              <w:t>=123.64万元</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22ADBD2D">
            <w:pPr>
              <w:spacing w:before="0" w:after="0" w:line="240" w:lineRule="auto"/>
              <w:jc w:val="center"/>
            </w:pPr>
            <w:r>
              <w:rPr>
                <w:rFonts w:ascii="宋体" w:hAnsi="宋体" w:eastAsia="宋体"/>
                <w:b w:val="0"/>
                <w:i w:val="0"/>
                <w:sz w:val="18"/>
              </w:rPr>
              <w:t>65.07%</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590A1456">
            <w:pPr>
              <w:spacing w:before="0" w:after="0" w:line="240" w:lineRule="auto"/>
              <w:jc w:val="center"/>
            </w:pPr>
            <w:r>
              <w:rPr>
                <w:rFonts w:ascii="宋体" w:hAnsi="宋体" w:eastAsia="宋体"/>
                <w:b w:val="0"/>
                <w:i w:val="0"/>
                <w:sz w:val="18"/>
              </w:rPr>
              <w:t>0.63</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4174AD5B">
            <w:pPr>
              <w:spacing w:before="0" w:after="0" w:line="240" w:lineRule="auto"/>
              <w:jc w:val="center"/>
            </w:pPr>
            <w:r>
              <w:rPr>
                <w:rFonts w:ascii="宋体" w:hAnsi="宋体" w:eastAsia="宋体"/>
                <w:b w:val="0"/>
                <w:i w:val="0"/>
                <w:sz w:val="18"/>
              </w:rPr>
              <w:t>计划标准</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1C2B71C8">
            <w:pPr>
              <w:spacing w:before="0" w:after="0" w:line="240" w:lineRule="auto"/>
              <w:jc w:val="center"/>
            </w:pPr>
            <w:r>
              <w:rPr>
                <w:rFonts w:ascii="宋体" w:hAnsi="宋体" w:eastAsia="宋体"/>
                <w:b w:val="0"/>
                <w:i w:val="0"/>
                <w:sz w:val="18"/>
              </w:rPr>
              <w:t>-</w:t>
            </w:r>
          </w:p>
        </w:tc>
        <w:tc>
          <w:tcPr>
            <w:tcW w:w="674" w:type="dxa"/>
            <w:tcBorders>
              <w:top w:val="single" w:color="auto" w:sz="10" w:space="0"/>
              <w:left w:val="single" w:color="auto" w:sz="10" w:space="0"/>
              <w:bottom w:val="single" w:color="auto" w:sz="10" w:space="0"/>
              <w:right w:val="single" w:color="auto" w:sz="10" w:space="0"/>
              <w:insideV w:val="single" w:sz="10" w:space="0"/>
            </w:tcBorders>
            <w:vAlign w:val="center"/>
          </w:tcPr>
          <w:p w14:paraId="0B525553">
            <w:pPr>
              <w:spacing w:before="0" w:after="0" w:line="240" w:lineRule="auto"/>
              <w:jc w:val="center"/>
            </w:pPr>
            <w:r>
              <w:rPr>
                <w:rFonts w:ascii="宋体" w:hAnsi="宋体" w:eastAsia="宋体"/>
                <w:b w:val="0"/>
                <w:i w:val="0"/>
                <w:sz w:val="18"/>
              </w:rPr>
              <w:t>按照完成比例赋分</w:t>
            </w: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14:paraId="652F4AD3">
            <w:pPr>
              <w:spacing w:before="0" w:after="0" w:line="240" w:lineRule="auto"/>
              <w:jc w:val="center"/>
            </w:pPr>
            <w:r>
              <w:rPr>
                <w:rFonts w:ascii="宋体" w:hAnsi="宋体" w:eastAsia="宋体"/>
                <w:b w:val="0"/>
                <w:i w:val="0"/>
                <w:sz w:val="18"/>
              </w:rPr>
              <w:t>原始凭证</w:t>
            </w:r>
          </w:p>
        </w:tc>
        <w:tc>
          <w:tcPr>
            <w:tcW w:w="1390" w:type="dxa"/>
            <w:tcBorders>
              <w:top w:val="single" w:color="auto" w:sz="10" w:space="0"/>
              <w:left w:val="single" w:color="auto" w:sz="10" w:space="0"/>
              <w:bottom w:val="single" w:color="auto" w:sz="10" w:space="0"/>
              <w:right w:val="single" w:color="auto" w:sz="10" w:space="0"/>
              <w:insideV w:val="single" w:sz="10" w:space="0"/>
            </w:tcBorders>
            <w:vAlign w:val="center"/>
          </w:tcPr>
          <w:p w14:paraId="5E2B7CAC">
            <w:pPr>
              <w:spacing w:before="0" w:after="0" w:line="240" w:lineRule="auto"/>
              <w:jc w:val="center"/>
            </w:pPr>
            <w:r>
              <w:rPr>
                <w:rFonts w:ascii="宋体" w:hAnsi="宋体" w:eastAsia="宋体"/>
                <w:b w:val="0"/>
                <w:i w:val="0"/>
                <w:sz w:val="18"/>
              </w:rPr>
              <w:t>因水文课题多为两年期及以上，本年度按照计划开展</w:t>
            </w:r>
            <w:r>
              <w:rPr>
                <w:rFonts w:hint="eastAsia" w:ascii="宋体" w:hAnsi="宋体"/>
                <w:b w:val="0"/>
                <w:i w:val="0"/>
                <w:sz w:val="18"/>
                <w:lang w:eastAsia="zh-CN"/>
              </w:rPr>
              <w:t>，以</w:t>
            </w:r>
            <w:r>
              <w:rPr>
                <w:rFonts w:ascii="宋体" w:hAnsi="宋体" w:eastAsia="宋体"/>
                <w:b w:val="0"/>
                <w:i w:val="0"/>
                <w:sz w:val="18"/>
              </w:rPr>
              <w:t>后将继续强化预算管理确保预算管理更加精准。</w:t>
            </w:r>
          </w:p>
        </w:tc>
      </w:tr>
      <w:tr w14:paraId="496399F2">
        <w:tblPrEx>
          <w:tblCellMar>
            <w:top w:w="36" w:type="dxa"/>
            <w:left w:w="36" w:type="dxa"/>
            <w:bottom w:w="36" w:type="dxa"/>
            <w:right w:w="36" w:type="dxa"/>
          </w:tblCellMar>
        </w:tblPrEx>
        <w:trPr>
          <w:trHeight w:val="380" w:hRule="atLeast"/>
        </w:trPr>
        <w:tc>
          <w:tcPr>
            <w:tcW w:w="352" w:type="dxa"/>
            <w:vMerge w:val="continue"/>
            <w:tcBorders>
              <w:top w:val="single" w:color="auto" w:sz="10" w:space="0"/>
              <w:left w:val="single" w:color="auto" w:sz="10" w:space="0"/>
              <w:bottom w:val="single" w:color="auto" w:sz="10" w:space="0"/>
              <w:right w:val="single" w:color="auto" w:sz="10" w:space="0"/>
              <w:insideV w:val="single" w:sz="10" w:space="0"/>
            </w:tcBorders>
          </w:tcPr>
          <w:p w14:paraId="2A114F51"/>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340E13D0"/>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479E7870">
            <w:pPr>
              <w:spacing w:before="0" w:after="0" w:line="240" w:lineRule="auto"/>
              <w:jc w:val="center"/>
            </w:pPr>
            <w:r>
              <w:rPr>
                <w:rFonts w:ascii="宋体" w:hAnsi="宋体" w:eastAsia="宋体"/>
                <w:b w:val="0"/>
                <w:i w:val="0"/>
                <w:sz w:val="18"/>
              </w:rPr>
              <w:t>经济成本指标</w:t>
            </w:r>
          </w:p>
        </w:tc>
        <w:tc>
          <w:tcPr>
            <w:tcW w:w="788" w:type="dxa"/>
            <w:tcBorders>
              <w:top w:val="single" w:color="auto" w:sz="10" w:space="0"/>
              <w:left w:val="single" w:color="auto" w:sz="10" w:space="0"/>
              <w:bottom w:val="single" w:color="auto" w:sz="10" w:space="0"/>
              <w:right w:val="single" w:color="auto" w:sz="10" w:space="0"/>
              <w:insideV w:val="single" w:sz="10" w:space="0"/>
            </w:tcBorders>
            <w:vAlign w:val="center"/>
          </w:tcPr>
          <w:p w14:paraId="75F65287">
            <w:pPr>
              <w:spacing w:before="0" w:after="0" w:line="240" w:lineRule="auto"/>
              <w:jc w:val="center"/>
            </w:pPr>
            <w:r>
              <w:rPr>
                <w:rFonts w:ascii="宋体" w:hAnsi="宋体" w:eastAsia="宋体"/>
                <w:b w:val="0"/>
                <w:i w:val="0"/>
                <w:color w:val="000000"/>
                <w:sz w:val="18"/>
              </w:rPr>
              <w:t>成本性支出控制数</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21A087ED">
            <w:pPr>
              <w:spacing w:before="0" w:after="0" w:line="240" w:lineRule="auto"/>
              <w:jc w:val="center"/>
            </w:pPr>
            <w:r>
              <w:rPr>
                <w:rFonts w:ascii="宋体" w:hAnsi="宋体" w:eastAsia="宋体"/>
                <w:b w:val="0"/>
                <w:i w:val="0"/>
                <w:sz w:val="18"/>
              </w:rPr>
              <w:t>5</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47BB1D5E">
            <w:pPr>
              <w:spacing w:before="0" w:after="0" w:line="240" w:lineRule="auto"/>
              <w:jc w:val="center"/>
            </w:pPr>
            <w:r>
              <w:rPr>
                <w:rFonts w:ascii="宋体" w:hAnsi="宋体" w:eastAsia="宋体"/>
                <w:b w:val="0"/>
                <w:i w:val="0"/>
                <w:sz w:val="18"/>
              </w:rPr>
              <w:t>&lt;=127万元</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51275DC5">
            <w:pPr>
              <w:spacing w:before="0" w:after="0" w:line="240" w:lineRule="auto"/>
              <w:jc w:val="center"/>
            </w:pPr>
            <w:r>
              <w:rPr>
                <w:rFonts w:ascii="宋体" w:hAnsi="宋体" w:eastAsia="宋体"/>
                <w:b w:val="0"/>
                <w:i w:val="0"/>
                <w:sz w:val="18"/>
              </w:rPr>
              <w:t>=127万元</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6DE65026">
            <w:pPr>
              <w:spacing w:before="0" w:after="0" w:line="240" w:lineRule="auto"/>
              <w:jc w:val="center"/>
            </w:pPr>
            <w:r>
              <w:rPr>
                <w:rFonts w:ascii="宋体" w:hAnsi="宋体" w:eastAsia="宋体"/>
                <w:b w:val="0"/>
                <w:i w:val="0"/>
                <w:sz w:val="18"/>
              </w:rPr>
              <w:t>100%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5F4E45FE">
            <w:pPr>
              <w:spacing w:before="0" w:after="0" w:line="240" w:lineRule="auto"/>
              <w:jc w:val="center"/>
            </w:pPr>
            <w:r>
              <w:rPr>
                <w:rFonts w:ascii="宋体" w:hAnsi="宋体" w:eastAsia="宋体"/>
                <w:b w:val="0"/>
                <w:i w:val="0"/>
                <w:sz w:val="18"/>
              </w:rPr>
              <w:t>5</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49DA4982">
            <w:pPr>
              <w:spacing w:before="0" w:after="0" w:line="240" w:lineRule="auto"/>
              <w:jc w:val="center"/>
            </w:pPr>
            <w:r>
              <w:rPr>
                <w:rFonts w:ascii="宋体" w:hAnsi="宋体" w:eastAsia="宋体"/>
                <w:b w:val="0"/>
                <w:i w:val="0"/>
                <w:sz w:val="18"/>
              </w:rPr>
              <w:t>计划标准</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61200538">
            <w:pPr>
              <w:spacing w:before="0" w:after="0" w:line="240" w:lineRule="auto"/>
              <w:jc w:val="center"/>
            </w:pPr>
            <w:r>
              <w:rPr>
                <w:rFonts w:ascii="宋体" w:hAnsi="宋体" w:eastAsia="宋体"/>
                <w:b w:val="0"/>
                <w:i w:val="0"/>
                <w:sz w:val="18"/>
              </w:rPr>
              <w:t>-</w:t>
            </w:r>
          </w:p>
        </w:tc>
        <w:tc>
          <w:tcPr>
            <w:tcW w:w="674" w:type="dxa"/>
            <w:tcBorders>
              <w:top w:val="single" w:color="auto" w:sz="10" w:space="0"/>
              <w:left w:val="single" w:color="auto" w:sz="10" w:space="0"/>
              <w:bottom w:val="single" w:color="auto" w:sz="10" w:space="0"/>
              <w:right w:val="single" w:color="auto" w:sz="10" w:space="0"/>
              <w:insideV w:val="single" w:sz="10" w:space="0"/>
            </w:tcBorders>
            <w:vAlign w:val="center"/>
          </w:tcPr>
          <w:p w14:paraId="6699497E">
            <w:pPr>
              <w:spacing w:before="0" w:after="0" w:line="240" w:lineRule="auto"/>
              <w:jc w:val="center"/>
            </w:pPr>
            <w:r>
              <w:rPr>
                <w:rFonts w:ascii="宋体" w:hAnsi="宋体" w:eastAsia="宋体"/>
                <w:b w:val="0"/>
                <w:i w:val="0"/>
                <w:sz w:val="18"/>
              </w:rPr>
              <w:t>按照完成比例赋分</w:t>
            </w: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14:paraId="6F98CB1D">
            <w:pPr>
              <w:spacing w:before="0" w:after="0" w:line="240" w:lineRule="auto"/>
              <w:jc w:val="center"/>
            </w:pPr>
            <w:r>
              <w:rPr>
                <w:rFonts w:ascii="宋体" w:hAnsi="宋体" w:eastAsia="宋体"/>
                <w:b w:val="0"/>
                <w:i w:val="0"/>
                <w:sz w:val="18"/>
              </w:rPr>
              <w:t>原始凭证</w:t>
            </w:r>
          </w:p>
        </w:tc>
        <w:tc>
          <w:tcPr>
            <w:tcW w:w="1390" w:type="dxa"/>
            <w:tcBorders>
              <w:top w:val="single" w:color="auto" w:sz="10" w:space="0"/>
              <w:left w:val="single" w:color="auto" w:sz="10" w:space="0"/>
              <w:bottom w:val="single" w:color="auto" w:sz="10" w:space="0"/>
              <w:right w:val="single" w:color="auto" w:sz="10" w:space="0"/>
              <w:insideV w:val="single" w:sz="10" w:space="0"/>
            </w:tcBorders>
            <w:vAlign w:val="center"/>
          </w:tcPr>
          <w:p w14:paraId="3DC8737A">
            <w:pPr>
              <w:spacing w:before="0" w:after="0" w:line="240" w:lineRule="auto"/>
              <w:jc w:val="center"/>
            </w:pPr>
            <w:r>
              <w:rPr>
                <w:rFonts w:ascii="宋体" w:hAnsi="宋体" w:eastAsia="宋体"/>
                <w:b w:val="0"/>
                <w:i w:val="0"/>
                <w:sz w:val="18"/>
              </w:rPr>
              <w:t>上述资金为使用以前年度经营结余资金，按照厉行节约管理本年度减少不必要开支</w:t>
            </w:r>
            <w:r>
              <w:rPr>
                <w:rFonts w:hint="eastAsia" w:ascii="宋体" w:hAnsi="宋体"/>
                <w:b w:val="0"/>
                <w:i w:val="0"/>
                <w:sz w:val="18"/>
                <w:lang w:eastAsia="zh-CN"/>
              </w:rPr>
              <w:t>，今</w:t>
            </w:r>
            <w:r>
              <w:rPr>
                <w:rFonts w:ascii="宋体" w:hAnsi="宋体" w:eastAsia="宋体"/>
                <w:b w:val="0"/>
                <w:i w:val="0"/>
                <w:sz w:val="18"/>
              </w:rPr>
              <w:t>后将继续强化预算管理确保预算管理更加精准。</w:t>
            </w:r>
          </w:p>
        </w:tc>
      </w:tr>
      <w:tr w14:paraId="48716B88">
        <w:tblPrEx>
          <w:tblCellMar>
            <w:top w:w="36" w:type="dxa"/>
            <w:left w:w="36" w:type="dxa"/>
            <w:bottom w:w="36" w:type="dxa"/>
            <w:right w:w="36" w:type="dxa"/>
          </w:tblCellMar>
        </w:tblPrEx>
        <w:trPr>
          <w:trHeight w:val="380" w:hRule="atLeast"/>
        </w:trPr>
        <w:tc>
          <w:tcPr>
            <w:tcW w:w="352" w:type="dxa"/>
            <w:vMerge w:val="continue"/>
            <w:tcBorders>
              <w:top w:val="single" w:color="auto" w:sz="10" w:space="0"/>
              <w:left w:val="single" w:color="auto" w:sz="10" w:space="0"/>
              <w:bottom w:val="single" w:color="auto" w:sz="10" w:space="0"/>
              <w:right w:val="single" w:color="auto" w:sz="10" w:space="0"/>
              <w:insideV w:val="single" w:sz="10" w:space="0"/>
            </w:tcBorders>
          </w:tcPr>
          <w:p w14:paraId="16C8AE96"/>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4CC6D6A1">
            <w:pPr>
              <w:spacing w:before="0" w:after="0" w:line="240" w:lineRule="auto"/>
              <w:jc w:val="center"/>
            </w:pPr>
            <w:r>
              <w:rPr>
                <w:rFonts w:ascii="宋体" w:hAnsi="宋体" w:eastAsia="宋体"/>
                <w:b w:val="0"/>
                <w:i w:val="0"/>
                <w:sz w:val="18"/>
              </w:rPr>
              <w:t>效益指标</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2FCA69B1">
            <w:pPr>
              <w:spacing w:before="0" w:after="0" w:line="240" w:lineRule="auto"/>
              <w:jc w:val="center"/>
            </w:pPr>
            <w:r>
              <w:rPr>
                <w:rFonts w:ascii="宋体" w:hAnsi="宋体" w:eastAsia="宋体"/>
                <w:b w:val="0"/>
                <w:i w:val="0"/>
                <w:sz w:val="18"/>
              </w:rPr>
              <w:t>社会效益指标</w:t>
            </w:r>
          </w:p>
        </w:tc>
        <w:tc>
          <w:tcPr>
            <w:tcW w:w="788" w:type="dxa"/>
            <w:tcBorders>
              <w:top w:val="single" w:color="auto" w:sz="10" w:space="0"/>
              <w:left w:val="single" w:color="auto" w:sz="10" w:space="0"/>
              <w:bottom w:val="single" w:color="auto" w:sz="10" w:space="0"/>
              <w:right w:val="single" w:color="auto" w:sz="10" w:space="0"/>
              <w:insideV w:val="single" w:sz="10" w:space="0"/>
            </w:tcBorders>
            <w:vAlign w:val="center"/>
          </w:tcPr>
          <w:p w14:paraId="5351BDF6">
            <w:pPr>
              <w:spacing w:before="0" w:after="0" w:line="240" w:lineRule="auto"/>
              <w:jc w:val="center"/>
            </w:pPr>
            <w:r>
              <w:rPr>
                <w:rFonts w:ascii="宋体" w:hAnsi="宋体" w:eastAsia="宋体"/>
                <w:b w:val="0"/>
                <w:i w:val="0"/>
                <w:color w:val="000000"/>
                <w:sz w:val="18"/>
              </w:rPr>
              <w:t>水文科技创新能力</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15D56E00">
            <w:pPr>
              <w:spacing w:before="0" w:after="0" w:line="240" w:lineRule="auto"/>
              <w:jc w:val="center"/>
            </w:pPr>
            <w:r>
              <w:rPr>
                <w:rFonts w:ascii="宋体" w:hAnsi="宋体" w:eastAsia="宋体"/>
                <w:b w:val="0"/>
                <w:i w:val="0"/>
                <w:sz w:val="18"/>
              </w:rPr>
              <w:t>10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3D261927">
            <w:pPr>
              <w:spacing w:before="0" w:after="0" w:line="240" w:lineRule="auto"/>
              <w:jc w:val="center"/>
            </w:pPr>
            <w:r>
              <w:rPr>
                <w:rFonts w:ascii="宋体" w:hAnsi="宋体" w:eastAsia="宋体"/>
                <w:b w:val="0"/>
                <w:i w:val="0"/>
                <w:sz w:val="18"/>
              </w:rPr>
              <w:t>有所提升</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70D4AC69">
            <w:pPr>
              <w:spacing w:before="0" w:after="0" w:line="240" w:lineRule="auto"/>
              <w:jc w:val="center"/>
            </w:pPr>
            <w:r>
              <w:rPr>
                <w:rFonts w:ascii="宋体" w:hAnsi="宋体" w:eastAsia="宋体"/>
                <w:b w:val="0"/>
                <w:i w:val="0"/>
                <w:sz w:val="18"/>
              </w:rPr>
              <w:t>有所提升</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10C3A854">
            <w:pPr>
              <w:spacing w:before="0" w:after="0" w:line="240" w:lineRule="auto"/>
              <w:jc w:val="center"/>
            </w:pPr>
            <w:r>
              <w:rPr>
                <w:rFonts w:ascii="宋体" w:hAnsi="宋体" w:eastAsia="宋体"/>
                <w:b w:val="0"/>
                <w:i w:val="0"/>
                <w:sz w:val="18"/>
              </w:rPr>
              <w:t>100%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2F9F6425">
            <w:pPr>
              <w:spacing w:before="0" w:after="0" w:line="240" w:lineRule="auto"/>
              <w:jc w:val="center"/>
            </w:pPr>
            <w:r>
              <w:rPr>
                <w:rFonts w:ascii="宋体" w:hAnsi="宋体" w:eastAsia="宋体"/>
                <w:b w:val="0"/>
                <w:i w:val="0"/>
                <w:sz w:val="18"/>
              </w:rPr>
              <w:t>10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783B884D">
            <w:pPr>
              <w:spacing w:before="0" w:after="0" w:line="240" w:lineRule="auto"/>
              <w:jc w:val="center"/>
            </w:pPr>
            <w:r>
              <w:rPr>
                <w:rFonts w:ascii="宋体" w:hAnsi="宋体" w:eastAsia="宋体"/>
                <w:b w:val="0"/>
                <w:i w:val="0"/>
                <w:sz w:val="18"/>
              </w:rPr>
              <w:t>计划标准</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7E652557">
            <w:pPr>
              <w:spacing w:before="0" w:after="0" w:line="240" w:lineRule="auto"/>
              <w:jc w:val="center"/>
            </w:pPr>
            <w:r>
              <w:rPr>
                <w:rFonts w:ascii="宋体" w:hAnsi="宋体" w:eastAsia="宋体"/>
                <w:b w:val="0"/>
                <w:i w:val="0"/>
                <w:sz w:val="18"/>
              </w:rPr>
              <w:t>-</w:t>
            </w:r>
          </w:p>
        </w:tc>
        <w:tc>
          <w:tcPr>
            <w:tcW w:w="674" w:type="dxa"/>
            <w:tcBorders>
              <w:top w:val="single" w:color="auto" w:sz="10" w:space="0"/>
              <w:left w:val="single" w:color="auto" w:sz="10" w:space="0"/>
              <w:bottom w:val="single" w:color="auto" w:sz="10" w:space="0"/>
              <w:right w:val="single" w:color="auto" w:sz="10" w:space="0"/>
              <w:insideV w:val="single" w:sz="10" w:space="0"/>
            </w:tcBorders>
            <w:vAlign w:val="center"/>
          </w:tcPr>
          <w:p w14:paraId="3FA9E202">
            <w:pPr>
              <w:spacing w:before="0" w:after="0" w:line="240" w:lineRule="auto"/>
              <w:jc w:val="center"/>
            </w:pPr>
            <w:r>
              <w:rPr>
                <w:rFonts w:ascii="宋体" w:hAnsi="宋体" w:eastAsia="宋体"/>
                <w:b w:val="0"/>
                <w:i w:val="0"/>
                <w:sz w:val="18"/>
              </w:rPr>
              <w:t>按评判等级赋分</w:t>
            </w: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14:paraId="723EF2F2">
            <w:pPr>
              <w:spacing w:before="0" w:after="0" w:line="240" w:lineRule="auto"/>
              <w:jc w:val="center"/>
            </w:pPr>
            <w:r>
              <w:rPr>
                <w:rFonts w:ascii="宋体" w:hAnsi="宋体" w:eastAsia="宋体"/>
                <w:b w:val="0"/>
                <w:i w:val="0"/>
                <w:sz w:val="18"/>
              </w:rPr>
              <w:t>说明材料</w:t>
            </w:r>
          </w:p>
        </w:tc>
        <w:tc>
          <w:tcPr>
            <w:tcW w:w="1390" w:type="dxa"/>
            <w:tcBorders>
              <w:top w:val="single" w:color="auto" w:sz="10" w:space="0"/>
              <w:left w:val="single" w:color="auto" w:sz="10" w:space="0"/>
              <w:bottom w:val="single" w:color="auto" w:sz="10" w:space="0"/>
              <w:right w:val="single" w:color="auto" w:sz="10" w:space="0"/>
              <w:insideV w:val="single" w:sz="10" w:space="0"/>
            </w:tcBorders>
            <w:vAlign w:val="center"/>
          </w:tcPr>
          <w:p w14:paraId="1961C5DE">
            <w:pPr>
              <w:spacing w:before="0" w:after="0" w:line="240" w:lineRule="auto"/>
              <w:jc w:val="center"/>
            </w:pPr>
          </w:p>
        </w:tc>
      </w:tr>
      <w:tr w14:paraId="7D3C3584">
        <w:tblPrEx>
          <w:tblCellMar>
            <w:top w:w="36" w:type="dxa"/>
            <w:left w:w="36" w:type="dxa"/>
            <w:bottom w:w="36" w:type="dxa"/>
            <w:right w:w="36" w:type="dxa"/>
          </w:tblCellMar>
        </w:tblPrEx>
        <w:trPr>
          <w:trHeight w:val="380" w:hRule="atLeast"/>
        </w:trPr>
        <w:tc>
          <w:tcPr>
            <w:tcW w:w="2126"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AEEAEE9">
            <w:pPr>
              <w:spacing w:before="0" w:after="0" w:line="240" w:lineRule="auto"/>
              <w:jc w:val="center"/>
            </w:pPr>
            <w:r>
              <w:rPr>
                <w:rFonts w:ascii="宋体" w:hAnsi="宋体" w:eastAsia="宋体"/>
                <w:b/>
                <w:i w:val="0"/>
                <w:color w:val="000000"/>
                <w:sz w:val="18"/>
              </w:rPr>
              <w:t>总分</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2E4B287C">
            <w:pPr>
              <w:spacing w:before="0" w:after="0" w:line="240" w:lineRule="auto"/>
              <w:jc w:val="center"/>
            </w:pPr>
            <w:r>
              <w:rPr>
                <w:rFonts w:ascii="宋体" w:hAnsi="宋体" w:eastAsia="宋体"/>
                <w:b w:val="0"/>
                <w:i w:val="0"/>
                <w:color w:val="000000"/>
                <w:sz w:val="18"/>
              </w:rPr>
              <w:t>100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6A207ED5">
            <w:pPr>
              <w:spacing w:before="0" w:after="0" w:line="240" w:lineRule="auto"/>
              <w:jc w:val="center"/>
            </w:pP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5A39DFB6">
            <w:pPr>
              <w:spacing w:before="0" w:after="0" w:line="240" w:lineRule="auto"/>
              <w:jc w:val="center"/>
            </w:pP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509F93DF">
            <w:pPr>
              <w:spacing w:before="0" w:after="0" w:line="240" w:lineRule="auto"/>
              <w:jc w:val="center"/>
            </w:pP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45535494">
            <w:pPr>
              <w:spacing w:before="0" w:after="0" w:line="240" w:lineRule="auto"/>
              <w:jc w:val="center"/>
            </w:pPr>
            <w:r>
              <w:rPr>
                <w:rFonts w:ascii="宋体" w:hAnsi="宋体" w:eastAsia="宋体"/>
                <w:b w:val="0"/>
                <w:i w:val="0"/>
                <w:color w:val="000000"/>
                <w:sz w:val="18"/>
              </w:rPr>
              <w:t>92.65</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1810DC65">
            <w:pPr>
              <w:spacing w:before="0" w:after="0" w:line="240" w:lineRule="auto"/>
              <w:jc w:val="center"/>
            </w:pP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432DCFBC">
            <w:pPr>
              <w:spacing w:before="0" w:after="0" w:line="240" w:lineRule="auto"/>
              <w:jc w:val="center"/>
            </w:pPr>
          </w:p>
        </w:tc>
        <w:tc>
          <w:tcPr>
            <w:tcW w:w="674" w:type="dxa"/>
            <w:tcBorders>
              <w:top w:val="single" w:color="auto" w:sz="10" w:space="0"/>
              <w:left w:val="single" w:color="auto" w:sz="10" w:space="0"/>
              <w:bottom w:val="single" w:color="auto" w:sz="10" w:space="0"/>
              <w:right w:val="single" w:color="auto" w:sz="10" w:space="0"/>
              <w:insideV w:val="single" w:sz="10" w:space="0"/>
            </w:tcBorders>
            <w:vAlign w:val="center"/>
          </w:tcPr>
          <w:p w14:paraId="27FDB008">
            <w:pPr>
              <w:spacing w:before="0" w:after="0" w:line="240" w:lineRule="auto"/>
              <w:jc w:val="center"/>
            </w:pP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14:paraId="13AC6248">
            <w:pPr>
              <w:spacing w:before="0" w:after="0" w:line="240" w:lineRule="auto"/>
              <w:jc w:val="center"/>
            </w:pPr>
          </w:p>
        </w:tc>
        <w:tc>
          <w:tcPr>
            <w:tcW w:w="1390" w:type="dxa"/>
            <w:tcBorders>
              <w:top w:val="single" w:color="auto" w:sz="10" w:space="0"/>
              <w:left w:val="single" w:color="auto" w:sz="10" w:space="0"/>
              <w:bottom w:val="single" w:color="auto" w:sz="10" w:space="0"/>
              <w:right w:val="single" w:color="auto" w:sz="10" w:space="0"/>
              <w:insideV w:val="single" w:sz="10" w:space="0"/>
            </w:tcBorders>
            <w:vAlign w:val="center"/>
          </w:tcPr>
          <w:p w14:paraId="19F144E5">
            <w:pPr>
              <w:spacing w:before="0" w:after="0" w:line="240" w:lineRule="auto"/>
              <w:jc w:val="center"/>
            </w:pPr>
          </w:p>
        </w:tc>
      </w:tr>
    </w:tbl>
    <w:p w14:paraId="2F1BEA63">
      <w:r>
        <w:br w:type="page"/>
      </w:r>
    </w:p>
    <w:tbl>
      <w:tblPr>
        <w:tblStyle w:val="8"/>
        <w:tblW w:w="5000" w:type="pct"/>
        <w:tblInd w:w="0" w:type="dxa"/>
        <w:tblLayout w:type="fixed"/>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14:paraId="4396740F">
        <w:tblPrEx>
          <w:tblCellMar>
            <w:top w:w="36" w:type="dxa"/>
            <w:left w:w="36" w:type="dxa"/>
            <w:bottom w:w="36" w:type="dxa"/>
            <w:right w:w="36" w:type="dxa"/>
          </w:tblCellMar>
        </w:tblPrEx>
        <w:trPr>
          <w:trHeight w:val="405"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6C8DF7A5">
            <w:pPr>
              <w:spacing w:before="0" w:after="0" w:line="240" w:lineRule="auto"/>
              <w:jc w:val="center"/>
            </w:pPr>
            <w:r>
              <w:rPr>
                <w:rFonts w:ascii="宋体" w:hAnsi="宋体" w:eastAsia="宋体"/>
                <w:b/>
                <w:i w:val="0"/>
                <w:sz w:val="32"/>
              </w:rPr>
              <w:t>项目支出绩效自评表</w:t>
            </w:r>
          </w:p>
        </w:tc>
      </w:tr>
      <w:tr w14:paraId="1A8066B8">
        <w:tblPrEx>
          <w:tblCellMar>
            <w:top w:w="36" w:type="dxa"/>
            <w:left w:w="36" w:type="dxa"/>
            <w:bottom w:w="36" w:type="dxa"/>
            <w:right w:w="36" w:type="dxa"/>
          </w:tblCellMar>
        </w:tblPrEx>
        <w:trPr>
          <w:trHeight w:val="380"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03E865AF">
            <w:pPr>
              <w:spacing w:before="0" w:after="0" w:line="240" w:lineRule="auto"/>
              <w:jc w:val="center"/>
            </w:pPr>
            <w:r>
              <w:rPr>
                <w:rFonts w:ascii="宋体" w:hAnsi="宋体" w:eastAsia="宋体"/>
                <w:b w:val="0"/>
                <w:i w:val="0"/>
                <w:sz w:val="22"/>
              </w:rPr>
              <w:t>(2025年度)</w:t>
            </w:r>
          </w:p>
        </w:tc>
      </w:tr>
      <w:tr w14:paraId="0CF9EC15">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C5F07D">
            <w:pPr>
              <w:spacing w:before="0" w:after="0" w:line="240" w:lineRule="auto"/>
              <w:jc w:val="center"/>
            </w:pPr>
            <w:r>
              <w:rPr>
                <w:rFonts w:ascii="宋体" w:hAnsi="宋体" w:eastAsia="宋体"/>
                <w:b/>
                <w:i w:val="0"/>
                <w:sz w:val="18"/>
              </w:rPr>
              <w:t>项目名称</w:t>
            </w:r>
          </w:p>
        </w:tc>
        <w:tc>
          <w:tcPr>
            <w:tcW w:w="593" w:type="dxa"/>
            <w:gridSpan w:val="12"/>
            <w:tcBorders>
              <w:top w:val="single" w:color="auto" w:sz="10" w:space="0"/>
              <w:left w:val="single" w:color="auto" w:sz="10" w:space="0"/>
              <w:bottom w:val="single" w:color="auto" w:sz="10" w:space="0"/>
              <w:right w:val="single" w:color="auto" w:sz="10" w:space="0"/>
              <w:insideV w:val="single" w:sz="10" w:space="0"/>
            </w:tcBorders>
            <w:vAlign w:val="center"/>
          </w:tcPr>
          <w:p w14:paraId="605830AF">
            <w:pPr>
              <w:spacing w:before="0" w:after="0" w:line="240" w:lineRule="auto"/>
              <w:jc w:val="center"/>
            </w:pPr>
            <w:r>
              <w:rPr>
                <w:rFonts w:ascii="宋体" w:hAnsi="宋体" w:eastAsia="宋体"/>
                <w:b w:val="0"/>
                <w:i w:val="0"/>
                <w:sz w:val="18"/>
              </w:rPr>
              <w:t>经营成本性项目</w:t>
            </w:r>
          </w:p>
        </w:tc>
      </w:tr>
      <w:tr w14:paraId="006E5353">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90EFFD">
            <w:pPr>
              <w:spacing w:before="0" w:after="0" w:line="240" w:lineRule="auto"/>
              <w:jc w:val="center"/>
            </w:pPr>
            <w:r>
              <w:rPr>
                <w:rFonts w:ascii="宋体" w:hAnsi="宋体" w:eastAsia="宋体"/>
                <w:b/>
                <w:i w:val="0"/>
                <w:sz w:val="18"/>
              </w:rPr>
              <w:t>主管部门</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7200B09">
            <w:pPr>
              <w:spacing w:before="0" w:after="0" w:line="240" w:lineRule="auto"/>
              <w:jc w:val="center"/>
            </w:pPr>
            <w:r>
              <w:rPr>
                <w:rFonts w:hint="eastAsia" w:ascii="宋体" w:hAnsi="宋体" w:eastAsia="宋体"/>
                <w:b w:val="0"/>
                <w:i w:val="0"/>
                <w:sz w:val="18"/>
              </w:rPr>
              <w:t>新疆维吾尔自治区水利厅</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CB4227">
            <w:pPr>
              <w:spacing w:before="0" w:after="0" w:line="240" w:lineRule="auto"/>
              <w:jc w:val="center"/>
            </w:pPr>
            <w:r>
              <w:rPr>
                <w:rFonts w:ascii="宋体" w:hAnsi="宋体" w:eastAsia="宋体"/>
                <w:b/>
                <w:i w:val="0"/>
                <w:sz w:val="18"/>
              </w:rPr>
              <w:t>实施单位</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CC7E219">
            <w:pPr>
              <w:spacing w:before="0" w:after="0" w:line="240" w:lineRule="auto"/>
              <w:jc w:val="center"/>
            </w:pPr>
            <w:r>
              <w:rPr>
                <w:rFonts w:ascii="宋体" w:hAnsi="宋体" w:eastAsia="宋体"/>
                <w:b w:val="0"/>
                <w:i w:val="0"/>
                <w:sz w:val="18"/>
              </w:rPr>
              <w:t>新疆维吾尔自治区水环境监测中心</w:t>
            </w:r>
          </w:p>
        </w:tc>
      </w:tr>
      <w:tr w14:paraId="62507B24">
        <w:tblPrEx>
          <w:tblCellMar>
            <w:top w:w="36" w:type="dxa"/>
            <w:left w:w="36" w:type="dxa"/>
            <w:bottom w:w="36" w:type="dxa"/>
            <w:right w:w="36" w:type="dxa"/>
          </w:tblCellMar>
        </w:tblPrEx>
        <w:trPr>
          <w:trHeight w:val="380" w:hRule="atLeast"/>
        </w:trPr>
        <w:tc>
          <w:tcPr>
            <w:tcW w:w="593" w:type="dxa"/>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B923AE">
            <w:pPr>
              <w:spacing w:before="0" w:after="0" w:line="240" w:lineRule="auto"/>
              <w:jc w:val="center"/>
            </w:pPr>
            <w:r>
              <w:rPr>
                <w:rFonts w:ascii="宋体" w:hAnsi="宋体" w:eastAsia="宋体"/>
                <w:b/>
                <w:i w:val="0"/>
                <w:sz w:val="18"/>
              </w:rPr>
              <w:t>项目资金
（万元）</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96C66C">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4DFCD29">
            <w:pPr>
              <w:spacing w:before="0" w:after="0" w:line="240" w:lineRule="auto"/>
              <w:jc w:val="center"/>
            </w:pPr>
            <w:r>
              <w:rPr>
                <w:rFonts w:ascii="宋体" w:hAnsi="宋体" w:eastAsia="宋体"/>
                <w:b/>
                <w:i w:val="0"/>
                <w:sz w:val="18"/>
              </w:rPr>
              <w:t>年初预算数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A9B3CC">
            <w:pPr>
              <w:spacing w:before="0" w:after="0" w:line="240" w:lineRule="auto"/>
              <w:jc w:val="center"/>
            </w:pPr>
            <w:r>
              <w:rPr>
                <w:rFonts w:ascii="宋体" w:hAnsi="宋体" w:eastAsia="宋体"/>
                <w:b/>
                <w:i w:val="0"/>
                <w:sz w:val="18"/>
              </w:rPr>
              <w:t>全年预算数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AE65ED">
            <w:pPr>
              <w:spacing w:before="0" w:after="0" w:line="240" w:lineRule="auto"/>
              <w:jc w:val="center"/>
            </w:pPr>
            <w:r>
              <w:rPr>
                <w:rFonts w:ascii="宋体" w:hAnsi="宋体" w:eastAsia="宋体"/>
                <w:b/>
                <w:i w:val="0"/>
                <w:sz w:val="18"/>
              </w:rPr>
              <w:t>全年执行数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F1977D">
            <w:pPr>
              <w:spacing w:before="0" w:after="0" w:line="240" w:lineRule="auto"/>
              <w:jc w:val="center"/>
            </w:pPr>
            <w:r>
              <w:rPr>
                <w:rFonts w:ascii="宋体" w:hAnsi="宋体" w:eastAsia="宋体"/>
                <w:b/>
                <w:i w:val="0"/>
                <w:sz w:val="18"/>
              </w:rPr>
              <w:t>分值</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AB6EFF">
            <w:pPr>
              <w:spacing w:before="0" w:after="0" w:line="240" w:lineRule="auto"/>
              <w:jc w:val="center"/>
            </w:pPr>
            <w:r>
              <w:rPr>
                <w:rFonts w:ascii="宋体" w:hAnsi="宋体" w:eastAsia="宋体"/>
                <w:b/>
                <w:i w:val="0"/>
                <w:sz w:val="18"/>
              </w:rPr>
              <w:t>执行率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65F125B">
            <w:pPr>
              <w:spacing w:before="0" w:after="0" w:line="240" w:lineRule="auto"/>
              <w:jc w:val="center"/>
            </w:pPr>
            <w:r>
              <w:rPr>
                <w:rFonts w:ascii="宋体" w:hAnsi="宋体" w:eastAsia="宋体"/>
                <w:b/>
                <w:i w:val="0"/>
                <w:sz w:val="18"/>
              </w:rPr>
              <w:t>得分</w:t>
            </w:r>
          </w:p>
        </w:tc>
      </w:tr>
      <w:tr w14:paraId="0B97F51E">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37B54B60"/>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90D22C">
            <w:pPr>
              <w:spacing w:before="0" w:after="0" w:line="240" w:lineRule="auto"/>
              <w:jc w:val="center"/>
            </w:pPr>
            <w:r>
              <w:rPr>
                <w:rFonts w:ascii="宋体" w:hAnsi="宋体" w:eastAsia="宋体"/>
                <w:b/>
                <w:i w:val="0"/>
                <w:sz w:val="18"/>
              </w:rPr>
              <w:t>年度资金总额</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8B23F4E">
            <w:pPr>
              <w:spacing w:before="0" w:after="0" w:line="240" w:lineRule="auto"/>
              <w:jc w:val="center"/>
            </w:pPr>
            <w:r>
              <w:rPr>
                <w:rFonts w:ascii="宋体" w:hAnsi="宋体" w:eastAsia="宋体"/>
                <w:b w:val="0"/>
                <w:i w:val="0"/>
                <w:sz w:val="18"/>
              </w:rPr>
              <w:t>151.98</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34F1CB">
            <w:pPr>
              <w:spacing w:before="0" w:after="0" w:line="240" w:lineRule="auto"/>
              <w:jc w:val="center"/>
            </w:pPr>
            <w:r>
              <w:rPr>
                <w:rFonts w:ascii="宋体" w:hAnsi="宋体" w:eastAsia="宋体"/>
                <w:b w:val="0"/>
                <w:i w:val="0"/>
                <w:sz w:val="18"/>
              </w:rPr>
              <w:t>151.98</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71CA14">
            <w:pPr>
              <w:spacing w:before="0" w:after="0" w:line="240" w:lineRule="auto"/>
              <w:jc w:val="center"/>
            </w:pPr>
            <w:r>
              <w:rPr>
                <w:rFonts w:ascii="宋体" w:hAnsi="宋体" w:eastAsia="宋体"/>
                <w:b w:val="0"/>
                <w:i w:val="0"/>
                <w:sz w:val="18"/>
              </w:rPr>
              <w:t>132.39</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58A729">
            <w:pPr>
              <w:spacing w:before="0" w:after="0" w:line="240" w:lineRule="auto"/>
              <w:jc w:val="center"/>
            </w:pPr>
            <w:r>
              <w:rPr>
                <w:rFonts w:ascii="宋体" w:hAnsi="宋体" w:eastAsia="宋体"/>
                <w:b w:val="0"/>
                <w:i w:val="0"/>
                <w:sz w:val="18"/>
              </w:rPr>
              <w:t>10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3AA3AD">
            <w:pPr>
              <w:spacing w:before="0" w:after="0" w:line="240" w:lineRule="auto"/>
              <w:jc w:val="center"/>
            </w:pPr>
            <w:r>
              <w:rPr>
                <w:rFonts w:ascii="宋体" w:hAnsi="宋体" w:eastAsia="宋体"/>
                <w:b w:val="0"/>
                <w:i w:val="0"/>
                <w:sz w:val="18"/>
              </w:rPr>
              <w:t>87.11%</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9A1F481">
            <w:pPr>
              <w:spacing w:before="0" w:after="0" w:line="240" w:lineRule="auto"/>
              <w:jc w:val="center"/>
            </w:pPr>
            <w:r>
              <w:rPr>
                <w:rFonts w:ascii="宋体" w:hAnsi="宋体" w:eastAsia="宋体"/>
                <w:b w:val="0"/>
                <w:i w:val="0"/>
                <w:sz w:val="18"/>
              </w:rPr>
              <w:t>6.78</w:t>
            </w:r>
          </w:p>
        </w:tc>
      </w:tr>
      <w:tr w14:paraId="2BBA2159">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7BBC486F"/>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776054">
            <w:pPr>
              <w:spacing w:before="0" w:after="0" w:line="240" w:lineRule="auto"/>
              <w:jc w:val="center"/>
            </w:pPr>
            <w:r>
              <w:rPr>
                <w:rFonts w:ascii="宋体" w:hAnsi="宋体" w:eastAsia="宋体"/>
                <w:b/>
                <w:i w:val="0"/>
                <w:sz w:val="18"/>
              </w:rPr>
              <w:t>其中：当年财政拨款</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3BA0151">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B1288A">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D1F119">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D04902">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DFB061">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78BF5DB">
            <w:pPr>
              <w:spacing w:before="0" w:after="0" w:line="240" w:lineRule="auto"/>
              <w:jc w:val="center"/>
            </w:pPr>
            <w:r>
              <w:rPr>
                <w:rFonts w:ascii="宋体" w:hAnsi="宋体" w:eastAsia="宋体"/>
                <w:b w:val="0"/>
                <w:i w:val="0"/>
                <w:sz w:val="18"/>
              </w:rPr>
              <w:t>—</w:t>
            </w:r>
          </w:p>
        </w:tc>
      </w:tr>
      <w:tr w14:paraId="5C0FB111">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656FF451"/>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9C4184">
            <w:pPr>
              <w:spacing w:before="0" w:after="0" w:line="240" w:lineRule="auto"/>
              <w:jc w:val="center"/>
            </w:pPr>
            <w:r>
              <w:rPr>
                <w:rFonts w:ascii="宋体" w:hAnsi="宋体" w:eastAsia="宋体"/>
                <w:b/>
                <w:i w:val="0"/>
                <w:sz w:val="18"/>
              </w:rPr>
              <w:t>其他资金</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B15C398">
            <w:pPr>
              <w:spacing w:before="0" w:after="0" w:line="240" w:lineRule="auto"/>
              <w:jc w:val="center"/>
            </w:pPr>
            <w:r>
              <w:rPr>
                <w:rFonts w:ascii="宋体" w:hAnsi="宋体" w:eastAsia="宋体"/>
                <w:b w:val="0"/>
                <w:i w:val="0"/>
                <w:sz w:val="18"/>
              </w:rPr>
              <w:t>151.98</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A4B458">
            <w:pPr>
              <w:spacing w:before="0" w:after="0" w:line="240" w:lineRule="auto"/>
              <w:jc w:val="center"/>
            </w:pPr>
            <w:r>
              <w:rPr>
                <w:rFonts w:ascii="宋体" w:hAnsi="宋体" w:eastAsia="宋体"/>
                <w:b w:val="0"/>
                <w:i w:val="0"/>
                <w:sz w:val="18"/>
              </w:rPr>
              <w:t>151.98</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59E18A">
            <w:pPr>
              <w:spacing w:before="0" w:after="0" w:line="240" w:lineRule="auto"/>
              <w:jc w:val="center"/>
            </w:pPr>
            <w:r>
              <w:rPr>
                <w:rFonts w:ascii="宋体" w:hAnsi="宋体" w:eastAsia="宋体"/>
                <w:b w:val="0"/>
                <w:i w:val="0"/>
                <w:sz w:val="18"/>
              </w:rPr>
              <w:t>132.39</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EF545E">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929181">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9050544">
            <w:pPr>
              <w:spacing w:before="0" w:after="0" w:line="240" w:lineRule="auto"/>
              <w:jc w:val="center"/>
            </w:pPr>
            <w:r>
              <w:rPr>
                <w:rFonts w:ascii="宋体" w:hAnsi="宋体" w:eastAsia="宋体"/>
                <w:b w:val="0"/>
                <w:i w:val="0"/>
                <w:sz w:val="18"/>
              </w:rPr>
              <w:t>—</w:t>
            </w:r>
          </w:p>
        </w:tc>
      </w:tr>
      <w:tr w14:paraId="5281B6EE">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A0AA51">
            <w:pPr>
              <w:spacing w:before="0" w:after="0" w:line="240" w:lineRule="auto"/>
              <w:jc w:val="center"/>
            </w:pPr>
            <w:r>
              <w:rPr>
                <w:rFonts w:ascii="宋体" w:hAnsi="宋体" w:eastAsia="宋体"/>
                <w:b/>
                <w:i w:val="0"/>
                <w:sz w:val="18"/>
              </w:rPr>
              <w:t>年度总体目标</w:t>
            </w:r>
          </w:p>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29EE07C">
            <w:pPr>
              <w:spacing w:before="0" w:after="0" w:line="240" w:lineRule="auto"/>
              <w:jc w:val="center"/>
            </w:pPr>
            <w:r>
              <w:rPr>
                <w:rFonts w:ascii="宋体" w:hAnsi="宋体" w:eastAsia="宋体"/>
                <w:b/>
                <w:i w:val="0"/>
                <w:sz w:val="18"/>
              </w:rPr>
              <w:t>预期目标</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0D8C4BF">
            <w:pPr>
              <w:spacing w:before="0" w:after="0" w:line="240" w:lineRule="auto"/>
              <w:jc w:val="center"/>
            </w:pPr>
            <w:r>
              <w:rPr>
                <w:rFonts w:ascii="宋体" w:hAnsi="宋体" w:eastAsia="宋体"/>
                <w:b/>
                <w:i w:val="0"/>
                <w:sz w:val="18"/>
              </w:rPr>
              <w:t>实际完成情况</w:t>
            </w:r>
          </w:p>
        </w:tc>
      </w:tr>
      <w:tr w14:paraId="45D67D7D">
        <w:tblPrEx>
          <w:tblCellMar>
            <w:top w:w="36" w:type="dxa"/>
            <w:left w:w="36" w:type="dxa"/>
            <w:bottom w:w="36" w:type="dxa"/>
            <w:right w:w="36" w:type="dxa"/>
          </w:tblCellMar>
        </w:tblPrEx>
        <w:trPr>
          <w:trHeight w:val="70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C5781DA"/>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EA96E51">
            <w:pPr>
              <w:spacing w:before="0" w:after="0" w:line="240" w:lineRule="auto"/>
              <w:jc w:val="center"/>
            </w:pPr>
            <w:r>
              <w:rPr>
                <w:rFonts w:ascii="宋体" w:hAnsi="宋体" w:eastAsia="宋体"/>
                <w:b w:val="0"/>
                <w:i w:val="0"/>
                <w:sz w:val="18"/>
              </w:rPr>
              <w:t>1.对全疆范围内72眼地下水监测井开展地下水采样、分析评价工作，其中3眼地下水水源地取水口全年10次采样监测，69眼国家地下水监测工程井年测次1次，监测结果依据《地下水质量标准》（GB/T 14848）分析评价，于年底完成资料成果的汇总并上报。
2.中心实验室位于燕儿窝，交通不便，需解决干部职工中午就餐问题。
3.新疆维吾尔自治区水环境监测中心改建工程已纳入《全国水文基础设施建设</w:t>
            </w:r>
            <w:r>
              <w:rPr>
                <w:rFonts w:hint="eastAsia" w:ascii="宋体" w:hAnsi="宋体"/>
                <w:b w:val="0"/>
                <w:i w:val="0"/>
                <w:sz w:val="18"/>
                <w:lang w:eastAsia="zh-CN"/>
              </w:rPr>
              <w:t>“十四五”规划</w:t>
            </w:r>
            <w:r>
              <w:rPr>
                <w:rFonts w:ascii="宋体" w:hAnsi="宋体" w:eastAsia="宋体"/>
                <w:b w:val="0"/>
                <w:i w:val="0"/>
                <w:sz w:val="18"/>
              </w:rPr>
              <w:t>》（以下简称《水文</w:t>
            </w:r>
            <w:r>
              <w:rPr>
                <w:rFonts w:hint="eastAsia" w:ascii="宋体" w:hAnsi="宋体"/>
                <w:b w:val="0"/>
                <w:i w:val="0"/>
                <w:sz w:val="18"/>
                <w:lang w:eastAsia="zh-CN"/>
              </w:rPr>
              <w:t>“十四五”规划</w:t>
            </w:r>
            <w:r>
              <w:rPr>
                <w:rFonts w:ascii="宋体" w:hAnsi="宋体" w:eastAsia="宋体"/>
                <w:b w:val="0"/>
                <w:i w:val="0"/>
                <w:sz w:val="18"/>
              </w:rPr>
              <w:t>》）和《水文现代化建设规划》中，解决地方配套资金。</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9F8D130">
            <w:pPr>
              <w:spacing w:before="0" w:after="0" w:line="240" w:lineRule="auto"/>
              <w:jc w:val="center"/>
            </w:pPr>
            <w:r>
              <w:rPr>
                <w:rFonts w:ascii="宋体" w:hAnsi="宋体" w:eastAsia="宋体"/>
                <w:b w:val="0"/>
                <w:i w:val="0"/>
                <w:sz w:val="18"/>
              </w:rPr>
              <w:t>通过全疆范围内72眼地下水监测井地下水采样，将监测结果依据《地下水质量标准》（GB/T 14848）分析评价，完成了资料成果的汇总审核并上报工作。 2.中心实验室位于燕儿窝交通不便，解决职工中午就餐问题，让职工有了归属感，幸福感。 3.新疆维吾尔自治区水环境监测中心改建工程已纳入《全国水文基础设施建设</w:t>
            </w:r>
            <w:r>
              <w:rPr>
                <w:rFonts w:hint="eastAsia" w:ascii="宋体" w:hAnsi="宋体"/>
                <w:b w:val="0"/>
                <w:i w:val="0"/>
                <w:sz w:val="18"/>
                <w:lang w:eastAsia="zh-CN"/>
              </w:rPr>
              <w:t>“十四五”规划</w:t>
            </w:r>
            <w:r>
              <w:rPr>
                <w:rFonts w:ascii="宋体" w:hAnsi="宋体" w:eastAsia="宋体"/>
                <w:b w:val="0"/>
                <w:i w:val="0"/>
                <w:sz w:val="18"/>
              </w:rPr>
              <w:t>》（以下简称《水文</w:t>
            </w:r>
            <w:r>
              <w:rPr>
                <w:rFonts w:hint="eastAsia" w:ascii="宋体" w:hAnsi="宋体"/>
                <w:b w:val="0"/>
                <w:i w:val="0"/>
                <w:sz w:val="18"/>
                <w:lang w:eastAsia="zh-CN"/>
              </w:rPr>
              <w:t>“十四五”规划</w:t>
            </w:r>
            <w:r>
              <w:rPr>
                <w:rFonts w:ascii="宋体" w:hAnsi="宋体" w:eastAsia="宋体"/>
                <w:b w:val="0"/>
                <w:i w:val="0"/>
                <w:sz w:val="18"/>
              </w:rPr>
              <w:t>》）和《水文现代化建设规划》中，改造项目的可研报告和初步设计已得到自治区发改委批复，正在协调项目经费，工程有序推进。</w:t>
            </w:r>
          </w:p>
        </w:tc>
      </w:tr>
      <w:tr w14:paraId="7371DEA6">
        <w:tblPrEx>
          <w:tblCellMar>
            <w:top w:w="36" w:type="dxa"/>
            <w:left w:w="36" w:type="dxa"/>
            <w:bottom w:w="36" w:type="dxa"/>
            <w:right w:w="36" w:type="dxa"/>
          </w:tblCellMar>
        </w:tblPrEx>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0ADE97">
            <w:pPr>
              <w:spacing w:before="0" w:after="0" w:line="240" w:lineRule="auto"/>
              <w:jc w:val="center"/>
            </w:p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027CC4">
            <w:pPr>
              <w:spacing w:before="0" w:after="0" w:line="240" w:lineRule="auto"/>
              <w:jc w:val="center"/>
            </w:pPr>
            <w:r>
              <w:rPr>
                <w:rFonts w:ascii="宋体" w:hAnsi="宋体" w:eastAsia="宋体"/>
                <w:b/>
                <w:i w:val="0"/>
                <w:sz w:val="18"/>
              </w:rPr>
              <w:t>一级指标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08FEA9">
            <w:pPr>
              <w:spacing w:before="0" w:after="0" w:line="240" w:lineRule="auto"/>
              <w:jc w:val="center"/>
            </w:pPr>
            <w:r>
              <w:rPr>
                <w:rFonts w:ascii="宋体" w:hAnsi="宋体" w:eastAsia="宋体"/>
                <w:b/>
                <w:i w:val="0"/>
                <w:sz w:val="18"/>
              </w:rPr>
              <w:t>二级指标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2D0F65">
            <w:pPr>
              <w:spacing w:before="0" w:after="0" w:line="240" w:lineRule="auto"/>
              <w:jc w:val="center"/>
            </w:pPr>
            <w:r>
              <w:rPr>
                <w:rFonts w:ascii="宋体" w:hAnsi="宋体" w:eastAsia="宋体"/>
                <w:b/>
                <w:i w:val="0"/>
                <w:sz w:val="18"/>
              </w:rPr>
              <w:t>三级指标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AA2665">
            <w:pPr>
              <w:spacing w:before="0" w:after="0" w:line="240" w:lineRule="auto"/>
              <w:jc w:val="center"/>
            </w:pPr>
            <w:r>
              <w:rPr>
                <w:rFonts w:ascii="宋体" w:hAnsi="宋体" w:eastAsia="宋体"/>
                <w:b/>
                <w:i w:val="0"/>
                <w:sz w:val="18"/>
              </w:rPr>
              <w:t>权重</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7AF918">
            <w:pPr>
              <w:spacing w:before="0" w:after="0" w:line="240" w:lineRule="auto"/>
              <w:jc w:val="center"/>
            </w:pPr>
            <w:r>
              <w:rPr>
                <w:rFonts w:ascii="宋体" w:hAnsi="宋体" w:eastAsia="宋体"/>
                <w:b/>
                <w:i w:val="0"/>
                <w:sz w:val="18"/>
              </w:rPr>
              <w:t>目标值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722656">
            <w:pPr>
              <w:spacing w:before="0" w:after="0" w:line="240" w:lineRule="auto"/>
              <w:jc w:val="center"/>
            </w:pPr>
            <w:r>
              <w:rPr>
                <w:rFonts w:ascii="宋体" w:hAnsi="宋体" w:eastAsia="宋体"/>
                <w:b/>
                <w:i w:val="0"/>
                <w:sz w:val="18"/>
              </w:rPr>
              <w:t>业绩值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F9AEE6">
            <w:pPr>
              <w:spacing w:before="0" w:after="0" w:line="240" w:lineRule="auto"/>
              <w:jc w:val="center"/>
            </w:pPr>
            <w:r>
              <w:rPr>
                <w:rFonts w:ascii="宋体" w:hAnsi="宋体" w:eastAsia="宋体"/>
                <w:b/>
                <w:i w:val="0"/>
                <w:sz w:val="18"/>
              </w:rPr>
              <w:t>完成率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904823">
            <w:pPr>
              <w:spacing w:before="0" w:after="0" w:line="240" w:lineRule="auto"/>
              <w:jc w:val="center"/>
            </w:pPr>
            <w:r>
              <w:rPr>
                <w:rFonts w:ascii="宋体" w:hAnsi="宋体" w:eastAsia="宋体"/>
                <w:b/>
                <w:i w:val="0"/>
                <w:sz w:val="18"/>
              </w:rPr>
              <w:t>指标得分</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15146B">
            <w:pPr>
              <w:spacing w:before="0" w:after="0" w:line="240" w:lineRule="auto"/>
              <w:jc w:val="center"/>
            </w:pPr>
            <w:r>
              <w:rPr>
                <w:rFonts w:ascii="宋体" w:hAnsi="宋体" w:eastAsia="宋体"/>
                <w:b/>
                <w:i w:val="0"/>
                <w:sz w:val="18"/>
              </w:rPr>
              <w:t>指标值设定依据</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618C70">
            <w:pPr>
              <w:spacing w:before="0" w:after="0" w:line="240" w:lineRule="auto"/>
              <w:jc w:val="center"/>
            </w:pPr>
            <w:r>
              <w:rPr>
                <w:rFonts w:ascii="宋体" w:hAnsi="宋体" w:eastAsia="宋体"/>
                <w:b/>
                <w:i w:val="0"/>
                <w:sz w:val="18"/>
              </w:rPr>
              <w:t>上年完成情况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6B5EE4">
            <w:pPr>
              <w:spacing w:before="0" w:after="0" w:line="240" w:lineRule="auto"/>
              <w:jc w:val="center"/>
            </w:pPr>
            <w:r>
              <w:rPr>
                <w:rFonts w:ascii="宋体" w:hAnsi="宋体" w:eastAsia="宋体"/>
                <w:b/>
                <w:i w:val="0"/>
                <w:sz w:val="18"/>
              </w:rPr>
              <w:t>赋分规则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40FD89">
            <w:pPr>
              <w:spacing w:before="0" w:after="0" w:line="240" w:lineRule="auto"/>
              <w:jc w:val="center"/>
            </w:pPr>
            <w:r>
              <w:rPr>
                <w:rFonts w:ascii="宋体" w:hAnsi="宋体" w:eastAsia="宋体"/>
                <w:b/>
                <w:i w:val="0"/>
                <w:sz w:val="18"/>
              </w:rPr>
              <w:t>佐证资料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FF579E">
            <w:pPr>
              <w:spacing w:before="0" w:after="0" w:line="240" w:lineRule="auto"/>
              <w:jc w:val="center"/>
            </w:pPr>
            <w:r>
              <w:rPr>
                <w:rFonts w:ascii="宋体" w:hAnsi="宋体" w:eastAsia="宋体"/>
                <w:b/>
                <w:i w:val="0"/>
                <w:sz w:val="18"/>
              </w:rPr>
              <w:t>偏差原因分析及改进措施</w:t>
            </w:r>
          </w:p>
        </w:tc>
      </w:tr>
      <w:tr w14:paraId="35FAE78E">
        <w:tblPrEx>
          <w:tblCellMar>
            <w:top w:w="36" w:type="dxa"/>
            <w:left w:w="36" w:type="dxa"/>
            <w:bottom w:w="36" w:type="dxa"/>
            <w:right w:w="36" w:type="dxa"/>
          </w:tblCellMar>
        </w:tblPrEx>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E11BFAD"/>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C6F13FD"/>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E808394"/>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7779110"/>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92D9DC2"/>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E59348A"/>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7DD1AC6"/>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F9B0BBB"/>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017B9EB"/>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0EB77DC"/>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F6F88DC"/>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7F2DE78"/>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7C81EE4"/>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A6503AA"/>
        </w:tc>
      </w:tr>
      <w:tr w14:paraId="0B241FE7">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2AC802">
            <w:pPr>
              <w:spacing w:before="0" w:after="0" w:line="240" w:lineRule="auto"/>
              <w:jc w:val="center"/>
            </w:pPr>
            <w:r>
              <w:rPr>
                <w:rFonts w:ascii="宋体" w:hAnsi="宋体" w:eastAsia="宋体"/>
                <w:b/>
                <w:i w:val="0"/>
                <w:sz w:val="18"/>
              </w:rPr>
              <w:t>年度绩效指标完成情况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843658">
            <w:pPr>
              <w:spacing w:before="0" w:after="0" w:line="240" w:lineRule="auto"/>
              <w:jc w:val="center"/>
            </w:pPr>
            <w:r>
              <w:rPr>
                <w:rFonts w:ascii="宋体" w:hAnsi="宋体" w:eastAsia="宋体"/>
                <w:b w:val="0"/>
                <w:i w:val="0"/>
                <w:sz w:val="18"/>
              </w:rPr>
              <w:t>产出指标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E50690B">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FE94BCA">
            <w:pPr>
              <w:spacing w:before="0" w:after="0" w:line="240" w:lineRule="auto"/>
              <w:jc w:val="center"/>
            </w:pPr>
            <w:r>
              <w:rPr>
                <w:rFonts w:ascii="宋体" w:hAnsi="宋体" w:eastAsia="宋体"/>
                <w:b w:val="0"/>
                <w:i w:val="0"/>
                <w:color w:val="000000"/>
                <w:sz w:val="18"/>
              </w:rPr>
              <w:t>地下水水质监测井数量</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F646A0C">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F6F837E">
            <w:pPr>
              <w:spacing w:before="0" w:after="0" w:line="240" w:lineRule="auto"/>
              <w:jc w:val="center"/>
            </w:pPr>
            <w:r>
              <w:rPr>
                <w:rFonts w:ascii="宋体" w:hAnsi="宋体" w:eastAsia="宋体"/>
                <w:b w:val="0"/>
                <w:i w:val="0"/>
                <w:sz w:val="18"/>
              </w:rPr>
              <w:t>=72个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B1316A9">
            <w:pPr>
              <w:spacing w:before="0" w:after="0" w:line="240" w:lineRule="auto"/>
              <w:jc w:val="center"/>
            </w:pPr>
            <w:r>
              <w:rPr>
                <w:rFonts w:ascii="宋体" w:hAnsi="宋体" w:eastAsia="宋体"/>
                <w:b w:val="0"/>
                <w:i w:val="0"/>
                <w:sz w:val="18"/>
              </w:rPr>
              <w:t>=72个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AAA4BA7">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DFD4F1B">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AF810C1">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500C03B">
            <w:pPr>
              <w:spacing w:before="0" w:after="0" w:line="240" w:lineRule="auto"/>
              <w:jc w:val="center"/>
            </w:pPr>
            <w:r>
              <w:rPr>
                <w:rFonts w:ascii="宋体" w:hAnsi="宋体" w:eastAsia="宋体"/>
                <w:b w:val="0"/>
                <w:i w:val="0"/>
                <w:sz w:val="18"/>
              </w:rPr>
              <w:t>=72个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530F2B">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3297E78">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AE64FE8">
            <w:pPr>
              <w:spacing w:before="0" w:after="0" w:line="240" w:lineRule="auto"/>
              <w:jc w:val="center"/>
            </w:pPr>
          </w:p>
        </w:tc>
      </w:tr>
      <w:tr w14:paraId="1F080C2B">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17E9388"/>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9A51F7F"/>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8FA344B">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3157901">
            <w:pPr>
              <w:spacing w:before="0" w:after="0" w:line="240" w:lineRule="auto"/>
              <w:jc w:val="center"/>
            </w:pPr>
            <w:r>
              <w:rPr>
                <w:rFonts w:ascii="宋体" w:hAnsi="宋体" w:eastAsia="宋体"/>
                <w:b w:val="0"/>
                <w:i w:val="0"/>
                <w:color w:val="000000"/>
                <w:sz w:val="18"/>
              </w:rPr>
              <w:t>改建实验室数量</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BE799FA">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6D0AC6C">
            <w:pPr>
              <w:spacing w:before="0" w:after="0" w:line="240" w:lineRule="auto"/>
              <w:jc w:val="center"/>
            </w:pPr>
            <w:r>
              <w:rPr>
                <w:rFonts w:ascii="宋体" w:hAnsi="宋体" w:eastAsia="宋体"/>
                <w:b w:val="0"/>
                <w:i w:val="0"/>
                <w:sz w:val="18"/>
              </w:rPr>
              <w:t>=1个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82F9036">
            <w:pPr>
              <w:spacing w:before="0" w:after="0" w:line="240" w:lineRule="auto"/>
              <w:jc w:val="center"/>
            </w:pPr>
            <w:r>
              <w:rPr>
                <w:rFonts w:ascii="宋体" w:hAnsi="宋体" w:eastAsia="宋体"/>
                <w:b w:val="0"/>
                <w:i w:val="0"/>
                <w:sz w:val="18"/>
              </w:rPr>
              <w:t>=1个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B9E5BC4">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D03E9FB">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848C372">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90F79D9">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90ADEA3">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C79306C">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4AB3478">
            <w:pPr>
              <w:spacing w:before="0" w:after="0" w:line="240" w:lineRule="auto"/>
              <w:jc w:val="center"/>
            </w:pPr>
          </w:p>
        </w:tc>
      </w:tr>
      <w:tr w14:paraId="15DE8FA3">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FF79FFB"/>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5E5AAE8"/>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1053274">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7DE1CC0">
            <w:pPr>
              <w:spacing w:before="0" w:after="0" w:line="240" w:lineRule="auto"/>
              <w:jc w:val="center"/>
            </w:pPr>
            <w:r>
              <w:rPr>
                <w:rFonts w:ascii="宋体" w:hAnsi="宋体" w:eastAsia="宋体"/>
                <w:b w:val="0"/>
                <w:i w:val="0"/>
                <w:color w:val="000000"/>
                <w:sz w:val="18"/>
              </w:rPr>
              <w:t>样品分析测定委托单位数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7CD1689">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8823434">
            <w:pPr>
              <w:spacing w:before="0" w:after="0" w:line="240" w:lineRule="auto"/>
              <w:jc w:val="center"/>
            </w:pPr>
            <w:r>
              <w:rPr>
                <w:rFonts w:ascii="宋体" w:hAnsi="宋体" w:eastAsia="宋体"/>
                <w:b w:val="0"/>
                <w:i w:val="0"/>
                <w:sz w:val="18"/>
              </w:rPr>
              <w:t>=2个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A718D67">
            <w:pPr>
              <w:spacing w:before="0" w:after="0" w:line="240" w:lineRule="auto"/>
              <w:jc w:val="center"/>
            </w:pPr>
            <w:r>
              <w:rPr>
                <w:rFonts w:ascii="宋体" w:hAnsi="宋体" w:eastAsia="宋体"/>
                <w:b w:val="0"/>
                <w:i w:val="0"/>
                <w:sz w:val="18"/>
              </w:rPr>
              <w:t>=2个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337E11A">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C2212F4">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64F835D">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332558B">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DA2A037">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2AFA8A2">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7E2CCE7">
            <w:pPr>
              <w:spacing w:before="0" w:after="0" w:line="240" w:lineRule="auto"/>
              <w:jc w:val="center"/>
            </w:pPr>
          </w:p>
        </w:tc>
      </w:tr>
      <w:tr w14:paraId="6ED09720">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71E45E6"/>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580FE44"/>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BFC9B1F">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269567D">
            <w:pPr>
              <w:spacing w:before="0" w:after="0" w:line="240" w:lineRule="auto"/>
              <w:jc w:val="center"/>
            </w:pPr>
            <w:r>
              <w:rPr>
                <w:rFonts w:ascii="宋体" w:hAnsi="宋体" w:eastAsia="宋体"/>
                <w:b w:val="0"/>
                <w:i w:val="0"/>
                <w:color w:val="000000"/>
                <w:sz w:val="18"/>
              </w:rPr>
              <w:t>地下水水质监测质控样品测定率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63F0200">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85BA7A">
            <w:pPr>
              <w:spacing w:before="0" w:after="0" w:line="240" w:lineRule="auto"/>
              <w:jc w:val="center"/>
            </w:pPr>
            <w:r>
              <w:rPr>
                <w:rFonts w:ascii="宋体" w:hAnsi="宋体" w:eastAsia="宋体"/>
                <w:b w:val="0"/>
                <w:i w:val="0"/>
                <w:sz w:val="18"/>
              </w:rPr>
              <w:t>&gt;=10%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EAC1333">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85EB65E">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4D31218">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85A54B1">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E49EA6C">
            <w:pPr>
              <w:spacing w:before="0" w:after="0" w:line="240" w:lineRule="auto"/>
              <w:jc w:val="center"/>
            </w:pPr>
            <w:r>
              <w:rPr>
                <w:rFonts w:ascii="宋体" w:hAnsi="宋体" w:eastAsia="宋体"/>
                <w:b w:val="0"/>
                <w:i w:val="0"/>
                <w:sz w:val="18"/>
              </w:rPr>
              <w:t>&gt;=10%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C816702">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5F77431">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2691BF">
            <w:pPr>
              <w:spacing w:before="0" w:after="0" w:line="240" w:lineRule="auto"/>
              <w:jc w:val="center"/>
            </w:pPr>
          </w:p>
        </w:tc>
      </w:tr>
      <w:tr w14:paraId="67E4323D">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B400739"/>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C603A80"/>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23662F3">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29A614A">
            <w:pPr>
              <w:spacing w:before="0" w:after="0" w:line="240" w:lineRule="auto"/>
              <w:jc w:val="center"/>
            </w:pPr>
            <w:r>
              <w:rPr>
                <w:rFonts w:ascii="宋体" w:hAnsi="宋体" w:eastAsia="宋体"/>
                <w:b w:val="0"/>
                <w:i w:val="0"/>
                <w:color w:val="000000"/>
                <w:sz w:val="18"/>
              </w:rPr>
              <w:t>地下水水质监测质量控制样品合格率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513AC18">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397C746">
            <w:pPr>
              <w:spacing w:before="0" w:after="0" w:line="240" w:lineRule="auto"/>
              <w:jc w:val="center"/>
            </w:pPr>
            <w:r>
              <w:rPr>
                <w:rFonts w:ascii="宋体" w:hAnsi="宋体" w:eastAsia="宋体"/>
                <w:b w:val="0"/>
                <w:i w:val="0"/>
                <w:sz w:val="18"/>
              </w:rPr>
              <w:t>&gt;=90%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17FF67">
            <w:pPr>
              <w:spacing w:before="0" w:after="0" w:line="240" w:lineRule="auto"/>
              <w:jc w:val="center"/>
            </w:pPr>
            <w:r>
              <w:rPr>
                <w:rFonts w:ascii="宋体" w:hAnsi="宋体" w:eastAsia="宋体"/>
                <w:b w:val="0"/>
                <w:i w:val="0"/>
                <w:sz w:val="18"/>
              </w:rPr>
              <w: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7D3F4D3">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562D276">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7E5A864">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09DDEB1">
            <w:pPr>
              <w:spacing w:before="0" w:after="0" w:line="240" w:lineRule="auto"/>
              <w:jc w:val="center"/>
            </w:pPr>
            <w:r>
              <w:rPr>
                <w:rFonts w:ascii="宋体" w:hAnsi="宋体" w:eastAsia="宋体"/>
                <w:b w:val="0"/>
                <w:i w:val="0"/>
                <w:sz w:val="18"/>
              </w:rPr>
              <w:t>&gt;=90%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75C1310">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A65E8C8">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44B5CBB">
            <w:pPr>
              <w:spacing w:before="0" w:after="0" w:line="240" w:lineRule="auto"/>
              <w:jc w:val="center"/>
            </w:pPr>
          </w:p>
        </w:tc>
      </w:tr>
      <w:tr w14:paraId="4AFC42B5">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9BD7D24"/>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ECD7C0D"/>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8AD477C">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AA8E39F">
            <w:pPr>
              <w:spacing w:before="0" w:after="0" w:line="240" w:lineRule="auto"/>
              <w:jc w:val="center"/>
            </w:pPr>
            <w:r>
              <w:rPr>
                <w:rFonts w:ascii="宋体" w:hAnsi="宋体" w:eastAsia="宋体"/>
                <w:b w:val="0"/>
                <w:i w:val="0"/>
                <w:color w:val="000000"/>
                <w:sz w:val="18"/>
              </w:rPr>
              <w:t>地下水水质监测按时完成率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8240B54">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E42B385">
            <w:pPr>
              <w:spacing w:before="0" w:after="0" w:line="240" w:lineRule="auto"/>
              <w:jc w:val="center"/>
            </w:pPr>
            <w:r>
              <w:rPr>
                <w:rFonts w:ascii="宋体" w:hAnsi="宋体" w:eastAsia="宋体"/>
                <w:b w:val="0"/>
                <w:i w:val="0"/>
                <w:sz w:val="18"/>
              </w:rPr>
              <w:t>&gt;=90%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73FE274">
            <w:pPr>
              <w:spacing w:before="0" w:after="0" w:line="240" w:lineRule="auto"/>
              <w:jc w:val="center"/>
            </w:pPr>
            <w:r>
              <w:rPr>
                <w:rFonts w:ascii="宋体" w:hAnsi="宋体" w:eastAsia="宋体"/>
                <w:b w:val="0"/>
                <w:i w:val="0"/>
                <w:sz w:val="18"/>
              </w:rPr>
              <w: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DD5B84D">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DB0A336">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EAEF95D">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06EDD46">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B93F6A2">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3B8A61F">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D521381">
            <w:pPr>
              <w:spacing w:before="0" w:after="0" w:line="240" w:lineRule="auto"/>
              <w:jc w:val="center"/>
            </w:pPr>
          </w:p>
        </w:tc>
      </w:tr>
      <w:tr w14:paraId="54B90799">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662DC4C"/>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A1744B">
            <w:pPr>
              <w:spacing w:before="0" w:after="0" w:line="240" w:lineRule="auto"/>
              <w:jc w:val="center"/>
            </w:pPr>
            <w:r>
              <w:rPr>
                <w:rFonts w:ascii="宋体" w:hAnsi="宋体" w:eastAsia="宋体"/>
                <w:b w:val="0"/>
                <w:i w:val="0"/>
                <w:sz w:val="18"/>
              </w:rPr>
              <w:t>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22A4C4B">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CE3820A">
            <w:pPr>
              <w:spacing w:before="0" w:after="0" w:line="240" w:lineRule="auto"/>
              <w:jc w:val="center"/>
            </w:pPr>
            <w:r>
              <w:rPr>
                <w:rFonts w:ascii="宋体" w:hAnsi="宋体" w:eastAsia="宋体"/>
                <w:b w:val="0"/>
                <w:i w:val="0"/>
                <w:color w:val="000000"/>
                <w:sz w:val="18"/>
              </w:rPr>
              <w:t>委托第三方样品分析、测定费用</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98CD0D5">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A5E12F2">
            <w:pPr>
              <w:spacing w:before="0" w:after="0" w:line="240" w:lineRule="auto"/>
              <w:jc w:val="center"/>
            </w:pPr>
            <w:r>
              <w:rPr>
                <w:rFonts w:ascii="宋体" w:hAnsi="宋体" w:eastAsia="宋体"/>
                <w:b w:val="0"/>
                <w:i w:val="0"/>
                <w:sz w:val="18"/>
              </w:rPr>
              <w:t>&lt;=22万元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57E6079">
            <w:pPr>
              <w:spacing w:before="0" w:after="0" w:line="240" w:lineRule="auto"/>
              <w:jc w:val="center"/>
            </w:pPr>
            <w:r>
              <w:rPr>
                <w:rFonts w:ascii="宋体" w:hAnsi="宋体" w:eastAsia="宋体"/>
                <w:b w:val="0"/>
                <w:i w:val="0"/>
                <w:sz w:val="18"/>
              </w:rPr>
              <w:t>=22万元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26F574F">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9A97782">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B8D2024">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0D7AC41">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DA45F83">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6A691E2">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3B249AE">
            <w:pPr>
              <w:spacing w:before="0" w:after="0" w:line="240" w:lineRule="auto"/>
              <w:jc w:val="center"/>
            </w:pPr>
            <w:r>
              <w:rPr>
                <w:rFonts w:ascii="宋体" w:hAnsi="宋体" w:eastAsia="宋体"/>
                <w:b w:val="0"/>
                <w:i w:val="0"/>
                <w:sz w:val="18"/>
              </w:rPr>
              <w:t>偏差原因：今年检测项目略有调整，样品分析费用上有优惠；整改措施：今后周全考虑各项因素，精准编制预算。</w:t>
            </w:r>
          </w:p>
        </w:tc>
      </w:tr>
      <w:tr w14:paraId="12617C74">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20B79F1"/>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4924323"/>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9F9BC8C">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AB8734F">
            <w:pPr>
              <w:spacing w:before="0" w:after="0" w:line="240" w:lineRule="auto"/>
              <w:jc w:val="center"/>
            </w:pPr>
            <w:r>
              <w:rPr>
                <w:rFonts w:ascii="宋体" w:hAnsi="宋体" w:eastAsia="宋体"/>
                <w:b w:val="0"/>
                <w:i w:val="0"/>
                <w:color w:val="000000"/>
                <w:sz w:val="18"/>
              </w:rPr>
              <w:t>地下水抽水采样费用</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9520829">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83CAAAF">
            <w:pPr>
              <w:spacing w:before="0" w:after="0" w:line="240" w:lineRule="auto"/>
              <w:jc w:val="center"/>
            </w:pPr>
            <w:r>
              <w:rPr>
                <w:rFonts w:ascii="宋体" w:hAnsi="宋体" w:eastAsia="宋体"/>
                <w:b w:val="0"/>
                <w:i w:val="0"/>
                <w:sz w:val="18"/>
              </w:rPr>
              <w:t>&lt;=14万元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08DF8E7">
            <w:pPr>
              <w:spacing w:before="0" w:after="0" w:line="240" w:lineRule="auto"/>
              <w:jc w:val="center"/>
            </w:pPr>
            <w:r>
              <w:rPr>
                <w:rFonts w:ascii="宋体" w:hAnsi="宋体" w:eastAsia="宋体"/>
                <w:b w:val="0"/>
                <w:i w:val="0"/>
                <w:sz w:val="18"/>
              </w:rPr>
              <w:t>=14万元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70D8CC7">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0FE5A7E">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4338D11">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7069F5E">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67B9262">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F084A17">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D4D339F">
            <w:pPr>
              <w:spacing w:before="0" w:after="0" w:line="240" w:lineRule="auto"/>
              <w:jc w:val="center"/>
            </w:pPr>
          </w:p>
        </w:tc>
      </w:tr>
      <w:tr w14:paraId="3551D9CB">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2D9248F"/>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29EE985"/>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F367252">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CB5FB97">
            <w:pPr>
              <w:spacing w:before="0" w:after="0" w:line="240" w:lineRule="auto"/>
              <w:jc w:val="center"/>
            </w:pPr>
            <w:r>
              <w:rPr>
                <w:rFonts w:ascii="宋体" w:hAnsi="宋体" w:eastAsia="宋体"/>
                <w:b w:val="0"/>
                <w:i w:val="0"/>
                <w:color w:val="000000"/>
                <w:sz w:val="18"/>
              </w:rPr>
              <w:t>改建标准化实验室建设费用</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EA2AB16">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1E63E1B">
            <w:pPr>
              <w:spacing w:before="0" w:after="0" w:line="240" w:lineRule="auto"/>
              <w:jc w:val="center"/>
            </w:pPr>
            <w:r>
              <w:rPr>
                <w:rFonts w:ascii="宋体" w:hAnsi="宋体" w:eastAsia="宋体"/>
                <w:b w:val="0"/>
                <w:i w:val="0"/>
                <w:sz w:val="18"/>
              </w:rPr>
              <w:t>&lt;=100万元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0DE53C7">
            <w:pPr>
              <w:spacing w:before="0" w:after="0" w:line="240" w:lineRule="auto"/>
              <w:jc w:val="center"/>
            </w:pPr>
            <w:r>
              <w:rPr>
                <w:rFonts w:ascii="宋体" w:hAnsi="宋体" w:eastAsia="宋体"/>
                <w:b w:val="0"/>
                <w:i w:val="0"/>
                <w:sz w:val="18"/>
              </w:rPr>
              <w:t>=80.41万元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F8A9C18">
            <w:pPr>
              <w:spacing w:before="0" w:after="0" w:line="240" w:lineRule="auto"/>
              <w:jc w:val="center"/>
            </w:pPr>
            <w:r>
              <w:rPr>
                <w:rFonts w:ascii="宋体" w:hAnsi="宋体" w:eastAsia="宋体"/>
                <w:b w:val="0"/>
                <w:i w:val="0"/>
                <w:sz w:val="18"/>
              </w:rPr>
              <w:t>80.41%</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C04490C">
            <w:pPr>
              <w:spacing w:before="0" w:after="0" w:line="240" w:lineRule="auto"/>
              <w:jc w:val="center"/>
            </w:pPr>
            <w:r>
              <w:rPr>
                <w:rFonts w:ascii="宋体" w:hAnsi="宋体" w:eastAsia="宋体"/>
                <w:b w:val="0"/>
                <w:i w:val="0"/>
                <w:sz w:val="18"/>
              </w:rPr>
              <w:t>2.55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7E8A830">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30014BA">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1380B99">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6C76032">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5A98DF8">
            <w:pPr>
              <w:spacing w:before="0" w:after="0" w:line="240" w:lineRule="auto"/>
              <w:jc w:val="center"/>
            </w:pPr>
            <w:r>
              <w:rPr>
                <w:rFonts w:ascii="宋体" w:hAnsi="宋体" w:eastAsia="宋体"/>
                <w:b w:val="0"/>
                <w:i w:val="0"/>
                <w:sz w:val="18"/>
              </w:rPr>
              <w:t>偏差原因：实验室改造项目批复较晚，并且项目经费截至目前未到位；改进措施：项目资金还在协调，自筹部分正在有序推进。</w:t>
            </w:r>
          </w:p>
        </w:tc>
      </w:tr>
      <w:tr w14:paraId="3DEAC262">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A5B84B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B8CCCBD"/>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E6A66D7">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BECA0D4">
            <w:pPr>
              <w:spacing w:before="0" w:after="0" w:line="240" w:lineRule="auto"/>
              <w:jc w:val="center"/>
            </w:pPr>
            <w:r>
              <w:rPr>
                <w:rFonts w:ascii="宋体" w:hAnsi="宋体" w:eastAsia="宋体"/>
                <w:b w:val="0"/>
                <w:i w:val="0"/>
                <w:color w:val="000000"/>
                <w:sz w:val="18"/>
              </w:rPr>
              <w:t>水文组织能力建设成本</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D4FDB12">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1FA1964">
            <w:pPr>
              <w:spacing w:before="0" w:after="0" w:line="240" w:lineRule="auto"/>
              <w:jc w:val="center"/>
            </w:pPr>
            <w:r>
              <w:rPr>
                <w:rFonts w:ascii="宋体" w:hAnsi="宋体" w:eastAsia="宋体"/>
                <w:b w:val="0"/>
                <w:i w:val="0"/>
                <w:sz w:val="18"/>
              </w:rPr>
              <w:t>&lt;=15.98万元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7D6CC11">
            <w:pPr>
              <w:spacing w:before="0" w:after="0" w:line="240" w:lineRule="auto"/>
              <w:jc w:val="center"/>
            </w:pPr>
            <w:r>
              <w:rPr>
                <w:rFonts w:ascii="宋体" w:hAnsi="宋体" w:eastAsia="宋体"/>
                <w:b w:val="0"/>
                <w:i w:val="0"/>
                <w:sz w:val="18"/>
              </w:rPr>
              <w:t>=15.98万元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8490DAD">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6F30AF3">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811DF0B">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3EEE06C">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4E504A">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627354">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FC12F25">
            <w:pPr>
              <w:spacing w:before="0" w:after="0" w:line="240" w:lineRule="auto"/>
              <w:jc w:val="center"/>
            </w:pPr>
            <w:r>
              <w:rPr>
                <w:rFonts w:ascii="宋体" w:hAnsi="宋体" w:eastAsia="宋体"/>
                <w:b w:val="0"/>
                <w:i w:val="0"/>
                <w:sz w:val="18"/>
              </w:rPr>
              <w:t>偏差原因：税金及附加有减免政策，在职转退休，福利费有所下调；改进措施：今后考虑周全，精准编制预算。</w:t>
            </w:r>
          </w:p>
        </w:tc>
      </w:tr>
      <w:tr w14:paraId="45763FF1">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4CE3FEC"/>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4CAFD6F">
            <w:pPr>
              <w:spacing w:before="0" w:after="0" w:line="240" w:lineRule="auto"/>
              <w:jc w:val="center"/>
            </w:pPr>
            <w:r>
              <w:rPr>
                <w:rFonts w:ascii="宋体" w:hAnsi="宋体" w:eastAsia="宋体"/>
                <w:b w:val="0"/>
                <w:i w:val="0"/>
                <w:sz w:val="18"/>
              </w:rPr>
              <w:t>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0FDD37A">
            <w:pPr>
              <w:spacing w:before="0" w:after="0" w:line="240" w:lineRule="auto"/>
              <w:jc w:val="center"/>
            </w:pPr>
            <w:r>
              <w:rPr>
                <w:rFonts w:ascii="宋体" w:hAnsi="宋体" w:eastAsia="宋体"/>
                <w:b w:val="0"/>
                <w:i w:val="0"/>
                <w:sz w:val="18"/>
              </w:rPr>
              <w:t>社会效益指标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1D42AF8">
            <w:pPr>
              <w:spacing w:before="0" w:after="0" w:line="240" w:lineRule="auto"/>
              <w:jc w:val="center"/>
            </w:pPr>
            <w:r>
              <w:rPr>
                <w:rFonts w:ascii="宋体" w:hAnsi="宋体" w:eastAsia="宋体"/>
                <w:b w:val="0"/>
                <w:i w:val="0"/>
                <w:color w:val="000000"/>
                <w:sz w:val="18"/>
              </w:rPr>
              <w:t>饮用水水源水质达标率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58800B">
            <w:pPr>
              <w:spacing w:before="0" w:after="0" w:line="240" w:lineRule="auto"/>
              <w:jc w:val="center"/>
            </w:pPr>
            <w:r>
              <w:rPr>
                <w:rFonts w:ascii="宋体" w:hAnsi="宋体" w:eastAsia="宋体"/>
                <w:b w:val="0"/>
                <w:i w:val="0"/>
                <w:sz w:val="18"/>
              </w:rPr>
              <w:t>20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907B8B4">
            <w:pPr>
              <w:spacing w:before="0" w:after="0" w:line="240" w:lineRule="auto"/>
              <w:jc w:val="center"/>
            </w:pPr>
            <w:r>
              <w:rPr>
                <w:rFonts w:ascii="宋体" w:hAnsi="宋体" w:eastAsia="宋体"/>
                <w:b w:val="0"/>
                <w:i w:val="0"/>
                <w:sz w:val="18"/>
              </w:rPr>
              <w:t>&gt;=90%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EE1649E">
            <w:pPr>
              <w:spacing w:before="0" w:after="0" w:line="240" w:lineRule="auto"/>
              <w:jc w:val="center"/>
            </w:pPr>
            <w:r>
              <w:rPr>
                <w:rFonts w:ascii="宋体" w:hAnsi="宋体" w:eastAsia="宋体"/>
                <w:b w:val="0"/>
                <w:i w:val="0"/>
                <w:sz w:val="18"/>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1E8E1D8">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E37E611">
            <w:pPr>
              <w:spacing w:before="0" w:after="0" w:line="240" w:lineRule="auto"/>
              <w:jc w:val="center"/>
            </w:pPr>
            <w:r>
              <w:rPr>
                <w:rFonts w:ascii="宋体" w:hAnsi="宋体" w:eastAsia="宋体"/>
                <w:b w:val="0"/>
                <w:i w:val="0"/>
                <w:sz w:val="18"/>
              </w:rPr>
              <w:t>20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112C629">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C914DBD">
            <w:pPr>
              <w:spacing w:before="0" w:after="0" w:line="240" w:lineRule="auto"/>
              <w:jc w:val="center"/>
            </w:pPr>
            <w:r>
              <w:rPr>
                <w:rFonts w:ascii="宋体" w:hAnsi="宋体" w:eastAsia="宋体"/>
                <w:b w:val="0"/>
                <w:i w:val="0"/>
                <w:sz w:val="18"/>
              </w:rPr>
              <w:t>&gt;=90%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E198F44">
            <w:pPr>
              <w:spacing w:before="0" w:after="0" w:line="240" w:lineRule="auto"/>
              <w:jc w:val="center"/>
            </w:pPr>
            <w:r>
              <w:rPr>
                <w:rFonts w:ascii="宋体" w:hAnsi="宋体" w:eastAsia="宋体"/>
                <w:b w:val="0"/>
                <w:i w:val="0"/>
                <w:sz w:val="18"/>
              </w:rPr>
              <w:t>按评判等级赋分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9D33134">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EF34E92">
            <w:pPr>
              <w:spacing w:before="0" w:after="0" w:line="240" w:lineRule="auto"/>
              <w:jc w:val="center"/>
            </w:pPr>
          </w:p>
        </w:tc>
      </w:tr>
      <w:tr w14:paraId="740D4837">
        <w:tblPrEx>
          <w:tblCellMar>
            <w:top w:w="36" w:type="dxa"/>
            <w:left w:w="36" w:type="dxa"/>
            <w:bottom w:w="36" w:type="dxa"/>
            <w:right w:w="36" w:type="dxa"/>
          </w:tblCellMar>
        </w:tblPrEx>
        <w:trPr>
          <w:trHeight w:val="380" w:hRule="atLeast"/>
        </w:trPr>
        <w:tc>
          <w:tcPr>
            <w:tcW w:w="593"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81BAEA9">
            <w:pPr>
              <w:spacing w:before="0" w:after="0" w:line="240" w:lineRule="auto"/>
              <w:jc w:val="center"/>
            </w:pPr>
            <w:r>
              <w:rPr>
                <w:rFonts w:ascii="宋体" w:hAnsi="宋体" w:eastAsia="宋体"/>
                <w:b/>
                <w:i w:val="0"/>
                <w:color w:val="000000"/>
                <w:sz w:val="18"/>
              </w:rPr>
              <w:t>总分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4F19586">
            <w:pPr>
              <w:spacing w:before="0" w:after="0" w:line="240" w:lineRule="auto"/>
              <w:jc w:val="center"/>
            </w:pPr>
            <w:r>
              <w:rPr>
                <w:rFonts w:ascii="宋体" w:hAnsi="宋体" w:eastAsia="宋体"/>
                <w:b w:val="0"/>
                <w:i w:val="0"/>
                <w:color w:val="00000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E0C23A6">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6B5D045">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1009752">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32A1EB5">
            <w:pPr>
              <w:spacing w:before="0" w:after="0" w:line="240" w:lineRule="auto"/>
              <w:jc w:val="center"/>
            </w:pPr>
            <w:r>
              <w:rPr>
                <w:rFonts w:ascii="宋体" w:hAnsi="宋体" w:eastAsia="宋体"/>
                <w:b w:val="0"/>
                <w:i w:val="0"/>
                <w:color w:val="000000"/>
                <w:sz w:val="18"/>
              </w:rPr>
              <w:t>94.33分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2C743ED">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8B225E">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B3A2430">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4C748FF">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CE8454E">
            <w:pPr>
              <w:spacing w:before="0" w:after="0" w:line="240" w:lineRule="auto"/>
              <w:jc w:val="center"/>
            </w:pPr>
          </w:p>
        </w:tc>
      </w:tr>
    </w:tbl>
    <w:p w14:paraId="27E92665">
      <w:r>
        <w:br w:type="page"/>
      </w:r>
    </w:p>
    <w:tbl>
      <w:tblPr>
        <w:tblStyle w:val="8"/>
        <w:tblW w:w="5000" w:type="pct"/>
        <w:tblInd w:w="0" w:type="dxa"/>
        <w:tblLayout w:type="fixed"/>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14:paraId="2049E6D6">
        <w:tblPrEx>
          <w:tblCellMar>
            <w:top w:w="36" w:type="dxa"/>
            <w:left w:w="36" w:type="dxa"/>
            <w:bottom w:w="36" w:type="dxa"/>
            <w:right w:w="36" w:type="dxa"/>
          </w:tblCellMar>
        </w:tblPrEx>
        <w:trPr>
          <w:trHeight w:val="405"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30129BAE">
            <w:pPr>
              <w:spacing w:before="0" w:after="0" w:line="240" w:lineRule="auto"/>
              <w:jc w:val="center"/>
            </w:pPr>
            <w:r>
              <w:rPr>
                <w:rFonts w:ascii="宋体" w:hAnsi="宋体" w:eastAsia="宋体"/>
                <w:b/>
                <w:i w:val="0"/>
                <w:sz w:val="32"/>
              </w:rPr>
              <w:t>项目支出绩效自评表</w:t>
            </w:r>
          </w:p>
        </w:tc>
      </w:tr>
      <w:tr w14:paraId="74840328">
        <w:tblPrEx>
          <w:tblCellMar>
            <w:top w:w="36" w:type="dxa"/>
            <w:left w:w="36" w:type="dxa"/>
            <w:bottom w:w="36" w:type="dxa"/>
            <w:right w:w="36" w:type="dxa"/>
          </w:tblCellMar>
        </w:tblPrEx>
        <w:trPr>
          <w:trHeight w:val="380"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7DF0755B">
            <w:pPr>
              <w:spacing w:before="0" w:after="0" w:line="240" w:lineRule="auto"/>
              <w:jc w:val="center"/>
            </w:pPr>
            <w:r>
              <w:rPr>
                <w:rFonts w:ascii="宋体" w:hAnsi="宋体" w:eastAsia="宋体"/>
                <w:b w:val="0"/>
                <w:i w:val="0"/>
                <w:sz w:val="22"/>
              </w:rPr>
              <w:t>(2025年度)</w:t>
            </w:r>
          </w:p>
        </w:tc>
      </w:tr>
      <w:tr w14:paraId="69D046C3">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777CF5">
            <w:pPr>
              <w:spacing w:before="0" w:after="0" w:line="240" w:lineRule="auto"/>
              <w:jc w:val="center"/>
            </w:pPr>
            <w:r>
              <w:rPr>
                <w:rFonts w:ascii="宋体" w:hAnsi="宋体" w:eastAsia="宋体"/>
                <w:b/>
                <w:i w:val="0"/>
                <w:sz w:val="18"/>
              </w:rPr>
              <w:t>项目名称</w:t>
            </w:r>
          </w:p>
        </w:tc>
        <w:tc>
          <w:tcPr>
            <w:tcW w:w="593" w:type="dxa"/>
            <w:gridSpan w:val="12"/>
            <w:tcBorders>
              <w:top w:val="single" w:color="auto" w:sz="10" w:space="0"/>
              <w:left w:val="single" w:color="auto" w:sz="10" w:space="0"/>
              <w:bottom w:val="single" w:color="auto" w:sz="10" w:space="0"/>
              <w:right w:val="single" w:color="auto" w:sz="10" w:space="0"/>
              <w:insideV w:val="single" w:sz="10" w:space="0"/>
            </w:tcBorders>
            <w:vAlign w:val="center"/>
          </w:tcPr>
          <w:p w14:paraId="59118A31">
            <w:pPr>
              <w:spacing w:before="0" w:after="0" w:line="240" w:lineRule="auto"/>
              <w:jc w:val="center"/>
            </w:pPr>
            <w:r>
              <w:rPr>
                <w:rFonts w:ascii="宋体" w:hAnsi="宋体" w:eastAsia="宋体"/>
                <w:b w:val="0"/>
                <w:i w:val="0"/>
                <w:sz w:val="18"/>
              </w:rPr>
              <w:t>经营成本性项目</w:t>
            </w:r>
          </w:p>
        </w:tc>
      </w:tr>
      <w:tr w14:paraId="322FC257">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36D6ED">
            <w:pPr>
              <w:spacing w:before="0" w:after="0" w:line="240" w:lineRule="auto"/>
              <w:jc w:val="center"/>
            </w:pPr>
            <w:r>
              <w:rPr>
                <w:rFonts w:ascii="宋体" w:hAnsi="宋体" w:eastAsia="宋体"/>
                <w:b/>
                <w:i w:val="0"/>
                <w:sz w:val="18"/>
              </w:rPr>
              <w:t>主管部门</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3872E86">
            <w:pPr>
              <w:spacing w:before="0" w:after="0" w:line="240" w:lineRule="auto"/>
              <w:jc w:val="center"/>
            </w:pPr>
            <w:r>
              <w:rPr>
                <w:rFonts w:hint="eastAsia" w:ascii="宋体" w:hAnsi="宋体" w:eastAsia="宋体"/>
                <w:b w:val="0"/>
                <w:i w:val="0"/>
                <w:sz w:val="18"/>
              </w:rPr>
              <w:t>新疆维吾尔自治区水利厅</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F60EBC">
            <w:pPr>
              <w:spacing w:before="0" w:after="0" w:line="240" w:lineRule="auto"/>
              <w:jc w:val="center"/>
            </w:pPr>
            <w:r>
              <w:rPr>
                <w:rFonts w:ascii="宋体" w:hAnsi="宋体" w:eastAsia="宋体"/>
                <w:b/>
                <w:i w:val="0"/>
                <w:sz w:val="18"/>
              </w:rPr>
              <w:t>实施单位</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CE73135">
            <w:pPr>
              <w:spacing w:before="0" w:after="0" w:line="240" w:lineRule="auto"/>
              <w:jc w:val="center"/>
            </w:pPr>
            <w:r>
              <w:rPr>
                <w:rFonts w:ascii="宋体" w:hAnsi="宋体" w:eastAsia="宋体"/>
                <w:b w:val="0"/>
                <w:i w:val="0"/>
                <w:sz w:val="18"/>
              </w:rPr>
              <w:t>新疆维吾尔自治区石河子水文勘测中心</w:t>
            </w:r>
          </w:p>
        </w:tc>
      </w:tr>
      <w:tr w14:paraId="73726E7A">
        <w:tblPrEx>
          <w:tblCellMar>
            <w:top w:w="36" w:type="dxa"/>
            <w:left w:w="36" w:type="dxa"/>
            <w:bottom w:w="36" w:type="dxa"/>
            <w:right w:w="36" w:type="dxa"/>
          </w:tblCellMar>
        </w:tblPrEx>
        <w:trPr>
          <w:trHeight w:val="380" w:hRule="atLeast"/>
        </w:trPr>
        <w:tc>
          <w:tcPr>
            <w:tcW w:w="593" w:type="dxa"/>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16E732">
            <w:pPr>
              <w:spacing w:before="0" w:after="0" w:line="240" w:lineRule="auto"/>
              <w:jc w:val="center"/>
            </w:pPr>
            <w:r>
              <w:rPr>
                <w:rFonts w:ascii="宋体" w:hAnsi="宋体" w:eastAsia="宋体"/>
                <w:b/>
                <w:i w:val="0"/>
                <w:sz w:val="18"/>
              </w:rPr>
              <w:t>项目资金
（万元）</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43F715">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1972C46">
            <w:pPr>
              <w:spacing w:before="0" w:after="0" w:line="240" w:lineRule="auto"/>
              <w:jc w:val="center"/>
            </w:pPr>
            <w:r>
              <w:rPr>
                <w:rFonts w:ascii="宋体" w:hAnsi="宋体" w:eastAsia="宋体"/>
                <w:b/>
                <w:i w:val="0"/>
                <w:sz w:val="18"/>
              </w:rPr>
              <w:t>年初预算数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8597F7">
            <w:pPr>
              <w:spacing w:before="0" w:after="0" w:line="240" w:lineRule="auto"/>
              <w:jc w:val="center"/>
            </w:pPr>
            <w:r>
              <w:rPr>
                <w:rFonts w:ascii="宋体" w:hAnsi="宋体" w:eastAsia="宋体"/>
                <w:b/>
                <w:i w:val="0"/>
                <w:sz w:val="18"/>
              </w:rPr>
              <w:t>全年预算数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B6204A">
            <w:pPr>
              <w:spacing w:before="0" w:after="0" w:line="240" w:lineRule="auto"/>
              <w:jc w:val="center"/>
            </w:pPr>
            <w:r>
              <w:rPr>
                <w:rFonts w:ascii="宋体" w:hAnsi="宋体" w:eastAsia="宋体"/>
                <w:b/>
                <w:i w:val="0"/>
                <w:sz w:val="18"/>
              </w:rPr>
              <w:t>全年执行数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C82178">
            <w:pPr>
              <w:spacing w:before="0" w:after="0" w:line="240" w:lineRule="auto"/>
              <w:jc w:val="center"/>
            </w:pPr>
            <w:r>
              <w:rPr>
                <w:rFonts w:ascii="宋体" w:hAnsi="宋体" w:eastAsia="宋体"/>
                <w:b/>
                <w:i w:val="0"/>
                <w:sz w:val="18"/>
              </w:rPr>
              <w:t>分值</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E50BBB">
            <w:pPr>
              <w:spacing w:before="0" w:after="0" w:line="240" w:lineRule="auto"/>
              <w:jc w:val="center"/>
            </w:pPr>
            <w:r>
              <w:rPr>
                <w:rFonts w:ascii="宋体" w:hAnsi="宋体" w:eastAsia="宋体"/>
                <w:b/>
                <w:i w:val="0"/>
                <w:sz w:val="18"/>
              </w:rPr>
              <w:t>执行率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498CC19">
            <w:pPr>
              <w:spacing w:before="0" w:after="0" w:line="240" w:lineRule="auto"/>
              <w:jc w:val="center"/>
            </w:pPr>
            <w:r>
              <w:rPr>
                <w:rFonts w:ascii="宋体" w:hAnsi="宋体" w:eastAsia="宋体"/>
                <w:b/>
                <w:i w:val="0"/>
                <w:sz w:val="18"/>
              </w:rPr>
              <w:t>得分</w:t>
            </w:r>
          </w:p>
        </w:tc>
      </w:tr>
      <w:tr w14:paraId="378C851F">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2D44649C"/>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50EAFE">
            <w:pPr>
              <w:spacing w:before="0" w:after="0" w:line="240" w:lineRule="auto"/>
              <w:jc w:val="center"/>
            </w:pPr>
            <w:r>
              <w:rPr>
                <w:rFonts w:ascii="宋体" w:hAnsi="宋体" w:eastAsia="宋体"/>
                <w:b/>
                <w:i w:val="0"/>
                <w:sz w:val="18"/>
              </w:rPr>
              <w:t>年度资金总额</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7E91136">
            <w:pPr>
              <w:spacing w:before="0" w:after="0" w:line="240" w:lineRule="auto"/>
              <w:jc w:val="center"/>
            </w:pPr>
            <w:r>
              <w:rPr>
                <w:rFonts w:ascii="宋体" w:hAnsi="宋体" w:eastAsia="宋体"/>
                <w:b w:val="0"/>
                <w:i w:val="0"/>
                <w:sz w:val="18"/>
              </w:rPr>
              <w:t>122.80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588E7C">
            <w:pPr>
              <w:spacing w:before="0" w:after="0" w:line="240" w:lineRule="auto"/>
              <w:jc w:val="center"/>
            </w:pPr>
            <w:r>
              <w:rPr>
                <w:rFonts w:ascii="宋体" w:hAnsi="宋体" w:eastAsia="宋体"/>
                <w:b w:val="0"/>
                <w:i w:val="0"/>
                <w:sz w:val="18"/>
              </w:rPr>
              <w:t>122.80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EF246A">
            <w:pPr>
              <w:spacing w:before="0" w:after="0" w:line="240" w:lineRule="auto"/>
              <w:jc w:val="center"/>
            </w:pPr>
            <w:r>
              <w:rPr>
                <w:rFonts w:ascii="宋体" w:hAnsi="宋体" w:eastAsia="宋体"/>
                <w:b w:val="0"/>
                <w:i w:val="0"/>
                <w:sz w:val="18"/>
              </w:rPr>
              <w:t>120.57</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142783">
            <w:pPr>
              <w:spacing w:before="0" w:after="0" w:line="240" w:lineRule="auto"/>
              <w:jc w:val="center"/>
            </w:pPr>
            <w:r>
              <w:rPr>
                <w:rFonts w:ascii="宋体" w:hAnsi="宋体" w:eastAsia="宋体"/>
                <w:b w:val="0"/>
                <w:i w:val="0"/>
                <w:sz w:val="18"/>
              </w:rPr>
              <w:t>10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68E2AB">
            <w:pPr>
              <w:spacing w:before="0" w:after="0" w:line="240" w:lineRule="auto"/>
              <w:jc w:val="center"/>
            </w:pPr>
            <w:r>
              <w:rPr>
                <w:rFonts w:ascii="宋体" w:hAnsi="宋体" w:eastAsia="宋体"/>
                <w:b w:val="0"/>
                <w:i w:val="0"/>
                <w:sz w:val="18"/>
              </w:rPr>
              <w:t>98.18%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30B548E">
            <w:pPr>
              <w:spacing w:before="0" w:after="0" w:line="240" w:lineRule="auto"/>
              <w:jc w:val="center"/>
            </w:pPr>
            <w:r>
              <w:rPr>
                <w:rFonts w:ascii="宋体" w:hAnsi="宋体" w:eastAsia="宋体"/>
                <w:b w:val="0"/>
                <w:i w:val="0"/>
                <w:sz w:val="18"/>
              </w:rPr>
              <w:t>9.55</w:t>
            </w:r>
          </w:p>
        </w:tc>
      </w:tr>
      <w:tr w14:paraId="2C9F5992">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7922FC31"/>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83F0B3">
            <w:pPr>
              <w:spacing w:before="0" w:after="0" w:line="240" w:lineRule="auto"/>
              <w:jc w:val="center"/>
            </w:pPr>
            <w:r>
              <w:rPr>
                <w:rFonts w:ascii="宋体" w:hAnsi="宋体" w:eastAsia="宋体"/>
                <w:b/>
                <w:i w:val="0"/>
                <w:sz w:val="18"/>
              </w:rPr>
              <w:t>其中：当年财政拨款</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457080E">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D1DA29">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2AB407">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691FCD">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617D8D">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ECD2E99">
            <w:pPr>
              <w:spacing w:before="0" w:after="0" w:line="240" w:lineRule="auto"/>
              <w:jc w:val="center"/>
            </w:pPr>
            <w:r>
              <w:rPr>
                <w:rFonts w:ascii="宋体" w:hAnsi="宋体" w:eastAsia="宋体"/>
                <w:b w:val="0"/>
                <w:i w:val="0"/>
                <w:sz w:val="18"/>
              </w:rPr>
              <w:t>—</w:t>
            </w:r>
          </w:p>
        </w:tc>
      </w:tr>
      <w:tr w14:paraId="6CC56525">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5CA1AA37"/>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12689C">
            <w:pPr>
              <w:spacing w:before="0" w:after="0" w:line="240" w:lineRule="auto"/>
              <w:jc w:val="center"/>
            </w:pPr>
            <w:r>
              <w:rPr>
                <w:rFonts w:ascii="宋体" w:hAnsi="宋体" w:eastAsia="宋体"/>
                <w:b/>
                <w:i w:val="0"/>
                <w:sz w:val="18"/>
              </w:rPr>
              <w:t>其他资金</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BF1826D">
            <w:pPr>
              <w:spacing w:before="0" w:after="0" w:line="240" w:lineRule="auto"/>
              <w:jc w:val="center"/>
            </w:pPr>
            <w:r>
              <w:rPr>
                <w:rFonts w:ascii="宋体" w:hAnsi="宋体" w:eastAsia="宋体"/>
                <w:b w:val="0"/>
                <w:i w:val="0"/>
                <w:sz w:val="18"/>
              </w:rPr>
              <w:t>122.80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C34D2A">
            <w:pPr>
              <w:spacing w:before="0" w:after="0" w:line="240" w:lineRule="auto"/>
              <w:jc w:val="center"/>
            </w:pPr>
            <w:r>
              <w:rPr>
                <w:rFonts w:ascii="宋体" w:hAnsi="宋体" w:eastAsia="宋体"/>
                <w:b w:val="0"/>
                <w:i w:val="0"/>
                <w:sz w:val="18"/>
              </w:rPr>
              <w:t>122.80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E4801E">
            <w:pPr>
              <w:spacing w:before="0" w:after="0" w:line="240" w:lineRule="auto"/>
              <w:jc w:val="center"/>
            </w:pPr>
            <w:r>
              <w:rPr>
                <w:rFonts w:ascii="宋体" w:hAnsi="宋体" w:eastAsia="宋体"/>
                <w:b w:val="0"/>
                <w:i w:val="0"/>
                <w:sz w:val="18"/>
              </w:rPr>
              <w:t>120.57</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34E710">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D63C5E">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DBCABE5">
            <w:pPr>
              <w:spacing w:before="0" w:after="0" w:line="240" w:lineRule="auto"/>
              <w:jc w:val="center"/>
            </w:pPr>
            <w:r>
              <w:rPr>
                <w:rFonts w:ascii="宋体" w:hAnsi="宋体" w:eastAsia="宋体"/>
                <w:b w:val="0"/>
                <w:i w:val="0"/>
                <w:sz w:val="18"/>
              </w:rPr>
              <w:t>—</w:t>
            </w:r>
          </w:p>
        </w:tc>
      </w:tr>
      <w:tr w14:paraId="42B1DAE4">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95B3D3">
            <w:pPr>
              <w:spacing w:before="0" w:after="0" w:line="240" w:lineRule="auto"/>
              <w:jc w:val="center"/>
            </w:pPr>
            <w:r>
              <w:rPr>
                <w:rFonts w:ascii="宋体" w:hAnsi="宋体" w:eastAsia="宋体"/>
                <w:b/>
                <w:i w:val="0"/>
                <w:sz w:val="18"/>
              </w:rPr>
              <w:t>年度总体目标</w:t>
            </w:r>
          </w:p>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BA80133">
            <w:pPr>
              <w:spacing w:before="0" w:after="0" w:line="240" w:lineRule="auto"/>
              <w:jc w:val="center"/>
            </w:pPr>
            <w:r>
              <w:rPr>
                <w:rFonts w:ascii="宋体" w:hAnsi="宋体" w:eastAsia="宋体"/>
                <w:b/>
                <w:i w:val="0"/>
                <w:sz w:val="18"/>
              </w:rPr>
              <w:t>预期目标</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D9B311A">
            <w:pPr>
              <w:spacing w:before="0" w:after="0" w:line="240" w:lineRule="auto"/>
              <w:jc w:val="center"/>
            </w:pPr>
            <w:r>
              <w:rPr>
                <w:rFonts w:ascii="宋体" w:hAnsi="宋体" w:eastAsia="宋体"/>
                <w:b/>
                <w:i w:val="0"/>
                <w:sz w:val="18"/>
              </w:rPr>
              <w:t>实际完成情况</w:t>
            </w:r>
          </w:p>
        </w:tc>
      </w:tr>
      <w:tr w14:paraId="0A7E0EE9">
        <w:tblPrEx>
          <w:tblCellMar>
            <w:top w:w="36" w:type="dxa"/>
            <w:left w:w="36" w:type="dxa"/>
            <w:bottom w:w="36" w:type="dxa"/>
            <w:right w:w="36" w:type="dxa"/>
          </w:tblCellMar>
        </w:tblPrEx>
        <w:trPr>
          <w:trHeight w:val="70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625B779"/>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C40B8D2">
            <w:pPr>
              <w:spacing w:before="0" w:after="0" w:line="240" w:lineRule="auto"/>
              <w:jc w:val="center"/>
            </w:pPr>
            <w:r>
              <w:rPr>
                <w:rFonts w:ascii="宋体" w:hAnsi="宋体" w:eastAsia="宋体"/>
                <w:b w:val="0"/>
                <w:i w:val="0"/>
                <w:sz w:val="18"/>
              </w:rPr>
              <w:t>一、开展水文技术服务，达到增加单位经营收入的目的。二、弥补测站经费不足，对煤窑水文站进行水毁修复，保障了测站人员安全，促进安全生产的进行。三、弥补单位运行的不足，经办职工食堂雇佣人员，购买食材，保证单位人员的就餐。雇佣大中专毕业生来</w:t>
            </w:r>
            <w:r>
              <w:rPr>
                <w:rFonts w:hint="eastAsia" w:ascii="宋体" w:hAnsi="宋体"/>
                <w:b w:val="0"/>
                <w:i w:val="0"/>
                <w:sz w:val="18"/>
                <w:lang w:eastAsia="zh-CN"/>
              </w:rPr>
              <w:t>本单位</w:t>
            </w:r>
            <w:r>
              <w:rPr>
                <w:rFonts w:ascii="宋体" w:hAnsi="宋体" w:eastAsia="宋体"/>
                <w:b w:val="0"/>
                <w:i w:val="0"/>
                <w:sz w:val="18"/>
              </w:rPr>
              <w:t>工作，</w:t>
            </w:r>
            <w:r>
              <w:rPr>
                <w:rFonts w:hint="eastAsia" w:ascii="宋体" w:hAnsi="宋体"/>
                <w:b w:val="0"/>
                <w:i w:val="0"/>
                <w:sz w:val="18"/>
                <w:lang w:eastAsia="zh-CN"/>
              </w:rPr>
              <w:t>以</w:t>
            </w:r>
            <w:r>
              <w:rPr>
                <w:rFonts w:ascii="宋体" w:hAnsi="宋体" w:eastAsia="宋体"/>
                <w:b w:val="0"/>
                <w:i w:val="0"/>
                <w:sz w:val="18"/>
              </w:rPr>
              <w:t>解决单位人员不足的问题，达到单位工作正常开展的目的。</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0F29342">
            <w:pPr>
              <w:spacing w:before="0" w:after="0" w:line="240" w:lineRule="auto"/>
              <w:jc w:val="center"/>
            </w:pPr>
            <w:r>
              <w:rPr>
                <w:rFonts w:ascii="宋体" w:hAnsi="宋体" w:eastAsia="宋体"/>
                <w:b w:val="0"/>
                <w:i w:val="0"/>
                <w:sz w:val="18"/>
              </w:rPr>
              <w:t>积极拓展水文技术服务，经营收入目标按期完成，全年主动对接地方水利部门及涉水企业，承接洪水调查，水资源论证，测量测绘等水位技术服务十余项。完成水文站水毁修复2次，购置设备5台，发放临时工工资5人次，安全生产基础全面夯实。弥补单位经费不足，雇佣人员解决人员不足困境，保障了单位正常运转。</w:t>
            </w:r>
          </w:p>
        </w:tc>
      </w:tr>
      <w:tr w14:paraId="11AEA912">
        <w:tblPrEx>
          <w:tblCellMar>
            <w:top w:w="36" w:type="dxa"/>
            <w:left w:w="36" w:type="dxa"/>
            <w:bottom w:w="36" w:type="dxa"/>
            <w:right w:w="36" w:type="dxa"/>
          </w:tblCellMar>
        </w:tblPrEx>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7A933C">
            <w:pPr>
              <w:spacing w:before="0" w:after="0" w:line="240" w:lineRule="auto"/>
              <w:jc w:val="center"/>
            </w:p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E3139F">
            <w:pPr>
              <w:spacing w:before="0" w:after="0" w:line="240" w:lineRule="auto"/>
              <w:jc w:val="center"/>
            </w:pPr>
            <w:r>
              <w:rPr>
                <w:rFonts w:ascii="宋体" w:hAnsi="宋体" w:eastAsia="宋体"/>
                <w:b/>
                <w:i w:val="0"/>
                <w:sz w:val="18"/>
              </w:rPr>
              <w:t>一级指标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FA4E44">
            <w:pPr>
              <w:spacing w:before="0" w:after="0" w:line="240" w:lineRule="auto"/>
              <w:jc w:val="center"/>
            </w:pPr>
            <w:r>
              <w:rPr>
                <w:rFonts w:ascii="宋体" w:hAnsi="宋体" w:eastAsia="宋体"/>
                <w:b/>
                <w:i w:val="0"/>
                <w:sz w:val="18"/>
              </w:rPr>
              <w:t>二级指标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EF768C">
            <w:pPr>
              <w:spacing w:before="0" w:after="0" w:line="240" w:lineRule="auto"/>
              <w:jc w:val="center"/>
            </w:pPr>
            <w:r>
              <w:rPr>
                <w:rFonts w:ascii="宋体" w:hAnsi="宋体" w:eastAsia="宋体"/>
                <w:b/>
                <w:i w:val="0"/>
                <w:sz w:val="18"/>
              </w:rPr>
              <w:t>三级指标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598BA1">
            <w:pPr>
              <w:spacing w:before="0" w:after="0" w:line="240" w:lineRule="auto"/>
              <w:jc w:val="center"/>
            </w:pPr>
            <w:r>
              <w:rPr>
                <w:rFonts w:ascii="宋体" w:hAnsi="宋体" w:eastAsia="宋体"/>
                <w:b/>
                <w:i w:val="0"/>
                <w:sz w:val="18"/>
              </w:rPr>
              <w:t>权重</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E5E88E">
            <w:pPr>
              <w:spacing w:before="0" w:after="0" w:line="240" w:lineRule="auto"/>
              <w:jc w:val="center"/>
            </w:pPr>
            <w:r>
              <w:rPr>
                <w:rFonts w:ascii="宋体" w:hAnsi="宋体" w:eastAsia="宋体"/>
                <w:b/>
                <w:i w:val="0"/>
                <w:sz w:val="18"/>
              </w:rPr>
              <w:t>目标值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246D0C">
            <w:pPr>
              <w:spacing w:before="0" w:after="0" w:line="240" w:lineRule="auto"/>
              <w:jc w:val="center"/>
            </w:pPr>
            <w:r>
              <w:rPr>
                <w:rFonts w:ascii="宋体" w:hAnsi="宋体" w:eastAsia="宋体"/>
                <w:b/>
                <w:i w:val="0"/>
                <w:sz w:val="18"/>
              </w:rPr>
              <w:t>业绩值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FEB152">
            <w:pPr>
              <w:spacing w:before="0" w:after="0" w:line="240" w:lineRule="auto"/>
              <w:jc w:val="center"/>
            </w:pPr>
            <w:r>
              <w:rPr>
                <w:rFonts w:ascii="宋体" w:hAnsi="宋体" w:eastAsia="宋体"/>
                <w:b/>
                <w:i w:val="0"/>
                <w:sz w:val="18"/>
              </w:rPr>
              <w:t>完成率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769E25">
            <w:pPr>
              <w:spacing w:before="0" w:after="0" w:line="240" w:lineRule="auto"/>
              <w:jc w:val="center"/>
            </w:pPr>
            <w:r>
              <w:rPr>
                <w:rFonts w:ascii="宋体" w:hAnsi="宋体" w:eastAsia="宋体"/>
                <w:b/>
                <w:i w:val="0"/>
                <w:sz w:val="18"/>
              </w:rPr>
              <w:t>指标得分</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2466C8">
            <w:pPr>
              <w:spacing w:before="0" w:after="0" w:line="240" w:lineRule="auto"/>
              <w:jc w:val="center"/>
            </w:pPr>
            <w:r>
              <w:rPr>
                <w:rFonts w:ascii="宋体" w:hAnsi="宋体" w:eastAsia="宋体"/>
                <w:b/>
                <w:i w:val="0"/>
                <w:sz w:val="18"/>
              </w:rPr>
              <w:t>指标值设定依据</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916830">
            <w:pPr>
              <w:spacing w:before="0" w:after="0" w:line="240" w:lineRule="auto"/>
              <w:jc w:val="center"/>
            </w:pPr>
            <w:r>
              <w:rPr>
                <w:rFonts w:ascii="宋体" w:hAnsi="宋体" w:eastAsia="宋体"/>
                <w:b/>
                <w:i w:val="0"/>
                <w:sz w:val="18"/>
              </w:rPr>
              <w:t>上年完成情况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B55573">
            <w:pPr>
              <w:spacing w:before="0" w:after="0" w:line="240" w:lineRule="auto"/>
              <w:jc w:val="center"/>
            </w:pPr>
            <w:r>
              <w:rPr>
                <w:rFonts w:ascii="宋体" w:hAnsi="宋体" w:eastAsia="宋体"/>
                <w:b/>
                <w:i w:val="0"/>
                <w:sz w:val="18"/>
              </w:rPr>
              <w:t>赋分规则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04C307">
            <w:pPr>
              <w:spacing w:before="0" w:after="0" w:line="240" w:lineRule="auto"/>
              <w:jc w:val="center"/>
            </w:pPr>
            <w:r>
              <w:rPr>
                <w:rFonts w:ascii="宋体" w:hAnsi="宋体" w:eastAsia="宋体"/>
                <w:b/>
                <w:i w:val="0"/>
                <w:sz w:val="18"/>
              </w:rPr>
              <w:t>佐证资料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BBEAA1">
            <w:pPr>
              <w:spacing w:before="0" w:after="0" w:line="240" w:lineRule="auto"/>
              <w:jc w:val="center"/>
            </w:pPr>
            <w:r>
              <w:rPr>
                <w:rFonts w:ascii="宋体" w:hAnsi="宋体" w:eastAsia="宋体"/>
                <w:b/>
                <w:i w:val="0"/>
                <w:sz w:val="18"/>
              </w:rPr>
              <w:t>偏差原因分析及改进措施</w:t>
            </w:r>
          </w:p>
        </w:tc>
      </w:tr>
      <w:tr w14:paraId="4A40641E">
        <w:tblPrEx>
          <w:tblCellMar>
            <w:top w:w="36" w:type="dxa"/>
            <w:left w:w="36" w:type="dxa"/>
            <w:bottom w:w="36" w:type="dxa"/>
            <w:right w:w="36" w:type="dxa"/>
          </w:tblCellMar>
        </w:tblPrEx>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4A9B19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99CE1AA"/>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687C10A"/>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FD34A94"/>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A323B71"/>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49D674B"/>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48F1C61"/>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135FB9B"/>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04621F2"/>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14B60BD"/>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421419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F45772E"/>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85C21B6"/>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EF11ED2"/>
        </w:tc>
      </w:tr>
      <w:tr w14:paraId="526AEDDC">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336B1C">
            <w:pPr>
              <w:spacing w:before="0" w:after="0" w:line="240" w:lineRule="auto"/>
              <w:jc w:val="center"/>
            </w:pPr>
            <w:r>
              <w:rPr>
                <w:rFonts w:ascii="宋体" w:hAnsi="宋体" w:eastAsia="宋体"/>
                <w:b/>
                <w:i w:val="0"/>
                <w:sz w:val="18"/>
              </w:rPr>
              <w:t>年度绩效指标完成情况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D5569B">
            <w:pPr>
              <w:spacing w:before="0" w:after="0" w:line="240" w:lineRule="auto"/>
              <w:jc w:val="center"/>
            </w:pPr>
            <w:r>
              <w:rPr>
                <w:rFonts w:ascii="宋体" w:hAnsi="宋体" w:eastAsia="宋体"/>
                <w:b w:val="0"/>
                <w:i w:val="0"/>
                <w:sz w:val="18"/>
              </w:rPr>
              <w:t>产出指标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921CF4A">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55E4AA6">
            <w:pPr>
              <w:spacing w:before="0" w:after="0" w:line="240" w:lineRule="auto"/>
              <w:jc w:val="center"/>
            </w:pPr>
            <w:r>
              <w:rPr>
                <w:rFonts w:ascii="宋体" w:hAnsi="宋体" w:eastAsia="宋体"/>
                <w:b w:val="0"/>
                <w:i w:val="0"/>
                <w:color w:val="000000"/>
                <w:sz w:val="18"/>
              </w:rPr>
              <w:t>测站维修次数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73A0B19">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EF73A8">
            <w:pPr>
              <w:spacing w:before="0" w:after="0" w:line="240" w:lineRule="auto"/>
              <w:jc w:val="center"/>
            </w:pPr>
            <w:r>
              <w:rPr>
                <w:rFonts w:ascii="宋体" w:hAnsi="宋体" w:eastAsia="宋体"/>
                <w:b w:val="0"/>
                <w:i w:val="0"/>
                <w:sz w:val="18"/>
              </w:rPr>
              <w:t>&gt;=2</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2E983C0">
            <w:pPr>
              <w:spacing w:before="0" w:after="0" w:line="240" w:lineRule="auto"/>
              <w:jc w:val="center"/>
            </w:pPr>
            <w:r>
              <w:rPr>
                <w:rFonts w:ascii="宋体" w:hAnsi="宋体" w:eastAsia="宋体"/>
                <w:b w:val="0"/>
                <w:i w:val="0"/>
                <w:sz w:val="18"/>
              </w:rPr>
              <w:t>=2</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18109E0">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D790064">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1FF3457">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421531C">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6E01ECA">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E228221">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F694763">
            <w:pPr>
              <w:spacing w:before="0" w:after="0" w:line="240" w:lineRule="auto"/>
              <w:jc w:val="center"/>
            </w:pPr>
          </w:p>
        </w:tc>
      </w:tr>
      <w:tr w14:paraId="1AB7BED8">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D73C0C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609F485"/>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F24F905">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628252A">
            <w:pPr>
              <w:spacing w:before="0" w:after="0" w:line="240" w:lineRule="auto"/>
              <w:jc w:val="center"/>
            </w:pPr>
            <w:r>
              <w:rPr>
                <w:rFonts w:ascii="宋体" w:hAnsi="宋体" w:eastAsia="宋体"/>
                <w:b w:val="0"/>
                <w:i w:val="0"/>
                <w:color w:val="000000"/>
                <w:sz w:val="18"/>
              </w:rPr>
              <w:t>设备购买数量</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9AAB42B">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823311B">
            <w:pPr>
              <w:spacing w:before="0" w:after="0" w:line="240" w:lineRule="auto"/>
              <w:jc w:val="center"/>
            </w:pPr>
            <w:r>
              <w:rPr>
                <w:rFonts w:ascii="宋体" w:hAnsi="宋体" w:eastAsia="宋体"/>
                <w:b w:val="0"/>
                <w:i w:val="0"/>
                <w:sz w:val="18"/>
              </w:rPr>
              <w:t>&gt;=5处</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959D0CD">
            <w:pPr>
              <w:spacing w:before="0" w:after="0" w:line="240" w:lineRule="auto"/>
              <w:jc w:val="center"/>
            </w:pPr>
            <w:r>
              <w:rPr>
                <w:rFonts w:ascii="宋体" w:hAnsi="宋体" w:eastAsia="宋体"/>
                <w:b w:val="0"/>
                <w:i w:val="0"/>
                <w:sz w:val="18"/>
              </w:rPr>
              <w:t>=5处</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96E1689">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46D0ADA">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ADCA762">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8A30002">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0249A61">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E0722A4">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58C6D14">
            <w:pPr>
              <w:spacing w:before="0" w:after="0" w:line="240" w:lineRule="auto"/>
              <w:jc w:val="center"/>
            </w:pPr>
          </w:p>
        </w:tc>
      </w:tr>
      <w:tr w14:paraId="7925D4AF">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2043E4A"/>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6F50D07"/>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F3044AB">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CA2579A">
            <w:pPr>
              <w:spacing w:before="0" w:after="0" w:line="240" w:lineRule="auto"/>
              <w:jc w:val="center"/>
            </w:pPr>
            <w:r>
              <w:rPr>
                <w:rFonts w:ascii="宋体" w:hAnsi="宋体" w:eastAsia="宋体"/>
                <w:b w:val="0"/>
                <w:i w:val="0"/>
                <w:color w:val="000000"/>
                <w:sz w:val="18"/>
              </w:rPr>
              <w:t>临时工工资发放人数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9F2BF81">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7542463">
            <w:pPr>
              <w:spacing w:before="0" w:after="0" w:line="240" w:lineRule="auto"/>
              <w:jc w:val="center"/>
            </w:pPr>
            <w:r>
              <w:rPr>
                <w:rFonts w:ascii="宋体" w:hAnsi="宋体" w:eastAsia="宋体"/>
                <w:b w:val="0"/>
                <w:i w:val="0"/>
                <w:sz w:val="18"/>
              </w:rPr>
              <w:t>&gt;=5人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880BDF3">
            <w:pPr>
              <w:spacing w:before="0" w:after="0" w:line="240" w:lineRule="auto"/>
              <w:jc w:val="center"/>
            </w:pPr>
            <w:r>
              <w:rPr>
                <w:rFonts w:ascii="宋体" w:hAnsi="宋体" w:eastAsia="宋体"/>
                <w:b w:val="0"/>
                <w:i w:val="0"/>
                <w:sz w:val="18"/>
              </w:rPr>
              <w:t>=5人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55890CB">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E30A79F">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5771956">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9C5B4F7">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B9BB042">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EA111E7">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40EDDB5">
            <w:pPr>
              <w:spacing w:before="0" w:after="0" w:line="240" w:lineRule="auto"/>
              <w:jc w:val="center"/>
            </w:pPr>
          </w:p>
        </w:tc>
      </w:tr>
      <w:tr w14:paraId="526FD6BB">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5E373B8"/>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A2AE85D"/>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3E2DDF4">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0C203AF">
            <w:pPr>
              <w:spacing w:before="0" w:after="0" w:line="240" w:lineRule="auto"/>
              <w:jc w:val="center"/>
            </w:pPr>
            <w:r>
              <w:rPr>
                <w:rFonts w:ascii="宋体" w:hAnsi="宋体" w:eastAsia="宋体"/>
                <w:b w:val="0"/>
                <w:i w:val="0"/>
                <w:color w:val="000000"/>
                <w:sz w:val="18"/>
              </w:rPr>
              <w:t>水文测验合格率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4B37C3E">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1E7366B">
            <w:pPr>
              <w:spacing w:before="0" w:after="0" w:line="240" w:lineRule="auto"/>
              <w:jc w:val="center"/>
            </w:pPr>
            <w:r>
              <w:rPr>
                <w:rFonts w:ascii="宋体" w:hAnsi="宋体" w:eastAsia="宋体"/>
                <w:b w:val="0"/>
                <w:i w:val="0"/>
                <w:sz w:val="18"/>
              </w:rPr>
              <w:t>&gt;=90%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EE9FA9D">
            <w:pPr>
              <w:spacing w:before="0" w:after="0" w:line="240" w:lineRule="auto"/>
              <w:jc w:val="center"/>
            </w:pPr>
            <w:r>
              <w:rPr>
                <w:rFonts w:ascii="宋体" w:hAnsi="宋体" w:eastAsia="宋体"/>
                <w:b w:val="0"/>
                <w:i w:val="0"/>
                <w:sz w:val="18"/>
              </w:rPr>
              <w: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06A675A">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127BA87">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A53BD09">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4DB1110">
            <w:pPr>
              <w:spacing w:before="0" w:after="0" w:line="240" w:lineRule="auto"/>
              <w:jc w:val="center"/>
            </w:pPr>
            <w:r>
              <w:rPr>
                <w:rFonts w:ascii="宋体" w:hAnsi="宋体" w:eastAsia="宋体"/>
                <w:b w:val="0"/>
                <w:i w:val="0"/>
                <w:sz w:val="18"/>
              </w:rPr>
              <w: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78E3226">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39D7EB3">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7D86EBE">
            <w:pPr>
              <w:spacing w:before="0" w:after="0" w:line="240" w:lineRule="auto"/>
              <w:jc w:val="center"/>
            </w:pPr>
            <w:r>
              <w:rPr>
                <w:rFonts w:ascii="宋体" w:hAnsi="宋体" w:eastAsia="宋体"/>
                <w:b w:val="0"/>
                <w:i w:val="0"/>
                <w:sz w:val="18"/>
              </w:rPr>
              <w:t>八家户站资料错误率较高</w:t>
            </w:r>
          </w:p>
        </w:tc>
      </w:tr>
      <w:tr w14:paraId="228937C8">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36DE655"/>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16FF76A"/>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A818A28">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7D18180">
            <w:pPr>
              <w:spacing w:before="0" w:after="0" w:line="240" w:lineRule="auto"/>
              <w:jc w:val="center"/>
            </w:pPr>
            <w:r>
              <w:rPr>
                <w:rFonts w:ascii="宋体" w:hAnsi="宋体" w:eastAsia="宋体"/>
                <w:b w:val="0"/>
                <w:i w:val="0"/>
                <w:color w:val="000000"/>
                <w:sz w:val="18"/>
              </w:rPr>
              <w:t>水文测报设施设备养护率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34AD6EF">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1F8A19B">
            <w:pPr>
              <w:spacing w:before="0" w:after="0" w:line="240" w:lineRule="auto"/>
              <w:jc w:val="center"/>
            </w:pPr>
            <w:r>
              <w:rPr>
                <w:rFonts w:ascii="宋体" w:hAnsi="宋体" w:eastAsia="宋体"/>
                <w:b w:val="0"/>
                <w:i w:val="0"/>
                <w:sz w:val="18"/>
              </w:rPr>
              <w:t>&gt;=90%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203D3AB">
            <w:pPr>
              <w:spacing w:before="0" w:after="0" w:line="240" w:lineRule="auto"/>
              <w:jc w:val="center"/>
            </w:pPr>
            <w:r>
              <w:rPr>
                <w:rFonts w:ascii="宋体" w:hAnsi="宋体" w:eastAsia="宋体"/>
                <w:b w:val="0"/>
                <w:i w:val="0"/>
                <w:sz w:val="18"/>
              </w:rPr>
              <w: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8F1AC60">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89F59F5">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8C4AD00">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F155A31">
            <w:pPr>
              <w:spacing w:before="0" w:after="0" w:line="240" w:lineRule="auto"/>
              <w:jc w:val="center"/>
            </w:pPr>
            <w:r>
              <w:rPr>
                <w:rFonts w:ascii="宋体" w:hAnsi="宋体" w:eastAsia="宋体"/>
                <w:b w:val="0"/>
                <w:i w:val="0"/>
                <w:sz w:val="18"/>
              </w:rPr>
              <w: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E020563">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F858B17">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6324FB9">
            <w:pPr>
              <w:spacing w:before="0" w:after="0" w:line="240" w:lineRule="auto"/>
              <w:jc w:val="center"/>
            </w:pPr>
          </w:p>
        </w:tc>
      </w:tr>
      <w:tr w14:paraId="75CA51C7">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5D7267C"/>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ABA41F0"/>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25E59AF">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B4F3E37">
            <w:pPr>
              <w:spacing w:before="0" w:after="0" w:line="240" w:lineRule="auto"/>
              <w:jc w:val="center"/>
            </w:pPr>
            <w:r>
              <w:rPr>
                <w:rFonts w:ascii="宋体" w:hAnsi="宋体" w:eastAsia="宋体"/>
                <w:b w:val="0"/>
                <w:i w:val="0"/>
                <w:color w:val="000000"/>
                <w:sz w:val="18"/>
              </w:rPr>
              <w:t>汛前检查完成时限</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2E1CC3E">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E513B4A">
            <w:pPr>
              <w:spacing w:before="0" w:after="0" w:line="240" w:lineRule="auto"/>
              <w:jc w:val="center"/>
            </w:pPr>
            <w:r>
              <w:rPr>
                <w:rFonts w:ascii="宋体" w:hAnsi="宋体" w:eastAsia="宋体"/>
                <w:b w:val="0"/>
                <w:i w:val="0"/>
                <w:sz w:val="18"/>
              </w:rPr>
              <w:t>=2025年5月前</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052848F">
            <w:pPr>
              <w:spacing w:before="0" w:after="0" w:line="240" w:lineRule="auto"/>
              <w:jc w:val="center"/>
            </w:pPr>
            <w:r>
              <w:rPr>
                <w:rFonts w:ascii="宋体" w:hAnsi="宋体" w:eastAsia="宋体"/>
                <w:b w:val="0"/>
                <w:i w:val="0"/>
                <w:sz w:val="18"/>
              </w:rPr>
              <w:t>=2025年5月前</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1B5FD77">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7016DD">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35992E3">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863BF90">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E9F09E1">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F31262F">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43F8A10">
            <w:pPr>
              <w:spacing w:before="0" w:after="0" w:line="240" w:lineRule="auto"/>
              <w:jc w:val="center"/>
            </w:pPr>
          </w:p>
        </w:tc>
      </w:tr>
      <w:tr w14:paraId="0AC6F351">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EDDDA8E"/>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FFD1C68"/>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F009E7F">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95FB6F3">
            <w:pPr>
              <w:spacing w:before="0" w:after="0" w:line="240" w:lineRule="auto"/>
              <w:jc w:val="center"/>
            </w:pPr>
            <w:r>
              <w:rPr>
                <w:rFonts w:ascii="宋体" w:hAnsi="宋体" w:eastAsia="宋体"/>
                <w:b w:val="0"/>
                <w:i w:val="0"/>
                <w:color w:val="000000"/>
                <w:sz w:val="18"/>
              </w:rPr>
              <w:t>水雨情信息报水情分中心时限</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3DA3320">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F4669C0">
            <w:pPr>
              <w:spacing w:before="0" w:after="0" w:line="240" w:lineRule="auto"/>
              <w:jc w:val="center"/>
            </w:pPr>
            <w:r>
              <w:rPr>
                <w:rFonts w:ascii="宋体" w:hAnsi="宋体" w:eastAsia="宋体"/>
                <w:b w:val="0"/>
                <w:i w:val="0"/>
                <w:sz w:val="18"/>
              </w:rPr>
              <w:t>&lt;60分钟</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B21C155">
            <w:pPr>
              <w:spacing w:before="0" w:after="0" w:line="240" w:lineRule="auto"/>
              <w:jc w:val="center"/>
            </w:pPr>
            <w:r>
              <w:rPr>
                <w:rFonts w:ascii="宋体" w:hAnsi="宋体" w:eastAsia="宋体"/>
                <w:b w:val="0"/>
                <w:i w:val="0"/>
                <w:sz w:val="18"/>
              </w:rPr>
              <w:t>=20分钟</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4F95F62">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2175547">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5A3AC14">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4D5190F">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5159AE7">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18371F1">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30075B2">
            <w:pPr>
              <w:spacing w:before="0" w:after="0" w:line="240" w:lineRule="auto"/>
              <w:jc w:val="center"/>
            </w:pPr>
          </w:p>
        </w:tc>
      </w:tr>
      <w:tr w14:paraId="7460EB6B">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C25AD50"/>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4DE1A9">
            <w:pPr>
              <w:spacing w:before="0" w:after="0" w:line="240" w:lineRule="auto"/>
              <w:jc w:val="center"/>
            </w:pPr>
            <w:r>
              <w:rPr>
                <w:rFonts w:ascii="宋体" w:hAnsi="宋体" w:eastAsia="宋体"/>
                <w:b w:val="0"/>
                <w:i w:val="0"/>
                <w:sz w:val="18"/>
              </w:rPr>
              <w:t>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DABEE2C">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3EE92F4">
            <w:pPr>
              <w:spacing w:before="0" w:after="0" w:line="240" w:lineRule="auto"/>
              <w:jc w:val="center"/>
            </w:pPr>
            <w:r>
              <w:rPr>
                <w:rFonts w:ascii="宋体" w:hAnsi="宋体" w:eastAsia="宋体"/>
                <w:b w:val="0"/>
                <w:i w:val="0"/>
                <w:color w:val="000000"/>
                <w:sz w:val="18"/>
              </w:rPr>
              <w:t>开展经营服务活动所必需的成本</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75C8F64">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F998715">
            <w:pPr>
              <w:spacing w:before="0" w:after="0" w:line="240" w:lineRule="auto"/>
              <w:jc w:val="center"/>
            </w:pPr>
            <w:r>
              <w:rPr>
                <w:rFonts w:ascii="宋体" w:hAnsi="宋体" w:eastAsia="宋体"/>
                <w:b w:val="0"/>
                <w:i w:val="0"/>
                <w:sz w:val="18"/>
              </w:rPr>
              <w:t>&lt;=35.19万元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067040C">
            <w:pPr>
              <w:spacing w:before="0" w:after="0" w:line="240" w:lineRule="auto"/>
              <w:jc w:val="center"/>
            </w:pPr>
            <w:r>
              <w:rPr>
                <w:rFonts w:ascii="宋体" w:hAnsi="宋体" w:eastAsia="宋体"/>
                <w:b w:val="0"/>
                <w:i w:val="0"/>
                <w:sz w:val="18"/>
              </w:rPr>
              <w:t>=33.34万元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CC8DBF1">
            <w:pPr>
              <w:spacing w:before="0" w:after="0" w:line="240" w:lineRule="auto"/>
              <w:jc w:val="center"/>
            </w:pPr>
            <w:r>
              <w:rPr>
                <w:rFonts w:ascii="宋体" w:hAnsi="宋体" w:eastAsia="宋体"/>
                <w:b w:val="0"/>
                <w:i w:val="0"/>
                <w:sz w:val="18"/>
              </w:rPr>
              <w:t>94.74%</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B29421C">
            <w:pPr>
              <w:spacing w:before="0" w:after="0" w:line="240" w:lineRule="auto"/>
              <w:jc w:val="center"/>
            </w:pPr>
            <w:r>
              <w:rPr>
                <w:rFonts w:ascii="宋体" w:hAnsi="宋体" w:eastAsia="宋体"/>
                <w:b w:val="0"/>
                <w:i w:val="0"/>
                <w:sz w:val="18"/>
              </w:rPr>
              <w:t>4.34</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DA2A6BB">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CE0D600">
            <w:pPr>
              <w:spacing w:before="0" w:after="0" w:line="240" w:lineRule="auto"/>
              <w:jc w:val="center"/>
            </w:pPr>
            <w:r>
              <w:rPr>
                <w:rFonts w:ascii="宋体" w:hAnsi="宋体" w:eastAsia="宋体"/>
                <w:b w:val="0"/>
                <w:i w:val="0"/>
                <w:sz w:val="18"/>
              </w:rPr>
              <w:t>35.19万元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99F8AB3">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6FF54A6">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8CD9AC7">
            <w:pPr>
              <w:spacing w:before="0" w:after="0" w:line="240" w:lineRule="auto"/>
              <w:jc w:val="center"/>
            </w:pPr>
            <w:r>
              <w:rPr>
                <w:rFonts w:ascii="宋体" w:hAnsi="宋体" w:eastAsia="宋体"/>
                <w:b w:val="0"/>
                <w:i w:val="0"/>
                <w:sz w:val="18"/>
              </w:rPr>
              <w:t>出现偏差原因是部分经营服务项目未开展。改进措施，主动对接服务对象，充分了解项目开展的现实情况，避免此类事情的发生。</w:t>
            </w:r>
          </w:p>
        </w:tc>
      </w:tr>
      <w:tr w14:paraId="5022D5DF">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B539423"/>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0347721"/>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5C21C28">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2CAEE75">
            <w:pPr>
              <w:spacing w:before="0" w:after="0" w:line="240" w:lineRule="auto"/>
              <w:jc w:val="center"/>
            </w:pPr>
            <w:r>
              <w:rPr>
                <w:rFonts w:ascii="宋体" w:hAnsi="宋体" w:eastAsia="宋体"/>
                <w:b w:val="0"/>
                <w:i w:val="0"/>
                <w:color w:val="000000"/>
                <w:sz w:val="18"/>
              </w:rPr>
              <w:t>水文组织建设成本</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5987983">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9179C39">
            <w:pPr>
              <w:spacing w:before="0" w:after="0" w:line="240" w:lineRule="auto"/>
              <w:jc w:val="center"/>
            </w:pPr>
            <w:r>
              <w:rPr>
                <w:rFonts w:ascii="宋体" w:hAnsi="宋体" w:eastAsia="宋体"/>
                <w:b w:val="0"/>
                <w:i w:val="0"/>
                <w:sz w:val="18"/>
              </w:rPr>
              <w:t>&lt;=38.01万元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FD7C773">
            <w:pPr>
              <w:spacing w:before="0" w:after="0" w:line="240" w:lineRule="auto"/>
              <w:jc w:val="center"/>
            </w:pPr>
            <w:r>
              <w:rPr>
                <w:rFonts w:ascii="宋体" w:hAnsi="宋体" w:eastAsia="宋体"/>
                <w:b w:val="0"/>
                <w:i w:val="0"/>
                <w:sz w:val="18"/>
              </w:rPr>
              <w:t>=37.83万元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E8EAB41">
            <w:pPr>
              <w:spacing w:before="0" w:after="0" w:line="240" w:lineRule="auto"/>
              <w:jc w:val="center"/>
            </w:pPr>
            <w:r>
              <w:rPr>
                <w:rFonts w:ascii="宋体" w:hAnsi="宋体" w:eastAsia="宋体"/>
                <w:b w:val="0"/>
                <w:i w:val="0"/>
                <w:sz w:val="18"/>
              </w:rPr>
              <w:t>99.53%</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38FD438">
            <w:pPr>
              <w:spacing w:before="0" w:after="0" w:line="240" w:lineRule="auto"/>
              <w:jc w:val="center"/>
            </w:pPr>
            <w:r>
              <w:rPr>
                <w:rFonts w:ascii="宋体" w:hAnsi="宋体" w:eastAsia="宋体"/>
                <w:b w:val="0"/>
                <w:i w:val="0"/>
                <w:sz w:val="18"/>
              </w:rPr>
              <w:t>9.88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1046404">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B0F4C46">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07CA121">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B110A27">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CF820AC">
            <w:pPr>
              <w:spacing w:before="0" w:after="0" w:line="240" w:lineRule="auto"/>
              <w:jc w:val="center"/>
            </w:pPr>
            <w:r>
              <w:rPr>
                <w:rFonts w:ascii="宋体" w:hAnsi="宋体" w:eastAsia="宋体"/>
                <w:b w:val="0"/>
                <w:i w:val="0"/>
                <w:sz w:val="18"/>
              </w:rPr>
              <w:t>产生了0.18万元的偏差，节约了资金。出现原因是市场价格波动，支付资金不能完全按预算计划进行。改进措施，</w:t>
            </w:r>
            <w:r>
              <w:rPr>
                <w:rFonts w:hint="eastAsia" w:ascii="宋体" w:hAnsi="宋体"/>
                <w:b w:val="0"/>
                <w:i w:val="0"/>
                <w:sz w:val="18"/>
                <w:lang w:eastAsia="zh-CN"/>
              </w:rPr>
              <w:t>在</w:t>
            </w:r>
            <w:r>
              <w:rPr>
                <w:rFonts w:ascii="宋体" w:hAnsi="宋体" w:eastAsia="宋体"/>
                <w:b w:val="0"/>
                <w:i w:val="0"/>
                <w:sz w:val="18"/>
              </w:rPr>
              <w:t>下一年设置指标时要做好市场调研，更加注重科学合理细化。</w:t>
            </w:r>
          </w:p>
        </w:tc>
      </w:tr>
      <w:tr w14:paraId="1A9339B3">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F8EF956"/>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453744B"/>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CFD9747">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5D1EB20">
            <w:pPr>
              <w:spacing w:before="0" w:after="0" w:line="240" w:lineRule="auto"/>
              <w:jc w:val="center"/>
            </w:pPr>
            <w:r>
              <w:rPr>
                <w:rFonts w:ascii="宋体" w:hAnsi="宋体" w:eastAsia="宋体"/>
                <w:b w:val="0"/>
                <w:i w:val="0"/>
                <w:color w:val="000000"/>
                <w:sz w:val="18"/>
              </w:rPr>
              <w:t>弥补测站运行不足</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4C12949">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C55621C">
            <w:pPr>
              <w:spacing w:before="0" w:after="0" w:line="240" w:lineRule="auto"/>
              <w:jc w:val="center"/>
            </w:pPr>
            <w:r>
              <w:rPr>
                <w:rFonts w:ascii="宋体" w:hAnsi="宋体" w:eastAsia="宋体"/>
                <w:b w:val="0"/>
                <w:i w:val="0"/>
                <w:sz w:val="18"/>
              </w:rPr>
              <w:t>&lt;=49.60万元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C5EA4F2">
            <w:pPr>
              <w:spacing w:before="0" w:after="0" w:line="240" w:lineRule="auto"/>
              <w:jc w:val="center"/>
            </w:pPr>
            <w:r>
              <w:rPr>
                <w:rFonts w:ascii="宋体" w:hAnsi="宋体" w:eastAsia="宋体"/>
                <w:b w:val="0"/>
                <w:i w:val="0"/>
                <w:sz w:val="18"/>
              </w:rPr>
              <w:t>=49.4万元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25A53AC">
            <w:pPr>
              <w:spacing w:before="0" w:after="0" w:line="240" w:lineRule="auto"/>
              <w:jc w:val="center"/>
            </w:pPr>
            <w:r>
              <w:rPr>
                <w:rFonts w:ascii="宋体" w:hAnsi="宋体" w:eastAsia="宋体"/>
                <w:b w:val="0"/>
                <w:i w:val="0"/>
                <w:sz w:val="18"/>
              </w:rPr>
              <w:t>99.6%</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470E609">
            <w:pPr>
              <w:spacing w:before="0" w:after="0" w:line="240" w:lineRule="auto"/>
              <w:jc w:val="center"/>
            </w:pPr>
            <w:r>
              <w:rPr>
                <w:rFonts w:ascii="宋体" w:hAnsi="宋体" w:eastAsia="宋体"/>
                <w:b w:val="0"/>
                <w:i w:val="0"/>
                <w:sz w:val="18"/>
              </w:rPr>
              <w:t>4.95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431BD3A">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B348525">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2A3789">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1C48ABF">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F1DCAA7">
            <w:pPr>
              <w:spacing w:before="0" w:after="0" w:line="240" w:lineRule="auto"/>
              <w:jc w:val="center"/>
            </w:pPr>
            <w:r>
              <w:rPr>
                <w:rFonts w:ascii="宋体" w:hAnsi="宋体" w:eastAsia="宋体"/>
                <w:b w:val="0"/>
                <w:i w:val="0"/>
                <w:sz w:val="18"/>
              </w:rPr>
              <w:t>产生0.2万元偏差，节约了资金，是因为市场价格波动。改进措施，</w:t>
            </w:r>
            <w:r>
              <w:rPr>
                <w:rFonts w:hint="eastAsia" w:ascii="宋体" w:hAnsi="宋体"/>
                <w:b w:val="0"/>
                <w:i w:val="0"/>
                <w:sz w:val="18"/>
                <w:lang w:eastAsia="zh-CN"/>
              </w:rPr>
              <w:t>在</w:t>
            </w:r>
            <w:r>
              <w:rPr>
                <w:rFonts w:ascii="宋体" w:hAnsi="宋体" w:eastAsia="宋体"/>
                <w:b w:val="0"/>
                <w:i w:val="0"/>
                <w:sz w:val="18"/>
              </w:rPr>
              <w:t>下一年申报预算时要做好测站维修的前期准备工作，做好预算执行。</w:t>
            </w:r>
          </w:p>
        </w:tc>
      </w:tr>
      <w:tr w14:paraId="2639EC65">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AE8A409"/>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8328996">
            <w:pPr>
              <w:spacing w:before="0" w:after="0" w:line="240" w:lineRule="auto"/>
              <w:jc w:val="center"/>
            </w:pPr>
            <w:r>
              <w:rPr>
                <w:rFonts w:ascii="宋体" w:hAnsi="宋体" w:eastAsia="宋体"/>
                <w:b w:val="0"/>
                <w:i w:val="0"/>
                <w:sz w:val="18"/>
              </w:rPr>
              <w:t>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9D23D2D">
            <w:pPr>
              <w:spacing w:before="0" w:after="0" w:line="240" w:lineRule="auto"/>
              <w:jc w:val="center"/>
            </w:pPr>
            <w:r>
              <w:rPr>
                <w:rFonts w:ascii="宋体" w:hAnsi="宋体" w:eastAsia="宋体"/>
                <w:b w:val="0"/>
                <w:i w:val="0"/>
                <w:sz w:val="18"/>
              </w:rPr>
              <w:t>社会效益指标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928D2F2">
            <w:pPr>
              <w:spacing w:before="0" w:after="0" w:line="240" w:lineRule="auto"/>
              <w:jc w:val="center"/>
            </w:pPr>
            <w:r>
              <w:rPr>
                <w:rFonts w:ascii="宋体" w:hAnsi="宋体" w:eastAsia="宋体"/>
                <w:b w:val="0"/>
                <w:i w:val="0"/>
                <w:color w:val="000000"/>
                <w:sz w:val="18"/>
              </w:rPr>
              <w:t>水情信息发布率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33BAA29">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40F0CE1">
            <w:pPr>
              <w:spacing w:before="0" w:after="0" w:line="240" w:lineRule="auto"/>
              <w:jc w:val="center"/>
            </w:pPr>
            <w:r>
              <w:rPr>
                <w:rFonts w:ascii="宋体" w:hAnsi="宋体" w:eastAsia="宋体"/>
                <w:b w:val="0"/>
                <w:i w:val="0"/>
                <w:sz w:val="18"/>
              </w:rPr>
              <w:t>&gt;=90%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2DF0E79">
            <w:pPr>
              <w:spacing w:before="0" w:after="0" w:line="240" w:lineRule="auto"/>
              <w:jc w:val="center"/>
            </w:pPr>
            <w:r>
              <w:rPr>
                <w:rFonts w:ascii="宋体" w:hAnsi="宋体" w:eastAsia="宋体"/>
                <w:b w:val="0"/>
                <w:i w:val="0"/>
                <w:sz w:val="18"/>
              </w:rPr>
              <w:t>=98%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D8B9A75">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C4FFBCB">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4051733">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B5C6146">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46757EA">
            <w:pPr>
              <w:spacing w:before="0" w:after="0" w:line="240" w:lineRule="auto"/>
              <w:jc w:val="center"/>
            </w:pPr>
            <w:r>
              <w:rPr>
                <w:rFonts w:ascii="宋体" w:hAnsi="宋体" w:eastAsia="宋体"/>
                <w:b w:val="0"/>
                <w:i w:val="0"/>
                <w:sz w:val="18"/>
              </w:rPr>
              <w:t>按评判等级赋分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73FB2B8">
            <w:pPr>
              <w:spacing w:before="0" w:after="0" w:line="240" w:lineRule="auto"/>
              <w:jc w:val="center"/>
            </w:pPr>
            <w:r>
              <w:rPr>
                <w:rFonts w:ascii="宋体" w:hAnsi="宋体" w:eastAsia="宋体"/>
                <w:b w:val="0"/>
                <w:i w:val="0"/>
                <w:sz w:val="18"/>
              </w:rPr>
              <w:t>说明材料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97E4FE6">
            <w:pPr>
              <w:spacing w:before="0" w:after="0" w:line="240" w:lineRule="auto"/>
              <w:jc w:val="center"/>
            </w:pPr>
          </w:p>
        </w:tc>
      </w:tr>
      <w:tr w14:paraId="4F7869F3">
        <w:tblPrEx>
          <w:tblCellMar>
            <w:top w:w="36" w:type="dxa"/>
            <w:left w:w="36" w:type="dxa"/>
            <w:bottom w:w="36" w:type="dxa"/>
            <w:right w:w="36" w:type="dxa"/>
          </w:tblCellMar>
        </w:tblPrEx>
        <w:trPr>
          <w:trHeight w:val="380" w:hRule="atLeast"/>
        </w:trPr>
        <w:tc>
          <w:tcPr>
            <w:tcW w:w="593"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FFCC145">
            <w:pPr>
              <w:spacing w:before="0" w:after="0" w:line="240" w:lineRule="auto"/>
              <w:jc w:val="center"/>
            </w:pPr>
            <w:r>
              <w:rPr>
                <w:rFonts w:ascii="宋体" w:hAnsi="宋体" w:eastAsia="宋体"/>
                <w:b/>
                <w:i w:val="0"/>
                <w:color w:val="000000"/>
                <w:sz w:val="18"/>
              </w:rPr>
              <w:t>总分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97C8E87">
            <w:pPr>
              <w:spacing w:before="0" w:after="0" w:line="240" w:lineRule="auto"/>
              <w:jc w:val="center"/>
            </w:pPr>
            <w:r>
              <w:rPr>
                <w:rFonts w:ascii="宋体" w:hAnsi="宋体" w:eastAsia="宋体"/>
                <w:b w:val="0"/>
                <w:i w:val="0"/>
                <w:color w:val="00000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A0D2028">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F3CA209">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B382C35">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4E6C239">
            <w:pPr>
              <w:spacing w:before="0" w:after="0" w:line="240" w:lineRule="auto"/>
              <w:jc w:val="center"/>
            </w:pPr>
            <w:r>
              <w:rPr>
                <w:rFonts w:ascii="宋体" w:hAnsi="宋体" w:eastAsia="宋体"/>
                <w:b w:val="0"/>
                <w:i w:val="0"/>
                <w:color w:val="000000"/>
                <w:sz w:val="18"/>
              </w:rPr>
              <w:t>98.72</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0AFE115">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895806">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AD62F8C">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F521687">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9F39B7E">
            <w:pPr>
              <w:spacing w:before="0" w:after="0" w:line="240" w:lineRule="auto"/>
              <w:jc w:val="center"/>
            </w:pPr>
          </w:p>
        </w:tc>
      </w:tr>
    </w:tbl>
    <w:p w14:paraId="697CC4F8">
      <w:r>
        <w:br w:type="page"/>
      </w:r>
    </w:p>
    <w:tbl>
      <w:tblPr>
        <w:tblStyle w:val="8"/>
        <w:tblW w:w="5000" w:type="pct"/>
        <w:tblInd w:w="0" w:type="dxa"/>
        <w:tblLayout w:type="fixed"/>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14:paraId="6C7EBB16">
        <w:tblPrEx>
          <w:tblCellMar>
            <w:top w:w="36" w:type="dxa"/>
            <w:left w:w="36" w:type="dxa"/>
            <w:bottom w:w="36" w:type="dxa"/>
            <w:right w:w="36" w:type="dxa"/>
          </w:tblCellMar>
        </w:tblPrEx>
        <w:trPr>
          <w:trHeight w:val="405"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601231A2">
            <w:pPr>
              <w:spacing w:before="0" w:after="0" w:line="240" w:lineRule="auto"/>
              <w:jc w:val="center"/>
            </w:pPr>
            <w:r>
              <w:rPr>
                <w:rFonts w:ascii="宋体" w:hAnsi="宋体" w:eastAsia="宋体"/>
                <w:b/>
                <w:i w:val="0"/>
                <w:sz w:val="32"/>
              </w:rPr>
              <w:t>项目支出绩效自评表</w:t>
            </w:r>
          </w:p>
        </w:tc>
      </w:tr>
      <w:tr w14:paraId="1707FE82">
        <w:tblPrEx>
          <w:tblCellMar>
            <w:top w:w="36" w:type="dxa"/>
            <w:left w:w="36" w:type="dxa"/>
            <w:bottom w:w="36" w:type="dxa"/>
            <w:right w:w="36" w:type="dxa"/>
          </w:tblCellMar>
        </w:tblPrEx>
        <w:trPr>
          <w:trHeight w:val="380"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2B61B8BC">
            <w:pPr>
              <w:spacing w:before="0" w:after="0" w:line="240" w:lineRule="auto"/>
              <w:jc w:val="center"/>
            </w:pPr>
            <w:r>
              <w:rPr>
                <w:rFonts w:ascii="宋体" w:hAnsi="宋体" w:eastAsia="宋体"/>
                <w:b w:val="0"/>
                <w:i w:val="0"/>
                <w:sz w:val="22"/>
              </w:rPr>
              <w:t>(2025年度)</w:t>
            </w:r>
          </w:p>
        </w:tc>
      </w:tr>
      <w:tr w14:paraId="629237E4">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C39F19">
            <w:pPr>
              <w:spacing w:before="0" w:after="0" w:line="240" w:lineRule="auto"/>
              <w:jc w:val="center"/>
            </w:pPr>
            <w:r>
              <w:rPr>
                <w:rFonts w:ascii="宋体" w:hAnsi="宋体" w:eastAsia="宋体"/>
                <w:b/>
                <w:i w:val="0"/>
                <w:sz w:val="18"/>
              </w:rPr>
              <w:t>项目名称</w:t>
            </w:r>
          </w:p>
        </w:tc>
        <w:tc>
          <w:tcPr>
            <w:tcW w:w="593" w:type="dxa"/>
            <w:gridSpan w:val="12"/>
            <w:tcBorders>
              <w:top w:val="single" w:color="auto" w:sz="10" w:space="0"/>
              <w:left w:val="single" w:color="auto" w:sz="10" w:space="0"/>
              <w:bottom w:val="single" w:color="auto" w:sz="10" w:space="0"/>
              <w:right w:val="single" w:color="auto" w:sz="10" w:space="0"/>
              <w:insideV w:val="single" w:sz="10" w:space="0"/>
            </w:tcBorders>
            <w:vAlign w:val="center"/>
          </w:tcPr>
          <w:p w14:paraId="745EED86">
            <w:pPr>
              <w:spacing w:before="0" w:after="0" w:line="240" w:lineRule="auto"/>
              <w:jc w:val="center"/>
            </w:pPr>
            <w:r>
              <w:rPr>
                <w:rFonts w:ascii="宋体" w:hAnsi="宋体" w:eastAsia="宋体"/>
                <w:b w:val="0"/>
                <w:i w:val="0"/>
                <w:sz w:val="18"/>
              </w:rPr>
              <w:t>经营成本性项目（调增）</w:t>
            </w:r>
          </w:p>
        </w:tc>
      </w:tr>
      <w:tr w14:paraId="53249FE7">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82FF2B">
            <w:pPr>
              <w:spacing w:before="0" w:after="0" w:line="240" w:lineRule="auto"/>
              <w:jc w:val="center"/>
            </w:pPr>
            <w:r>
              <w:rPr>
                <w:rFonts w:ascii="宋体" w:hAnsi="宋体" w:eastAsia="宋体"/>
                <w:b/>
                <w:i w:val="0"/>
                <w:sz w:val="18"/>
              </w:rPr>
              <w:t>主管部门</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A9747CB">
            <w:pPr>
              <w:spacing w:before="0" w:after="0" w:line="240" w:lineRule="auto"/>
              <w:jc w:val="center"/>
            </w:pPr>
            <w:r>
              <w:rPr>
                <w:rFonts w:hint="eastAsia" w:ascii="宋体" w:hAnsi="宋体" w:eastAsia="宋体"/>
                <w:b w:val="0"/>
                <w:i w:val="0"/>
                <w:sz w:val="18"/>
              </w:rPr>
              <w:t>新疆维吾尔自治区水文局</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794905">
            <w:pPr>
              <w:spacing w:before="0" w:after="0" w:line="240" w:lineRule="auto"/>
              <w:jc w:val="center"/>
            </w:pPr>
            <w:r>
              <w:rPr>
                <w:rFonts w:ascii="宋体" w:hAnsi="宋体" w:eastAsia="宋体"/>
                <w:b/>
                <w:i w:val="0"/>
                <w:sz w:val="18"/>
              </w:rPr>
              <w:t>实施单位</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D2CAB9E">
            <w:pPr>
              <w:spacing w:before="0" w:after="0" w:line="240" w:lineRule="auto"/>
              <w:jc w:val="center"/>
            </w:pPr>
            <w:r>
              <w:rPr>
                <w:rFonts w:ascii="宋体" w:hAnsi="宋体" w:eastAsia="宋体"/>
                <w:b w:val="0"/>
                <w:i w:val="0"/>
                <w:sz w:val="18"/>
              </w:rPr>
              <w:t>新疆维吾尔自治区石河子水文勘测中心</w:t>
            </w:r>
          </w:p>
        </w:tc>
      </w:tr>
      <w:tr w14:paraId="447DF5A3">
        <w:tblPrEx>
          <w:tblCellMar>
            <w:top w:w="36" w:type="dxa"/>
            <w:left w:w="36" w:type="dxa"/>
            <w:bottom w:w="36" w:type="dxa"/>
            <w:right w:w="36" w:type="dxa"/>
          </w:tblCellMar>
        </w:tblPrEx>
        <w:trPr>
          <w:trHeight w:val="380" w:hRule="atLeast"/>
        </w:trPr>
        <w:tc>
          <w:tcPr>
            <w:tcW w:w="593" w:type="dxa"/>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F9DBA0">
            <w:pPr>
              <w:spacing w:before="0" w:after="0" w:line="240" w:lineRule="auto"/>
              <w:jc w:val="center"/>
            </w:pPr>
            <w:r>
              <w:rPr>
                <w:rFonts w:ascii="宋体" w:hAnsi="宋体" w:eastAsia="宋体"/>
                <w:b/>
                <w:i w:val="0"/>
                <w:sz w:val="18"/>
              </w:rPr>
              <w:t>项目资金
（万元）</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5A8868">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B1C6CD5">
            <w:pPr>
              <w:spacing w:before="0" w:after="0" w:line="240" w:lineRule="auto"/>
              <w:jc w:val="center"/>
            </w:pPr>
            <w:r>
              <w:rPr>
                <w:rFonts w:ascii="宋体" w:hAnsi="宋体" w:eastAsia="宋体"/>
                <w:b/>
                <w:i w:val="0"/>
                <w:sz w:val="18"/>
              </w:rPr>
              <w:t>年初预算数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0B57F9">
            <w:pPr>
              <w:spacing w:before="0" w:after="0" w:line="240" w:lineRule="auto"/>
              <w:jc w:val="center"/>
            </w:pPr>
            <w:r>
              <w:rPr>
                <w:rFonts w:ascii="宋体" w:hAnsi="宋体" w:eastAsia="宋体"/>
                <w:b/>
                <w:i w:val="0"/>
                <w:sz w:val="18"/>
              </w:rPr>
              <w:t>全年预算数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B8EAAC">
            <w:pPr>
              <w:spacing w:before="0" w:after="0" w:line="240" w:lineRule="auto"/>
              <w:jc w:val="center"/>
            </w:pPr>
            <w:r>
              <w:rPr>
                <w:rFonts w:ascii="宋体" w:hAnsi="宋体" w:eastAsia="宋体"/>
                <w:b/>
                <w:i w:val="0"/>
                <w:sz w:val="18"/>
              </w:rPr>
              <w:t>全年执行数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E93FA0">
            <w:pPr>
              <w:spacing w:before="0" w:after="0" w:line="240" w:lineRule="auto"/>
              <w:jc w:val="center"/>
            </w:pPr>
            <w:r>
              <w:rPr>
                <w:rFonts w:ascii="宋体" w:hAnsi="宋体" w:eastAsia="宋体"/>
                <w:b/>
                <w:i w:val="0"/>
                <w:sz w:val="18"/>
              </w:rPr>
              <w:t>分值</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1A4680">
            <w:pPr>
              <w:spacing w:before="0" w:after="0" w:line="240" w:lineRule="auto"/>
              <w:jc w:val="center"/>
            </w:pPr>
            <w:r>
              <w:rPr>
                <w:rFonts w:ascii="宋体" w:hAnsi="宋体" w:eastAsia="宋体"/>
                <w:b/>
                <w:i w:val="0"/>
                <w:sz w:val="18"/>
              </w:rPr>
              <w:t>执行率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072281F">
            <w:pPr>
              <w:spacing w:before="0" w:after="0" w:line="240" w:lineRule="auto"/>
              <w:jc w:val="center"/>
            </w:pPr>
            <w:r>
              <w:rPr>
                <w:rFonts w:ascii="宋体" w:hAnsi="宋体" w:eastAsia="宋体"/>
                <w:b/>
                <w:i w:val="0"/>
                <w:sz w:val="18"/>
              </w:rPr>
              <w:t>得分</w:t>
            </w:r>
          </w:p>
        </w:tc>
      </w:tr>
      <w:tr w14:paraId="3663BF53">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095DF6DD"/>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EC92B3">
            <w:pPr>
              <w:spacing w:before="0" w:after="0" w:line="240" w:lineRule="auto"/>
              <w:jc w:val="center"/>
            </w:pPr>
            <w:r>
              <w:rPr>
                <w:rFonts w:ascii="宋体" w:hAnsi="宋体" w:eastAsia="宋体"/>
                <w:b/>
                <w:i w:val="0"/>
                <w:sz w:val="18"/>
              </w:rPr>
              <w:t>年度资金总额</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8D9A454">
            <w:pPr>
              <w:spacing w:before="0" w:after="0" w:line="240" w:lineRule="auto"/>
              <w:jc w:val="center"/>
            </w:pPr>
            <w:r>
              <w:rPr>
                <w:rFonts w:ascii="宋体" w:hAnsi="宋体" w:eastAsia="宋体"/>
                <w:b w:val="0"/>
                <w:i w:val="0"/>
                <w:sz w:val="18"/>
              </w:rPr>
              <w:t>52.15</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87AD5E">
            <w:pPr>
              <w:spacing w:before="0" w:after="0" w:line="240" w:lineRule="auto"/>
              <w:jc w:val="center"/>
            </w:pPr>
            <w:r>
              <w:rPr>
                <w:rFonts w:ascii="宋体" w:hAnsi="宋体" w:eastAsia="宋体"/>
                <w:b w:val="0"/>
                <w:i w:val="0"/>
                <w:sz w:val="18"/>
              </w:rPr>
              <w:t>52.15</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C5A3E6">
            <w:pPr>
              <w:spacing w:before="0" w:after="0" w:line="240" w:lineRule="auto"/>
              <w:jc w:val="center"/>
            </w:pPr>
            <w:r>
              <w:rPr>
                <w:rFonts w:ascii="宋体" w:hAnsi="宋体" w:eastAsia="宋体"/>
                <w:b w:val="0"/>
                <w:i w:val="0"/>
                <w:sz w:val="18"/>
              </w:rPr>
              <w:t>52.15</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D5571B">
            <w:pPr>
              <w:spacing w:before="0" w:after="0" w:line="240" w:lineRule="auto"/>
              <w:jc w:val="center"/>
            </w:pPr>
            <w:r>
              <w:rPr>
                <w:rFonts w:ascii="宋体" w:hAnsi="宋体" w:eastAsia="宋体"/>
                <w:b w:val="0"/>
                <w:i w:val="0"/>
                <w:sz w:val="18"/>
              </w:rPr>
              <w:t>10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4E2CBF">
            <w:pPr>
              <w:spacing w:before="0" w:after="0" w:line="240" w:lineRule="auto"/>
              <w:jc w:val="center"/>
            </w:pPr>
            <w:r>
              <w:rPr>
                <w:rFonts w:ascii="宋体" w:hAnsi="宋体" w:eastAsia="宋体"/>
                <w:b w:val="0"/>
                <w:i w:val="0"/>
                <w:sz w:val="18"/>
              </w:rPr>
              <w:t>100.00%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9127633">
            <w:pPr>
              <w:spacing w:before="0" w:after="0" w:line="240" w:lineRule="auto"/>
              <w:jc w:val="center"/>
            </w:pPr>
            <w:r>
              <w:rPr>
                <w:rFonts w:ascii="宋体" w:hAnsi="宋体" w:eastAsia="宋体"/>
                <w:b w:val="0"/>
                <w:i w:val="0"/>
                <w:sz w:val="18"/>
              </w:rPr>
              <w:t>10.00</w:t>
            </w:r>
          </w:p>
        </w:tc>
      </w:tr>
      <w:tr w14:paraId="41F20715">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3CFBEEFF"/>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EA5870">
            <w:pPr>
              <w:spacing w:before="0" w:after="0" w:line="240" w:lineRule="auto"/>
              <w:jc w:val="center"/>
            </w:pPr>
            <w:r>
              <w:rPr>
                <w:rFonts w:ascii="宋体" w:hAnsi="宋体" w:eastAsia="宋体"/>
                <w:b/>
                <w:i w:val="0"/>
                <w:sz w:val="18"/>
              </w:rPr>
              <w:t>其中：当年财政拨款</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6C3DF8C">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540153">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B95A4A">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67C763">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5687A8">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49982EB">
            <w:pPr>
              <w:spacing w:before="0" w:after="0" w:line="240" w:lineRule="auto"/>
              <w:jc w:val="center"/>
            </w:pPr>
            <w:r>
              <w:rPr>
                <w:rFonts w:ascii="宋体" w:hAnsi="宋体" w:eastAsia="宋体"/>
                <w:b w:val="0"/>
                <w:i w:val="0"/>
                <w:sz w:val="18"/>
              </w:rPr>
              <w:t>—</w:t>
            </w:r>
          </w:p>
        </w:tc>
      </w:tr>
      <w:tr w14:paraId="1F02351B">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5EE75C3D"/>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A3C616">
            <w:pPr>
              <w:spacing w:before="0" w:after="0" w:line="240" w:lineRule="auto"/>
              <w:jc w:val="center"/>
            </w:pPr>
            <w:r>
              <w:rPr>
                <w:rFonts w:ascii="宋体" w:hAnsi="宋体" w:eastAsia="宋体"/>
                <w:b/>
                <w:i w:val="0"/>
                <w:sz w:val="18"/>
              </w:rPr>
              <w:t>其他资金</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94A085E">
            <w:pPr>
              <w:spacing w:before="0" w:after="0" w:line="240" w:lineRule="auto"/>
              <w:jc w:val="center"/>
            </w:pPr>
            <w:r>
              <w:rPr>
                <w:rFonts w:ascii="宋体" w:hAnsi="宋体" w:eastAsia="宋体"/>
                <w:b w:val="0"/>
                <w:i w:val="0"/>
                <w:sz w:val="18"/>
              </w:rPr>
              <w:t>52.15</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4AD889">
            <w:pPr>
              <w:spacing w:before="0" w:after="0" w:line="240" w:lineRule="auto"/>
              <w:jc w:val="center"/>
            </w:pPr>
            <w:r>
              <w:rPr>
                <w:rFonts w:ascii="宋体" w:hAnsi="宋体" w:eastAsia="宋体"/>
                <w:b w:val="0"/>
                <w:i w:val="0"/>
                <w:sz w:val="18"/>
              </w:rPr>
              <w:t>52.15</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B8A5CC">
            <w:pPr>
              <w:spacing w:before="0" w:after="0" w:line="240" w:lineRule="auto"/>
              <w:jc w:val="center"/>
            </w:pPr>
            <w:r>
              <w:rPr>
                <w:rFonts w:ascii="宋体" w:hAnsi="宋体" w:eastAsia="宋体"/>
                <w:b w:val="0"/>
                <w:i w:val="0"/>
                <w:sz w:val="18"/>
              </w:rPr>
              <w:t>52.15</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5FB5E9">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DAFDF0">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37FBA2A">
            <w:pPr>
              <w:spacing w:before="0" w:after="0" w:line="240" w:lineRule="auto"/>
              <w:jc w:val="center"/>
            </w:pPr>
            <w:r>
              <w:rPr>
                <w:rFonts w:ascii="宋体" w:hAnsi="宋体" w:eastAsia="宋体"/>
                <w:b w:val="0"/>
                <w:i w:val="0"/>
                <w:sz w:val="18"/>
              </w:rPr>
              <w:t>—</w:t>
            </w:r>
          </w:p>
        </w:tc>
      </w:tr>
      <w:tr w14:paraId="193C8020">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6DA887">
            <w:pPr>
              <w:spacing w:before="0" w:after="0" w:line="240" w:lineRule="auto"/>
              <w:jc w:val="center"/>
            </w:pPr>
            <w:r>
              <w:rPr>
                <w:rFonts w:ascii="宋体" w:hAnsi="宋体" w:eastAsia="宋体"/>
                <w:b/>
                <w:i w:val="0"/>
                <w:sz w:val="18"/>
              </w:rPr>
              <w:t>年度总体目标</w:t>
            </w:r>
          </w:p>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2B0548D">
            <w:pPr>
              <w:spacing w:before="0" w:after="0" w:line="240" w:lineRule="auto"/>
              <w:jc w:val="center"/>
            </w:pPr>
            <w:r>
              <w:rPr>
                <w:rFonts w:ascii="宋体" w:hAnsi="宋体" w:eastAsia="宋体"/>
                <w:b/>
                <w:i w:val="0"/>
                <w:sz w:val="18"/>
              </w:rPr>
              <w:t>预期目标</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54AF75F">
            <w:pPr>
              <w:spacing w:before="0" w:after="0" w:line="240" w:lineRule="auto"/>
              <w:jc w:val="center"/>
            </w:pPr>
            <w:r>
              <w:rPr>
                <w:rFonts w:ascii="宋体" w:hAnsi="宋体" w:eastAsia="宋体"/>
                <w:b/>
                <w:i w:val="0"/>
                <w:sz w:val="18"/>
              </w:rPr>
              <w:t>实际完成情况</w:t>
            </w:r>
          </w:p>
        </w:tc>
      </w:tr>
      <w:tr w14:paraId="2021D1BB">
        <w:tblPrEx>
          <w:tblCellMar>
            <w:top w:w="36" w:type="dxa"/>
            <w:left w:w="36" w:type="dxa"/>
            <w:bottom w:w="36" w:type="dxa"/>
            <w:right w:w="36" w:type="dxa"/>
          </w:tblCellMar>
        </w:tblPrEx>
        <w:trPr>
          <w:trHeight w:val="70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B7ACA86"/>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7606C94">
            <w:pPr>
              <w:spacing w:before="0" w:after="0" w:line="240" w:lineRule="auto"/>
              <w:jc w:val="center"/>
            </w:pPr>
            <w:r>
              <w:rPr>
                <w:rFonts w:ascii="宋体" w:hAnsi="宋体" w:eastAsia="宋体"/>
                <w:b w:val="0"/>
                <w:i w:val="0"/>
                <w:sz w:val="18"/>
              </w:rPr>
              <w:t>通过加固测站断面护岸、测站维修次数3次，增加安全生产投入，增强测站抗洪能力和测站人员安全，提升测验作业安全性与应急保障水平。达到持续保障水文测站稳定运行的效益。食堂维修扩建次数为保证水文各项工作满足当前发展的需求，有助于更加高效便</w:t>
            </w:r>
            <w:r>
              <w:rPr>
                <w:rFonts w:hint="eastAsia" w:ascii="宋体" w:hAnsi="宋体"/>
                <w:b w:val="0"/>
                <w:i w:val="0"/>
                <w:sz w:val="18"/>
                <w:lang w:eastAsia="zh-CN"/>
              </w:rPr>
              <w:t>捷地</w:t>
            </w:r>
            <w:r>
              <w:rPr>
                <w:rFonts w:ascii="宋体" w:hAnsi="宋体" w:eastAsia="宋体"/>
                <w:b w:val="0"/>
                <w:i w:val="0"/>
                <w:sz w:val="18"/>
              </w:rPr>
              <w:t>在当地开展水文业务，高效应对突发水情，提升应急响应效率，服务地方防汛抗旱、水资源配置等水利基础性工作。</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34FCA7F">
            <w:pPr>
              <w:spacing w:before="0" w:after="0" w:line="240" w:lineRule="auto"/>
              <w:jc w:val="center"/>
            </w:pPr>
            <w:r>
              <w:rPr>
                <w:rFonts w:ascii="宋体" w:hAnsi="宋体" w:eastAsia="宋体"/>
                <w:b w:val="0"/>
                <w:i w:val="0"/>
                <w:sz w:val="18"/>
              </w:rPr>
              <w:t>本年度，紧扣项目主线，通过实施基础设施加固。日常维修养护及后勤保障升级，全面完成了既定的绩效目标。完成测站维修3次，食堂改建扩建1次，落实安全生产投入，有效提升测站防洪减灾能力与应急响应水平，为地方防洪决策提供基础的水文支撑。</w:t>
            </w:r>
          </w:p>
        </w:tc>
      </w:tr>
      <w:tr w14:paraId="2398D652">
        <w:tblPrEx>
          <w:tblCellMar>
            <w:top w:w="36" w:type="dxa"/>
            <w:left w:w="36" w:type="dxa"/>
            <w:bottom w:w="36" w:type="dxa"/>
            <w:right w:w="36" w:type="dxa"/>
          </w:tblCellMar>
        </w:tblPrEx>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F493A5">
            <w:pPr>
              <w:spacing w:before="0" w:after="0" w:line="240" w:lineRule="auto"/>
              <w:jc w:val="center"/>
            </w:p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116AD2">
            <w:pPr>
              <w:spacing w:before="0" w:after="0" w:line="240" w:lineRule="auto"/>
              <w:jc w:val="center"/>
            </w:pPr>
            <w:r>
              <w:rPr>
                <w:rFonts w:ascii="宋体" w:hAnsi="宋体" w:eastAsia="宋体"/>
                <w:b/>
                <w:i w:val="0"/>
                <w:sz w:val="18"/>
              </w:rPr>
              <w:t>一级指标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50CECF">
            <w:pPr>
              <w:spacing w:before="0" w:after="0" w:line="240" w:lineRule="auto"/>
              <w:jc w:val="center"/>
            </w:pPr>
            <w:r>
              <w:rPr>
                <w:rFonts w:ascii="宋体" w:hAnsi="宋体" w:eastAsia="宋体"/>
                <w:b/>
                <w:i w:val="0"/>
                <w:sz w:val="18"/>
              </w:rPr>
              <w:t>二级指标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58FBD9">
            <w:pPr>
              <w:spacing w:before="0" w:after="0" w:line="240" w:lineRule="auto"/>
              <w:jc w:val="center"/>
            </w:pPr>
            <w:r>
              <w:rPr>
                <w:rFonts w:ascii="宋体" w:hAnsi="宋体" w:eastAsia="宋体"/>
                <w:b/>
                <w:i w:val="0"/>
                <w:sz w:val="18"/>
              </w:rPr>
              <w:t>三级指标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D08DD6">
            <w:pPr>
              <w:spacing w:before="0" w:after="0" w:line="240" w:lineRule="auto"/>
              <w:jc w:val="center"/>
            </w:pPr>
            <w:r>
              <w:rPr>
                <w:rFonts w:ascii="宋体" w:hAnsi="宋体" w:eastAsia="宋体"/>
                <w:b/>
                <w:i w:val="0"/>
                <w:sz w:val="18"/>
              </w:rPr>
              <w:t>权重</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6AC2A4">
            <w:pPr>
              <w:spacing w:before="0" w:after="0" w:line="240" w:lineRule="auto"/>
              <w:jc w:val="center"/>
            </w:pPr>
            <w:r>
              <w:rPr>
                <w:rFonts w:ascii="宋体" w:hAnsi="宋体" w:eastAsia="宋体"/>
                <w:b/>
                <w:i w:val="0"/>
                <w:sz w:val="18"/>
              </w:rPr>
              <w:t>目标值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B5665C">
            <w:pPr>
              <w:spacing w:before="0" w:after="0" w:line="240" w:lineRule="auto"/>
              <w:jc w:val="center"/>
            </w:pPr>
            <w:r>
              <w:rPr>
                <w:rFonts w:ascii="宋体" w:hAnsi="宋体" w:eastAsia="宋体"/>
                <w:b/>
                <w:i w:val="0"/>
                <w:sz w:val="18"/>
              </w:rPr>
              <w:t>业绩值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283783">
            <w:pPr>
              <w:spacing w:before="0" w:after="0" w:line="240" w:lineRule="auto"/>
              <w:jc w:val="center"/>
            </w:pPr>
            <w:r>
              <w:rPr>
                <w:rFonts w:ascii="宋体" w:hAnsi="宋体" w:eastAsia="宋体"/>
                <w:b/>
                <w:i w:val="0"/>
                <w:sz w:val="18"/>
              </w:rPr>
              <w:t>完成率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B3D0A6">
            <w:pPr>
              <w:spacing w:before="0" w:after="0" w:line="240" w:lineRule="auto"/>
              <w:jc w:val="center"/>
            </w:pPr>
            <w:r>
              <w:rPr>
                <w:rFonts w:ascii="宋体" w:hAnsi="宋体" w:eastAsia="宋体"/>
                <w:b/>
                <w:i w:val="0"/>
                <w:sz w:val="18"/>
              </w:rPr>
              <w:t>指标得分</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6D2625">
            <w:pPr>
              <w:spacing w:before="0" w:after="0" w:line="240" w:lineRule="auto"/>
              <w:jc w:val="center"/>
            </w:pPr>
            <w:r>
              <w:rPr>
                <w:rFonts w:ascii="宋体" w:hAnsi="宋体" w:eastAsia="宋体"/>
                <w:b/>
                <w:i w:val="0"/>
                <w:sz w:val="18"/>
              </w:rPr>
              <w:t>指标值设定依据</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1D2118">
            <w:pPr>
              <w:spacing w:before="0" w:after="0" w:line="240" w:lineRule="auto"/>
              <w:jc w:val="center"/>
            </w:pPr>
            <w:r>
              <w:rPr>
                <w:rFonts w:ascii="宋体" w:hAnsi="宋体" w:eastAsia="宋体"/>
                <w:b/>
                <w:i w:val="0"/>
                <w:sz w:val="18"/>
              </w:rPr>
              <w:t>上年完成情况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096F42">
            <w:pPr>
              <w:spacing w:before="0" w:after="0" w:line="240" w:lineRule="auto"/>
              <w:jc w:val="center"/>
            </w:pPr>
            <w:r>
              <w:rPr>
                <w:rFonts w:ascii="宋体" w:hAnsi="宋体" w:eastAsia="宋体"/>
                <w:b/>
                <w:i w:val="0"/>
                <w:sz w:val="18"/>
              </w:rPr>
              <w:t>赋分规则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590526">
            <w:pPr>
              <w:spacing w:before="0" w:after="0" w:line="240" w:lineRule="auto"/>
              <w:jc w:val="center"/>
            </w:pPr>
            <w:r>
              <w:rPr>
                <w:rFonts w:ascii="宋体" w:hAnsi="宋体" w:eastAsia="宋体"/>
                <w:b/>
                <w:i w:val="0"/>
                <w:sz w:val="18"/>
              </w:rPr>
              <w:t>佐证资料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7C6B62">
            <w:pPr>
              <w:spacing w:before="0" w:after="0" w:line="240" w:lineRule="auto"/>
              <w:jc w:val="center"/>
            </w:pPr>
            <w:r>
              <w:rPr>
                <w:rFonts w:ascii="宋体" w:hAnsi="宋体" w:eastAsia="宋体"/>
                <w:b/>
                <w:i w:val="0"/>
                <w:sz w:val="18"/>
              </w:rPr>
              <w:t>偏差原因分析及改进措施</w:t>
            </w:r>
          </w:p>
        </w:tc>
      </w:tr>
      <w:tr w14:paraId="267B881A">
        <w:tblPrEx>
          <w:tblCellMar>
            <w:top w:w="36" w:type="dxa"/>
            <w:left w:w="36" w:type="dxa"/>
            <w:bottom w:w="36" w:type="dxa"/>
            <w:right w:w="36" w:type="dxa"/>
          </w:tblCellMar>
        </w:tblPrEx>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6AFFAC0"/>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44EE8B6"/>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34338EB"/>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31DD752"/>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C06E8CB"/>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465538F"/>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00C53B2"/>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17FAAA8"/>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0A79529"/>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E88E601"/>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5A8292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AA8F1DD"/>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9E1248D"/>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25FD45F"/>
        </w:tc>
      </w:tr>
      <w:tr w14:paraId="4996A966">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BA3086">
            <w:pPr>
              <w:spacing w:before="0" w:after="0" w:line="240" w:lineRule="auto"/>
              <w:jc w:val="center"/>
            </w:pPr>
            <w:r>
              <w:rPr>
                <w:rFonts w:ascii="宋体" w:hAnsi="宋体" w:eastAsia="宋体"/>
                <w:b/>
                <w:i w:val="0"/>
                <w:sz w:val="18"/>
              </w:rPr>
              <w:t>年度绩效指标完成情况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0F75C7">
            <w:pPr>
              <w:spacing w:before="0" w:after="0" w:line="240" w:lineRule="auto"/>
              <w:jc w:val="center"/>
            </w:pPr>
            <w:r>
              <w:rPr>
                <w:rFonts w:ascii="宋体" w:hAnsi="宋体" w:eastAsia="宋体"/>
                <w:b w:val="0"/>
                <w:i w:val="0"/>
                <w:sz w:val="18"/>
              </w:rPr>
              <w:t>产出指标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4911F1C">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AD1B1A">
            <w:pPr>
              <w:spacing w:before="0" w:after="0" w:line="240" w:lineRule="auto"/>
              <w:jc w:val="center"/>
            </w:pPr>
            <w:r>
              <w:rPr>
                <w:rFonts w:ascii="宋体" w:hAnsi="宋体" w:eastAsia="宋体"/>
                <w:b w:val="0"/>
                <w:i w:val="0"/>
                <w:color w:val="000000"/>
                <w:sz w:val="18"/>
              </w:rPr>
              <w:t>食堂维修扩建次数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3E0EFDE">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4F6276E">
            <w:pPr>
              <w:spacing w:before="0" w:after="0" w:line="240" w:lineRule="auto"/>
              <w:jc w:val="center"/>
            </w:pPr>
            <w:r>
              <w:rPr>
                <w:rFonts w:ascii="宋体" w:hAnsi="宋体" w:eastAsia="宋体"/>
                <w:b w:val="0"/>
                <w:i w:val="0"/>
                <w:sz w:val="18"/>
              </w:rPr>
              <w:t>&gt;=1次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332EA35">
            <w:pPr>
              <w:spacing w:before="0" w:after="0" w:line="240" w:lineRule="auto"/>
              <w:jc w:val="center"/>
            </w:pPr>
            <w:r>
              <w:rPr>
                <w:rFonts w:ascii="宋体" w:hAnsi="宋体" w:eastAsia="宋体"/>
                <w:b w:val="0"/>
                <w:i w:val="0"/>
                <w:sz w:val="18"/>
              </w:rPr>
              <w:t>=1次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2DC597B">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14BEC10">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0088833">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74A8AF3">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EF9B299">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9A9ACE7">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87FF197">
            <w:pPr>
              <w:spacing w:before="0" w:after="0" w:line="240" w:lineRule="auto"/>
              <w:jc w:val="center"/>
            </w:pPr>
          </w:p>
        </w:tc>
      </w:tr>
      <w:tr w14:paraId="0B8460D1">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550D006"/>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6EB9D01"/>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819BDD9">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E2D4A5E">
            <w:pPr>
              <w:spacing w:before="0" w:after="0" w:line="240" w:lineRule="auto"/>
              <w:jc w:val="center"/>
            </w:pPr>
            <w:r>
              <w:rPr>
                <w:rFonts w:ascii="宋体" w:hAnsi="宋体" w:eastAsia="宋体"/>
                <w:b w:val="0"/>
                <w:i w:val="0"/>
                <w:color w:val="000000"/>
                <w:sz w:val="18"/>
              </w:rPr>
              <w:t>测站维修次数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8D7A09A">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4531BAC">
            <w:pPr>
              <w:spacing w:before="0" w:after="0" w:line="240" w:lineRule="auto"/>
              <w:jc w:val="center"/>
            </w:pPr>
            <w:r>
              <w:rPr>
                <w:rFonts w:ascii="宋体" w:hAnsi="宋体" w:eastAsia="宋体"/>
                <w:b w:val="0"/>
                <w:i w:val="0"/>
                <w:sz w:val="18"/>
              </w:rPr>
              <w:t>&gt;=3次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9661C08">
            <w:pPr>
              <w:spacing w:before="0" w:after="0" w:line="240" w:lineRule="auto"/>
              <w:jc w:val="center"/>
            </w:pPr>
            <w:r>
              <w:rPr>
                <w:rFonts w:ascii="宋体" w:hAnsi="宋体" w:eastAsia="宋体"/>
                <w:b w:val="0"/>
                <w:i w:val="0"/>
                <w:sz w:val="18"/>
              </w:rPr>
              <w:t>=3次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C6B23AE">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03271FB">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33051D4">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2BBD515">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314B2E">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011E96A">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54AF495">
            <w:pPr>
              <w:spacing w:before="0" w:after="0" w:line="240" w:lineRule="auto"/>
              <w:jc w:val="center"/>
            </w:pPr>
          </w:p>
        </w:tc>
      </w:tr>
      <w:tr w14:paraId="1BB60BC8">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BF55366"/>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A6AD72D"/>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E1ED191">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3DDFAD7">
            <w:pPr>
              <w:spacing w:before="0" w:after="0" w:line="240" w:lineRule="auto"/>
              <w:jc w:val="center"/>
            </w:pPr>
            <w:r>
              <w:rPr>
                <w:rFonts w:ascii="宋体" w:hAnsi="宋体" w:eastAsia="宋体"/>
                <w:b w:val="0"/>
                <w:i w:val="0"/>
                <w:color w:val="000000"/>
                <w:sz w:val="18"/>
              </w:rPr>
              <w:t>测站维修验收合格率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76F93B8">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AA99DC2">
            <w:pPr>
              <w:spacing w:before="0" w:after="0" w:line="240" w:lineRule="auto"/>
              <w:jc w:val="center"/>
            </w:pPr>
            <w:r>
              <w:rPr>
                <w:rFonts w:ascii="宋体" w:hAnsi="宋体" w:eastAsia="宋体"/>
                <w:b w:val="0"/>
                <w:i w:val="0"/>
                <w:sz w:val="18"/>
              </w:rPr>
              <w:t>&gt;=95%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4E6EB3A">
            <w:pPr>
              <w:spacing w:before="0" w:after="0" w:line="240" w:lineRule="auto"/>
              <w:jc w:val="center"/>
            </w:pPr>
            <w:r>
              <w:rPr>
                <w:rFonts w:ascii="宋体" w:hAnsi="宋体" w:eastAsia="宋体"/>
                <w:b w:val="0"/>
                <w:i w:val="0"/>
                <w:sz w:val="18"/>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A07D6F2">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FCB57E7">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B38A635">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3A5D36D">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67347AA">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54419C9">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F149057">
            <w:pPr>
              <w:spacing w:before="0" w:after="0" w:line="240" w:lineRule="auto"/>
              <w:jc w:val="center"/>
            </w:pPr>
          </w:p>
        </w:tc>
      </w:tr>
      <w:tr w14:paraId="7CA65D3B">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29F973F"/>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AFF0A78"/>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F4D75FE">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AB7E132">
            <w:pPr>
              <w:spacing w:before="0" w:after="0" w:line="240" w:lineRule="auto"/>
              <w:jc w:val="center"/>
            </w:pPr>
            <w:r>
              <w:rPr>
                <w:rFonts w:ascii="宋体" w:hAnsi="宋体" w:eastAsia="宋体"/>
                <w:b w:val="0"/>
                <w:i w:val="0"/>
                <w:color w:val="000000"/>
                <w:sz w:val="18"/>
              </w:rPr>
              <w:t>食堂维修扩建验收合格率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B5D644A">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A416D69">
            <w:pPr>
              <w:spacing w:before="0" w:after="0" w:line="240" w:lineRule="auto"/>
              <w:jc w:val="center"/>
            </w:pPr>
            <w:r>
              <w:rPr>
                <w:rFonts w:ascii="宋体" w:hAnsi="宋体" w:eastAsia="宋体"/>
                <w:b w:val="0"/>
                <w:i w:val="0"/>
                <w:sz w:val="18"/>
              </w:rPr>
              <w:t>&gt;=95%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05A24D2">
            <w:pPr>
              <w:spacing w:before="0" w:after="0" w:line="240" w:lineRule="auto"/>
              <w:jc w:val="center"/>
            </w:pPr>
            <w:r>
              <w:rPr>
                <w:rFonts w:ascii="宋体" w:hAnsi="宋体" w:eastAsia="宋体"/>
                <w:b w:val="0"/>
                <w:i w:val="0"/>
                <w:sz w:val="18"/>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C35F200">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EDB8712">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C6B901B">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CDAE786">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0E7F6D6">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09C3F5A">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75C9FD3">
            <w:pPr>
              <w:spacing w:before="0" w:after="0" w:line="240" w:lineRule="auto"/>
              <w:jc w:val="center"/>
            </w:pPr>
          </w:p>
        </w:tc>
      </w:tr>
      <w:tr w14:paraId="28C3068F">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09F571D"/>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53BBAED"/>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D9559F">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CA0660B">
            <w:pPr>
              <w:spacing w:before="0" w:after="0" w:line="240" w:lineRule="auto"/>
              <w:jc w:val="center"/>
            </w:pPr>
            <w:r>
              <w:rPr>
                <w:rFonts w:ascii="宋体" w:hAnsi="宋体" w:eastAsia="宋体"/>
                <w:b w:val="0"/>
                <w:i w:val="0"/>
                <w:color w:val="000000"/>
                <w:sz w:val="18"/>
              </w:rPr>
              <w:t>测站维修完成时限</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8AEF1B6">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9BAA42F">
            <w:pPr>
              <w:spacing w:before="0" w:after="0" w:line="240" w:lineRule="auto"/>
              <w:jc w:val="center"/>
            </w:pPr>
            <w:r>
              <w:rPr>
                <w:rFonts w:ascii="宋体" w:hAnsi="宋体" w:eastAsia="宋体"/>
                <w:b w:val="0"/>
                <w:i w:val="0"/>
                <w:sz w:val="18"/>
              </w:rPr>
              <w:t>=2025年12月底之前</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9E84843">
            <w:pPr>
              <w:spacing w:before="0" w:after="0" w:line="240" w:lineRule="auto"/>
              <w:jc w:val="center"/>
            </w:pPr>
            <w:r>
              <w:rPr>
                <w:rFonts w:ascii="宋体" w:hAnsi="宋体" w:eastAsia="宋体"/>
                <w:b w:val="0"/>
                <w:i w:val="0"/>
                <w:sz w:val="18"/>
              </w:rPr>
              <w:t>=2025年12月底之前</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865C945">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A80A003">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6001653">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16A8D94">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FAFD51D">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66920C8">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B9268FB">
            <w:pPr>
              <w:spacing w:before="0" w:after="0" w:line="240" w:lineRule="auto"/>
              <w:jc w:val="center"/>
            </w:pPr>
          </w:p>
        </w:tc>
      </w:tr>
      <w:tr w14:paraId="52D93ED1">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CCB9203"/>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4FC37B">
            <w:pPr>
              <w:spacing w:before="0" w:after="0" w:line="240" w:lineRule="auto"/>
              <w:jc w:val="center"/>
            </w:pPr>
            <w:r>
              <w:rPr>
                <w:rFonts w:ascii="宋体" w:hAnsi="宋体" w:eastAsia="宋体"/>
                <w:b w:val="0"/>
                <w:i w:val="0"/>
                <w:sz w:val="18"/>
              </w:rPr>
              <w:t>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8263390">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04C96B5">
            <w:pPr>
              <w:spacing w:before="0" w:after="0" w:line="240" w:lineRule="auto"/>
              <w:jc w:val="center"/>
            </w:pPr>
            <w:r>
              <w:rPr>
                <w:rFonts w:ascii="宋体" w:hAnsi="宋体" w:eastAsia="宋体"/>
                <w:b w:val="0"/>
                <w:i w:val="0"/>
                <w:color w:val="000000"/>
                <w:sz w:val="18"/>
              </w:rPr>
              <w:t>测站维修成本</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45FE01C">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76F8166">
            <w:pPr>
              <w:spacing w:before="0" w:after="0" w:line="240" w:lineRule="auto"/>
              <w:jc w:val="center"/>
            </w:pPr>
            <w:r>
              <w:rPr>
                <w:rFonts w:ascii="宋体" w:hAnsi="宋体" w:eastAsia="宋体"/>
                <w:b w:val="0"/>
                <w:i w:val="0"/>
                <w:sz w:val="18"/>
              </w:rPr>
              <w:t>&lt;=17.55万元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BCBB501">
            <w:pPr>
              <w:spacing w:before="0" w:after="0" w:line="240" w:lineRule="auto"/>
              <w:jc w:val="center"/>
            </w:pPr>
            <w:r>
              <w:rPr>
                <w:rFonts w:ascii="宋体" w:hAnsi="宋体" w:eastAsia="宋体"/>
                <w:b w:val="0"/>
                <w:i w:val="0"/>
                <w:sz w:val="18"/>
              </w:rPr>
              <w:t>=17.05万元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07010C1">
            <w:pPr>
              <w:spacing w:before="0" w:after="0" w:line="240" w:lineRule="auto"/>
              <w:jc w:val="center"/>
            </w:pPr>
            <w:r>
              <w:rPr>
                <w:rFonts w:ascii="宋体" w:hAnsi="宋体" w:eastAsia="宋体"/>
                <w:b w:val="0"/>
                <w:i w:val="0"/>
                <w:sz w:val="18"/>
              </w:rPr>
              <w:t>97.15%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E885D76">
            <w:pPr>
              <w:spacing w:before="0" w:after="0" w:line="240" w:lineRule="auto"/>
              <w:jc w:val="center"/>
            </w:pPr>
            <w:r>
              <w:rPr>
                <w:rFonts w:ascii="宋体" w:hAnsi="宋体" w:eastAsia="宋体"/>
                <w:b w:val="0"/>
                <w:i w:val="0"/>
                <w:sz w:val="18"/>
              </w:rPr>
              <w:t>9.29</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FA256A8">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51EAD00">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5F1DD99">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556EB6F">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54D6FB4">
            <w:pPr>
              <w:spacing w:before="0" w:after="0" w:line="240" w:lineRule="auto"/>
              <w:jc w:val="center"/>
            </w:pPr>
            <w:r>
              <w:rPr>
                <w:rFonts w:ascii="宋体" w:hAnsi="宋体" w:eastAsia="宋体"/>
                <w:b w:val="0"/>
                <w:i w:val="0"/>
                <w:sz w:val="18"/>
              </w:rPr>
              <w:t>基本完成此项指标。改进措施，下一年申报项目时，科学设置成本指标，争取不发生偏差</w:t>
            </w:r>
          </w:p>
        </w:tc>
      </w:tr>
      <w:tr w14:paraId="3AB2847C">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4AC439F"/>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AEE6BF0"/>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A224DD1">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E56D0FE">
            <w:pPr>
              <w:spacing w:before="0" w:after="0" w:line="240" w:lineRule="auto"/>
              <w:jc w:val="center"/>
            </w:pPr>
            <w:r>
              <w:rPr>
                <w:rFonts w:ascii="宋体" w:hAnsi="宋体" w:eastAsia="宋体"/>
                <w:b w:val="0"/>
                <w:i w:val="0"/>
                <w:color w:val="000000"/>
                <w:sz w:val="18"/>
              </w:rPr>
              <w:t>食堂改建成本</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29861B5">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CE7421A">
            <w:pPr>
              <w:spacing w:before="0" w:after="0" w:line="240" w:lineRule="auto"/>
              <w:jc w:val="center"/>
            </w:pPr>
            <w:r>
              <w:rPr>
                <w:rFonts w:ascii="宋体" w:hAnsi="宋体" w:eastAsia="宋体"/>
                <w:b w:val="0"/>
                <w:i w:val="0"/>
                <w:sz w:val="18"/>
              </w:rPr>
              <w:t>&lt;=7万元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A1EE7FB">
            <w:pPr>
              <w:spacing w:before="0" w:after="0" w:line="240" w:lineRule="auto"/>
              <w:jc w:val="center"/>
            </w:pPr>
            <w:r>
              <w:rPr>
                <w:rFonts w:ascii="宋体" w:hAnsi="宋体" w:eastAsia="宋体"/>
                <w:b w:val="0"/>
                <w:i w:val="0"/>
                <w:sz w:val="18"/>
              </w:rPr>
              <w:t>=5.9万元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C355CBE">
            <w:pPr>
              <w:spacing w:before="0" w:after="0" w:line="240" w:lineRule="auto"/>
              <w:jc w:val="center"/>
            </w:pPr>
            <w:r>
              <w:rPr>
                <w:rFonts w:ascii="宋体" w:hAnsi="宋体" w:eastAsia="宋体"/>
                <w:b w:val="0"/>
                <w:i w:val="0"/>
                <w:sz w:val="18"/>
              </w:rPr>
              <w:t>84.29%</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C39E08A">
            <w:pPr>
              <w:spacing w:before="0" w:after="0" w:line="240" w:lineRule="auto"/>
              <w:jc w:val="center"/>
            </w:pPr>
            <w:r>
              <w:rPr>
                <w:rFonts w:ascii="宋体" w:hAnsi="宋体" w:eastAsia="宋体"/>
                <w:b w:val="0"/>
                <w:i w:val="0"/>
                <w:sz w:val="18"/>
              </w:rPr>
              <w:t>6.07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874138E">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D2B8A02">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D96EC3B">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A63F071">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7E9E1D5">
            <w:pPr>
              <w:spacing w:before="0" w:after="0" w:line="240" w:lineRule="auto"/>
              <w:jc w:val="center"/>
            </w:pPr>
            <w:r>
              <w:rPr>
                <w:rFonts w:ascii="宋体" w:hAnsi="宋体" w:eastAsia="宋体"/>
                <w:b w:val="0"/>
                <w:i w:val="0"/>
                <w:sz w:val="18"/>
              </w:rPr>
              <w:t>维修时上报的预算调整未获批复，本着节约资金的目的，导致维修成本偏离原来的指标。改进措施，下一年申报项目时，科学设置成本指标，争取不发生偏差</w:t>
            </w:r>
          </w:p>
        </w:tc>
      </w:tr>
      <w:tr w14:paraId="11916B0F">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86593FD"/>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9FF5FDA">
            <w:pPr>
              <w:spacing w:before="0" w:after="0" w:line="240" w:lineRule="auto"/>
              <w:jc w:val="center"/>
            </w:pPr>
            <w:r>
              <w:rPr>
                <w:rFonts w:ascii="宋体" w:hAnsi="宋体" w:eastAsia="宋体"/>
                <w:b w:val="0"/>
                <w:i w:val="0"/>
                <w:sz w:val="18"/>
              </w:rPr>
              <w:t>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2ED46E5">
            <w:pPr>
              <w:spacing w:before="0" w:after="0" w:line="240" w:lineRule="auto"/>
              <w:jc w:val="center"/>
            </w:pPr>
            <w:r>
              <w:rPr>
                <w:rFonts w:ascii="宋体" w:hAnsi="宋体" w:eastAsia="宋体"/>
                <w:b w:val="0"/>
                <w:i w:val="0"/>
                <w:sz w:val="18"/>
              </w:rPr>
              <w:t>社会效益指标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611CB98">
            <w:pPr>
              <w:spacing w:before="0" w:after="0" w:line="240" w:lineRule="auto"/>
              <w:jc w:val="center"/>
            </w:pPr>
            <w:r>
              <w:rPr>
                <w:rFonts w:ascii="宋体" w:hAnsi="宋体" w:eastAsia="宋体"/>
                <w:b w:val="0"/>
                <w:i w:val="0"/>
                <w:color w:val="000000"/>
                <w:sz w:val="18"/>
              </w:rPr>
              <w:t>保障水文测站稳定运行</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790B446">
            <w:pPr>
              <w:spacing w:before="0" w:after="0" w:line="240" w:lineRule="auto"/>
              <w:jc w:val="center"/>
            </w:pPr>
            <w:r>
              <w:rPr>
                <w:rFonts w:ascii="宋体" w:hAnsi="宋体" w:eastAsia="宋体"/>
                <w:b w:val="0"/>
                <w:i w:val="0"/>
                <w:sz w:val="18"/>
              </w:rPr>
              <w:t>30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C63A768">
            <w:pPr>
              <w:spacing w:before="0" w:after="0" w:line="240" w:lineRule="auto"/>
              <w:jc w:val="center"/>
            </w:pPr>
            <w:r>
              <w:rPr>
                <w:rFonts w:ascii="宋体" w:hAnsi="宋体" w:eastAsia="宋体"/>
                <w:b w:val="0"/>
                <w:i w:val="0"/>
                <w:sz w:val="18"/>
              </w:rPr>
              <w:t>有效保障</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C1F8E91">
            <w:pPr>
              <w:spacing w:before="0" w:after="0" w:line="240" w:lineRule="auto"/>
              <w:jc w:val="center"/>
            </w:pPr>
            <w:r>
              <w:rPr>
                <w:rFonts w:ascii="宋体" w:hAnsi="宋体" w:eastAsia="宋体"/>
                <w:b w:val="0"/>
                <w:i w:val="0"/>
                <w:sz w:val="18"/>
              </w:rPr>
              <w:t>有效保障</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E00E682">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98FE315">
            <w:pPr>
              <w:spacing w:before="0" w:after="0" w:line="240" w:lineRule="auto"/>
              <w:jc w:val="center"/>
            </w:pPr>
            <w:r>
              <w:rPr>
                <w:rFonts w:ascii="宋体" w:hAnsi="宋体" w:eastAsia="宋体"/>
                <w:b w:val="0"/>
                <w:i w:val="0"/>
                <w:sz w:val="18"/>
              </w:rPr>
              <w:t>30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CBBAA30">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9355432">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4687D4C">
            <w:pPr>
              <w:spacing w:before="0" w:after="0" w:line="240" w:lineRule="auto"/>
              <w:jc w:val="center"/>
            </w:pPr>
            <w:r>
              <w:rPr>
                <w:rFonts w:ascii="宋体" w:hAnsi="宋体" w:eastAsia="宋体"/>
                <w:b w:val="0"/>
                <w:i w:val="0"/>
                <w:sz w:val="18"/>
              </w:rPr>
              <w:t>按评判等级赋分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48CAF3E">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F179EB5">
            <w:pPr>
              <w:spacing w:before="0" w:after="0" w:line="240" w:lineRule="auto"/>
              <w:jc w:val="center"/>
            </w:pPr>
          </w:p>
        </w:tc>
      </w:tr>
      <w:tr w14:paraId="4D51D16C">
        <w:tblPrEx>
          <w:tblCellMar>
            <w:top w:w="36" w:type="dxa"/>
            <w:left w:w="36" w:type="dxa"/>
            <w:bottom w:w="36" w:type="dxa"/>
            <w:right w:w="36" w:type="dxa"/>
          </w:tblCellMar>
        </w:tblPrEx>
        <w:trPr>
          <w:trHeight w:val="380" w:hRule="atLeast"/>
        </w:trPr>
        <w:tc>
          <w:tcPr>
            <w:tcW w:w="593"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8A31B36">
            <w:pPr>
              <w:spacing w:before="0" w:after="0" w:line="240" w:lineRule="auto"/>
              <w:jc w:val="center"/>
            </w:pPr>
            <w:r>
              <w:rPr>
                <w:rFonts w:ascii="宋体" w:hAnsi="宋体" w:eastAsia="宋体"/>
                <w:b/>
                <w:i w:val="0"/>
                <w:color w:val="000000"/>
                <w:sz w:val="18"/>
              </w:rPr>
              <w:t>总分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1380A23">
            <w:pPr>
              <w:spacing w:before="0" w:after="0" w:line="240" w:lineRule="auto"/>
              <w:jc w:val="center"/>
            </w:pPr>
            <w:r>
              <w:rPr>
                <w:rFonts w:ascii="宋体" w:hAnsi="宋体" w:eastAsia="宋体"/>
                <w:b w:val="0"/>
                <w:i w:val="0"/>
                <w:color w:val="00000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1185744">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28E2FC3">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13917A8">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B3499B4">
            <w:pPr>
              <w:spacing w:before="0" w:after="0" w:line="240" w:lineRule="auto"/>
              <w:jc w:val="center"/>
            </w:pPr>
            <w:r>
              <w:rPr>
                <w:rFonts w:ascii="宋体" w:hAnsi="宋体" w:eastAsia="宋体"/>
                <w:b w:val="0"/>
                <w:i w:val="0"/>
                <w:color w:val="000000"/>
                <w:sz w:val="18"/>
              </w:rPr>
              <w:t>95.36</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89454A9">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A8529D6">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77F71E9">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021226">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33169F7">
            <w:pPr>
              <w:spacing w:before="0" w:after="0" w:line="240" w:lineRule="auto"/>
              <w:jc w:val="center"/>
            </w:pPr>
          </w:p>
        </w:tc>
      </w:tr>
    </w:tbl>
    <w:p w14:paraId="13675433">
      <w:r>
        <w:br w:type="page"/>
      </w:r>
    </w:p>
    <w:tbl>
      <w:tblPr>
        <w:tblStyle w:val="8"/>
        <w:tblW w:w="5000" w:type="pct"/>
        <w:tblInd w:w="0" w:type="dxa"/>
        <w:tblLayout w:type="fixed"/>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14:paraId="723C5D05">
        <w:tblPrEx>
          <w:tblCellMar>
            <w:top w:w="36" w:type="dxa"/>
            <w:left w:w="36" w:type="dxa"/>
            <w:bottom w:w="36" w:type="dxa"/>
            <w:right w:w="36" w:type="dxa"/>
          </w:tblCellMar>
        </w:tblPrEx>
        <w:trPr>
          <w:trHeight w:val="405"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06A4DB96">
            <w:pPr>
              <w:spacing w:before="0" w:after="0" w:line="240" w:lineRule="auto"/>
              <w:jc w:val="center"/>
            </w:pPr>
            <w:r>
              <w:rPr>
                <w:rFonts w:ascii="宋体" w:hAnsi="宋体" w:eastAsia="宋体"/>
                <w:b/>
                <w:i w:val="0"/>
                <w:sz w:val="32"/>
              </w:rPr>
              <w:t>项目支出绩效自评表</w:t>
            </w:r>
          </w:p>
        </w:tc>
      </w:tr>
      <w:tr w14:paraId="4AA70E98">
        <w:tblPrEx>
          <w:tblCellMar>
            <w:top w:w="36" w:type="dxa"/>
            <w:left w:w="36" w:type="dxa"/>
            <w:bottom w:w="36" w:type="dxa"/>
            <w:right w:w="36" w:type="dxa"/>
          </w:tblCellMar>
        </w:tblPrEx>
        <w:trPr>
          <w:trHeight w:val="380"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5209ACCB">
            <w:pPr>
              <w:spacing w:before="0" w:after="0" w:line="240" w:lineRule="auto"/>
              <w:jc w:val="center"/>
            </w:pPr>
            <w:r>
              <w:rPr>
                <w:rFonts w:ascii="宋体" w:hAnsi="宋体" w:eastAsia="宋体"/>
                <w:b w:val="0"/>
                <w:i w:val="0"/>
                <w:sz w:val="22"/>
              </w:rPr>
              <w:t>(2025年度)</w:t>
            </w:r>
          </w:p>
        </w:tc>
      </w:tr>
      <w:tr w14:paraId="15AEB9A2">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04E242">
            <w:pPr>
              <w:spacing w:before="0" w:after="0" w:line="240" w:lineRule="auto"/>
              <w:jc w:val="center"/>
            </w:pPr>
            <w:r>
              <w:rPr>
                <w:rFonts w:ascii="宋体" w:hAnsi="宋体" w:eastAsia="宋体"/>
                <w:b/>
                <w:i w:val="0"/>
                <w:sz w:val="18"/>
              </w:rPr>
              <w:t>项目名称</w:t>
            </w:r>
          </w:p>
        </w:tc>
        <w:tc>
          <w:tcPr>
            <w:tcW w:w="593" w:type="dxa"/>
            <w:gridSpan w:val="12"/>
            <w:tcBorders>
              <w:top w:val="single" w:color="auto" w:sz="10" w:space="0"/>
              <w:left w:val="single" w:color="auto" w:sz="10" w:space="0"/>
              <w:bottom w:val="single" w:color="auto" w:sz="10" w:space="0"/>
              <w:right w:val="single" w:color="auto" w:sz="10" w:space="0"/>
              <w:insideV w:val="single" w:sz="10" w:space="0"/>
            </w:tcBorders>
            <w:vAlign w:val="center"/>
          </w:tcPr>
          <w:p w14:paraId="5A71C3ED">
            <w:pPr>
              <w:spacing w:before="0" w:after="0" w:line="240" w:lineRule="auto"/>
              <w:jc w:val="center"/>
            </w:pPr>
            <w:r>
              <w:rPr>
                <w:rFonts w:ascii="宋体" w:hAnsi="宋体" w:eastAsia="宋体"/>
                <w:b w:val="0"/>
                <w:i w:val="0"/>
                <w:sz w:val="18"/>
              </w:rPr>
              <w:t>自治区水利发展资金专项</w:t>
            </w:r>
          </w:p>
        </w:tc>
      </w:tr>
      <w:tr w14:paraId="5B039383">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118848">
            <w:pPr>
              <w:spacing w:before="0" w:after="0" w:line="240" w:lineRule="auto"/>
              <w:jc w:val="center"/>
            </w:pPr>
            <w:r>
              <w:rPr>
                <w:rFonts w:ascii="宋体" w:hAnsi="宋体" w:eastAsia="宋体"/>
                <w:b/>
                <w:i w:val="0"/>
                <w:sz w:val="18"/>
              </w:rPr>
              <w:t>主管部门</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5C2DC0A">
            <w:pPr>
              <w:spacing w:before="0" w:after="0" w:line="240" w:lineRule="auto"/>
              <w:jc w:val="center"/>
            </w:pPr>
            <w:r>
              <w:rPr>
                <w:rFonts w:hint="eastAsia" w:ascii="宋体" w:hAnsi="宋体" w:eastAsia="宋体"/>
                <w:b w:val="0"/>
                <w:i w:val="0"/>
                <w:sz w:val="18"/>
              </w:rPr>
              <w:t>新疆维吾尔自治区水利厅</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74F56A">
            <w:pPr>
              <w:spacing w:before="0" w:after="0" w:line="240" w:lineRule="auto"/>
              <w:jc w:val="center"/>
            </w:pPr>
            <w:r>
              <w:rPr>
                <w:rFonts w:ascii="宋体" w:hAnsi="宋体" w:eastAsia="宋体"/>
                <w:b/>
                <w:i w:val="0"/>
                <w:sz w:val="18"/>
              </w:rPr>
              <w:t>实施单位</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83E1787">
            <w:pPr>
              <w:spacing w:before="0" w:after="0" w:line="240" w:lineRule="auto"/>
              <w:jc w:val="center"/>
            </w:pPr>
            <w:r>
              <w:rPr>
                <w:rFonts w:ascii="宋体" w:hAnsi="宋体" w:eastAsia="宋体"/>
                <w:b w:val="0"/>
                <w:i w:val="0"/>
                <w:sz w:val="18"/>
              </w:rPr>
              <w:t>新疆维吾尔自治区石河子水文勘测中心</w:t>
            </w:r>
          </w:p>
        </w:tc>
      </w:tr>
      <w:tr w14:paraId="0C50AB4C">
        <w:tblPrEx>
          <w:tblCellMar>
            <w:top w:w="36" w:type="dxa"/>
            <w:left w:w="36" w:type="dxa"/>
            <w:bottom w:w="36" w:type="dxa"/>
            <w:right w:w="36" w:type="dxa"/>
          </w:tblCellMar>
        </w:tblPrEx>
        <w:trPr>
          <w:trHeight w:val="380" w:hRule="atLeast"/>
        </w:trPr>
        <w:tc>
          <w:tcPr>
            <w:tcW w:w="593" w:type="dxa"/>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0B7AE6">
            <w:pPr>
              <w:spacing w:before="0" w:after="0" w:line="240" w:lineRule="auto"/>
              <w:jc w:val="center"/>
            </w:pPr>
            <w:r>
              <w:rPr>
                <w:rFonts w:ascii="宋体" w:hAnsi="宋体" w:eastAsia="宋体"/>
                <w:b/>
                <w:i w:val="0"/>
                <w:sz w:val="18"/>
              </w:rPr>
              <w:t>项目资金
（万元）</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73E605">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505212D">
            <w:pPr>
              <w:spacing w:before="0" w:after="0" w:line="240" w:lineRule="auto"/>
              <w:jc w:val="center"/>
            </w:pPr>
            <w:r>
              <w:rPr>
                <w:rFonts w:ascii="宋体" w:hAnsi="宋体" w:eastAsia="宋体"/>
                <w:b/>
                <w:i w:val="0"/>
                <w:sz w:val="18"/>
              </w:rPr>
              <w:t>年初预算数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D202D9">
            <w:pPr>
              <w:spacing w:before="0" w:after="0" w:line="240" w:lineRule="auto"/>
              <w:jc w:val="center"/>
            </w:pPr>
            <w:r>
              <w:rPr>
                <w:rFonts w:ascii="宋体" w:hAnsi="宋体" w:eastAsia="宋体"/>
                <w:b/>
                <w:i w:val="0"/>
                <w:sz w:val="18"/>
              </w:rPr>
              <w:t>全年预算数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369E9D">
            <w:pPr>
              <w:spacing w:before="0" w:after="0" w:line="240" w:lineRule="auto"/>
              <w:jc w:val="center"/>
            </w:pPr>
            <w:r>
              <w:rPr>
                <w:rFonts w:ascii="宋体" w:hAnsi="宋体" w:eastAsia="宋体"/>
                <w:b/>
                <w:i w:val="0"/>
                <w:sz w:val="18"/>
              </w:rPr>
              <w:t>全年执行数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EBBE13">
            <w:pPr>
              <w:spacing w:before="0" w:after="0" w:line="240" w:lineRule="auto"/>
              <w:jc w:val="center"/>
            </w:pPr>
            <w:r>
              <w:rPr>
                <w:rFonts w:ascii="宋体" w:hAnsi="宋体" w:eastAsia="宋体"/>
                <w:b/>
                <w:i w:val="0"/>
                <w:sz w:val="18"/>
              </w:rPr>
              <w:t>分值</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ED6FAD">
            <w:pPr>
              <w:spacing w:before="0" w:after="0" w:line="240" w:lineRule="auto"/>
              <w:jc w:val="center"/>
            </w:pPr>
            <w:r>
              <w:rPr>
                <w:rFonts w:ascii="宋体" w:hAnsi="宋体" w:eastAsia="宋体"/>
                <w:b/>
                <w:i w:val="0"/>
                <w:sz w:val="18"/>
              </w:rPr>
              <w:t>执行率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251967A">
            <w:pPr>
              <w:spacing w:before="0" w:after="0" w:line="240" w:lineRule="auto"/>
              <w:jc w:val="center"/>
            </w:pPr>
            <w:r>
              <w:rPr>
                <w:rFonts w:ascii="宋体" w:hAnsi="宋体" w:eastAsia="宋体"/>
                <w:b/>
                <w:i w:val="0"/>
                <w:sz w:val="18"/>
              </w:rPr>
              <w:t>得分</w:t>
            </w:r>
          </w:p>
        </w:tc>
      </w:tr>
      <w:tr w14:paraId="70156005">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0C4DFDB4"/>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394AC4">
            <w:pPr>
              <w:spacing w:before="0" w:after="0" w:line="240" w:lineRule="auto"/>
              <w:jc w:val="center"/>
            </w:pPr>
            <w:r>
              <w:rPr>
                <w:rFonts w:ascii="宋体" w:hAnsi="宋体" w:eastAsia="宋体"/>
                <w:b/>
                <w:i w:val="0"/>
                <w:sz w:val="18"/>
              </w:rPr>
              <w:t>年度资金总额</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DCC5AC3">
            <w:pPr>
              <w:spacing w:before="0" w:after="0" w:line="240" w:lineRule="auto"/>
              <w:jc w:val="center"/>
            </w:pPr>
            <w:r>
              <w:rPr>
                <w:rFonts w:ascii="宋体" w:hAnsi="宋体" w:eastAsia="宋体"/>
                <w:b w:val="0"/>
                <w:i w:val="0"/>
                <w:sz w:val="18"/>
              </w:rPr>
              <w:t>43.50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F91E3C">
            <w:pPr>
              <w:spacing w:before="0" w:after="0" w:line="240" w:lineRule="auto"/>
              <w:jc w:val="center"/>
            </w:pPr>
            <w:r>
              <w:rPr>
                <w:rFonts w:ascii="宋体" w:hAnsi="宋体" w:eastAsia="宋体"/>
                <w:b w:val="0"/>
                <w:i w:val="0"/>
                <w:sz w:val="18"/>
              </w:rPr>
              <w:t>43.50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850121">
            <w:pPr>
              <w:spacing w:before="0" w:after="0" w:line="240" w:lineRule="auto"/>
              <w:jc w:val="center"/>
            </w:pPr>
            <w:r>
              <w:rPr>
                <w:rFonts w:ascii="宋体" w:hAnsi="宋体" w:eastAsia="宋体"/>
                <w:b w:val="0"/>
                <w:i w:val="0"/>
                <w:sz w:val="18"/>
              </w:rPr>
              <w:t>43.50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6B994E">
            <w:pPr>
              <w:spacing w:before="0" w:after="0" w:line="240" w:lineRule="auto"/>
              <w:jc w:val="center"/>
            </w:pPr>
            <w:r>
              <w:rPr>
                <w:rFonts w:ascii="宋体" w:hAnsi="宋体" w:eastAsia="宋体"/>
                <w:b w:val="0"/>
                <w:i w:val="0"/>
                <w:sz w:val="18"/>
              </w:rPr>
              <w:t>10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DC9F58">
            <w:pPr>
              <w:spacing w:before="0" w:after="0" w:line="240" w:lineRule="auto"/>
              <w:jc w:val="center"/>
            </w:pPr>
            <w:r>
              <w:rPr>
                <w:rFonts w:ascii="宋体" w:hAnsi="宋体" w:eastAsia="宋体"/>
                <w:b w:val="0"/>
                <w:i w:val="0"/>
                <w:sz w:val="18"/>
              </w:rPr>
              <w:t>100.00%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D70008D">
            <w:pPr>
              <w:spacing w:before="0" w:after="0" w:line="240" w:lineRule="auto"/>
              <w:jc w:val="center"/>
            </w:pPr>
            <w:r>
              <w:rPr>
                <w:rFonts w:ascii="宋体" w:hAnsi="宋体" w:eastAsia="宋体"/>
                <w:b w:val="0"/>
                <w:i w:val="0"/>
                <w:sz w:val="18"/>
              </w:rPr>
              <w:t>10.00</w:t>
            </w:r>
          </w:p>
        </w:tc>
      </w:tr>
      <w:tr w14:paraId="5E9406FF">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7A8A1AF6"/>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3AA7A8">
            <w:pPr>
              <w:spacing w:before="0" w:after="0" w:line="240" w:lineRule="auto"/>
              <w:jc w:val="center"/>
            </w:pPr>
            <w:r>
              <w:rPr>
                <w:rFonts w:ascii="宋体" w:hAnsi="宋体" w:eastAsia="宋体"/>
                <w:b/>
                <w:i w:val="0"/>
                <w:sz w:val="18"/>
              </w:rPr>
              <w:t>其中：当年财政拨款</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E307065">
            <w:pPr>
              <w:spacing w:before="0" w:after="0" w:line="240" w:lineRule="auto"/>
              <w:jc w:val="center"/>
            </w:pPr>
            <w:r>
              <w:rPr>
                <w:rFonts w:ascii="宋体" w:hAnsi="宋体" w:eastAsia="宋体"/>
                <w:b w:val="0"/>
                <w:i w:val="0"/>
                <w:sz w:val="18"/>
              </w:rPr>
              <w:t>43.50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864322">
            <w:pPr>
              <w:spacing w:before="0" w:after="0" w:line="240" w:lineRule="auto"/>
              <w:jc w:val="center"/>
            </w:pPr>
            <w:r>
              <w:rPr>
                <w:rFonts w:ascii="宋体" w:hAnsi="宋体" w:eastAsia="宋体"/>
                <w:b w:val="0"/>
                <w:i w:val="0"/>
                <w:sz w:val="18"/>
              </w:rPr>
              <w:t>43.50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863B9F">
            <w:pPr>
              <w:spacing w:before="0" w:after="0" w:line="240" w:lineRule="auto"/>
              <w:jc w:val="center"/>
            </w:pPr>
            <w:r>
              <w:rPr>
                <w:rFonts w:ascii="宋体" w:hAnsi="宋体" w:eastAsia="宋体"/>
                <w:b w:val="0"/>
                <w:i w:val="0"/>
                <w:sz w:val="18"/>
              </w:rPr>
              <w:t>43.50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07BBCF">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1DE9D2">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EB59D87">
            <w:pPr>
              <w:spacing w:before="0" w:after="0" w:line="240" w:lineRule="auto"/>
              <w:jc w:val="center"/>
            </w:pPr>
            <w:r>
              <w:rPr>
                <w:rFonts w:ascii="宋体" w:hAnsi="宋体" w:eastAsia="宋体"/>
                <w:b w:val="0"/>
                <w:i w:val="0"/>
                <w:sz w:val="18"/>
              </w:rPr>
              <w:t>—</w:t>
            </w:r>
          </w:p>
        </w:tc>
      </w:tr>
      <w:tr w14:paraId="31D6C0C7">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2BD6010A"/>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82B409">
            <w:pPr>
              <w:spacing w:before="0" w:after="0" w:line="240" w:lineRule="auto"/>
              <w:jc w:val="center"/>
            </w:pPr>
            <w:r>
              <w:rPr>
                <w:rFonts w:ascii="宋体" w:hAnsi="宋体" w:eastAsia="宋体"/>
                <w:b/>
                <w:i w:val="0"/>
                <w:sz w:val="18"/>
              </w:rPr>
              <w:t>其他资金</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F552571">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D9C505">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BD27DB">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15117B">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61C38B">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87C0361">
            <w:pPr>
              <w:spacing w:before="0" w:after="0" w:line="240" w:lineRule="auto"/>
              <w:jc w:val="center"/>
            </w:pPr>
            <w:r>
              <w:rPr>
                <w:rFonts w:ascii="宋体" w:hAnsi="宋体" w:eastAsia="宋体"/>
                <w:b w:val="0"/>
                <w:i w:val="0"/>
                <w:sz w:val="18"/>
              </w:rPr>
              <w:t>—</w:t>
            </w:r>
          </w:p>
        </w:tc>
      </w:tr>
      <w:tr w14:paraId="5A636BE1">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4732C7">
            <w:pPr>
              <w:spacing w:before="0" w:after="0" w:line="240" w:lineRule="auto"/>
              <w:jc w:val="center"/>
            </w:pPr>
            <w:r>
              <w:rPr>
                <w:rFonts w:ascii="宋体" w:hAnsi="宋体" w:eastAsia="宋体"/>
                <w:b/>
                <w:i w:val="0"/>
                <w:sz w:val="18"/>
              </w:rPr>
              <w:t>年度总体目标</w:t>
            </w:r>
          </w:p>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775C465">
            <w:pPr>
              <w:spacing w:before="0" w:after="0" w:line="240" w:lineRule="auto"/>
              <w:jc w:val="center"/>
            </w:pPr>
            <w:r>
              <w:rPr>
                <w:rFonts w:ascii="宋体" w:hAnsi="宋体" w:eastAsia="宋体"/>
                <w:b/>
                <w:i w:val="0"/>
                <w:sz w:val="18"/>
              </w:rPr>
              <w:t>预期目标</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25B5921">
            <w:pPr>
              <w:spacing w:before="0" w:after="0" w:line="240" w:lineRule="auto"/>
              <w:jc w:val="center"/>
            </w:pPr>
            <w:r>
              <w:rPr>
                <w:rFonts w:ascii="宋体" w:hAnsi="宋体" w:eastAsia="宋体"/>
                <w:b/>
                <w:i w:val="0"/>
                <w:sz w:val="18"/>
              </w:rPr>
              <w:t>实际完成情况</w:t>
            </w:r>
          </w:p>
        </w:tc>
      </w:tr>
      <w:tr w14:paraId="673E7533">
        <w:tblPrEx>
          <w:tblCellMar>
            <w:top w:w="36" w:type="dxa"/>
            <w:left w:w="36" w:type="dxa"/>
            <w:bottom w:w="36" w:type="dxa"/>
            <w:right w:w="36" w:type="dxa"/>
          </w:tblCellMar>
        </w:tblPrEx>
        <w:trPr>
          <w:trHeight w:val="70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00D0ED2"/>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43C018C">
            <w:pPr>
              <w:spacing w:before="0" w:after="0" w:line="240" w:lineRule="auto"/>
              <w:jc w:val="center"/>
            </w:pPr>
            <w:r>
              <w:rPr>
                <w:rFonts w:ascii="宋体" w:hAnsi="宋体" w:eastAsia="宋体"/>
                <w:b w:val="0"/>
                <w:i w:val="0"/>
                <w:sz w:val="18"/>
              </w:rPr>
              <w:t>一、 按《水文测站任务书》的要求，完成水文测站的各项测验任务，二、完成对石河子地区5处水文站水文基础资料收集及整编工作；三、完成对水文测验设备设施的维修维护工作；四、完成对石河子地区11处水质采样点的资料收集及整编工作；负责石河子地区1个水源地监测及评价工作，为综合治理、开发和防洪对策研究提供重要的基础信息和决策依据</w:t>
            </w:r>
            <w:r>
              <w:rPr>
                <w:rFonts w:hint="eastAsia" w:ascii="宋体" w:hAnsi="宋体"/>
                <w:b w:val="0"/>
                <w:i w:val="0"/>
                <w:sz w:val="18"/>
                <w:lang w:eastAsia="zh-CN"/>
              </w:rPr>
              <w:t>，</w:t>
            </w:r>
            <w:r>
              <w:rPr>
                <w:rFonts w:ascii="宋体" w:hAnsi="宋体" w:eastAsia="宋体"/>
                <w:b w:val="0"/>
                <w:i w:val="0"/>
                <w:sz w:val="18"/>
              </w:rPr>
              <w:t>五、提供准确</w:t>
            </w:r>
            <w:r>
              <w:rPr>
                <w:rFonts w:hint="eastAsia" w:ascii="宋体" w:hAnsi="宋体"/>
                <w:b w:val="0"/>
                <w:i w:val="0"/>
                <w:sz w:val="18"/>
                <w:lang w:eastAsia="zh-CN"/>
              </w:rPr>
              <w:t>及</w:t>
            </w:r>
            <w:r>
              <w:rPr>
                <w:rFonts w:ascii="宋体" w:hAnsi="宋体" w:eastAsia="宋体"/>
                <w:b w:val="0"/>
                <w:i w:val="0"/>
                <w:sz w:val="18"/>
              </w:rPr>
              <w:t>时、可靠的水文情报预报为地方政府、防办指挥决策、防洪抢险提供科学的依据。</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E950EEA">
            <w:pPr>
              <w:spacing w:before="0" w:after="0" w:line="240" w:lineRule="auto"/>
              <w:jc w:val="center"/>
            </w:pPr>
            <w:r>
              <w:rPr>
                <w:rFonts w:ascii="宋体" w:hAnsi="宋体" w:eastAsia="宋体"/>
                <w:b w:val="0"/>
                <w:i w:val="0"/>
                <w:sz w:val="18"/>
              </w:rPr>
              <w:t>严格按照任务书要求，完成全年各项测验任务，完成5处水文站水文基础资料收集及整编工作，数据准确，整编成果符合规范。定期对水文测验设备设施的维修维护，确保设备全年正常运行。完成了水质</w:t>
            </w:r>
            <w:r>
              <w:rPr>
                <w:rFonts w:hint="eastAsia" w:ascii="宋体" w:hAnsi="宋体"/>
                <w:b w:val="0"/>
                <w:i w:val="0"/>
                <w:sz w:val="18"/>
                <w:lang w:eastAsia="zh-CN"/>
              </w:rPr>
              <w:t>采样</w:t>
            </w:r>
            <w:r>
              <w:rPr>
                <w:rFonts w:ascii="宋体" w:hAnsi="宋体" w:eastAsia="宋体"/>
                <w:b w:val="0"/>
                <w:i w:val="0"/>
                <w:sz w:val="18"/>
              </w:rPr>
              <w:t>化验任务，全年为当地提供准确</w:t>
            </w:r>
            <w:r>
              <w:rPr>
                <w:rFonts w:hint="eastAsia" w:ascii="宋体" w:hAnsi="宋体"/>
                <w:b w:val="0"/>
                <w:i w:val="0"/>
                <w:sz w:val="18"/>
                <w:lang w:eastAsia="zh-CN"/>
              </w:rPr>
              <w:t>及</w:t>
            </w:r>
            <w:r>
              <w:rPr>
                <w:rFonts w:ascii="宋体" w:hAnsi="宋体" w:eastAsia="宋体"/>
                <w:b w:val="0"/>
                <w:i w:val="0"/>
                <w:sz w:val="18"/>
              </w:rPr>
              <w:t>时、可靠的水文情报预报，为地方政府、防办指挥决策、防洪抢险提供科学的依据。</w:t>
            </w:r>
          </w:p>
        </w:tc>
      </w:tr>
      <w:tr w14:paraId="6FA8F4D0">
        <w:tblPrEx>
          <w:tblCellMar>
            <w:top w:w="36" w:type="dxa"/>
            <w:left w:w="36" w:type="dxa"/>
            <w:bottom w:w="36" w:type="dxa"/>
            <w:right w:w="36" w:type="dxa"/>
          </w:tblCellMar>
        </w:tblPrEx>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41ECEB">
            <w:pPr>
              <w:spacing w:before="0" w:after="0" w:line="240" w:lineRule="auto"/>
              <w:jc w:val="center"/>
            </w:p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2453F0">
            <w:pPr>
              <w:spacing w:before="0" w:after="0" w:line="240" w:lineRule="auto"/>
              <w:jc w:val="center"/>
            </w:pPr>
            <w:r>
              <w:rPr>
                <w:rFonts w:ascii="宋体" w:hAnsi="宋体" w:eastAsia="宋体"/>
                <w:b/>
                <w:i w:val="0"/>
                <w:sz w:val="18"/>
              </w:rPr>
              <w:t>一级指标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0806C2">
            <w:pPr>
              <w:spacing w:before="0" w:after="0" w:line="240" w:lineRule="auto"/>
              <w:jc w:val="center"/>
            </w:pPr>
            <w:r>
              <w:rPr>
                <w:rFonts w:ascii="宋体" w:hAnsi="宋体" w:eastAsia="宋体"/>
                <w:b/>
                <w:i w:val="0"/>
                <w:sz w:val="18"/>
              </w:rPr>
              <w:t>二级指标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0559CF">
            <w:pPr>
              <w:spacing w:before="0" w:after="0" w:line="240" w:lineRule="auto"/>
              <w:jc w:val="center"/>
            </w:pPr>
            <w:r>
              <w:rPr>
                <w:rFonts w:ascii="宋体" w:hAnsi="宋体" w:eastAsia="宋体"/>
                <w:b/>
                <w:i w:val="0"/>
                <w:sz w:val="18"/>
              </w:rPr>
              <w:t>三级指标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994DDE">
            <w:pPr>
              <w:spacing w:before="0" w:after="0" w:line="240" w:lineRule="auto"/>
              <w:jc w:val="center"/>
            </w:pPr>
            <w:r>
              <w:rPr>
                <w:rFonts w:ascii="宋体" w:hAnsi="宋体" w:eastAsia="宋体"/>
                <w:b/>
                <w:i w:val="0"/>
                <w:sz w:val="18"/>
              </w:rPr>
              <w:t>权重</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16FE86">
            <w:pPr>
              <w:spacing w:before="0" w:after="0" w:line="240" w:lineRule="auto"/>
              <w:jc w:val="center"/>
            </w:pPr>
            <w:r>
              <w:rPr>
                <w:rFonts w:ascii="宋体" w:hAnsi="宋体" w:eastAsia="宋体"/>
                <w:b/>
                <w:i w:val="0"/>
                <w:sz w:val="18"/>
              </w:rPr>
              <w:t>目标值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336EAE">
            <w:pPr>
              <w:spacing w:before="0" w:after="0" w:line="240" w:lineRule="auto"/>
              <w:jc w:val="center"/>
            </w:pPr>
            <w:r>
              <w:rPr>
                <w:rFonts w:ascii="宋体" w:hAnsi="宋体" w:eastAsia="宋体"/>
                <w:b/>
                <w:i w:val="0"/>
                <w:sz w:val="18"/>
              </w:rPr>
              <w:t>业绩值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EDE428">
            <w:pPr>
              <w:spacing w:before="0" w:after="0" w:line="240" w:lineRule="auto"/>
              <w:jc w:val="center"/>
            </w:pPr>
            <w:r>
              <w:rPr>
                <w:rFonts w:ascii="宋体" w:hAnsi="宋体" w:eastAsia="宋体"/>
                <w:b/>
                <w:i w:val="0"/>
                <w:sz w:val="18"/>
              </w:rPr>
              <w:t>完成率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788603">
            <w:pPr>
              <w:spacing w:before="0" w:after="0" w:line="240" w:lineRule="auto"/>
              <w:jc w:val="center"/>
            </w:pPr>
            <w:r>
              <w:rPr>
                <w:rFonts w:ascii="宋体" w:hAnsi="宋体" w:eastAsia="宋体"/>
                <w:b/>
                <w:i w:val="0"/>
                <w:sz w:val="18"/>
              </w:rPr>
              <w:t>指标得分</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FBE650">
            <w:pPr>
              <w:spacing w:before="0" w:after="0" w:line="240" w:lineRule="auto"/>
              <w:jc w:val="center"/>
            </w:pPr>
            <w:r>
              <w:rPr>
                <w:rFonts w:ascii="宋体" w:hAnsi="宋体" w:eastAsia="宋体"/>
                <w:b/>
                <w:i w:val="0"/>
                <w:sz w:val="18"/>
              </w:rPr>
              <w:t>指标值设定依据</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5C32C9">
            <w:pPr>
              <w:spacing w:before="0" w:after="0" w:line="240" w:lineRule="auto"/>
              <w:jc w:val="center"/>
            </w:pPr>
            <w:r>
              <w:rPr>
                <w:rFonts w:ascii="宋体" w:hAnsi="宋体" w:eastAsia="宋体"/>
                <w:b/>
                <w:i w:val="0"/>
                <w:sz w:val="18"/>
              </w:rPr>
              <w:t>上年完成情况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94B19A">
            <w:pPr>
              <w:spacing w:before="0" w:after="0" w:line="240" w:lineRule="auto"/>
              <w:jc w:val="center"/>
            </w:pPr>
            <w:r>
              <w:rPr>
                <w:rFonts w:ascii="宋体" w:hAnsi="宋体" w:eastAsia="宋体"/>
                <w:b/>
                <w:i w:val="0"/>
                <w:sz w:val="18"/>
              </w:rPr>
              <w:t>赋分规则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635BA0">
            <w:pPr>
              <w:spacing w:before="0" w:after="0" w:line="240" w:lineRule="auto"/>
              <w:jc w:val="center"/>
            </w:pPr>
            <w:r>
              <w:rPr>
                <w:rFonts w:ascii="宋体" w:hAnsi="宋体" w:eastAsia="宋体"/>
                <w:b/>
                <w:i w:val="0"/>
                <w:sz w:val="18"/>
              </w:rPr>
              <w:t>佐证资料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C713E0">
            <w:pPr>
              <w:spacing w:before="0" w:after="0" w:line="240" w:lineRule="auto"/>
              <w:jc w:val="center"/>
            </w:pPr>
            <w:r>
              <w:rPr>
                <w:rFonts w:ascii="宋体" w:hAnsi="宋体" w:eastAsia="宋体"/>
                <w:b/>
                <w:i w:val="0"/>
                <w:sz w:val="18"/>
              </w:rPr>
              <w:t>偏差原因分析及改进措施</w:t>
            </w:r>
          </w:p>
        </w:tc>
      </w:tr>
      <w:tr w14:paraId="482AA3C7">
        <w:tblPrEx>
          <w:tblCellMar>
            <w:top w:w="36" w:type="dxa"/>
            <w:left w:w="36" w:type="dxa"/>
            <w:bottom w:w="36" w:type="dxa"/>
            <w:right w:w="36" w:type="dxa"/>
          </w:tblCellMar>
        </w:tblPrEx>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D538AB0"/>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66A4CD2"/>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EA588E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FDBAF85"/>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4717F34"/>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F896EF0"/>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EB0CC4C"/>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AB707C3"/>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1E3349E"/>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21AD6C0"/>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CFB9B35"/>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D3A3752"/>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08EBC83"/>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FE628F9"/>
        </w:tc>
      </w:tr>
      <w:tr w14:paraId="6ADCFBFF">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AC4EA7">
            <w:pPr>
              <w:spacing w:before="0" w:after="0" w:line="240" w:lineRule="auto"/>
              <w:jc w:val="center"/>
            </w:pPr>
            <w:r>
              <w:rPr>
                <w:rFonts w:ascii="宋体" w:hAnsi="宋体" w:eastAsia="宋体"/>
                <w:b/>
                <w:i w:val="0"/>
                <w:sz w:val="18"/>
              </w:rPr>
              <w:t>年度绩效指标完成情况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6981CF">
            <w:pPr>
              <w:spacing w:before="0" w:after="0" w:line="240" w:lineRule="auto"/>
              <w:jc w:val="center"/>
            </w:pPr>
            <w:r>
              <w:rPr>
                <w:rFonts w:ascii="宋体" w:hAnsi="宋体" w:eastAsia="宋体"/>
                <w:b w:val="0"/>
                <w:i w:val="0"/>
                <w:sz w:val="18"/>
              </w:rPr>
              <w:t>产出指标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4460F55">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286A2F4">
            <w:pPr>
              <w:spacing w:before="0" w:after="0" w:line="240" w:lineRule="auto"/>
              <w:jc w:val="center"/>
            </w:pPr>
            <w:r>
              <w:rPr>
                <w:rFonts w:ascii="宋体" w:hAnsi="宋体" w:eastAsia="宋体"/>
                <w:b w:val="0"/>
                <w:i w:val="0"/>
                <w:color w:val="000000"/>
                <w:sz w:val="18"/>
              </w:rPr>
              <w:t>水文资料整编站点数量</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3E1F67D">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1A584C3">
            <w:pPr>
              <w:spacing w:before="0" w:after="0" w:line="240" w:lineRule="auto"/>
              <w:jc w:val="center"/>
            </w:pPr>
            <w:r>
              <w:rPr>
                <w:rFonts w:ascii="宋体" w:hAnsi="宋体" w:eastAsia="宋体"/>
                <w:b w:val="0"/>
                <w:i w:val="0"/>
                <w:sz w:val="18"/>
              </w:rPr>
              <w:t>&gt;=5站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E4ACC09">
            <w:pPr>
              <w:spacing w:before="0" w:after="0" w:line="240" w:lineRule="auto"/>
              <w:jc w:val="center"/>
            </w:pPr>
            <w:r>
              <w:rPr>
                <w:rFonts w:ascii="宋体" w:hAnsi="宋体" w:eastAsia="宋体"/>
                <w:b w:val="0"/>
                <w:i w:val="0"/>
                <w:sz w:val="18"/>
              </w:rPr>
              <w:t>=5站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9D0D88A">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66ECA36">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6A545AC">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91EE16C">
            <w:pPr>
              <w:spacing w:before="0" w:after="0" w:line="240" w:lineRule="auto"/>
              <w:jc w:val="center"/>
            </w:pPr>
            <w:r>
              <w:rPr>
                <w:rFonts w:ascii="宋体" w:hAnsi="宋体" w:eastAsia="宋体"/>
                <w:b w:val="0"/>
                <w:i w:val="0"/>
                <w:sz w:val="18"/>
              </w:rPr>
              <w:t>5站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072E1F4">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6CFA321">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E0E6BB5">
            <w:pPr>
              <w:spacing w:before="0" w:after="0" w:line="240" w:lineRule="auto"/>
              <w:jc w:val="center"/>
            </w:pPr>
          </w:p>
        </w:tc>
      </w:tr>
      <w:tr w14:paraId="294EDB4B">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D3102A5"/>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E98F833"/>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DC97A63">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EA4170C">
            <w:pPr>
              <w:spacing w:before="0" w:after="0" w:line="240" w:lineRule="auto"/>
              <w:jc w:val="center"/>
            </w:pPr>
            <w:r>
              <w:rPr>
                <w:rFonts w:ascii="宋体" w:hAnsi="宋体" w:eastAsia="宋体"/>
                <w:b w:val="0"/>
                <w:i w:val="0"/>
                <w:color w:val="000000"/>
                <w:sz w:val="18"/>
              </w:rPr>
              <w:t>汛期水情收集量</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7698714">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1A42E5B">
            <w:pPr>
              <w:spacing w:before="0" w:after="0" w:line="240" w:lineRule="auto"/>
              <w:jc w:val="center"/>
            </w:pPr>
            <w:r>
              <w:rPr>
                <w:rFonts w:ascii="宋体" w:hAnsi="宋体" w:eastAsia="宋体"/>
                <w:b w:val="0"/>
                <w:i w:val="0"/>
                <w:sz w:val="18"/>
              </w:rPr>
              <w:t>&gt;=900条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8EBC07D">
            <w:pPr>
              <w:spacing w:before="0" w:after="0" w:line="240" w:lineRule="auto"/>
              <w:jc w:val="center"/>
            </w:pPr>
            <w:r>
              <w:rPr>
                <w:rFonts w:ascii="宋体" w:hAnsi="宋体" w:eastAsia="宋体"/>
                <w:b w:val="0"/>
                <w:i w:val="0"/>
                <w:sz w:val="18"/>
              </w:rPr>
              <w:t>=900条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D68FEA0">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49E10AF">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D8E6F36">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7B05FFC">
            <w:pPr>
              <w:spacing w:before="0" w:after="0" w:line="240" w:lineRule="auto"/>
              <w:jc w:val="center"/>
            </w:pPr>
            <w:r>
              <w:rPr>
                <w:rFonts w:ascii="宋体" w:hAnsi="宋体" w:eastAsia="宋体"/>
                <w:b w:val="0"/>
                <w:i w:val="0"/>
                <w:sz w:val="18"/>
              </w:rPr>
              <w:t>900条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BE56D2B">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B1D8343">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4E62F24">
            <w:pPr>
              <w:spacing w:before="0" w:after="0" w:line="240" w:lineRule="auto"/>
              <w:jc w:val="center"/>
            </w:pPr>
          </w:p>
        </w:tc>
      </w:tr>
      <w:tr w14:paraId="2815FCD3">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E30F20F"/>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38C318E"/>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DEC0055">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F9839CF">
            <w:pPr>
              <w:spacing w:before="0" w:after="0" w:line="240" w:lineRule="auto"/>
              <w:jc w:val="center"/>
            </w:pPr>
            <w:r>
              <w:rPr>
                <w:rFonts w:ascii="宋体" w:hAnsi="宋体" w:eastAsia="宋体"/>
                <w:b w:val="0"/>
                <w:i w:val="0"/>
                <w:color w:val="000000"/>
                <w:sz w:val="18"/>
              </w:rPr>
              <w:t>汛前检查完成站点数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321972">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BC19E75">
            <w:pPr>
              <w:spacing w:before="0" w:after="0" w:line="240" w:lineRule="auto"/>
              <w:jc w:val="center"/>
            </w:pPr>
            <w:r>
              <w:rPr>
                <w:rFonts w:ascii="宋体" w:hAnsi="宋体" w:eastAsia="宋体"/>
                <w:b w:val="0"/>
                <w:i w:val="0"/>
                <w:sz w:val="18"/>
              </w:rPr>
              <w:t>&gt;=5站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09CC3D9">
            <w:pPr>
              <w:spacing w:before="0" w:after="0" w:line="240" w:lineRule="auto"/>
              <w:jc w:val="center"/>
            </w:pPr>
            <w:r>
              <w:rPr>
                <w:rFonts w:ascii="宋体" w:hAnsi="宋体" w:eastAsia="宋体"/>
                <w:b w:val="0"/>
                <w:i w:val="0"/>
                <w:sz w:val="18"/>
              </w:rPr>
              <w:t>=5站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2CA8C24">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09315E0">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5B36660">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F835862">
            <w:pPr>
              <w:spacing w:before="0" w:after="0" w:line="240" w:lineRule="auto"/>
              <w:jc w:val="center"/>
            </w:pPr>
            <w:r>
              <w:rPr>
                <w:rFonts w:ascii="宋体" w:hAnsi="宋体" w:eastAsia="宋体"/>
                <w:b w:val="0"/>
                <w:i w:val="0"/>
                <w:sz w:val="18"/>
              </w:rPr>
              <w:t>5站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178BD8C">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41F2ADD">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0159549">
            <w:pPr>
              <w:spacing w:before="0" w:after="0" w:line="240" w:lineRule="auto"/>
              <w:jc w:val="center"/>
            </w:pPr>
          </w:p>
        </w:tc>
      </w:tr>
      <w:tr w14:paraId="6FEC149C">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43ABD50"/>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0A23D63"/>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91C953F">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3271DB3">
            <w:pPr>
              <w:spacing w:before="0" w:after="0" w:line="240" w:lineRule="auto"/>
              <w:jc w:val="center"/>
            </w:pPr>
            <w:r>
              <w:rPr>
                <w:rFonts w:ascii="宋体" w:hAnsi="宋体" w:eastAsia="宋体"/>
                <w:b w:val="0"/>
                <w:i w:val="0"/>
                <w:color w:val="000000"/>
                <w:sz w:val="18"/>
              </w:rPr>
              <w:t>水文资料整编成果错误率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85E89EA">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C6B5F30">
            <w:pPr>
              <w:spacing w:before="0" w:after="0" w:line="240" w:lineRule="auto"/>
              <w:jc w:val="center"/>
            </w:pPr>
            <w:r>
              <w:rPr>
                <w:rFonts w:ascii="宋体" w:hAnsi="宋体" w:eastAsia="宋体"/>
                <w:b w:val="0"/>
                <w:i w:val="0"/>
                <w:sz w:val="18"/>
              </w:rPr>
              <w:t>&lt;=10%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CD205EE">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E5543D7">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E04C007">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436EAC2">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CE93628">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6F4C290">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DD365F7">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8E8446D">
            <w:pPr>
              <w:spacing w:before="0" w:after="0" w:line="240" w:lineRule="auto"/>
              <w:jc w:val="center"/>
            </w:pPr>
            <w:r>
              <w:rPr>
                <w:rFonts w:ascii="宋体" w:hAnsi="宋体" w:eastAsia="宋体"/>
                <w:b w:val="0"/>
                <w:i w:val="0"/>
                <w:sz w:val="18"/>
              </w:rPr>
              <w:t>八家户站资料错误率较高</w:t>
            </w:r>
          </w:p>
        </w:tc>
      </w:tr>
      <w:tr w14:paraId="3C543BFF">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47C49DE"/>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E1A48E9"/>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4E46E88">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ED7645">
            <w:pPr>
              <w:spacing w:before="0" w:after="0" w:line="240" w:lineRule="auto"/>
              <w:jc w:val="center"/>
            </w:pPr>
            <w:r>
              <w:rPr>
                <w:rFonts w:ascii="宋体" w:hAnsi="宋体" w:eastAsia="宋体"/>
                <w:b w:val="0"/>
                <w:i w:val="0"/>
                <w:color w:val="000000"/>
                <w:sz w:val="18"/>
              </w:rPr>
              <w:t>汛期水情错报率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1313F9E">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E51CDA5">
            <w:pPr>
              <w:spacing w:before="0" w:after="0" w:line="240" w:lineRule="auto"/>
              <w:jc w:val="center"/>
            </w:pPr>
            <w:r>
              <w:rPr>
                <w:rFonts w:ascii="宋体" w:hAnsi="宋体" w:eastAsia="宋体"/>
                <w:b w:val="0"/>
                <w:i w:val="0"/>
                <w:sz w:val="18"/>
              </w:rPr>
              <w:t>&lt;=10%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9A171A6">
            <w:pPr>
              <w:spacing w:before="0" w:after="0" w:line="240" w:lineRule="auto"/>
              <w:jc w:val="center"/>
            </w:pPr>
            <w:r>
              <w:rPr>
                <w:rFonts w:ascii="宋体" w:hAnsi="宋体" w:eastAsia="宋体"/>
                <w:b w:val="0"/>
                <w:i w:val="0"/>
                <w:sz w:val="18"/>
              </w:rPr>
              <w:t>=0.13%</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BABD35E">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4F3ADB1">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1D91095">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8701356">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B0386A0">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39AC951">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E40790D">
            <w:pPr>
              <w:spacing w:before="0" w:after="0" w:line="240" w:lineRule="auto"/>
              <w:jc w:val="center"/>
            </w:pPr>
          </w:p>
        </w:tc>
      </w:tr>
      <w:tr w14:paraId="1524BC11">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D7AEFA3"/>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4AC1E2D"/>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A420A07">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22F616">
            <w:pPr>
              <w:spacing w:before="0" w:after="0" w:line="240" w:lineRule="auto"/>
              <w:jc w:val="center"/>
            </w:pPr>
            <w:r>
              <w:rPr>
                <w:rFonts w:ascii="宋体" w:hAnsi="宋体" w:eastAsia="宋体"/>
                <w:b w:val="0"/>
                <w:i w:val="0"/>
                <w:color w:val="000000"/>
                <w:sz w:val="18"/>
              </w:rPr>
              <w:t>汛期检查合格率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D0C658E">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CC80B1D">
            <w:pPr>
              <w:spacing w:before="0" w:after="0" w:line="240" w:lineRule="auto"/>
              <w:jc w:val="center"/>
            </w:pPr>
            <w:r>
              <w:rPr>
                <w:rFonts w:ascii="宋体" w:hAnsi="宋体" w:eastAsia="宋体"/>
                <w:b w:val="0"/>
                <w:i w:val="0"/>
                <w:sz w:val="18"/>
              </w:rPr>
              <w:t>&lt;=80%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C6EA13B">
            <w:pPr>
              <w:spacing w:before="0" w:after="0" w:line="240" w:lineRule="auto"/>
              <w:jc w:val="center"/>
            </w:pPr>
            <w:r>
              <w:rPr>
                <w:rFonts w:ascii="宋体" w:hAnsi="宋体" w:eastAsia="宋体"/>
                <w:b w:val="0"/>
                <w:i w:val="0"/>
                <w:sz w:val="18"/>
              </w:rPr>
              <w:t>=80%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035CE43">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2829DDE">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A637AEF">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063999D">
            <w:pPr>
              <w:spacing w:before="0" w:after="0" w:line="240" w:lineRule="auto"/>
              <w:jc w:val="center"/>
            </w:pPr>
            <w:r>
              <w:rPr>
                <w:rFonts w:ascii="宋体" w:hAnsi="宋体" w:eastAsia="宋体"/>
                <w:b w:val="0"/>
                <w:i w:val="0"/>
                <w:sz w:val="18"/>
              </w:rPr>
              <w:t>80%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C8CFD34">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5B08997">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0D2F0F3">
            <w:pPr>
              <w:spacing w:before="0" w:after="0" w:line="240" w:lineRule="auto"/>
              <w:jc w:val="center"/>
            </w:pPr>
          </w:p>
        </w:tc>
      </w:tr>
      <w:tr w14:paraId="35502481">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EFFB386"/>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2514550"/>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4DF420A">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8E83D80">
            <w:pPr>
              <w:spacing w:before="0" w:after="0" w:line="240" w:lineRule="auto"/>
              <w:jc w:val="center"/>
            </w:pPr>
            <w:r>
              <w:rPr>
                <w:rFonts w:ascii="宋体" w:hAnsi="宋体" w:eastAsia="宋体"/>
                <w:b w:val="0"/>
                <w:i w:val="0"/>
                <w:color w:val="000000"/>
                <w:sz w:val="18"/>
              </w:rPr>
              <w:t>汛期水情报出时限</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AAC4C83">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0A17B13">
            <w:pPr>
              <w:spacing w:before="0" w:after="0" w:line="240" w:lineRule="auto"/>
              <w:jc w:val="center"/>
            </w:pPr>
            <w:r>
              <w:rPr>
                <w:rFonts w:ascii="宋体" w:hAnsi="宋体" w:eastAsia="宋体"/>
                <w:b w:val="0"/>
                <w:i w:val="0"/>
                <w:sz w:val="18"/>
              </w:rPr>
              <w:t>&lt;=30分钟</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D082EC0">
            <w:pPr>
              <w:spacing w:before="0" w:after="0" w:line="240" w:lineRule="auto"/>
              <w:jc w:val="center"/>
            </w:pPr>
            <w:r>
              <w:rPr>
                <w:rFonts w:ascii="宋体" w:hAnsi="宋体" w:eastAsia="宋体"/>
                <w:b w:val="0"/>
                <w:i w:val="0"/>
                <w:sz w:val="18"/>
              </w:rPr>
              <w:t>=20分钟</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B9C14E4">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8AF991C">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A8CD8E4">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7825B08">
            <w:pPr>
              <w:spacing w:before="0" w:after="0" w:line="240" w:lineRule="auto"/>
              <w:jc w:val="center"/>
            </w:pPr>
            <w:r>
              <w:rPr>
                <w:rFonts w:ascii="宋体" w:hAnsi="宋体" w:eastAsia="宋体"/>
                <w:b w:val="0"/>
                <w:i w:val="0"/>
                <w:sz w:val="18"/>
              </w:rPr>
              <w:t>30分钟</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A8FFE9E">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BE122A0">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327A291">
            <w:pPr>
              <w:spacing w:before="0" w:after="0" w:line="240" w:lineRule="auto"/>
              <w:jc w:val="center"/>
            </w:pPr>
          </w:p>
        </w:tc>
      </w:tr>
      <w:tr w14:paraId="1A44E66C">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5577A7B"/>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3593CC3"/>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2FBF74F">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D9DC777">
            <w:pPr>
              <w:spacing w:before="0" w:after="0" w:line="240" w:lineRule="auto"/>
              <w:jc w:val="center"/>
            </w:pPr>
            <w:r>
              <w:rPr>
                <w:rFonts w:ascii="宋体" w:hAnsi="宋体" w:eastAsia="宋体"/>
                <w:b w:val="0"/>
                <w:i w:val="0"/>
                <w:color w:val="000000"/>
                <w:sz w:val="18"/>
              </w:rPr>
              <w:t>汛前检查完成时限</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4F567DF">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D3C6245">
            <w:pPr>
              <w:spacing w:before="0" w:after="0" w:line="240" w:lineRule="auto"/>
              <w:jc w:val="center"/>
            </w:pPr>
            <w:r>
              <w:rPr>
                <w:rFonts w:ascii="宋体" w:hAnsi="宋体" w:eastAsia="宋体"/>
                <w:b w:val="0"/>
                <w:i w:val="0"/>
                <w:sz w:val="18"/>
              </w:rPr>
              <w:t>=2025年5月前</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DE09E3F">
            <w:pPr>
              <w:spacing w:before="0" w:after="0" w:line="240" w:lineRule="auto"/>
              <w:jc w:val="center"/>
            </w:pPr>
            <w:r>
              <w:rPr>
                <w:rFonts w:ascii="宋体" w:hAnsi="宋体" w:eastAsia="宋体"/>
                <w:b w:val="0"/>
                <w:i w:val="0"/>
                <w:sz w:val="18"/>
              </w:rPr>
              <w:t>=2025年5月前</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1574F62">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C9EB6FC">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EFBB79D">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BC1267B">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F31FEB7">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4767D59">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10F481F">
            <w:pPr>
              <w:spacing w:before="0" w:after="0" w:line="240" w:lineRule="auto"/>
              <w:jc w:val="center"/>
            </w:pPr>
          </w:p>
        </w:tc>
      </w:tr>
      <w:tr w14:paraId="2565600B">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CDC2FEB"/>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FE4A6B">
            <w:pPr>
              <w:spacing w:before="0" w:after="0" w:line="240" w:lineRule="auto"/>
              <w:jc w:val="center"/>
            </w:pPr>
            <w:r>
              <w:rPr>
                <w:rFonts w:ascii="宋体" w:hAnsi="宋体" w:eastAsia="宋体"/>
                <w:b w:val="0"/>
                <w:i w:val="0"/>
                <w:sz w:val="18"/>
              </w:rPr>
              <w:t>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6B8B29D">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77B658D">
            <w:pPr>
              <w:spacing w:before="0" w:after="0" w:line="240" w:lineRule="auto"/>
              <w:jc w:val="center"/>
            </w:pPr>
            <w:r>
              <w:rPr>
                <w:rFonts w:ascii="宋体" w:hAnsi="宋体" w:eastAsia="宋体"/>
                <w:b w:val="0"/>
                <w:i w:val="0"/>
                <w:color w:val="000000"/>
                <w:sz w:val="18"/>
              </w:rPr>
              <w:t>测站生产生活用品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2EA36A4">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13D046">
            <w:pPr>
              <w:spacing w:before="0" w:after="0" w:line="240" w:lineRule="auto"/>
              <w:jc w:val="center"/>
            </w:pPr>
            <w:r>
              <w:rPr>
                <w:rFonts w:ascii="宋体" w:hAnsi="宋体" w:eastAsia="宋体"/>
                <w:b w:val="0"/>
                <w:i w:val="0"/>
                <w:sz w:val="18"/>
              </w:rPr>
              <w:t>&lt;=5.56万元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D0CB276">
            <w:pPr>
              <w:spacing w:before="0" w:after="0" w:line="240" w:lineRule="auto"/>
              <w:jc w:val="center"/>
            </w:pPr>
            <w:r>
              <w:rPr>
                <w:rFonts w:ascii="宋体" w:hAnsi="宋体" w:eastAsia="宋体"/>
                <w:b w:val="0"/>
                <w:i w:val="0"/>
                <w:sz w:val="18"/>
              </w:rPr>
              <w:t>=5.56万元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87D8F8A">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9DA9198">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0283697">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84AFCCB">
            <w:pPr>
              <w:spacing w:before="0" w:after="0" w:line="240" w:lineRule="auto"/>
              <w:jc w:val="center"/>
            </w:pPr>
            <w:r>
              <w:rPr>
                <w:rFonts w:ascii="宋体" w:hAnsi="宋体" w:eastAsia="宋体"/>
                <w:b w:val="0"/>
                <w:i w:val="0"/>
                <w:sz w:val="18"/>
              </w:rPr>
              <w:t>5.56万元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C38C3C3">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A1F3010">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11AE9CC">
            <w:pPr>
              <w:spacing w:before="0" w:after="0" w:line="240" w:lineRule="auto"/>
              <w:jc w:val="center"/>
            </w:pPr>
          </w:p>
        </w:tc>
      </w:tr>
      <w:tr w14:paraId="35B923D3">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362F60B"/>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A704287"/>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D7BC947">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9D4C2E3">
            <w:pPr>
              <w:spacing w:before="0" w:after="0" w:line="240" w:lineRule="auto"/>
              <w:jc w:val="center"/>
            </w:pPr>
            <w:r>
              <w:rPr>
                <w:rFonts w:ascii="宋体" w:hAnsi="宋体" w:eastAsia="宋体"/>
                <w:b w:val="0"/>
                <w:i w:val="0"/>
                <w:color w:val="000000"/>
                <w:sz w:val="18"/>
              </w:rPr>
              <w:t>测站水文仪器设备的更新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6AAB40E">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7A001E5">
            <w:pPr>
              <w:spacing w:before="0" w:after="0" w:line="240" w:lineRule="auto"/>
              <w:jc w:val="center"/>
            </w:pPr>
            <w:r>
              <w:rPr>
                <w:rFonts w:ascii="宋体" w:hAnsi="宋体" w:eastAsia="宋体"/>
                <w:b w:val="0"/>
                <w:i w:val="0"/>
                <w:sz w:val="18"/>
              </w:rPr>
              <w:t>&lt;=13.50万元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1F2EEEB">
            <w:pPr>
              <w:spacing w:before="0" w:after="0" w:line="240" w:lineRule="auto"/>
              <w:jc w:val="center"/>
            </w:pPr>
            <w:r>
              <w:rPr>
                <w:rFonts w:ascii="宋体" w:hAnsi="宋体" w:eastAsia="宋体"/>
                <w:b w:val="0"/>
                <w:i w:val="0"/>
                <w:sz w:val="18"/>
              </w:rPr>
              <w:t>=13.32万元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37347A1">
            <w:pPr>
              <w:spacing w:before="0" w:after="0" w:line="240" w:lineRule="auto"/>
              <w:jc w:val="center"/>
            </w:pPr>
            <w:r>
              <w:rPr>
                <w:rFonts w:ascii="宋体" w:hAnsi="宋体" w:eastAsia="宋体"/>
                <w:b w:val="0"/>
                <w:i w:val="0"/>
                <w:sz w:val="18"/>
              </w:rPr>
              <w:t>98.67%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4057658">
            <w:pPr>
              <w:spacing w:before="0" w:after="0" w:line="240" w:lineRule="auto"/>
              <w:jc w:val="center"/>
            </w:pPr>
            <w:r>
              <w:rPr>
                <w:rFonts w:ascii="宋体" w:hAnsi="宋体" w:eastAsia="宋体"/>
                <w:b w:val="0"/>
                <w:i w:val="0"/>
                <w:sz w:val="18"/>
              </w:rPr>
              <w:t>9.67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1F14621">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FA1DF1F">
            <w:pPr>
              <w:spacing w:before="0" w:after="0" w:line="240" w:lineRule="auto"/>
              <w:jc w:val="center"/>
            </w:pPr>
            <w:r>
              <w:rPr>
                <w:rFonts w:ascii="宋体" w:hAnsi="宋体" w:eastAsia="宋体"/>
                <w:b w:val="0"/>
                <w:i w:val="0"/>
                <w:sz w:val="18"/>
              </w:rPr>
              <w:t>13.5万元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30BD591">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A4301DA">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CF2A85D">
            <w:pPr>
              <w:spacing w:before="0" w:after="0" w:line="240" w:lineRule="auto"/>
              <w:jc w:val="center"/>
            </w:pPr>
            <w:r>
              <w:rPr>
                <w:rFonts w:ascii="宋体" w:hAnsi="宋体" w:eastAsia="宋体"/>
                <w:b w:val="0"/>
                <w:i w:val="0"/>
                <w:sz w:val="18"/>
              </w:rPr>
              <w:t>绩效目标设置未紧密贴合项目，导致出现了偏差。改进措施，在以后的项目中，成本指标设置根据每年项目金额不同及时调整。</w:t>
            </w:r>
          </w:p>
        </w:tc>
      </w:tr>
      <w:tr w14:paraId="0897E04B">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E07CD52"/>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DE236FC"/>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E422AB4">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5686C41">
            <w:pPr>
              <w:spacing w:before="0" w:after="0" w:line="240" w:lineRule="auto"/>
              <w:jc w:val="center"/>
            </w:pPr>
            <w:r>
              <w:rPr>
                <w:rFonts w:ascii="宋体" w:hAnsi="宋体" w:eastAsia="宋体"/>
                <w:b w:val="0"/>
                <w:i w:val="0"/>
                <w:color w:val="000000"/>
                <w:sz w:val="18"/>
              </w:rPr>
              <w:t>开展水文测验工作</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91E34F6">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B78CC57">
            <w:pPr>
              <w:spacing w:before="0" w:after="0" w:line="240" w:lineRule="auto"/>
              <w:jc w:val="center"/>
            </w:pPr>
            <w:r>
              <w:rPr>
                <w:rFonts w:ascii="宋体" w:hAnsi="宋体" w:eastAsia="宋体"/>
                <w:b w:val="0"/>
                <w:i w:val="0"/>
                <w:sz w:val="18"/>
              </w:rPr>
              <w:t>&lt;=24.44万元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6D304C9">
            <w:pPr>
              <w:spacing w:before="0" w:after="0" w:line="240" w:lineRule="auto"/>
              <w:jc w:val="center"/>
            </w:pPr>
            <w:r>
              <w:rPr>
                <w:rFonts w:ascii="宋体" w:hAnsi="宋体" w:eastAsia="宋体"/>
                <w:b w:val="0"/>
                <w:i w:val="0"/>
                <w:sz w:val="18"/>
              </w:rPr>
              <w:t>=24.62万元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27ABEA">
            <w:pPr>
              <w:spacing w:before="0" w:after="0" w:line="240" w:lineRule="auto"/>
              <w:jc w:val="center"/>
            </w:pPr>
            <w:r>
              <w:rPr>
                <w:rFonts w:ascii="宋体" w:hAnsi="宋体" w:eastAsia="宋体"/>
                <w:b w:val="0"/>
                <w:i w:val="0"/>
                <w:sz w:val="18"/>
              </w:rPr>
              <w:t>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EFE699B">
            <w:pPr>
              <w:spacing w:before="0" w:after="0" w:line="240" w:lineRule="auto"/>
              <w:jc w:val="center"/>
            </w:pPr>
            <w:r>
              <w:rPr>
                <w:rFonts w:ascii="宋体" w:hAnsi="宋体" w:eastAsia="宋体"/>
                <w:b w:val="0"/>
                <w:i w:val="0"/>
                <w:sz w:val="18"/>
              </w:rPr>
              <w:t>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190A4CA">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216081D">
            <w:pPr>
              <w:spacing w:before="0" w:after="0" w:line="240" w:lineRule="auto"/>
              <w:jc w:val="center"/>
            </w:pPr>
            <w:r>
              <w:rPr>
                <w:rFonts w:ascii="宋体" w:hAnsi="宋体" w:eastAsia="宋体"/>
                <w:b w:val="0"/>
                <w:i w:val="0"/>
                <w:sz w:val="18"/>
              </w:rPr>
              <w:t>24.44万元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F658EA6">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475434A">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D64BA4D">
            <w:pPr>
              <w:spacing w:before="0" w:after="0" w:line="240" w:lineRule="auto"/>
              <w:jc w:val="center"/>
            </w:pPr>
            <w:r>
              <w:rPr>
                <w:rFonts w:ascii="宋体" w:hAnsi="宋体" w:eastAsia="宋体"/>
                <w:b w:val="0"/>
                <w:i w:val="0"/>
                <w:sz w:val="18"/>
              </w:rPr>
              <w:t>绩效目标设置未紧密贴合项目，导致出现了偏差。改进措施，在以后的项目中，成本指标设置根据每年项目金额不同及时调整。</w:t>
            </w:r>
          </w:p>
        </w:tc>
      </w:tr>
      <w:tr w14:paraId="215F597D">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CBA7287"/>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97AB6B4">
            <w:pPr>
              <w:spacing w:before="0" w:after="0" w:line="240" w:lineRule="auto"/>
              <w:jc w:val="center"/>
            </w:pPr>
            <w:r>
              <w:rPr>
                <w:rFonts w:ascii="宋体" w:hAnsi="宋体" w:eastAsia="宋体"/>
                <w:b w:val="0"/>
                <w:i w:val="0"/>
                <w:sz w:val="18"/>
              </w:rPr>
              <w:t>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6CF7603">
            <w:pPr>
              <w:spacing w:before="0" w:after="0" w:line="240" w:lineRule="auto"/>
              <w:jc w:val="center"/>
            </w:pPr>
            <w:r>
              <w:rPr>
                <w:rFonts w:ascii="宋体" w:hAnsi="宋体" w:eastAsia="宋体"/>
                <w:b w:val="0"/>
                <w:i w:val="0"/>
                <w:sz w:val="18"/>
              </w:rPr>
              <w:t>社会效益指标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497EB98">
            <w:pPr>
              <w:spacing w:before="0" w:after="0" w:line="240" w:lineRule="auto"/>
              <w:jc w:val="center"/>
            </w:pPr>
            <w:r>
              <w:rPr>
                <w:rFonts w:ascii="宋体" w:hAnsi="宋体" w:eastAsia="宋体"/>
                <w:b w:val="0"/>
                <w:i w:val="0"/>
                <w:color w:val="000000"/>
                <w:sz w:val="18"/>
              </w:rPr>
              <w:t>为多家单位的防洪对策、综合治理、水资源调配等决策提供数据支持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71B8168">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4374B94">
            <w:pPr>
              <w:spacing w:before="0" w:after="0" w:line="240" w:lineRule="auto"/>
              <w:jc w:val="center"/>
            </w:pPr>
            <w:r>
              <w:rPr>
                <w:rFonts w:ascii="宋体" w:hAnsi="宋体" w:eastAsia="宋体"/>
                <w:b w:val="0"/>
                <w:i w:val="0"/>
                <w:sz w:val="18"/>
              </w:rPr>
              <w:t>&gt;=4家</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07494B9">
            <w:pPr>
              <w:spacing w:before="0" w:after="0" w:line="240" w:lineRule="auto"/>
              <w:jc w:val="center"/>
            </w:pPr>
            <w:r>
              <w:rPr>
                <w:rFonts w:ascii="宋体" w:hAnsi="宋体" w:eastAsia="宋体"/>
                <w:b w:val="0"/>
                <w:i w:val="0"/>
                <w:sz w:val="18"/>
              </w:rPr>
              <w:t>=6家</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84C8AC5">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58ABE86">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9E421A7">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9CD9E0B">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5465926">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260DE9">
            <w:pPr>
              <w:spacing w:before="0" w:after="0" w:line="240" w:lineRule="auto"/>
              <w:jc w:val="center"/>
            </w:pPr>
            <w:r>
              <w:rPr>
                <w:rFonts w:ascii="宋体" w:hAnsi="宋体" w:eastAsia="宋体"/>
                <w:b w:val="0"/>
                <w:i w:val="0"/>
                <w:sz w:val="18"/>
              </w:rPr>
              <w:t>说明材料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FB7E6D0">
            <w:pPr>
              <w:spacing w:before="0" w:after="0" w:line="240" w:lineRule="auto"/>
              <w:jc w:val="center"/>
            </w:pPr>
          </w:p>
        </w:tc>
      </w:tr>
      <w:tr w14:paraId="773A9F87">
        <w:tblPrEx>
          <w:tblCellMar>
            <w:top w:w="36" w:type="dxa"/>
            <w:left w:w="36" w:type="dxa"/>
            <w:bottom w:w="36" w:type="dxa"/>
            <w:right w:w="36" w:type="dxa"/>
          </w:tblCellMar>
        </w:tblPrEx>
        <w:trPr>
          <w:trHeight w:val="380" w:hRule="atLeast"/>
        </w:trPr>
        <w:tc>
          <w:tcPr>
            <w:tcW w:w="593"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9ACF337">
            <w:pPr>
              <w:spacing w:before="0" w:after="0" w:line="240" w:lineRule="auto"/>
              <w:jc w:val="center"/>
            </w:pPr>
            <w:r>
              <w:rPr>
                <w:rFonts w:ascii="宋体" w:hAnsi="宋体" w:eastAsia="宋体"/>
                <w:b/>
                <w:i w:val="0"/>
                <w:color w:val="000000"/>
                <w:sz w:val="18"/>
              </w:rPr>
              <w:t>总分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4B07C2B">
            <w:pPr>
              <w:spacing w:before="0" w:after="0" w:line="240" w:lineRule="auto"/>
              <w:jc w:val="center"/>
            </w:pPr>
            <w:r>
              <w:rPr>
                <w:rFonts w:ascii="宋体" w:hAnsi="宋体" w:eastAsia="宋体"/>
                <w:b w:val="0"/>
                <w:i w:val="0"/>
                <w:color w:val="00000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A8E1D21">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99D5D03">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9064B02">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4719CF1">
            <w:pPr>
              <w:spacing w:before="0" w:after="0" w:line="240" w:lineRule="auto"/>
              <w:jc w:val="center"/>
            </w:pPr>
            <w:r>
              <w:rPr>
                <w:rFonts w:ascii="宋体" w:hAnsi="宋体" w:eastAsia="宋体"/>
                <w:b w:val="0"/>
                <w:i w:val="0"/>
                <w:color w:val="000000"/>
                <w:sz w:val="18"/>
              </w:rPr>
              <w:t>94.67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1D1C1D7">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AC97B81">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4EF35BF">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174A06D">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2EDD09F">
            <w:pPr>
              <w:spacing w:before="0" w:after="0" w:line="240" w:lineRule="auto"/>
              <w:jc w:val="center"/>
            </w:pPr>
          </w:p>
        </w:tc>
      </w:tr>
    </w:tbl>
    <w:p w14:paraId="5948FD6C">
      <w:r>
        <w:br w:type="page"/>
      </w:r>
    </w:p>
    <w:tbl>
      <w:tblPr>
        <w:tblStyle w:val="8"/>
        <w:tblW w:w="5000" w:type="pct"/>
        <w:tblInd w:w="0" w:type="dxa"/>
        <w:tblLayout w:type="fixed"/>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14:paraId="05318ACF">
        <w:tblPrEx>
          <w:tblCellMar>
            <w:top w:w="36" w:type="dxa"/>
            <w:left w:w="36" w:type="dxa"/>
            <w:bottom w:w="36" w:type="dxa"/>
            <w:right w:w="36" w:type="dxa"/>
          </w:tblCellMar>
        </w:tblPrEx>
        <w:trPr>
          <w:trHeight w:val="405"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7566CB03">
            <w:pPr>
              <w:spacing w:before="0" w:after="0" w:line="240" w:lineRule="auto"/>
              <w:jc w:val="center"/>
            </w:pPr>
            <w:r>
              <w:rPr>
                <w:rFonts w:ascii="宋体" w:hAnsi="宋体" w:eastAsia="宋体"/>
                <w:b/>
                <w:i w:val="0"/>
                <w:sz w:val="32"/>
              </w:rPr>
              <w:t>项目支出绩效自评表</w:t>
            </w:r>
          </w:p>
        </w:tc>
      </w:tr>
      <w:tr w14:paraId="52B06019">
        <w:tblPrEx>
          <w:tblCellMar>
            <w:top w:w="36" w:type="dxa"/>
            <w:left w:w="36" w:type="dxa"/>
            <w:bottom w:w="36" w:type="dxa"/>
            <w:right w:w="36" w:type="dxa"/>
          </w:tblCellMar>
        </w:tblPrEx>
        <w:trPr>
          <w:trHeight w:val="380"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0D1FDF28">
            <w:pPr>
              <w:spacing w:before="0" w:after="0" w:line="240" w:lineRule="auto"/>
              <w:jc w:val="center"/>
            </w:pPr>
            <w:r>
              <w:rPr>
                <w:rFonts w:ascii="宋体" w:hAnsi="宋体" w:eastAsia="宋体"/>
                <w:b w:val="0"/>
                <w:i w:val="0"/>
                <w:sz w:val="22"/>
              </w:rPr>
              <w:t>(2025年度)</w:t>
            </w:r>
          </w:p>
        </w:tc>
      </w:tr>
      <w:tr w14:paraId="15643D9B">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B0C6D5">
            <w:pPr>
              <w:spacing w:before="0" w:after="0" w:line="240" w:lineRule="auto"/>
              <w:jc w:val="center"/>
            </w:pPr>
            <w:r>
              <w:rPr>
                <w:rFonts w:ascii="宋体" w:hAnsi="宋体" w:eastAsia="宋体"/>
                <w:b/>
                <w:i w:val="0"/>
                <w:sz w:val="18"/>
              </w:rPr>
              <w:t>项目名称</w:t>
            </w:r>
          </w:p>
        </w:tc>
        <w:tc>
          <w:tcPr>
            <w:tcW w:w="593" w:type="dxa"/>
            <w:gridSpan w:val="12"/>
            <w:tcBorders>
              <w:top w:val="single" w:color="auto" w:sz="10" w:space="0"/>
              <w:left w:val="single" w:color="auto" w:sz="10" w:space="0"/>
              <w:bottom w:val="single" w:color="auto" w:sz="10" w:space="0"/>
              <w:right w:val="single" w:color="auto" w:sz="10" w:space="0"/>
              <w:insideV w:val="single" w:sz="10" w:space="0"/>
            </w:tcBorders>
            <w:vAlign w:val="center"/>
          </w:tcPr>
          <w:p w14:paraId="098B4489">
            <w:pPr>
              <w:spacing w:before="0" w:after="0" w:line="240" w:lineRule="auto"/>
              <w:jc w:val="center"/>
            </w:pPr>
            <w:r>
              <w:rPr>
                <w:rFonts w:ascii="宋体" w:hAnsi="宋体" w:eastAsia="宋体"/>
                <w:b w:val="0"/>
                <w:i w:val="0"/>
                <w:sz w:val="18"/>
              </w:rPr>
              <w:t>水文组织建设与经营成本性支出</w:t>
            </w:r>
          </w:p>
        </w:tc>
      </w:tr>
      <w:tr w14:paraId="28ED350C">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5121D9">
            <w:pPr>
              <w:spacing w:before="0" w:after="0" w:line="240" w:lineRule="auto"/>
              <w:jc w:val="center"/>
            </w:pPr>
            <w:r>
              <w:rPr>
                <w:rFonts w:ascii="宋体" w:hAnsi="宋体" w:eastAsia="宋体"/>
                <w:b/>
                <w:i w:val="0"/>
                <w:sz w:val="18"/>
              </w:rPr>
              <w:t>主管部门</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AE2245E">
            <w:pPr>
              <w:spacing w:before="0" w:after="0" w:line="240" w:lineRule="auto"/>
              <w:jc w:val="center"/>
            </w:pPr>
            <w:r>
              <w:rPr>
                <w:rFonts w:hint="eastAsia" w:ascii="宋体" w:hAnsi="宋体" w:eastAsia="宋体"/>
                <w:b w:val="0"/>
                <w:i w:val="0"/>
                <w:sz w:val="18"/>
              </w:rPr>
              <w:t>新疆维吾尔自治区水文局</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6932CA">
            <w:pPr>
              <w:spacing w:before="0" w:after="0" w:line="240" w:lineRule="auto"/>
              <w:jc w:val="center"/>
            </w:pPr>
            <w:r>
              <w:rPr>
                <w:rFonts w:ascii="宋体" w:hAnsi="宋体" w:eastAsia="宋体"/>
                <w:b/>
                <w:i w:val="0"/>
                <w:sz w:val="18"/>
              </w:rPr>
              <w:t>实施单位</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06F8205">
            <w:pPr>
              <w:spacing w:before="0" w:after="0" w:line="240" w:lineRule="auto"/>
              <w:jc w:val="center"/>
            </w:pPr>
            <w:r>
              <w:rPr>
                <w:rFonts w:ascii="宋体" w:hAnsi="宋体" w:eastAsia="宋体"/>
                <w:b w:val="0"/>
                <w:i w:val="0"/>
                <w:sz w:val="18"/>
              </w:rPr>
              <w:t>新疆维吾尔自治区阿克苏水文勘测中心</w:t>
            </w:r>
          </w:p>
        </w:tc>
      </w:tr>
      <w:tr w14:paraId="16E5F72D">
        <w:tblPrEx>
          <w:tblCellMar>
            <w:top w:w="36" w:type="dxa"/>
            <w:left w:w="36" w:type="dxa"/>
            <w:bottom w:w="36" w:type="dxa"/>
            <w:right w:w="36" w:type="dxa"/>
          </w:tblCellMar>
        </w:tblPrEx>
        <w:trPr>
          <w:trHeight w:val="380" w:hRule="atLeast"/>
        </w:trPr>
        <w:tc>
          <w:tcPr>
            <w:tcW w:w="593" w:type="dxa"/>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26104E">
            <w:pPr>
              <w:spacing w:before="0" w:after="0" w:line="240" w:lineRule="auto"/>
              <w:jc w:val="center"/>
            </w:pPr>
            <w:r>
              <w:rPr>
                <w:rFonts w:ascii="宋体" w:hAnsi="宋体" w:eastAsia="宋体"/>
                <w:b/>
                <w:i w:val="0"/>
                <w:sz w:val="18"/>
              </w:rPr>
              <w:t>项目资金
（万元）</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D39624">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D01601B">
            <w:pPr>
              <w:spacing w:before="0" w:after="0" w:line="240" w:lineRule="auto"/>
              <w:jc w:val="center"/>
            </w:pPr>
            <w:r>
              <w:rPr>
                <w:rFonts w:ascii="宋体" w:hAnsi="宋体" w:eastAsia="宋体"/>
                <w:b/>
                <w:i w:val="0"/>
                <w:sz w:val="18"/>
              </w:rPr>
              <w:t>年初预算数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F62FC3">
            <w:pPr>
              <w:spacing w:before="0" w:after="0" w:line="240" w:lineRule="auto"/>
              <w:jc w:val="center"/>
            </w:pPr>
            <w:r>
              <w:rPr>
                <w:rFonts w:ascii="宋体" w:hAnsi="宋体" w:eastAsia="宋体"/>
                <w:b/>
                <w:i w:val="0"/>
                <w:sz w:val="18"/>
              </w:rPr>
              <w:t>全年预算数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A6A235">
            <w:pPr>
              <w:spacing w:before="0" w:after="0" w:line="240" w:lineRule="auto"/>
              <w:jc w:val="center"/>
            </w:pPr>
            <w:r>
              <w:rPr>
                <w:rFonts w:ascii="宋体" w:hAnsi="宋体" w:eastAsia="宋体"/>
                <w:b/>
                <w:i w:val="0"/>
                <w:sz w:val="18"/>
              </w:rPr>
              <w:t>全年执行数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306B50">
            <w:pPr>
              <w:spacing w:before="0" w:after="0" w:line="240" w:lineRule="auto"/>
              <w:jc w:val="center"/>
            </w:pPr>
            <w:r>
              <w:rPr>
                <w:rFonts w:ascii="宋体" w:hAnsi="宋体" w:eastAsia="宋体"/>
                <w:b/>
                <w:i w:val="0"/>
                <w:sz w:val="18"/>
              </w:rPr>
              <w:t>分值</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2E4D17">
            <w:pPr>
              <w:spacing w:before="0" w:after="0" w:line="240" w:lineRule="auto"/>
              <w:jc w:val="center"/>
            </w:pPr>
            <w:r>
              <w:rPr>
                <w:rFonts w:ascii="宋体" w:hAnsi="宋体" w:eastAsia="宋体"/>
                <w:b/>
                <w:i w:val="0"/>
                <w:sz w:val="18"/>
              </w:rPr>
              <w:t>执行率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411E465">
            <w:pPr>
              <w:spacing w:before="0" w:after="0" w:line="240" w:lineRule="auto"/>
              <w:jc w:val="center"/>
            </w:pPr>
            <w:r>
              <w:rPr>
                <w:rFonts w:ascii="宋体" w:hAnsi="宋体" w:eastAsia="宋体"/>
                <w:b/>
                <w:i w:val="0"/>
                <w:sz w:val="18"/>
              </w:rPr>
              <w:t>得分</w:t>
            </w:r>
          </w:p>
        </w:tc>
      </w:tr>
      <w:tr w14:paraId="483639E2">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2A766FE5"/>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411A42">
            <w:pPr>
              <w:spacing w:before="0" w:after="0" w:line="240" w:lineRule="auto"/>
              <w:jc w:val="center"/>
            </w:pPr>
            <w:r>
              <w:rPr>
                <w:rFonts w:ascii="宋体" w:hAnsi="宋体" w:eastAsia="宋体"/>
                <w:b/>
                <w:i w:val="0"/>
                <w:sz w:val="18"/>
              </w:rPr>
              <w:t>年度资金总额</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B042E19">
            <w:pPr>
              <w:spacing w:before="0" w:after="0" w:line="240" w:lineRule="auto"/>
              <w:jc w:val="center"/>
            </w:pPr>
            <w:r>
              <w:rPr>
                <w:rFonts w:ascii="宋体" w:hAnsi="宋体" w:eastAsia="宋体"/>
                <w:b w:val="0"/>
                <w:i w:val="0"/>
                <w:sz w:val="18"/>
              </w:rPr>
              <w:t>306.82</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946A49">
            <w:pPr>
              <w:spacing w:before="0" w:after="0" w:line="240" w:lineRule="auto"/>
              <w:jc w:val="center"/>
            </w:pPr>
            <w:r>
              <w:rPr>
                <w:rFonts w:ascii="宋体" w:hAnsi="宋体" w:eastAsia="宋体"/>
                <w:b w:val="0"/>
                <w:i w:val="0"/>
                <w:sz w:val="18"/>
              </w:rPr>
              <w:t>306.82</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A818E3">
            <w:pPr>
              <w:spacing w:before="0" w:after="0" w:line="240" w:lineRule="auto"/>
              <w:jc w:val="center"/>
            </w:pPr>
            <w:r>
              <w:rPr>
                <w:rFonts w:ascii="宋体" w:hAnsi="宋体" w:eastAsia="宋体"/>
                <w:b w:val="0"/>
                <w:i w:val="0"/>
                <w:sz w:val="18"/>
              </w:rPr>
              <w:t>306.82</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02F56A">
            <w:pPr>
              <w:spacing w:before="0" w:after="0" w:line="240" w:lineRule="auto"/>
              <w:jc w:val="center"/>
            </w:pPr>
            <w:r>
              <w:rPr>
                <w:rFonts w:ascii="宋体" w:hAnsi="宋体" w:eastAsia="宋体"/>
                <w:b w:val="0"/>
                <w:i w:val="0"/>
                <w:sz w:val="18"/>
              </w:rPr>
              <w:t>10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074D7A">
            <w:pPr>
              <w:spacing w:before="0" w:after="0" w:line="240" w:lineRule="auto"/>
              <w:jc w:val="center"/>
            </w:pPr>
            <w:r>
              <w:rPr>
                <w:rFonts w:ascii="宋体" w:hAnsi="宋体" w:eastAsia="宋体"/>
                <w:b w:val="0"/>
                <w:i w:val="0"/>
                <w:sz w:val="18"/>
              </w:rPr>
              <w:t>100.00%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3E44F23">
            <w:pPr>
              <w:spacing w:before="0" w:after="0" w:line="240" w:lineRule="auto"/>
              <w:jc w:val="center"/>
            </w:pPr>
            <w:r>
              <w:rPr>
                <w:rFonts w:ascii="宋体" w:hAnsi="宋体" w:eastAsia="宋体"/>
                <w:b w:val="0"/>
                <w:i w:val="0"/>
                <w:sz w:val="18"/>
              </w:rPr>
              <w:t>10.00</w:t>
            </w:r>
          </w:p>
        </w:tc>
      </w:tr>
      <w:tr w14:paraId="166BD6D8">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683C4A5E"/>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3DA472">
            <w:pPr>
              <w:spacing w:before="0" w:after="0" w:line="240" w:lineRule="auto"/>
              <w:jc w:val="center"/>
            </w:pPr>
            <w:r>
              <w:rPr>
                <w:rFonts w:ascii="宋体" w:hAnsi="宋体" w:eastAsia="宋体"/>
                <w:b/>
                <w:i w:val="0"/>
                <w:sz w:val="18"/>
              </w:rPr>
              <w:t>其中：当年财政拨款</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A44A05B">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88175A">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F55BEE">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1610AD">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510B1B">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5B7AB9D">
            <w:pPr>
              <w:spacing w:before="0" w:after="0" w:line="240" w:lineRule="auto"/>
              <w:jc w:val="center"/>
            </w:pPr>
            <w:r>
              <w:rPr>
                <w:rFonts w:ascii="宋体" w:hAnsi="宋体" w:eastAsia="宋体"/>
                <w:b w:val="0"/>
                <w:i w:val="0"/>
                <w:sz w:val="18"/>
              </w:rPr>
              <w:t>—</w:t>
            </w:r>
          </w:p>
        </w:tc>
      </w:tr>
      <w:tr w14:paraId="715EE9BC">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7E7FA28F"/>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3D3EFF">
            <w:pPr>
              <w:spacing w:before="0" w:after="0" w:line="240" w:lineRule="auto"/>
              <w:jc w:val="center"/>
            </w:pPr>
            <w:r>
              <w:rPr>
                <w:rFonts w:ascii="宋体" w:hAnsi="宋体" w:eastAsia="宋体"/>
                <w:b/>
                <w:i w:val="0"/>
                <w:sz w:val="18"/>
              </w:rPr>
              <w:t>其他资金</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E62C10F">
            <w:pPr>
              <w:spacing w:before="0" w:after="0" w:line="240" w:lineRule="auto"/>
              <w:jc w:val="center"/>
            </w:pPr>
            <w:r>
              <w:rPr>
                <w:rFonts w:ascii="宋体" w:hAnsi="宋体" w:eastAsia="宋体"/>
                <w:b w:val="0"/>
                <w:i w:val="0"/>
                <w:sz w:val="18"/>
              </w:rPr>
              <w:t>306.82</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6FCED0">
            <w:pPr>
              <w:spacing w:before="0" w:after="0" w:line="240" w:lineRule="auto"/>
              <w:jc w:val="center"/>
            </w:pPr>
            <w:r>
              <w:rPr>
                <w:rFonts w:ascii="宋体" w:hAnsi="宋体" w:eastAsia="宋体"/>
                <w:b w:val="0"/>
                <w:i w:val="0"/>
                <w:sz w:val="18"/>
              </w:rPr>
              <w:t>306.82</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FCF8E6">
            <w:pPr>
              <w:spacing w:before="0" w:after="0" w:line="240" w:lineRule="auto"/>
              <w:jc w:val="center"/>
            </w:pPr>
            <w:r>
              <w:rPr>
                <w:rFonts w:ascii="宋体" w:hAnsi="宋体" w:eastAsia="宋体"/>
                <w:b w:val="0"/>
                <w:i w:val="0"/>
                <w:sz w:val="18"/>
              </w:rPr>
              <w:t>306.82</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20B427">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C63EB7">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7FD143E">
            <w:pPr>
              <w:spacing w:before="0" w:after="0" w:line="240" w:lineRule="auto"/>
              <w:jc w:val="center"/>
            </w:pPr>
            <w:r>
              <w:rPr>
                <w:rFonts w:ascii="宋体" w:hAnsi="宋体" w:eastAsia="宋体"/>
                <w:b w:val="0"/>
                <w:i w:val="0"/>
                <w:sz w:val="18"/>
              </w:rPr>
              <w:t>—</w:t>
            </w:r>
          </w:p>
        </w:tc>
      </w:tr>
      <w:tr w14:paraId="354038A1">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1F488E">
            <w:pPr>
              <w:spacing w:before="0" w:after="0" w:line="240" w:lineRule="auto"/>
              <w:jc w:val="center"/>
            </w:pPr>
            <w:r>
              <w:rPr>
                <w:rFonts w:ascii="宋体" w:hAnsi="宋体" w:eastAsia="宋体"/>
                <w:b/>
                <w:i w:val="0"/>
                <w:sz w:val="18"/>
              </w:rPr>
              <w:t>年度总体目标</w:t>
            </w:r>
          </w:p>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CB6946E">
            <w:pPr>
              <w:spacing w:before="0" w:after="0" w:line="240" w:lineRule="auto"/>
              <w:jc w:val="center"/>
            </w:pPr>
            <w:r>
              <w:rPr>
                <w:rFonts w:ascii="宋体" w:hAnsi="宋体" w:eastAsia="宋体"/>
                <w:b/>
                <w:i w:val="0"/>
                <w:sz w:val="18"/>
              </w:rPr>
              <w:t>预期目标</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2E0FD3E">
            <w:pPr>
              <w:spacing w:before="0" w:after="0" w:line="240" w:lineRule="auto"/>
              <w:jc w:val="center"/>
            </w:pPr>
            <w:r>
              <w:rPr>
                <w:rFonts w:ascii="宋体" w:hAnsi="宋体" w:eastAsia="宋体"/>
                <w:b/>
                <w:i w:val="0"/>
                <w:sz w:val="18"/>
              </w:rPr>
              <w:t>实际完成情况</w:t>
            </w:r>
          </w:p>
        </w:tc>
      </w:tr>
      <w:tr w14:paraId="48229985">
        <w:tblPrEx>
          <w:tblCellMar>
            <w:top w:w="36" w:type="dxa"/>
            <w:left w:w="36" w:type="dxa"/>
            <w:bottom w:w="36" w:type="dxa"/>
            <w:right w:w="36" w:type="dxa"/>
          </w:tblCellMar>
        </w:tblPrEx>
        <w:trPr>
          <w:trHeight w:val="70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0226E4D"/>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960C965">
            <w:pPr>
              <w:spacing w:before="0" w:after="0" w:line="240" w:lineRule="auto"/>
              <w:jc w:val="center"/>
            </w:pPr>
            <w:r>
              <w:rPr>
                <w:rFonts w:ascii="宋体" w:hAnsi="宋体" w:eastAsia="宋体"/>
                <w:b w:val="0"/>
                <w:i w:val="0"/>
                <w:sz w:val="18"/>
              </w:rPr>
              <w:t>通过水文组织建设与经营成本性支出及时修复各水文站存在的水毁问题及各类损坏的水文仪器设备，有效提高水文站的安全度汛能力和自动化监测设备的准确性。及时支付单位承接项目的专家评审费，确保承接项目能高质量、高标准</w:t>
            </w:r>
            <w:r>
              <w:rPr>
                <w:rFonts w:hint="eastAsia" w:ascii="宋体" w:hAnsi="宋体"/>
                <w:b w:val="0"/>
                <w:i w:val="0"/>
                <w:sz w:val="18"/>
                <w:lang w:eastAsia="zh-CN"/>
              </w:rPr>
              <w:t>地</w:t>
            </w:r>
            <w:r>
              <w:rPr>
                <w:rFonts w:ascii="宋体" w:hAnsi="宋体" w:eastAsia="宋体"/>
                <w:b w:val="0"/>
                <w:i w:val="0"/>
                <w:sz w:val="18"/>
              </w:rPr>
              <w:t>通过评审并提交甲方。对于</w:t>
            </w:r>
            <w:r>
              <w:rPr>
                <w:rFonts w:hint="eastAsia" w:ascii="宋体" w:hAnsi="宋体"/>
                <w:b w:val="0"/>
                <w:i w:val="0"/>
                <w:sz w:val="18"/>
                <w:lang w:eastAsia="zh-CN"/>
              </w:rPr>
              <w:t>本单位</w:t>
            </w:r>
            <w:r>
              <w:rPr>
                <w:rFonts w:ascii="宋体" w:hAnsi="宋体" w:eastAsia="宋体"/>
                <w:b w:val="0"/>
                <w:i w:val="0"/>
                <w:sz w:val="18"/>
              </w:rPr>
              <w:t>无法完成的、无相关资质的部分业务，及时联系相关有资质单位来负责完成，“让专业的人做专业的事”。支付单位全体职工工作日的午餐费和值班期间的餐费，支付单位聘请的临时工工资和相关社保费用，支付单位其他费用。支付单位为民办实事维修（护）费、扶贫支持。通过水文现代化、信息化发展，为政府决策和经济社会发展提供高效服务。</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F7FF139">
            <w:pPr>
              <w:spacing w:before="0" w:after="0" w:line="240" w:lineRule="auto"/>
              <w:jc w:val="center"/>
            </w:pPr>
            <w:r>
              <w:rPr>
                <w:rFonts w:ascii="宋体" w:hAnsi="宋体" w:eastAsia="宋体"/>
                <w:b w:val="0"/>
                <w:i w:val="0"/>
                <w:sz w:val="18"/>
              </w:rPr>
              <w:t>项目年度资金总额 306.82 万元均为其他资金，资金执行率达 100%，预算执行完全到位。项目通过相关支出及时修复各水文站水毁问题及损坏的水文仪器设备，有效提升了水文站安全度汛能力和自动化监测设备准确性；已保障 12 名临时工工资发放，组织 12 次能力建设活动，完成 4 个水文测站维修维护，开展 10 次委托业务和技术服务，测站标准信息化验收合格率、组织能力建设覆盖率、测站标准信息化建设验收合格率、委托业务和技术服务合格率均达 95%，测站信息化数据报送时限缩短至 5 分钟，水文测站维修维护及时率、组织能力建设按时完成率均为 95%，且测站运行管理支出成本 190 万元、组织能力建设支出成本 66.82 万元、经营成本性支出 50 万元均控制在预算范围内。同时，项目及时支付单位承接项目专家评审费，确保项目高质量通过评审并提交甲方，对无相关资质的业务委托有资质单位完成，还支付了职工工作日午餐费、值班餐费、临时工社保费用及为民办实事维修（护）费、扶贫支持费用，通过水文现代化、信息化发展，为地区水旱灾害防御提供有效数据保障，保障了水文测站职工生命安全，显著提升水文测报服务现代化水平，全面达成年度总体预期目标，为政府决策和经济社会发展提供了高效服务。</w:t>
            </w:r>
          </w:p>
        </w:tc>
      </w:tr>
      <w:tr w14:paraId="03E28F98">
        <w:tblPrEx>
          <w:tblCellMar>
            <w:top w:w="36" w:type="dxa"/>
            <w:left w:w="36" w:type="dxa"/>
            <w:bottom w:w="36" w:type="dxa"/>
            <w:right w:w="36" w:type="dxa"/>
          </w:tblCellMar>
        </w:tblPrEx>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1EAB51">
            <w:pPr>
              <w:spacing w:before="0" w:after="0" w:line="240" w:lineRule="auto"/>
              <w:jc w:val="center"/>
            </w:p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4909A6">
            <w:pPr>
              <w:spacing w:before="0" w:after="0" w:line="240" w:lineRule="auto"/>
              <w:jc w:val="center"/>
            </w:pPr>
            <w:r>
              <w:rPr>
                <w:rFonts w:ascii="宋体" w:hAnsi="宋体" w:eastAsia="宋体"/>
                <w:b/>
                <w:i w:val="0"/>
                <w:sz w:val="18"/>
              </w:rPr>
              <w:t>一级指标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E14A10">
            <w:pPr>
              <w:spacing w:before="0" w:after="0" w:line="240" w:lineRule="auto"/>
              <w:jc w:val="center"/>
            </w:pPr>
            <w:r>
              <w:rPr>
                <w:rFonts w:ascii="宋体" w:hAnsi="宋体" w:eastAsia="宋体"/>
                <w:b/>
                <w:i w:val="0"/>
                <w:sz w:val="18"/>
              </w:rPr>
              <w:t>二级指标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106019">
            <w:pPr>
              <w:spacing w:before="0" w:after="0" w:line="240" w:lineRule="auto"/>
              <w:jc w:val="center"/>
            </w:pPr>
            <w:r>
              <w:rPr>
                <w:rFonts w:ascii="宋体" w:hAnsi="宋体" w:eastAsia="宋体"/>
                <w:b/>
                <w:i w:val="0"/>
                <w:sz w:val="18"/>
              </w:rPr>
              <w:t>三级指标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B1060A">
            <w:pPr>
              <w:spacing w:before="0" w:after="0" w:line="240" w:lineRule="auto"/>
              <w:jc w:val="center"/>
            </w:pPr>
            <w:r>
              <w:rPr>
                <w:rFonts w:ascii="宋体" w:hAnsi="宋体" w:eastAsia="宋体"/>
                <w:b/>
                <w:i w:val="0"/>
                <w:sz w:val="18"/>
              </w:rPr>
              <w:t>权重</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F8A3FC">
            <w:pPr>
              <w:spacing w:before="0" w:after="0" w:line="240" w:lineRule="auto"/>
              <w:jc w:val="center"/>
            </w:pPr>
            <w:r>
              <w:rPr>
                <w:rFonts w:ascii="宋体" w:hAnsi="宋体" w:eastAsia="宋体"/>
                <w:b/>
                <w:i w:val="0"/>
                <w:sz w:val="18"/>
              </w:rPr>
              <w:t>目标值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FDE445">
            <w:pPr>
              <w:spacing w:before="0" w:after="0" w:line="240" w:lineRule="auto"/>
              <w:jc w:val="center"/>
            </w:pPr>
            <w:r>
              <w:rPr>
                <w:rFonts w:ascii="宋体" w:hAnsi="宋体" w:eastAsia="宋体"/>
                <w:b/>
                <w:i w:val="0"/>
                <w:sz w:val="18"/>
              </w:rPr>
              <w:t>业绩值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260E23">
            <w:pPr>
              <w:spacing w:before="0" w:after="0" w:line="240" w:lineRule="auto"/>
              <w:jc w:val="center"/>
            </w:pPr>
            <w:r>
              <w:rPr>
                <w:rFonts w:ascii="宋体" w:hAnsi="宋体" w:eastAsia="宋体"/>
                <w:b/>
                <w:i w:val="0"/>
                <w:sz w:val="18"/>
              </w:rPr>
              <w:t>完成率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8A5048">
            <w:pPr>
              <w:spacing w:before="0" w:after="0" w:line="240" w:lineRule="auto"/>
              <w:jc w:val="center"/>
            </w:pPr>
            <w:r>
              <w:rPr>
                <w:rFonts w:ascii="宋体" w:hAnsi="宋体" w:eastAsia="宋体"/>
                <w:b/>
                <w:i w:val="0"/>
                <w:sz w:val="18"/>
              </w:rPr>
              <w:t>指标得分</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E75B48">
            <w:pPr>
              <w:spacing w:before="0" w:after="0" w:line="240" w:lineRule="auto"/>
              <w:jc w:val="center"/>
            </w:pPr>
            <w:r>
              <w:rPr>
                <w:rFonts w:ascii="宋体" w:hAnsi="宋体" w:eastAsia="宋体"/>
                <w:b/>
                <w:i w:val="0"/>
                <w:sz w:val="18"/>
              </w:rPr>
              <w:t>指标值设定依据</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C91014">
            <w:pPr>
              <w:spacing w:before="0" w:after="0" w:line="240" w:lineRule="auto"/>
              <w:jc w:val="center"/>
            </w:pPr>
            <w:r>
              <w:rPr>
                <w:rFonts w:ascii="宋体" w:hAnsi="宋体" w:eastAsia="宋体"/>
                <w:b/>
                <w:i w:val="0"/>
                <w:sz w:val="18"/>
              </w:rPr>
              <w:t>上年完成情况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C95A1E">
            <w:pPr>
              <w:spacing w:before="0" w:after="0" w:line="240" w:lineRule="auto"/>
              <w:jc w:val="center"/>
            </w:pPr>
            <w:r>
              <w:rPr>
                <w:rFonts w:ascii="宋体" w:hAnsi="宋体" w:eastAsia="宋体"/>
                <w:b/>
                <w:i w:val="0"/>
                <w:sz w:val="18"/>
              </w:rPr>
              <w:t>赋分规则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D7F6F5">
            <w:pPr>
              <w:spacing w:before="0" w:after="0" w:line="240" w:lineRule="auto"/>
              <w:jc w:val="center"/>
            </w:pPr>
            <w:r>
              <w:rPr>
                <w:rFonts w:ascii="宋体" w:hAnsi="宋体" w:eastAsia="宋体"/>
                <w:b/>
                <w:i w:val="0"/>
                <w:sz w:val="18"/>
              </w:rPr>
              <w:t>佐证资料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8B1ED4">
            <w:pPr>
              <w:spacing w:before="0" w:after="0" w:line="240" w:lineRule="auto"/>
              <w:jc w:val="center"/>
            </w:pPr>
            <w:r>
              <w:rPr>
                <w:rFonts w:ascii="宋体" w:hAnsi="宋体" w:eastAsia="宋体"/>
                <w:b/>
                <w:i w:val="0"/>
                <w:sz w:val="18"/>
              </w:rPr>
              <w:t>偏差原因分析及改进措施</w:t>
            </w:r>
          </w:p>
        </w:tc>
      </w:tr>
      <w:tr w14:paraId="501E8108">
        <w:tblPrEx>
          <w:tblCellMar>
            <w:top w:w="36" w:type="dxa"/>
            <w:left w:w="36" w:type="dxa"/>
            <w:bottom w:w="36" w:type="dxa"/>
            <w:right w:w="36" w:type="dxa"/>
          </w:tblCellMar>
        </w:tblPrEx>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21F1EF8"/>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96D07C5"/>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9562253"/>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3775609"/>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7F90E3F"/>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DC18175"/>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2DE1FF0"/>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CFEC47F"/>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164FDEB"/>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468D443"/>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C3AE7EC"/>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7D139AC"/>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CA2AAA2"/>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E1CBD5C"/>
        </w:tc>
      </w:tr>
      <w:tr w14:paraId="6D7E53E9">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986B3C">
            <w:pPr>
              <w:spacing w:before="0" w:after="0" w:line="240" w:lineRule="auto"/>
              <w:jc w:val="center"/>
            </w:pPr>
            <w:r>
              <w:rPr>
                <w:rFonts w:ascii="宋体" w:hAnsi="宋体" w:eastAsia="宋体"/>
                <w:b/>
                <w:i w:val="0"/>
                <w:sz w:val="18"/>
              </w:rPr>
              <w:t>年度绩效指标完成情况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CBAC6E">
            <w:pPr>
              <w:spacing w:before="0" w:after="0" w:line="240" w:lineRule="auto"/>
              <w:jc w:val="center"/>
            </w:pPr>
            <w:r>
              <w:rPr>
                <w:rFonts w:ascii="宋体" w:hAnsi="宋体" w:eastAsia="宋体"/>
                <w:b w:val="0"/>
                <w:i w:val="0"/>
                <w:sz w:val="18"/>
              </w:rPr>
              <w:t>产出指标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E8D3805">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3328918">
            <w:pPr>
              <w:spacing w:before="0" w:after="0" w:line="240" w:lineRule="auto"/>
              <w:jc w:val="center"/>
            </w:pPr>
            <w:r>
              <w:rPr>
                <w:rFonts w:ascii="宋体" w:hAnsi="宋体" w:eastAsia="宋体"/>
                <w:b w:val="0"/>
                <w:i w:val="0"/>
                <w:color w:val="000000"/>
                <w:sz w:val="18"/>
              </w:rPr>
              <w:t>保障临时工工资人数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110AC2E">
            <w:pPr>
              <w:spacing w:before="0" w:after="0" w:line="240" w:lineRule="auto"/>
              <w:jc w:val="center"/>
            </w:pPr>
            <w:r>
              <w:rPr>
                <w:rFonts w:ascii="宋体" w:hAnsi="宋体" w:eastAsia="宋体"/>
                <w:b w:val="0"/>
                <w:i w:val="0"/>
                <w:sz w:val="18"/>
              </w:rPr>
              <w:t>4</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58ACF81">
            <w:pPr>
              <w:spacing w:before="0" w:after="0" w:line="240" w:lineRule="auto"/>
              <w:jc w:val="center"/>
            </w:pPr>
            <w:r>
              <w:rPr>
                <w:rFonts w:ascii="宋体" w:hAnsi="宋体" w:eastAsia="宋体"/>
                <w:b w:val="0"/>
                <w:i w:val="0"/>
                <w:sz w:val="18"/>
              </w:rPr>
              <w:t>&gt;=12人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F89FE1B">
            <w:pPr>
              <w:spacing w:before="0" w:after="0" w:line="240" w:lineRule="auto"/>
              <w:jc w:val="center"/>
            </w:pPr>
            <w:r>
              <w:rPr>
                <w:rFonts w:ascii="宋体" w:hAnsi="宋体" w:eastAsia="宋体"/>
                <w:b w:val="0"/>
                <w:i w:val="0"/>
                <w:sz w:val="18"/>
              </w:rPr>
              <w:t>=12人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DB2D59E">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D4469B">
            <w:pPr>
              <w:spacing w:before="0" w:after="0" w:line="240" w:lineRule="auto"/>
              <w:jc w:val="center"/>
            </w:pPr>
            <w:r>
              <w:rPr>
                <w:rFonts w:ascii="宋体" w:hAnsi="宋体" w:eastAsia="宋体"/>
                <w:b w:val="0"/>
                <w:i w:val="0"/>
                <w:sz w:val="18"/>
              </w:rPr>
              <w:t>4</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FA502FB">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45779F2">
            <w:pPr>
              <w:spacing w:before="0" w:after="0" w:line="240" w:lineRule="auto"/>
              <w:jc w:val="center"/>
            </w:pPr>
            <w:r>
              <w:rPr>
                <w:rFonts w:ascii="宋体" w:hAnsi="宋体" w:eastAsia="宋体"/>
                <w:b w:val="0"/>
                <w:i w:val="0"/>
                <w:sz w:val="18"/>
              </w:rPr>
              <w:t>12人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42A18F2">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392FDD4">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9C11E4A">
            <w:pPr>
              <w:spacing w:before="0" w:after="0" w:line="240" w:lineRule="auto"/>
              <w:jc w:val="center"/>
            </w:pPr>
          </w:p>
        </w:tc>
      </w:tr>
      <w:tr w14:paraId="2897A96B">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380912B"/>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342E275"/>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ED163ED">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43C6F11">
            <w:pPr>
              <w:spacing w:before="0" w:after="0" w:line="240" w:lineRule="auto"/>
              <w:jc w:val="center"/>
            </w:pPr>
            <w:r>
              <w:rPr>
                <w:rFonts w:ascii="宋体" w:hAnsi="宋体" w:eastAsia="宋体"/>
                <w:b w:val="0"/>
                <w:i w:val="0"/>
                <w:color w:val="000000"/>
                <w:sz w:val="18"/>
              </w:rPr>
              <w:t>组织能力建设活动次数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719E7B1">
            <w:pPr>
              <w:spacing w:before="0" w:after="0" w:line="240" w:lineRule="auto"/>
              <w:jc w:val="center"/>
            </w:pPr>
            <w:r>
              <w:rPr>
                <w:rFonts w:ascii="宋体" w:hAnsi="宋体" w:eastAsia="宋体"/>
                <w:b w:val="0"/>
                <w:i w:val="0"/>
                <w:sz w:val="18"/>
              </w:rPr>
              <w:t>4</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C105C0A">
            <w:pPr>
              <w:spacing w:before="0" w:after="0" w:line="240" w:lineRule="auto"/>
              <w:jc w:val="center"/>
            </w:pPr>
            <w:r>
              <w:rPr>
                <w:rFonts w:ascii="宋体" w:hAnsi="宋体" w:eastAsia="宋体"/>
                <w:b w:val="0"/>
                <w:i w:val="0"/>
                <w:sz w:val="18"/>
              </w:rPr>
              <w:t>&gt;=12次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E204A68">
            <w:pPr>
              <w:spacing w:before="0" w:after="0" w:line="240" w:lineRule="auto"/>
              <w:jc w:val="center"/>
            </w:pPr>
            <w:r>
              <w:rPr>
                <w:rFonts w:ascii="宋体" w:hAnsi="宋体" w:eastAsia="宋体"/>
                <w:b w:val="0"/>
                <w:i w:val="0"/>
                <w:sz w:val="18"/>
              </w:rPr>
              <w:t>=12次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B6E1289">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D38D5A6">
            <w:pPr>
              <w:spacing w:before="0" w:after="0" w:line="240" w:lineRule="auto"/>
              <w:jc w:val="center"/>
            </w:pPr>
            <w:r>
              <w:rPr>
                <w:rFonts w:ascii="宋体" w:hAnsi="宋体" w:eastAsia="宋体"/>
                <w:b w:val="0"/>
                <w:i w:val="0"/>
                <w:sz w:val="18"/>
              </w:rPr>
              <w:t>4</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6B1D223">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1548B08">
            <w:pPr>
              <w:spacing w:before="0" w:after="0" w:line="240" w:lineRule="auto"/>
              <w:jc w:val="center"/>
            </w:pPr>
            <w:r>
              <w:rPr>
                <w:rFonts w:ascii="宋体" w:hAnsi="宋体" w:eastAsia="宋体"/>
                <w:b w:val="0"/>
                <w:i w:val="0"/>
                <w:sz w:val="18"/>
              </w:rPr>
              <w:t>12次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A917E7A">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29465A6">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A317929">
            <w:pPr>
              <w:spacing w:before="0" w:after="0" w:line="240" w:lineRule="auto"/>
              <w:jc w:val="center"/>
            </w:pPr>
          </w:p>
        </w:tc>
      </w:tr>
      <w:tr w14:paraId="291032C7">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136DD0D"/>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E16F816"/>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2DD05C7">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EC658F9">
            <w:pPr>
              <w:spacing w:before="0" w:after="0" w:line="240" w:lineRule="auto"/>
              <w:jc w:val="center"/>
            </w:pPr>
            <w:r>
              <w:rPr>
                <w:rFonts w:ascii="宋体" w:hAnsi="宋体" w:eastAsia="宋体"/>
                <w:b w:val="0"/>
                <w:i w:val="0"/>
                <w:color w:val="000000"/>
                <w:sz w:val="18"/>
              </w:rPr>
              <w:t>水文测站维修维护站数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06CA80B">
            <w:pPr>
              <w:spacing w:before="0" w:after="0" w:line="240" w:lineRule="auto"/>
              <w:jc w:val="center"/>
            </w:pPr>
            <w:r>
              <w:rPr>
                <w:rFonts w:ascii="宋体" w:hAnsi="宋体" w:eastAsia="宋体"/>
                <w:b w:val="0"/>
                <w:i w:val="0"/>
                <w:sz w:val="18"/>
              </w:rPr>
              <w:t>4</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A39CCA6">
            <w:pPr>
              <w:spacing w:before="0" w:after="0" w:line="240" w:lineRule="auto"/>
              <w:jc w:val="center"/>
            </w:pPr>
            <w:r>
              <w:rPr>
                <w:rFonts w:ascii="宋体" w:hAnsi="宋体" w:eastAsia="宋体"/>
                <w:b w:val="0"/>
                <w:i w:val="0"/>
                <w:sz w:val="18"/>
              </w:rPr>
              <w:t>&gt;=4站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A07E076">
            <w:pPr>
              <w:spacing w:before="0" w:after="0" w:line="240" w:lineRule="auto"/>
              <w:jc w:val="center"/>
            </w:pPr>
            <w:r>
              <w:rPr>
                <w:rFonts w:ascii="宋体" w:hAnsi="宋体" w:eastAsia="宋体"/>
                <w:b w:val="0"/>
                <w:i w:val="0"/>
                <w:sz w:val="18"/>
              </w:rPr>
              <w:t>=4站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03B48F4">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EF57F2B">
            <w:pPr>
              <w:spacing w:before="0" w:after="0" w:line="240" w:lineRule="auto"/>
              <w:jc w:val="center"/>
            </w:pPr>
            <w:r>
              <w:rPr>
                <w:rFonts w:ascii="宋体" w:hAnsi="宋体" w:eastAsia="宋体"/>
                <w:b w:val="0"/>
                <w:i w:val="0"/>
                <w:sz w:val="18"/>
              </w:rPr>
              <w:t>4</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1B1CDA9">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1CD653E">
            <w:pPr>
              <w:spacing w:before="0" w:after="0" w:line="240" w:lineRule="auto"/>
              <w:jc w:val="center"/>
            </w:pPr>
            <w:r>
              <w:rPr>
                <w:rFonts w:ascii="宋体" w:hAnsi="宋体" w:eastAsia="宋体"/>
                <w:b w:val="0"/>
                <w:i w:val="0"/>
                <w:sz w:val="18"/>
              </w:rPr>
              <w:t>4站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60D038A">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637D676">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6308964">
            <w:pPr>
              <w:spacing w:before="0" w:after="0" w:line="240" w:lineRule="auto"/>
              <w:jc w:val="center"/>
            </w:pPr>
          </w:p>
        </w:tc>
      </w:tr>
      <w:tr w14:paraId="5A0E8398">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3D91F84"/>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D7C05F5"/>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263D8D1">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2C98FF8">
            <w:pPr>
              <w:spacing w:before="0" w:after="0" w:line="240" w:lineRule="auto"/>
              <w:jc w:val="center"/>
            </w:pPr>
            <w:r>
              <w:rPr>
                <w:rFonts w:ascii="宋体" w:hAnsi="宋体" w:eastAsia="宋体"/>
                <w:b w:val="0"/>
                <w:i w:val="0"/>
                <w:color w:val="000000"/>
                <w:sz w:val="18"/>
              </w:rPr>
              <w:t>委托业务和技术服务次数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5BB09C1">
            <w:pPr>
              <w:spacing w:before="0" w:after="0" w:line="240" w:lineRule="auto"/>
              <w:jc w:val="center"/>
            </w:pPr>
            <w:r>
              <w:rPr>
                <w:rFonts w:ascii="宋体" w:hAnsi="宋体" w:eastAsia="宋体"/>
                <w:b w:val="0"/>
                <w:i w:val="0"/>
                <w:sz w:val="18"/>
              </w:rPr>
              <w:t>4</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78589D7">
            <w:pPr>
              <w:spacing w:before="0" w:after="0" w:line="240" w:lineRule="auto"/>
              <w:jc w:val="center"/>
            </w:pPr>
            <w:r>
              <w:rPr>
                <w:rFonts w:ascii="宋体" w:hAnsi="宋体" w:eastAsia="宋体"/>
                <w:b w:val="0"/>
                <w:i w:val="0"/>
                <w:sz w:val="18"/>
              </w:rPr>
              <w:t>&gt;=10次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1561916">
            <w:pPr>
              <w:spacing w:before="0" w:after="0" w:line="240" w:lineRule="auto"/>
              <w:jc w:val="center"/>
            </w:pPr>
            <w:r>
              <w:rPr>
                <w:rFonts w:ascii="宋体" w:hAnsi="宋体" w:eastAsia="宋体"/>
                <w:b w:val="0"/>
                <w:i w:val="0"/>
                <w:sz w:val="18"/>
              </w:rPr>
              <w:t>=10次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AE00B44">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341D51D">
            <w:pPr>
              <w:spacing w:before="0" w:after="0" w:line="240" w:lineRule="auto"/>
              <w:jc w:val="center"/>
            </w:pPr>
            <w:r>
              <w:rPr>
                <w:rFonts w:ascii="宋体" w:hAnsi="宋体" w:eastAsia="宋体"/>
                <w:b w:val="0"/>
                <w:i w:val="0"/>
                <w:sz w:val="18"/>
              </w:rPr>
              <w:t>4</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56FF02D">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E27448B">
            <w:pPr>
              <w:spacing w:before="0" w:after="0" w:line="240" w:lineRule="auto"/>
              <w:jc w:val="center"/>
            </w:pPr>
            <w:r>
              <w:rPr>
                <w:rFonts w:ascii="宋体" w:hAnsi="宋体" w:eastAsia="宋体"/>
                <w:b w:val="0"/>
                <w:i w:val="0"/>
                <w:sz w:val="18"/>
              </w:rPr>
              <w:t>10次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86CBD0">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FC14978">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23C61D">
            <w:pPr>
              <w:spacing w:before="0" w:after="0" w:line="240" w:lineRule="auto"/>
              <w:jc w:val="center"/>
            </w:pPr>
          </w:p>
        </w:tc>
      </w:tr>
      <w:tr w14:paraId="2DBE559C">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D0328AF"/>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FB32B53"/>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142CCF8">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87D28A1">
            <w:pPr>
              <w:spacing w:before="0" w:after="0" w:line="240" w:lineRule="auto"/>
              <w:jc w:val="center"/>
            </w:pPr>
            <w:r>
              <w:rPr>
                <w:rFonts w:ascii="宋体" w:hAnsi="宋体" w:eastAsia="宋体"/>
                <w:b w:val="0"/>
                <w:i w:val="0"/>
                <w:color w:val="000000"/>
                <w:sz w:val="18"/>
              </w:rPr>
              <w:t>测站标准信息化验收合格率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B487B85">
            <w:pPr>
              <w:spacing w:before="0" w:after="0" w:line="240" w:lineRule="auto"/>
              <w:jc w:val="center"/>
            </w:pPr>
            <w:r>
              <w:rPr>
                <w:rFonts w:ascii="宋体" w:hAnsi="宋体" w:eastAsia="宋体"/>
                <w:b w:val="0"/>
                <w:i w:val="0"/>
                <w:sz w:val="18"/>
              </w:rPr>
              <w:t>3</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69FD304">
            <w:pPr>
              <w:spacing w:before="0" w:after="0" w:line="240" w:lineRule="auto"/>
              <w:jc w:val="center"/>
            </w:pPr>
            <w:r>
              <w:rPr>
                <w:rFonts w:ascii="宋体" w:hAnsi="宋体" w:eastAsia="宋体"/>
                <w:b w:val="0"/>
                <w:i w:val="0"/>
                <w:sz w:val="18"/>
              </w:rPr>
              <w:t>&gt;=95%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E3DD2B0">
            <w:pPr>
              <w:spacing w:before="0" w:after="0" w:line="240" w:lineRule="auto"/>
              <w:jc w:val="center"/>
            </w:pPr>
            <w:r>
              <w:rPr>
                <w:rFonts w:ascii="宋体" w:hAnsi="宋体" w:eastAsia="宋体"/>
                <w:b w:val="0"/>
                <w:i w:val="0"/>
                <w:sz w:val="18"/>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FA657FB">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4D8AB87">
            <w:pPr>
              <w:spacing w:before="0" w:after="0" w:line="240" w:lineRule="auto"/>
              <w:jc w:val="center"/>
            </w:pPr>
            <w:r>
              <w:rPr>
                <w:rFonts w:ascii="宋体" w:hAnsi="宋体" w:eastAsia="宋体"/>
                <w:b w:val="0"/>
                <w:i w:val="0"/>
                <w:sz w:val="18"/>
              </w:rPr>
              <w:t>3</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604D0FA">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973ED5E">
            <w:pPr>
              <w:spacing w:before="0" w:after="0" w:line="240" w:lineRule="auto"/>
              <w:jc w:val="center"/>
            </w:pPr>
            <w:r>
              <w:rPr>
                <w:rFonts w:ascii="宋体" w:hAnsi="宋体" w:eastAsia="宋体"/>
                <w:b w:val="0"/>
                <w:i w:val="0"/>
                <w:sz w:val="18"/>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B2BF242">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A71E6DE">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0E1A276">
            <w:pPr>
              <w:spacing w:before="0" w:after="0" w:line="240" w:lineRule="auto"/>
              <w:jc w:val="center"/>
            </w:pPr>
          </w:p>
        </w:tc>
      </w:tr>
      <w:tr w14:paraId="64A6DB14">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8EA6D6F"/>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ED1F0EB"/>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C1FAD0F">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11F484E">
            <w:pPr>
              <w:spacing w:before="0" w:after="0" w:line="240" w:lineRule="auto"/>
              <w:jc w:val="center"/>
            </w:pPr>
            <w:r>
              <w:rPr>
                <w:rFonts w:ascii="宋体" w:hAnsi="宋体" w:eastAsia="宋体"/>
                <w:b w:val="0"/>
                <w:i w:val="0"/>
                <w:color w:val="000000"/>
                <w:sz w:val="18"/>
              </w:rPr>
              <w:t>组织能力建设覆盖率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50AD9B6">
            <w:pPr>
              <w:spacing w:before="0" w:after="0" w:line="240" w:lineRule="auto"/>
              <w:jc w:val="center"/>
            </w:pPr>
            <w:r>
              <w:rPr>
                <w:rFonts w:ascii="宋体" w:hAnsi="宋体" w:eastAsia="宋体"/>
                <w:b w:val="0"/>
                <w:i w:val="0"/>
                <w:sz w:val="18"/>
              </w:rPr>
              <w:t>3</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71EC69E">
            <w:pPr>
              <w:spacing w:before="0" w:after="0" w:line="240" w:lineRule="auto"/>
              <w:jc w:val="center"/>
            </w:pPr>
            <w:r>
              <w:rPr>
                <w:rFonts w:ascii="宋体" w:hAnsi="宋体" w:eastAsia="宋体"/>
                <w:b w:val="0"/>
                <w:i w:val="0"/>
                <w:sz w:val="18"/>
              </w:rPr>
              <w:t>&gt;=95%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32CACEB">
            <w:pPr>
              <w:spacing w:before="0" w:after="0" w:line="240" w:lineRule="auto"/>
              <w:jc w:val="center"/>
            </w:pPr>
            <w:r>
              <w:rPr>
                <w:rFonts w:ascii="宋体" w:hAnsi="宋体" w:eastAsia="宋体"/>
                <w:b w:val="0"/>
                <w:i w:val="0"/>
                <w:sz w:val="18"/>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235F676">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88625F3">
            <w:pPr>
              <w:spacing w:before="0" w:after="0" w:line="240" w:lineRule="auto"/>
              <w:jc w:val="center"/>
            </w:pPr>
            <w:r>
              <w:rPr>
                <w:rFonts w:ascii="宋体" w:hAnsi="宋体" w:eastAsia="宋体"/>
                <w:b w:val="0"/>
                <w:i w:val="0"/>
                <w:sz w:val="18"/>
              </w:rPr>
              <w:t>3</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9C3A818">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E0E2C58">
            <w:pPr>
              <w:spacing w:before="0" w:after="0" w:line="240" w:lineRule="auto"/>
              <w:jc w:val="center"/>
            </w:pPr>
            <w:r>
              <w:rPr>
                <w:rFonts w:ascii="宋体" w:hAnsi="宋体" w:eastAsia="宋体"/>
                <w:b w:val="0"/>
                <w:i w:val="0"/>
                <w:sz w:val="18"/>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74E4309">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C89D985">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D043333">
            <w:pPr>
              <w:spacing w:before="0" w:after="0" w:line="240" w:lineRule="auto"/>
              <w:jc w:val="center"/>
            </w:pPr>
          </w:p>
        </w:tc>
      </w:tr>
      <w:tr w14:paraId="79B036F0">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9193C11"/>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C17328D"/>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ACB332D">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1BF8BAA">
            <w:pPr>
              <w:spacing w:before="0" w:after="0" w:line="240" w:lineRule="auto"/>
              <w:jc w:val="center"/>
            </w:pPr>
            <w:r>
              <w:rPr>
                <w:rFonts w:ascii="宋体" w:hAnsi="宋体" w:eastAsia="宋体"/>
                <w:b w:val="0"/>
                <w:i w:val="0"/>
                <w:color w:val="000000"/>
                <w:sz w:val="18"/>
              </w:rPr>
              <w:t>测站标准信息化建设验收合格率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D5F2E6D">
            <w:pPr>
              <w:spacing w:before="0" w:after="0" w:line="240" w:lineRule="auto"/>
              <w:jc w:val="center"/>
            </w:pPr>
            <w:r>
              <w:rPr>
                <w:rFonts w:ascii="宋体" w:hAnsi="宋体" w:eastAsia="宋体"/>
                <w:b w:val="0"/>
                <w:i w:val="0"/>
                <w:sz w:val="18"/>
              </w:rPr>
              <w:t>3</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0C7DD95">
            <w:pPr>
              <w:spacing w:before="0" w:after="0" w:line="240" w:lineRule="auto"/>
              <w:jc w:val="center"/>
            </w:pPr>
            <w:r>
              <w:rPr>
                <w:rFonts w:ascii="宋体" w:hAnsi="宋体" w:eastAsia="宋体"/>
                <w:b w:val="0"/>
                <w:i w:val="0"/>
                <w:sz w:val="18"/>
              </w:rPr>
              <w:t>&gt;=95%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6ACB13F">
            <w:pPr>
              <w:spacing w:before="0" w:after="0" w:line="240" w:lineRule="auto"/>
              <w:jc w:val="center"/>
            </w:pPr>
            <w:r>
              <w:rPr>
                <w:rFonts w:ascii="宋体" w:hAnsi="宋体" w:eastAsia="宋体"/>
                <w:b w:val="0"/>
                <w:i w:val="0"/>
                <w:sz w:val="18"/>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8376C50">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8B047F5">
            <w:pPr>
              <w:spacing w:before="0" w:after="0" w:line="240" w:lineRule="auto"/>
              <w:jc w:val="center"/>
            </w:pPr>
            <w:r>
              <w:rPr>
                <w:rFonts w:ascii="宋体" w:hAnsi="宋体" w:eastAsia="宋体"/>
                <w:b w:val="0"/>
                <w:i w:val="0"/>
                <w:sz w:val="18"/>
              </w:rPr>
              <w:t>3</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4D1DD3E">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E6C31EF">
            <w:pPr>
              <w:spacing w:before="0" w:after="0" w:line="240" w:lineRule="auto"/>
              <w:jc w:val="center"/>
            </w:pPr>
            <w:r>
              <w:rPr>
                <w:rFonts w:ascii="宋体" w:hAnsi="宋体" w:eastAsia="宋体"/>
                <w:b w:val="0"/>
                <w:i w:val="0"/>
                <w:sz w:val="18"/>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BC86BB4">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EEC468D">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CEA22AE">
            <w:pPr>
              <w:spacing w:before="0" w:after="0" w:line="240" w:lineRule="auto"/>
              <w:jc w:val="center"/>
            </w:pPr>
          </w:p>
        </w:tc>
      </w:tr>
      <w:tr w14:paraId="66E59C2C">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403D3E8"/>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80D50D5"/>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B1B797A">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8ADF028">
            <w:pPr>
              <w:spacing w:before="0" w:after="0" w:line="240" w:lineRule="auto"/>
              <w:jc w:val="center"/>
            </w:pPr>
            <w:r>
              <w:rPr>
                <w:rFonts w:ascii="宋体" w:hAnsi="宋体" w:eastAsia="宋体"/>
                <w:b w:val="0"/>
                <w:i w:val="0"/>
                <w:color w:val="000000"/>
                <w:sz w:val="18"/>
              </w:rPr>
              <w:t>委托业务和技术服务合格率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6E0E833">
            <w:pPr>
              <w:spacing w:before="0" w:after="0" w:line="240" w:lineRule="auto"/>
              <w:jc w:val="center"/>
            </w:pPr>
            <w:r>
              <w:rPr>
                <w:rFonts w:ascii="宋体" w:hAnsi="宋体" w:eastAsia="宋体"/>
                <w:b w:val="0"/>
                <w:i w:val="0"/>
                <w:sz w:val="18"/>
              </w:rPr>
              <w:t>3</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9974D7B">
            <w:pPr>
              <w:spacing w:before="0" w:after="0" w:line="240" w:lineRule="auto"/>
              <w:jc w:val="center"/>
            </w:pPr>
            <w:r>
              <w:rPr>
                <w:rFonts w:ascii="宋体" w:hAnsi="宋体" w:eastAsia="宋体"/>
                <w:b w:val="0"/>
                <w:i w:val="0"/>
                <w:sz w:val="18"/>
              </w:rPr>
              <w:t>&gt;=95%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45D979E">
            <w:pPr>
              <w:spacing w:before="0" w:after="0" w:line="240" w:lineRule="auto"/>
              <w:jc w:val="center"/>
            </w:pPr>
            <w:r>
              <w:rPr>
                <w:rFonts w:ascii="宋体" w:hAnsi="宋体" w:eastAsia="宋体"/>
                <w:b w:val="0"/>
                <w:i w:val="0"/>
                <w:sz w:val="18"/>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B0E5130">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868B8A7">
            <w:pPr>
              <w:spacing w:before="0" w:after="0" w:line="240" w:lineRule="auto"/>
              <w:jc w:val="center"/>
            </w:pPr>
            <w:r>
              <w:rPr>
                <w:rFonts w:ascii="宋体" w:hAnsi="宋体" w:eastAsia="宋体"/>
                <w:b w:val="0"/>
                <w:i w:val="0"/>
                <w:sz w:val="18"/>
              </w:rPr>
              <w:t>3</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CD10B3D">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E5C40A">
            <w:pPr>
              <w:spacing w:before="0" w:after="0" w:line="240" w:lineRule="auto"/>
              <w:jc w:val="center"/>
            </w:pPr>
            <w:r>
              <w:rPr>
                <w:rFonts w:ascii="宋体" w:hAnsi="宋体" w:eastAsia="宋体"/>
                <w:b w:val="0"/>
                <w:i w:val="0"/>
                <w:sz w:val="18"/>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949D1C0">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35761F8">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700F116">
            <w:pPr>
              <w:spacing w:before="0" w:after="0" w:line="240" w:lineRule="auto"/>
              <w:jc w:val="center"/>
            </w:pPr>
          </w:p>
        </w:tc>
      </w:tr>
      <w:tr w14:paraId="76CCBC9B">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AE24D3C"/>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423BDE4"/>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72BC847">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8C3CCDD">
            <w:pPr>
              <w:spacing w:before="0" w:after="0" w:line="240" w:lineRule="auto"/>
              <w:jc w:val="center"/>
            </w:pPr>
            <w:r>
              <w:rPr>
                <w:rFonts w:ascii="宋体" w:hAnsi="宋体" w:eastAsia="宋体"/>
                <w:b w:val="0"/>
                <w:i w:val="0"/>
                <w:color w:val="000000"/>
                <w:sz w:val="18"/>
              </w:rPr>
              <w:t>测站信息化数据报送及时性</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8CD80DC">
            <w:pPr>
              <w:spacing w:before="0" w:after="0" w:line="240" w:lineRule="auto"/>
              <w:jc w:val="center"/>
            </w:pPr>
            <w:r>
              <w:rPr>
                <w:rFonts w:ascii="宋体" w:hAnsi="宋体" w:eastAsia="宋体"/>
                <w:b w:val="0"/>
                <w:i w:val="0"/>
                <w:sz w:val="18"/>
              </w:rPr>
              <w:t>4</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27DDA6A">
            <w:pPr>
              <w:spacing w:before="0" w:after="0" w:line="240" w:lineRule="auto"/>
              <w:jc w:val="center"/>
            </w:pPr>
            <w:r>
              <w:rPr>
                <w:rFonts w:ascii="宋体" w:hAnsi="宋体" w:eastAsia="宋体"/>
                <w:b w:val="0"/>
                <w:i w:val="0"/>
                <w:sz w:val="18"/>
              </w:rPr>
              <w:t>&lt;=10分钟</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9A03A85">
            <w:pPr>
              <w:spacing w:before="0" w:after="0" w:line="240" w:lineRule="auto"/>
              <w:jc w:val="center"/>
            </w:pPr>
            <w:r>
              <w:rPr>
                <w:rFonts w:ascii="宋体" w:hAnsi="宋体" w:eastAsia="宋体"/>
                <w:b w:val="0"/>
                <w:i w:val="0"/>
                <w:sz w:val="18"/>
              </w:rPr>
              <w:t>=5分钟</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49AD0DA">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4825616">
            <w:pPr>
              <w:spacing w:before="0" w:after="0" w:line="240" w:lineRule="auto"/>
              <w:jc w:val="center"/>
            </w:pPr>
            <w:r>
              <w:rPr>
                <w:rFonts w:ascii="宋体" w:hAnsi="宋体" w:eastAsia="宋体"/>
                <w:b w:val="0"/>
                <w:i w:val="0"/>
                <w:sz w:val="18"/>
              </w:rPr>
              <w:t>4</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8B25C18">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5D2EE2A">
            <w:pPr>
              <w:spacing w:before="0" w:after="0" w:line="240" w:lineRule="auto"/>
              <w:jc w:val="center"/>
            </w:pPr>
            <w:r>
              <w:rPr>
                <w:rFonts w:ascii="宋体" w:hAnsi="宋体" w:eastAsia="宋体"/>
                <w:b w:val="0"/>
                <w:i w:val="0"/>
                <w:sz w:val="18"/>
              </w:rPr>
              <w:t>10分钟</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59A1426">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039698A">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8C453FB">
            <w:pPr>
              <w:spacing w:before="0" w:after="0" w:line="240" w:lineRule="auto"/>
              <w:jc w:val="center"/>
            </w:pPr>
          </w:p>
        </w:tc>
      </w:tr>
      <w:tr w14:paraId="4FFCC9AB">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012A62B"/>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3CB2BC5"/>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8316230">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E10E200">
            <w:pPr>
              <w:spacing w:before="0" w:after="0" w:line="240" w:lineRule="auto"/>
              <w:jc w:val="center"/>
            </w:pPr>
            <w:r>
              <w:rPr>
                <w:rFonts w:ascii="宋体" w:hAnsi="宋体" w:eastAsia="宋体"/>
                <w:b w:val="0"/>
                <w:i w:val="0"/>
                <w:color w:val="000000"/>
                <w:sz w:val="18"/>
              </w:rPr>
              <w:t>水文测站维修维护及时率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5236DEC">
            <w:pPr>
              <w:spacing w:before="0" w:after="0" w:line="240" w:lineRule="auto"/>
              <w:jc w:val="center"/>
            </w:pPr>
            <w:r>
              <w:rPr>
                <w:rFonts w:ascii="宋体" w:hAnsi="宋体" w:eastAsia="宋体"/>
                <w:b w:val="0"/>
                <w:i w:val="0"/>
                <w:sz w:val="18"/>
              </w:rPr>
              <w:t>4</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BF44263">
            <w:pPr>
              <w:spacing w:before="0" w:after="0" w:line="240" w:lineRule="auto"/>
              <w:jc w:val="center"/>
            </w:pPr>
            <w:r>
              <w:rPr>
                <w:rFonts w:ascii="宋体" w:hAnsi="宋体" w:eastAsia="宋体"/>
                <w:b w:val="0"/>
                <w:i w:val="0"/>
                <w:sz w:val="18"/>
              </w:rPr>
              <w:t>&gt;=95%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6CDB484">
            <w:pPr>
              <w:spacing w:before="0" w:after="0" w:line="240" w:lineRule="auto"/>
              <w:jc w:val="center"/>
            </w:pPr>
            <w:r>
              <w:rPr>
                <w:rFonts w:ascii="宋体" w:hAnsi="宋体" w:eastAsia="宋体"/>
                <w:b w:val="0"/>
                <w:i w:val="0"/>
                <w:sz w:val="18"/>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EC77B27">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BE9BBA6">
            <w:pPr>
              <w:spacing w:before="0" w:after="0" w:line="240" w:lineRule="auto"/>
              <w:jc w:val="center"/>
            </w:pPr>
            <w:r>
              <w:rPr>
                <w:rFonts w:ascii="宋体" w:hAnsi="宋体" w:eastAsia="宋体"/>
                <w:b w:val="0"/>
                <w:i w:val="0"/>
                <w:sz w:val="18"/>
              </w:rPr>
              <w:t>4</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73ECB22">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236C7A7">
            <w:pPr>
              <w:spacing w:before="0" w:after="0" w:line="240" w:lineRule="auto"/>
              <w:jc w:val="center"/>
            </w:pPr>
            <w:r>
              <w:rPr>
                <w:rFonts w:ascii="宋体" w:hAnsi="宋体" w:eastAsia="宋体"/>
                <w:b w:val="0"/>
                <w:i w:val="0"/>
                <w:sz w:val="18"/>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D261178">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9DBD59E">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5BD8E28">
            <w:pPr>
              <w:spacing w:before="0" w:after="0" w:line="240" w:lineRule="auto"/>
              <w:jc w:val="center"/>
            </w:pPr>
          </w:p>
        </w:tc>
      </w:tr>
      <w:tr w14:paraId="7B5651DD">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EC8251F"/>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7788163"/>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DB064F7">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95EBC58">
            <w:pPr>
              <w:spacing w:before="0" w:after="0" w:line="240" w:lineRule="auto"/>
              <w:jc w:val="center"/>
            </w:pPr>
            <w:r>
              <w:rPr>
                <w:rFonts w:ascii="宋体" w:hAnsi="宋体" w:eastAsia="宋体"/>
                <w:b w:val="0"/>
                <w:i w:val="0"/>
                <w:color w:val="000000"/>
                <w:sz w:val="18"/>
              </w:rPr>
              <w:t>组织能力建设按时完成率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53D7BE9">
            <w:pPr>
              <w:spacing w:before="0" w:after="0" w:line="240" w:lineRule="auto"/>
              <w:jc w:val="center"/>
            </w:pPr>
            <w:r>
              <w:rPr>
                <w:rFonts w:ascii="宋体" w:hAnsi="宋体" w:eastAsia="宋体"/>
                <w:b w:val="0"/>
                <w:i w:val="0"/>
                <w:sz w:val="18"/>
              </w:rPr>
              <w:t>4</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200F3E2">
            <w:pPr>
              <w:spacing w:before="0" w:after="0" w:line="240" w:lineRule="auto"/>
              <w:jc w:val="center"/>
            </w:pPr>
            <w:r>
              <w:rPr>
                <w:rFonts w:ascii="宋体" w:hAnsi="宋体" w:eastAsia="宋体"/>
                <w:b w:val="0"/>
                <w:i w:val="0"/>
                <w:sz w:val="18"/>
              </w:rPr>
              <w:t>&gt;=95%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AD170E8">
            <w:pPr>
              <w:spacing w:before="0" w:after="0" w:line="240" w:lineRule="auto"/>
              <w:jc w:val="center"/>
            </w:pPr>
            <w:r>
              <w:rPr>
                <w:rFonts w:ascii="宋体" w:hAnsi="宋体" w:eastAsia="宋体"/>
                <w:b w:val="0"/>
                <w:i w:val="0"/>
                <w:sz w:val="18"/>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87F6FA3">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426CBC6">
            <w:pPr>
              <w:spacing w:before="0" w:after="0" w:line="240" w:lineRule="auto"/>
              <w:jc w:val="center"/>
            </w:pPr>
            <w:r>
              <w:rPr>
                <w:rFonts w:ascii="宋体" w:hAnsi="宋体" w:eastAsia="宋体"/>
                <w:b w:val="0"/>
                <w:i w:val="0"/>
                <w:sz w:val="18"/>
              </w:rPr>
              <w:t>4</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511A5A3">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92CC2E1">
            <w:pPr>
              <w:spacing w:before="0" w:after="0" w:line="240" w:lineRule="auto"/>
              <w:jc w:val="center"/>
            </w:pPr>
            <w:r>
              <w:rPr>
                <w:rFonts w:ascii="宋体" w:hAnsi="宋体" w:eastAsia="宋体"/>
                <w:b w:val="0"/>
                <w:i w:val="0"/>
                <w:sz w:val="18"/>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918C1E6">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C47834B">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6A50013">
            <w:pPr>
              <w:spacing w:before="0" w:after="0" w:line="240" w:lineRule="auto"/>
              <w:jc w:val="center"/>
            </w:pPr>
          </w:p>
        </w:tc>
      </w:tr>
      <w:tr w14:paraId="09D4AFA0">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394C22E"/>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D8444C">
            <w:pPr>
              <w:spacing w:before="0" w:after="0" w:line="240" w:lineRule="auto"/>
              <w:jc w:val="center"/>
            </w:pPr>
            <w:r>
              <w:rPr>
                <w:rFonts w:ascii="宋体" w:hAnsi="宋体" w:eastAsia="宋体"/>
                <w:b w:val="0"/>
                <w:i w:val="0"/>
                <w:sz w:val="18"/>
              </w:rPr>
              <w:t>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EABC06C">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0EF62C2">
            <w:pPr>
              <w:spacing w:before="0" w:after="0" w:line="240" w:lineRule="auto"/>
              <w:jc w:val="center"/>
            </w:pPr>
            <w:r>
              <w:rPr>
                <w:rFonts w:ascii="宋体" w:hAnsi="宋体" w:eastAsia="宋体"/>
                <w:b w:val="0"/>
                <w:i w:val="0"/>
                <w:color w:val="000000"/>
                <w:sz w:val="18"/>
              </w:rPr>
              <w:t>测站运行管理支出成本</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5EFDCFC">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BA800A6">
            <w:pPr>
              <w:spacing w:before="0" w:after="0" w:line="240" w:lineRule="auto"/>
              <w:jc w:val="center"/>
            </w:pPr>
            <w:r>
              <w:rPr>
                <w:rFonts w:ascii="宋体" w:hAnsi="宋体" w:eastAsia="宋体"/>
                <w:b w:val="0"/>
                <w:i w:val="0"/>
                <w:sz w:val="18"/>
              </w:rPr>
              <w:t>&lt;=190万元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D06431E">
            <w:pPr>
              <w:spacing w:before="0" w:after="0" w:line="240" w:lineRule="auto"/>
              <w:jc w:val="center"/>
            </w:pPr>
            <w:r>
              <w:rPr>
                <w:rFonts w:ascii="宋体" w:hAnsi="宋体" w:eastAsia="宋体"/>
                <w:b w:val="0"/>
                <w:i w:val="0"/>
                <w:sz w:val="18"/>
              </w:rPr>
              <w:t>=190万元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6AF4FAE">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49E6FAF">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F606826">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5DFD443">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A64BB43">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BB86992">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2F488EC">
            <w:pPr>
              <w:spacing w:before="0" w:after="0" w:line="240" w:lineRule="auto"/>
              <w:jc w:val="center"/>
            </w:pPr>
          </w:p>
        </w:tc>
      </w:tr>
      <w:tr w14:paraId="224224FD">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C5A99F3"/>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5F15FFD"/>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9743E94">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C2816B9">
            <w:pPr>
              <w:spacing w:before="0" w:after="0" w:line="240" w:lineRule="auto"/>
              <w:jc w:val="center"/>
            </w:pPr>
            <w:r>
              <w:rPr>
                <w:rFonts w:ascii="宋体" w:hAnsi="宋体" w:eastAsia="宋体"/>
                <w:b w:val="0"/>
                <w:i w:val="0"/>
                <w:color w:val="000000"/>
                <w:sz w:val="18"/>
              </w:rPr>
              <w:t>组织能力建设支出成本</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B0D106C">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C374FC4">
            <w:pPr>
              <w:spacing w:before="0" w:after="0" w:line="240" w:lineRule="auto"/>
              <w:jc w:val="center"/>
            </w:pPr>
            <w:r>
              <w:rPr>
                <w:rFonts w:ascii="宋体" w:hAnsi="宋体" w:eastAsia="宋体"/>
                <w:b w:val="0"/>
                <w:i w:val="0"/>
                <w:sz w:val="18"/>
              </w:rPr>
              <w:t>&lt;=66.82万元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A5E0659">
            <w:pPr>
              <w:spacing w:before="0" w:after="0" w:line="240" w:lineRule="auto"/>
              <w:jc w:val="center"/>
            </w:pPr>
            <w:r>
              <w:rPr>
                <w:rFonts w:ascii="宋体" w:hAnsi="宋体" w:eastAsia="宋体"/>
                <w:b w:val="0"/>
                <w:i w:val="0"/>
                <w:sz w:val="18"/>
              </w:rPr>
              <w:t>=66.82万元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1C6699E">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A923FCD">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EEF7797">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5DA399A">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58AF2F4">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30A5403">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ABF56DF">
            <w:pPr>
              <w:spacing w:before="0" w:after="0" w:line="240" w:lineRule="auto"/>
              <w:jc w:val="center"/>
            </w:pPr>
          </w:p>
        </w:tc>
      </w:tr>
      <w:tr w14:paraId="6FC10688">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A9406B0"/>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BF72E54"/>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70D7211">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27A3CAE">
            <w:pPr>
              <w:spacing w:before="0" w:after="0" w:line="240" w:lineRule="auto"/>
              <w:jc w:val="center"/>
            </w:pPr>
            <w:r>
              <w:rPr>
                <w:rFonts w:ascii="宋体" w:hAnsi="宋体" w:eastAsia="宋体"/>
                <w:b w:val="0"/>
                <w:i w:val="0"/>
                <w:color w:val="000000"/>
                <w:sz w:val="18"/>
              </w:rPr>
              <w:t>经营成本性支出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568D9E9">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FF514F9">
            <w:pPr>
              <w:spacing w:before="0" w:after="0" w:line="240" w:lineRule="auto"/>
              <w:jc w:val="center"/>
            </w:pPr>
            <w:r>
              <w:rPr>
                <w:rFonts w:ascii="宋体" w:hAnsi="宋体" w:eastAsia="宋体"/>
                <w:b w:val="0"/>
                <w:i w:val="0"/>
                <w:sz w:val="18"/>
              </w:rPr>
              <w:t>&lt;=50万元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C6BD88C">
            <w:pPr>
              <w:spacing w:before="0" w:after="0" w:line="240" w:lineRule="auto"/>
              <w:jc w:val="center"/>
            </w:pPr>
            <w:r>
              <w:rPr>
                <w:rFonts w:ascii="宋体" w:hAnsi="宋体" w:eastAsia="宋体"/>
                <w:b w:val="0"/>
                <w:i w:val="0"/>
                <w:sz w:val="18"/>
              </w:rPr>
              <w:t>=50万元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8AB7156">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C5271E5">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9780166">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7561535">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49F8D90">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E9F5B9B">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7AFB635">
            <w:pPr>
              <w:spacing w:before="0" w:after="0" w:line="240" w:lineRule="auto"/>
              <w:jc w:val="center"/>
            </w:pPr>
          </w:p>
        </w:tc>
      </w:tr>
      <w:tr w14:paraId="318407D5">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F201983"/>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A2479B">
            <w:pPr>
              <w:spacing w:before="0" w:after="0" w:line="240" w:lineRule="auto"/>
              <w:jc w:val="center"/>
            </w:pPr>
            <w:r>
              <w:rPr>
                <w:rFonts w:ascii="宋体" w:hAnsi="宋体" w:eastAsia="宋体"/>
                <w:b w:val="0"/>
                <w:i w:val="0"/>
                <w:sz w:val="18"/>
              </w:rPr>
              <w:t>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120F02D">
            <w:pPr>
              <w:spacing w:before="0" w:after="0" w:line="240" w:lineRule="auto"/>
              <w:jc w:val="center"/>
            </w:pPr>
            <w:r>
              <w:rPr>
                <w:rFonts w:ascii="宋体" w:hAnsi="宋体" w:eastAsia="宋体"/>
                <w:b w:val="0"/>
                <w:i w:val="0"/>
                <w:sz w:val="18"/>
              </w:rPr>
              <w:t>社会效益指标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FFFDE85">
            <w:pPr>
              <w:spacing w:before="0" w:after="0" w:line="240" w:lineRule="auto"/>
              <w:jc w:val="center"/>
            </w:pPr>
            <w:r>
              <w:rPr>
                <w:rFonts w:ascii="宋体" w:hAnsi="宋体" w:eastAsia="宋体"/>
                <w:b w:val="0"/>
                <w:i w:val="0"/>
                <w:color w:val="000000"/>
                <w:sz w:val="18"/>
              </w:rPr>
              <w:t>为地区水旱灾害防御提供数据保障</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673D21F">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955C199">
            <w:pPr>
              <w:spacing w:before="0" w:after="0" w:line="240" w:lineRule="auto"/>
              <w:jc w:val="center"/>
            </w:pPr>
            <w:r>
              <w:rPr>
                <w:rFonts w:ascii="宋体" w:hAnsi="宋体" w:eastAsia="宋体"/>
                <w:b w:val="0"/>
                <w:i w:val="0"/>
                <w:sz w:val="18"/>
              </w:rPr>
              <w:t>有效保障</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BEB1904">
            <w:pPr>
              <w:spacing w:before="0" w:after="0" w:line="240" w:lineRule="auto"/>
              <w:jc w:val="center"/>
            </w:pPr>
            <w:r>
              <w:rPr>
                <w:rFonts w:ascii="宋体" w:hAnsi="宋体" w:eastAsia="宋体"/>
                <w:b w:val="0"/>
                <w:i w:val="0"/>
                <w:sz w:val="18"/>
              </w:rPr>
              <w:t>有效保障</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3250892">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1ADAF2A">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87D5D52">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BD0996E">
            <w:pPr>
              <w:spacing w:before="0" w:after="0" w:line="240" w:lineRule="auto"/>
              <w:jc w:val="center"/>
            </w:pPr>
            <w:r>
              <w:rPr>
                <w:rFonts w:ascii="宋体" w:hAnsi="宋体" w:eastAsia="宋体"/>
                <w:b w:val="0"/>
                <w:i w:val="0"/>
                <w:sz w:val="18"/>
              </w:rPr>
              <w:t>有效保障</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74EEB86">
            <w:pPr>
              <w:spacing w:before="0" w:after="0" w:line="240" w:lineRule="auto"/>
              <w:jc w:val="center"/>
            </w:pPr>
            <w:r>
              <w:rPr>
                <w:rFonts w:ascii="宋体" w:hAnsi="宋体" w:eastAsia="宋体"/>
                <w:b w:val="0"/>
                <w:i w:val="0"/>
                <w:sz w:val="18"/>
              </w:rPr>
              <w:t>按评判等级赋分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7E31A83">
            <w:pPr>
              <w:spacing w:before="0" w:after="0" w:line="240" w:lineRule="auto"/>
              <w:jc w:val="center"/>
            </w:pPr>
            <w:r>
              <w:rPr>
                <w:rFonts w:ascii="宋体" w:hAnsi="宋体" w:eastAsia="宋体"/>
                <w:b w:val="0"/>
                <w:i w:val="0"/>
                <w:sz w:val="18"/>
              </w:rPr>
              <w:t>说明材料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63CA256">
            <w:pPr>
              <w:spacing w:before="0" w:after="0" w:line="240" w:lineRule="auto"/>
              <w:jc w:val="center"/>
            </w:pPr>
          </w:p>
        </w:tc>
      </w:tr>
      <w:tr w14:paraId="32539310">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C55DE08"/>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78D467A"/>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25A0717">
            <w:pPr>
              <w:spacing w:before="0" w:after="0" w:line="240" w:lineRule="auto"/>
              <w:jc w:val="center"/>
            </w:pPr>
            <w:r>
              <w:rPr>
                <w:rFonts w:ascii="宋体" w:hAnsi="宋体" w:eastAsia="宋体"/>
                <w:b w:val="0"/>
                <w:i w:val="0"/>
                <w:sz w:val="18"/>
              </w:rPr>
              <w:t>社会效益指标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F44B11B">
            <w:pPr>
              <w:spacing w:before="0" w:after="0" w:line="240" w:lineRule="auto"/>
              <w:jc w:val="center"/>
            </w:pPr>
            <w:r>
              <w:rPr>
                <w:rFonts w:ascii="宋体" w:hAnsi="宋体" w:eastAsia="宋体"/>
                <w:b w:val="0"/>
                <w:i w:val="0"/>
                <w:color w:val="000000"/>
                <w:sz w:val="18"/>
              </w:rPr>
              <w:t>保障水文测站职工生命安全</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DE82314">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F791A7D">
            <w:pPr>
              <w:spacing w:before="0" w:after="0" w:line="240" w:lineRule="auto"/>
              <w:jc w:val="center"/>
            </w:pPr>
            <w:r>
              <w:rPr>
                <w:rFonts w:ascii="宋体" w:hAnsi="宋体" w:eastAsia="宋体"/>
                <w:b w:val="0"/>
                <w:i w:val="0"/>
                <w:sz w:val="18"/>
              </w:rPr>
              <w:t>有效保障</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41CAFE3">
            <w:pPr>
              <w:spacing w:before="0" w:after="0" w:line="240" w:lineRule="auto"/>
              <w:jc w:val="center"/>
            </w:pPr>
            <w:r>
              <w:rPr>
                <w:rFonts w:ascii="宋体" w:hAnsi="宋体" w:eastAsia="宋体"/>
                <w:b w:val="0"/>
                <w:i w:val="0"/>
                <w:sz w:val="18"/>
              </w:rPr>
              <w:t>有效保障</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9EF3726">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7166F63">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8F8DBC5">
            <w:pPr>
              <w:spacing w:before="0" w:after="0" w:line="240" w:lineRule="auto"/>
              <w:jc w:val="center"/>
            </w:pPr>
            <w:r>
              <w:rPr>
                <w:rFonts w:ascii="宋体" w:hAnsi="宋体" w:eastAsia="宋体"/>
                <w:b w:val="0"/>
                <w:i w:val="0"/>
                <w:sz w:val="18"/>
              </w:rPr>
              <w:t>行业标准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D11F454">
            <w:pPr>
              <w:spacing w:before="0" w:after="0" w:line="240" w:lineRule="auto"/>
              <w:jc w:val="center"/>
            </w:pPr>
            <w:r>
              <w:rPr>
                <w:rFonts w:ascii="宋体" w:hAnsi="宋体" w:eastAsia="宋体"/>
                <w:b w:val="0"/>
                <w:i w:val="0"/>
                <w:sz w:val="18"/>
              </w:rPr>
              <w:t>有效保障</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400B6B0">
            <w:pPr>
              <w:spacing w:before="0" w:after="0" w:line="240" w:lineRule="auto"/>
              <w:jc w:val="center"/>
            </w:pPr>
            <w:r>
              <w:rPr>
                <w:rFonts w:ascii="宋体" w:hAnsi="宋体" w:eastAsia="宋体"/>
                <w:b w:val="0"/>
                <w:i w:val="0"/>
                <w:sz w:val="18"/>
              </w:rPr>
              <w:t>按评判等级赋分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15DBCA0">
            <w:pPr>
              <w:spacing w:before="0" w:after="0" w:line="240" w:lineRule="auto"/>
              <w:jc w:val="center"/>
            </w:pPr>
            <w:r>
              <w:rPr>
                <w:rFonts w:ascii="宋体" w:hAnsi="宋体" w:eastAsia="宋体"/>
                <w:b w:val="0"/>
                <w:i w:val="0"/>
                <w:sz w:val="18"/>
              </w:rPr>
              <w:t>说明材料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00194E3">
            <w:pPr>
              <w:spacing w:before="0" w:after="0" w:line="240" w:lineRule="auto"/>
              <w:jc w:val="center"/>
            </w:pPr>
          </w:p>
        </w:tc>
      </w:tr>
      <w:tr w14:paraId="772EDAC9">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D5C5CFE"/>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5C7D945"/>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84B56C0">
            <w:pPr>
              <w:spacing w:before="0" w:after="0" w:line="240" w:lineRule="auto"/>
              <w:jc w:val="center"/>
            </w:pPr>
            <w:r>
              <w:rPr>
                <w:rFonts w:ascii="宋体" w:hAnsi="宋体" w:eastAsia="宋体"/>
                <w:b w:val="0"/>
                <w:i w:val="0"/>
                <w:sz w:val="18"/>
              </w:rPr>
              <w:t>社会效益指标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8F5AF7">
            <w:pPr>
              <w:spacing w:before="0" w:after="0" w:line="240" w:lineRule="auto"/>
              <w:jc w:val="center"/>
            </w:pPr>
            <w:r>
              <w:rPr>
                <w:rFonts w:ascii="宋体" w:hAnsi="宋体" w:eastAsia="宋体"/>
                <w:b w:val="0"/>
                <w:i w:val="0"/>
                <w:color w:val="000000"/>
                <w:sz w:val="18"/>
              </w:rPr>
              <w:t>使水文测报服务现代化水平有所提升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AD2CFE8">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6328AAF">
            <w:pPr>
              <w:spacing w:before="0" w:after="0" w:line="240" w:lineRule="auto"/>
              <w:jc w:val="center"/>
            </w:pPr>
            <w:r>
              <w:rPr>
                <w:rFonts w:ascii="宋体" w:hAnsi="宋体" w:eastAsia="宋体"/>
                <w:b w:val="0"/>
                <w:i w:val="0"/>
                <w:sz w:val="18"/>
              </w:rPr>
              <w:t>显著</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90F90A9">
            <w:pPr>
              <w:spacing w:before="0" w:after="0" w:line="240" w:lineRule="auto"/>
              <w:jc w:val="center"/>
            </w:pPr>
            <w:r>
              <w:rPr>
                <w:rFonts w:ascii="宋体" w:hAnsi="宋体" w:eastAsia="宋体"/>
                <w:b w:val="0"/>
                <w:i w:val="0"/>
                <w:sz w:val="18"/>
              </w:rPr>
              <w:t>显著</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4D027AE">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6C77601">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1D02559">
            <w:pPr>
              <w:spacing w:before="0" w:after="0" w:line="240" w:lineRule="auto"/>
              <w:jc w:val="center"/>
            </w:pPr>
            <w:r>
              <w:rPr>
                <w:rFonts w:ascii="宋体" w:hAnsi="宋体" w:eastAsia="宋体"/>
                <w:b w:val="0"/>
                <w:i w:val="0"/>
                <w:sz w:val="18"/>
              </w:rPr>
              <w:t>行业标准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CFEDBDA">
            <w:pPr>
              <w:spacing w:before="0" w:after="0" w:line="240" w:lineRule="auto"/>
              <w:jc w:val="center"/>
            </w:pPr>
            <w:r>
              <w:rPr>
                <w:rFonts w:ascii="宋体" w:hAnsi="宋体" w:eastAsia="宋体"/>
                <w:b w:val="0"/>
                <w:i w:val="0"/>
                <w:sz w:val="18"/>
              </w:rPr>
              <w:t>显著</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CB3A238">
            <w:pPr>
              <w:spacing w:before="0" w:after="0" w:line="240" w:lineRule="auto"/>
              <w:jc w:val="center"/>
            </w:pPr>
            <w:r>
              <w:rPr>
                <w:rFonts w:ascii="宋体" w:hAnsi="宋体" w:eastAsia="宋体"/>
                <w:b w:val="0"/>
                <w:i w:val="0"/>
                <w:sz w:val="18"/>
              </w:rPr>
              <w:t>按评判等级赋分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CD52B06">
            <w:pPr>
              <w:spacing w:before="0" w:after="0" w:line="240" w:lineRule="auto"/>
              <w:jc w:val="center"/>
            </w:pPr>
            <w:r>
              <w:rPr>
                <w:rFonts w:ascii="宋体" w:hAnsi="宋体" w:eastAsia="宋体"/>
                <w:b w:val="0"/>
                <w:i w:val="0"/>
                <w:sz w:val="18"/>
              </w:rPr>
              <w:t>说明材料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B07B867">
            <w:pPr>
              <w:spacing w:before="0" w:after="0" w:line="240" w:lineRule="auto"/>
              <w:jc w:val="center"/>
            </w:pPr>
          </w:p>
        </w:tc>
      </w:tr>
      <w:tr w14:paraId="7F75FB2D">
        <w:tblPrEx>
          <w:tblCellMar>
            <w:top w:w="36" w:type="dxa"/>
            <w:left w:w="36" w:type="dxa"/>
            <w:bottom w:w="36" w:type="dxa"/>
            <w:right w:w="36" w:type="dxa"/>
          </w:tblCellMar>
        </w:tblPrEx>
        <w:trPr>
          <w:trHeight w:val="380" w:hRule="atLeast"/>
        </w:trPr>
        <w:tc>
          <w:tcPr>
            <w:tcW w:w="593"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8A42AD5">
            <w:pPr>
              <w:spacing w:before="0" w:after="0" w:line="240" w:lineRule="auto"/>
              <w:jc w:val="center"/>
            </w:pPr>
            <w:r>
              <w:rPr>
                <w:rFonts w:ascii="宋体" w:hAnsi="宋体" w:eastAsia="宋体"/>
                <w:b/>
                <w:i w:val="0"/>
                <w:color w:val="000000"/>
                <w:sz w:val="18"/>
              </w:rPr>
              <w:t>总分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E81369A">
            <w:pPr>
              <w:spacing w:before="0" w:after="0" w:line="240" w:lineRule="auto"/>
              <w:jc w:val="center"/>
            </w:pPr>
            <w:r>
              <w:rPr>
                <w:rFonts w:ascii="宋体" w:hAnsi="宋体" w:eastAsia="宋体"/>
                <w:b w:val="0"/>
                <w:i w:val="0"/>
                <w:color w:val="00000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F05092B">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6034434">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34C517E">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37779DC">
            <w:pPr>
              <w:spacing w:before="0" w:after="0" w:line="240" w:lineRule="auto"/>
              <w:jc w:val="center"/>
            </w:pPr>
            <w:r>
              <w:rPr>
                <w:rFonts w:ascii="宋体" w:hAnsi="宋体" w:eastAsia="宋体"/>
                <w:b w:val="0"/>
                <w:i w:val="0"/>
                <w:color w:val="000000"/>
                <w:sz w:val="18"/>
              </w:rPr>
              <w:t>100.00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BE9D593">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A39ED0D">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D791A20">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BEDB001">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481F542">
            <w:pPr>
              <w:spacing w:before="0" w:after="0" w:line="240" w:lineRule="auto"/>
              <w:jc w:val="center"/>
            </w:pPr>
          </w:p>
        </w:tc>
      </w:tr>
    </w:tbl>
    <w:p w14:paraId="4D02F672">
      <w:r>
        <w:br w:type="page"/>
      </w:r>
    </w:p>
    <w:tbl>
      <w:tblPr>
        <w:tblStyle w:val="8"/>
        <w:tblW w:w="5000" w:type="pct"/>
        <w:tblInd w:w="0" w:type="dxa"/>
        <w:tblLayout w:type="fixed"/>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14:paraId="6E03760F">
        <w:tblPrEx>
          <w:tblCellMar>
            <w:top w:w="36" w:type="dxa"/>
            <w:left w:w="36" w:type="dxa"/>
            <w:bottom w:w="36" w:type="dxa"/>
            <w:right w:w="36" w:type="dxa"/>
          </w:tblCellMar>
        </w:tblPrEx>
        <w:trPr>
          <w:trHeight w:val="405"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17924DEA">
            <w:pPr>
              <w:spacing w:before="0" w:after="0" w:line="240" w:lineRule="auto"/>
              <w:jc w:val="center"/>
            </w:pPr>
            <w:r>
              <w:rPr>
                <w:rFonts w:ascii="宋体" w:hAnsi="宋体" w:eastAsia="宋体"/>
                <w:b/>
                <w:i w:val="0"/>
                <w:sz w:val="32"/>
              </w:rPr>
              <w:t>项目支出绩效自评表</w:t>
            </w:r>
          </w:p>
        </w:tc>
      </w:tr>
      <w:tr w14:paraId="7D154DE5">
        <w:tblPrEx>
          <w:tblCellMar>
            <w:top w:w="36" w:type="dxa"/>
            <w:left w:w="36" w:type="dxa"/>
            <w:bottom w:w="36" w:type="dxa"/>
            <w:right w:w="36" w:type="dxa"/>
          </w:tblCellMar>
        </w:tblPrEx>
        <w:trPr>
          <w:trHeight w:val="380"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2895AB40">
            <w:pPr>
              <w:spacing w:before="0" w:after="0" w:line="240" w:lineRule="auto"/>
              <w:jc w:val="center"/>
            </w:pPr>
            <w:r>
              <w:rPr>
                <w:rFonts w:ascii="宋体" w:hAnsi="宋体" w:eastAsia="宋体"/>
                <w:b w:val="0"/>
                <w:i w:val="0"/>
                <w:sz w:val="22"/>
              </w:rPr>
              <w:t>(2025年度)</w:t>
            </w:r>
          </w:p>
        </w:tc>
      </w:tr>
      <w:tr w14:paraId="67D9F32A">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5DD074">
            <w:pPr>
              <w:spacing w:before="0" w:after="0" w:line="240" w:lineRule="auto"/>
              <w:jc w:val="center"/>
            </w:pPr>
            <w:r>
              <w:rPr>
                <w:rFonts w:ascii="宋体" w:hAnsi="宋体" w:eastAsia="宋体"/>
                <w:b/>
                <w:i w:val="0"/>
                <w:sz w:val="18"/>
              </w:rPr>
              <w:t>项目名称</w:t>
            </w:r>
          </w:p>
        </w:tc>
        <w:tc>
          <w:tcPr>
            <w:tcW w:w="593" w:type="dxa"/>
            <w:gridSpan w:val="12"/>
            <w:tcBorders>
              <w:top w:val="single" w:color="auto" w:sz="10" w:space="0"/>
              <w:left w:val="single" w:color="auto" w:sz="10" w:space="0"/>
              <w:bottom w:val="single" w:color="auto" w:sz="10" w:space="0"/>
              <w:right w:val="single" w:color="auto" w:sz="10" w:space="0"/>
              <w:insideV w:val="single" w:sz="10" w:space="0"/>
            </w:tcBorders>
            <w:vAlign w:val="center"/>
          </w:tcPr>
          <w:p w14:paraId="6E728D55">
            <w:pPr>
              <w:spacing w:before="0" w:after="0" w:line="240" w:lineRule="auto"/>
              <w:jc w:val="center"/>
            </w:pPr>
            <w:r>
              <w:rPr>
                <w:rFonts w:ascii="宋体" w:hAnsi="宋体" w:eastAsia="宋体"/>
                <w:b w:val="0"/>
                <w:i w:val="0"/>
                <w:sz w:val="18"/>
              </w:rPr>
              <w:t>自治区水利发展资金项目</w:t>
            </w:r>
          </w:p>
        </w:tc>
      </w:tr>
      <w:tr w14:paraId="424D39EF">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FDAAB1">
            <w:pPr>
              <w:spacing w:before="0" w:after="0" w:line="240" w:lineRule="auto"/>
              <w:jc w:val="center"/>
            </w:pPr>
            <w:r>
              <w:rPr>
                <w:rFonts w:ascii="宋体" w:hAnsi="宋体" w:eastAsia="宋体"/>
                <w:b/>
                <w:i w:val="0"/>
                <w:sz w:val="18"/>
              </w:rPr>
              <w:t>主管部门</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052E22F">
            <w:pPr>
              <w:spacing w:before="0" w:after="0" w:line="240" w:lineRule="auto"/>
              <w:jc w:val="center"/>
            </w:pPr>
            <w:r>
              <w:rPr>
                <w:rFonts w:hint="eastAsia" w:ascii="宋体" w:hAnsi="宋体" w:eastAsia="宋体"/>
                <w:b w:val="0"/>
                <w:i w:val="0"/>
                <w:sz w:val="18"/>
              </w:rPr>
              <w:t>新疆维吾尔自治区水利厅</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CFF264">
            <w:pPr>
              <w:spacing w:before="0" w:after="0" w:line="240" w:lineRule="auto"/>
              <w:jc w:val="center"/>
            </w:pPr>
            <w:r>
              <w:rPr>
                <w:rFonts w:ascii="宋体" w:hAnsi="宋体" w:eastAsia="宋体"/>
                <w:b/>
                <w:i w:val="0"/>
                <w:sz w:val="18"/>
              </w:rPr>
              <w:t>实施单位</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4C67709">
            <w:pPr>
              <w:spacing w:before="0" w:after="0" w:line="240" w:lineRule="auto"/>
              <w:jc w:val="center"/>
            </w:pPr>
            <w:r>
              <w:rPr>
                <w:rFonts w:ascii="宋体" w:hAnsi="宋体" w:eastAsia="宋体"/>
                <w:b w:val="0"/>
                <w:i w:val="0"/>
                <w:sz w:val="18"/>
              </w:rPr>
              <w:t>新疆维吾尔自治区阿克苏水文勘测中心</w:t>
            </w:r>
          </w:p>
        </w:tc>
      </w:tr>
      <w:tr w14:paraId="5FD6CA41">
        <w:tblPrEx>
          <w:tblCellMar>
            <w:top w:w="36" w:type="dxa"/>
            <w:left w:w="36" w:type="dxa"/>
            <w:bottom w:w="36" w:type="dxa"/>
            <w:right w:w="36" w:type="dxa"/>
          </w:tblCellMar>
        </w:tblPrEx>
        <w:trPr>
          <w:trHeight w:val="380" w:hRule="atLeast"/>
        </w:trPr>
        <w:tc>
          <w:tcPr>
            <w:tcW w:w="593" w:type="dxa"/>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E8A253">
            <w:pPr>
              <w:spacing w:before="0" w:after="0" w:line="240" w:lineRule="auto"/>
              <w:jc w:val="center"/>
            </w:pPr>
            <w:r>
              <w:rPr>
                <w:rFonts w:ascii="宋体" w:hAnsi="宋体" w:eastAsia="宋体"/>
                <w:b/>
                <w:i w:val="0"/>
                <w:sz w:val="18"/>
              </w:rPr>
              <w:t>项目资金
（万元）</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73807D">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78E9DD0">
            <w:pPr>
              <w:spacing w:before="0" w:after="0" w:line="240" w:lineRule="auto"/>
              <w:jc w:val="center"/>
            </w:pPr>
            <w:r>
              <w:rPr>
                <w:rFonts w:ascii="宋体" w:hAnsi="宋体" w:eastAsia="宋体"/>
                <w:b/>
                <w:i w:val="0"/>
                <w:sz w:val="18"/>
              </w:rPr>
              <w:t>年初预算数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016F6E">
            <w:pPr>
              <w:spacing w:before="0" w:after="0" w:line="240" w:lineRule="auto"/>
              <w:jc w:val="center"/>
            </w:pPr>
            <w:r>
              <w:rPr>
                <w:rFonts w:ascii="宋体" w:hAnsi="宋体" w:eastAsia="宋体"/>
                <w:b/>
                <w:i w:val="0"/>
                <w:sz w:val="18"/>
              </w:rPr>
              <w:t>全年预算数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8C40D3">
            <w:pPr>
              <w:spacing w:before="0" w:after="0" w:line="240" w:lineRule="auto"/>
              <w:jc w:val="center"/>
            </w:pPr>
            <w:r>
              <w:rPr>
                <w:rFonts w:ascii="宋体" w:hAnsi="宋体" w:eastAsia="宋体"/>
                <w:b/>
                <w:i w:val="0"/>
                <w:sz w:val="18"/>
              </w:rPr>
              <w:t>全年执行数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44CE5D">
            <w:pPr>
              <w:spacing w:before="0" w:after="0" w:line="240" w:lineRule="auto"/>
              <w:jc w:val="center"/>
            </w:pPr>
            <w:r>
              <w:rPr>
                <w:rFonts w:ascii="宋体" w:hAnsi="宋体" w:eastAsia="宋体"/>
                <w:b/>
                <w:i w:val="0"/>
                <w:sz w:val="18"/>
              </w:rPr>
              <w:t>分值</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41AB6D">
            <w:pPr>
              <w:spacing w:before="0" w:after="0" w:line="240" w:lineRule="auto"/>
              <w:jc w:val="center"/>
            </w:pPr>
            <w:r>
              <w:rPr>
                <w:rFonts w:ascii="宋体" w:hAnsi="宋体" w:eastAsia="宋体"/>
                <w:b/>
                <w:i w:val="0"/>
                <w:sz w:val="18"/>
              </w:rPr>
              <w:t>执行率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CBC04E9">
            <w:pPr>
              <w:spacing w:before="0" w:after="0" w:line="240" w:lineRule="auto"/>
              <w:jc w:val="center"/>
            </w:pPr>
            <w:r>
              <w:rPr>
                <w:rFonts w:ascii="宋体" w:hAnsi="宋体" w:eastAsia="宋体"/>
                <w:b/>
                <w:i w:val="0"/>
                <w:sz w:val="18"/>
              </w:rPr>
              <w:t>得分</w:t>
            </w:r>
          </w:p>
        </w:tc>
      </w:tr>
      <w:tr w14:paraId="27789FEE">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552655CD"/>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F8EE5A">
            <w:pPr>
              <w:spacing w:before="0" w:after="0" w:line="240" w:lineRule="auto"/>
              <w:jc w:val="center"/>
            </w:pPr>
            <w:r>
              <w:rPr>
                <w:rFonts w:ascii="宋体" w:hAnsi="宋体" w:eastAsia="宋体"/>
                <w:b/>
                <w:i w:val="0"/>
                <w:sz w:val="18"/>
              </w:rPr>
              <w:t>年度资金总额</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32A1973">
            <w:pPr>
              <w:spacing w:before="0" w:after="0" w:line="240" w:lineRule="auto"/>
              <w:jc w:val="center"/>
            </w:pPr>
            <w:r>
              <w:rPr>
                <w:rFonts w:ascii="宋体" w:hAnsi="宋体" w:eastAsia="宋体"/>
                <w:b w:val="0"/>
                <w:i w:val="0"/>
                <w:sz w:val="18"/>
              </w:rPr>
              <w:t>168.54</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4B66F1">
            <w:pPr>
              <w:spacing w:before="0" w:after="0" w:line="240" w:lineRule="auto"/>
              <w:jc w:val="center"/>
            </w:pPr>
            <w:r>
              <w:rPr>
                <w:rFonts w:ascii="宋体" w:hAnsi="宋体" w:eastAsia="宋体"/>
                <w:b w:val="0"/>
                <w:i w:val="0"/>
                <w:sz w:val="18"/>
              </w:rPr>
              <w:t>168.54</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E312EA">
            <w:pPr>
              <w:spacing w:before="0" w:after="0" w:line="240" w:lineRule="auto"/>
              <w:jc w:val="center"/>
            </w:pPr>
            <w:r>
              <w:rPr>
                <w:rFonts w:ascii="宋体" w:hAnsi="宋体" w:eastAsia="宋体"/>
                <w:b w:val="0"/>
                <w:i w:val="0"/>
                <w:sz w:val="18"/>
              </w:rPr>
              <w:t>168.54</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598DC3">
            <w:pPr>
              <w:spacing w:before="0" w:after="0" w:line="240" w:lineRule="auto"/>
              <w:jc w:val="center"/>
            </w:pPr>
            <w:r>
              <w:rPr>
                <w:rFonts w:ascii="宋体" w:hAnsi="宋体" w:eastAsia="宋体"/>
                <w:b w:val="0"/>
                <w:i w:val="0"/>
                <w:sz w:val="18"/>
              </w:rPr>
              <w:t>10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2E559C">
            <w:pPr>
              <w:spacing w:before="0" w:after="0" w:line="240" w:lineRule="auto"/>
              <w:jc w:val="center"/>
            </w:pPr>
            <w:r>
              <w:rPr>
                <w:rFonts w:ascii="宋体" w:hAnsi="宋体" w:eastAsia="宋体"/>
                <w:b w:val="0"/>
                <w:i w:val="0"/>
                <w:sz w:val="18"/>
              </w:rPr>
              <w:t>100.00%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0B1C25E">
            <w:pPr>
              <w:spacing w:before="0" w:after="0" w:line="240" w:lineRule="auto"/>
              <w:jc w:val="center"/>
            </w:pPr>
            <w:r>
              <w:rPr>
                <w:rFonts w:ascii="宋体" w:hAnsi="宋体" w:eastAsia="宋体"/>
                <w:b w:val="0"/>
                <w:i w:val="0"/>
                <w:sz w:val="18"/>
              </w:rPr>
              <w:t>10.00</w:t>
            </w:r>
          </w:p>
        </w:tc>
      </w:tr>
      <w:tr w14:paraId="561A9066">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1397F350"/>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9EA699">
            <w:pPr>
              <w:spacing w:before="0" w:after="0" w:line="240" w:lineRule="auto"/>
              <w:jc w:val="center"/>
            </w:pPr>
            <w:r>
              <w:rPr>
                <w:rFonts w:ascii="宋体" w:hAnsi="宋体" w:eastAsia="宋体"/>
                <w:b/>
                <w:i w:val="0"/>
                <w:sz w:val="18"/>
              </w:rPr>
              <w:t>其中：当年财政拨款</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D06B49D">
            <w:pPr>
              <w:spacing w:before="0" w:after="0" w:line="240" w:lineRule="auto"/>
              <w:jc w:val="center"/>
            </w:pPr>
            <w:r>
              <w:rPr>
                <w:rFonts w:ascii="宋体" w:hAnsi="宋体" w:eastAsia="宋体"/>
                <w:b w:val="0"/>
                <w:i w:val="0"/>
                <w:sz w:val="18"/>
              </w:rPr>
              <w:t>168.54</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189DB4">
            <w:pPr>
              <w:spacing w:before="0" w:after="0" w:line="240" w:lineRule="auto"/>
              <w:jc w:val="center"/>
            </w:pPr>
            <w:r>
              <w:rPr>
                <w:rFonts w:ascii="宋体" w:hAnsi="宋体" w:eastAsia="宋体"/>
                <w:b w:val="0"/>
                <w:i w:val="0"/>
                <w:sz w:val="18"/>
              </w:rPr>
              <w:t>168.54</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D0FAD2">
            <w:pPr>
              <w:spacing w:before="0" w:after="0" w:line="240" w:lineRule="auto"/>
              <w:jc w:val="center"/>
            </w:pPr>
            <w:r>
              <w:rPr>
                <w:rFonts w:ascii="宋体" w:hAnsi="宋体" w:eastAsia="宋体"/>
                <w:b w:val="0"/>
                <w:i w:val="0"/>
                <w:sz w:val="18"/>
              </w:rPr>
              <w:t>168.54</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5E994A">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015829">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4D7149A">
            <w:pPr>
              <w:spacing w:before="0" w:after="0" w:line="240" w:lineRule="auto"/>
              <w:jc w:val="center"/>
            </w:pPr>
            <w:r>
              <w:rPr>
                <w:rFonts w:ascii="宋体" w:hAnsi="宋体" w:eastAsia="宋体"/>
                <w:b w:val="0"/>
                <w:i w:val="0"/>
                <w:sz w:val="18"/>
              </w:rPr>
              <w:t>—</w:t>
            </w:r>
          </w:p>
        </w:tc>
      </w:tr>
      <w:tr w14:paraId="007EB156">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53D1F1BA"/>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EADE36">
            <w:pPr>
              <w:spacing w:before="0" w:after="0" w:line="240" w:lineRule="auto"/>
              <w:jc w:val="center"/>
            </w:pPr>
            <w:r>
              <w:rPr>
                <w:rFonts w:ascii="宋体" w:hAnsi="宋体" w:eastAsia="宋体"/>
                <w:b/>
                <w:i w:val="0"/>
                <w:sz w:val="18"/>
              </w:rPr>
              <w:t>其他资金</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9CDA951">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8073D3">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38EF1A">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79732B">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7965C0">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9C7F7D1">
            <w:pPr>
              <w:spacing w:before="0" w:after="0" w:line="240" w:lineRule="auto"/>
              <w:jc w:val="center"/>
            </w:pPr>
            <w:r>
              <w:rPr>
                <w:rFonts w:ascii="宋体" w:hAnsi="宋体" w:eastAsia="宋体"/>
                <w:b w:val="0"/>
                <w:i w:val="0"/>
                <w:sz w:val="18"/>
              </w:rPr>
              <w:t>—</w:t>
            </w:r>
          </w:p>
        </w:tc>
      </w:tr>
      <w:tr w14:paraId="392C9B72">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756AAC">
            <w:pPr>
              <w:spacing w:before="0" w:after="0" w:line="240" w:lineRule="auto"/>
              <w:jc w:val="center"/>
            </w:pPr>
            <w:r>
              <w:rPr>
                <w:rFonts w:ascii="宋体" w:hAnsi="宋体" w:eastAsia="宋体"/>
                <w:b/>
                <w:i w:val="0"/>
                <w:sz w:val="18"/>
              </w:rPr>
              <w:t>年度总体目标</w:t>
            </w:r>
          </w:p>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212B76E">
            <w:pPr>
              <w:spacing w:before="0" w:after="0" w:line="240" w:lineRule="auto"/>
              <w:jc w:val="center"/>
            </w:pPr>
            <w:r>
              <w:rPr>
                <w:rFonts w:ascii="宋体" w:hAnsi="宋体" w:eastAsia="宋体"/>
                <w:b/>
                <w:i w:val="0"/>
                <w:sz w:val="18"/>
              </w:rPr>
              <w:t>预期目标</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F80E4F2">
            <w:pPr>
              <w:spacing w:before="0" w:after="0" w:line="240" w:lineRule="auto"/>
              <w:jc w:val="center"/>
            </w:pPr>
            <w:r>
              <w:rPr>
                <w:rFonts w:ascii="宋体" w:hAnsi="宋体" w:eastAsia="宋体"/>
                <w:b/>
                <w:i w:val="0"/>
                <w:sz w:val="18"/>
              </w:rPr>
              <w:t>实际完成情况</w:t>
            </w:r>
          </w:p>
        </w:tc>
      </w:tr>
      <w:tr w14:paraId="3709BBCE">
        <w:tblPrEx>
          <w:tblCellMar>
            <w:top w:w="36" w:type="dxa"/>
            <w:left w:w="36" w:type="dxa"/>
            <w:bottom w:w="36" w:type="dxa"/>
            <w:right w:w="36" w:type="dxa"/>
          </w:tblCellMar>
        </w:tblPrEx>
        <w:trPr>
          <w:trHeight w:val="70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5B382C7"/>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069405C">
            <w:pPr>
              <w:spacing w:before="0" w:after="0" w:line="240" w:lineRule="auto"/>
              <w:jc w:val="center"/>
            </w:pPr>
            <w:r>
              <w:rPr>
                <w:rFonts w:ascii="宋体" w:hAnsi="宋体" w:eastAsia="宋体"/>
                <w:b w:val="0"/>
                <w:i w:val="0"/>
                <w:sz w:val="18"/>
              </w:rPr>
              <w:t>该项目总投资168.54万元，其中：财政资金168.54万元，其他资金0万元，按照国家基本水文站监测要求，完成本地区23处国家基本站观测任务，通过人员驻站及巡测方式，开展水位、气象、降雨蒸发、流量、泥沙测验等工作，按照国家规范技术标准，定时向中央及地方政府报送河道实时水情，</w:t>
            </w:r>
            <w:r>
              <w:rPr>
                <w:rFonts w:hint="eastAsia" w:ascii="宋体" w:hAnsi="宋体"/>
                <w:b w:val="0"/>
                <w:i w:val="0"/>
                <w:sz w:val="18"/>
                <w:lang w:eastAsia="zh-CN"/>
              </w:rPr>
              <w:t>收集</w:t>
            </w:r>
            <w:r>
              <w:rPr>
                <w:rFonts w:ascii="宋体" w:hAnsi="宋体" w:eastAsia="宋体"/>
                <w:b w:val="0"/>
                <w:i w:val="0"/>
                <w:sz w:val="18"/>
              </w:rPr>
              <w:t>各类水文要素并进行水文资料整编，统一刊印国家水文年鉴。为国家水文监测、防洪抗旱、水资源节约集约利用及调配，开展水文分析计算、科学动态研究、水文模型研究提供水文数据监测成果。</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43A9E9D">
            <w:pPr>
              <w:spacing w:before="0" w:after="0" w:line="240" w:lineRule="auto"/>
              <w:jc w:val="center"/>
            </w:pPr>
            <w:r>
              <w:rPr>
                <w:rFonts w:ascii="宋体" w:hAnsi="宋体" w:eastAsia="宋体"/>
                <w:b w:val="0"/>
                <w:i w:val="0"/>
                <w:sz w:val="18"/>
              </w:rPr>
              <w:t>项目年度资金总额 168.54 万元均为财政拨款，资金执行率达 100%，预算执行完全到位。项目已按国家基本水文站监测要求，圆满完成本地区 23 处国家基本站观测任务，通过人员驻站及巡测相结合的方式，顺利开展水位、气象、降雨蒸发、流量、泥沙测验等各项监测工作，严格按照国家规范技术标准，定时向中央及地方政府报送河道实时水情；完成460万条水情信息收集、25 站在站整编审查、5 站水文设施维修养护更新工作，水文资料整编成果各类错误率、设施维修养护更新率等均达标，设施设备汛前检查完成率 95%，水雨情信息报送时限较目标大幅缩短至 5 分钟，水文设施维修养护更新及时率 95%，且水文设施设备维修维护和设备采购成本、水文测站运行费均控制在预算范围内；同时有效收集各类水文要素并完成水文资料整编、统一刊印国家水文年鉴，为国家水文监测、防洪抗旱、水资源节约集约利用及调配提供了精准的水文数据监测成果，也为流域综合治理、开发和防洪对策研究提供了重要基础信息与决策依据，有效促进了对河势变化的掌握及防洪、河道整治的开发利用，全面达成项目年度总体预期目标。</w:t>
            </w:r>
          </w:p>
        </w:tc>
      </w:tr>
      <w:tr w14:paraId="5D6A7662">
        <w:tblPrEx>
          <w:tblCellMar>
            <w:top w:w="36" w:type="dxa"/>
            <w:left w:w="36" w:type="dxa"/>
            <w:bottom w:w="36" w:type="dxa"/>
            <w:right w:w="36" w:type="dxa"/>
          </w:tblCellMar>
        </w:tblPrEx>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021C47">
            <w:pPr>
              <w:spacing w:before="0" w:after="0" w:line="240" w:lineRule="auto"/>
              <w:jc w:val="center"/>
            </w:p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A17427">
            <w:pPr>
              <w:spacing w:before="0" w:after="0" w:line="240" w:lineRule="auto"/>
              <w:jc w:val="center"/>
            </w:pPr>
            <w:r>
              <w:rPr>
                <w:rFonts w:ascii="宋体" w:hAnsi="宋体" w:eastAsia="宋体"/>
                <w:b/>
                <w:i w:val="0"/>
                <w:sz w:val="18"/>
              </w:rPr>
              <w:t>一级指标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2A1213">
            <w:pPr>
              <w:spacing w:before="0" w:after="0" w:line="240" w:lineRule="auto"/>
              <w:jc w:val="center"/>
            </w:pPr>
            <w:r>
              <w:rPr>
                <w:rFonts w:ascii="宋体" w:hAnsi="宋体" w:eastAsia="宋体"/>
                <w:b/>
                <w:i w:val="0"/>
                <w:sz w:val="18"/>
              </w:rPr>
              <w:t>二级指标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4D2B11">
            <w:pPr>
              <w:spacing w:before="0" w:after="0" w:line="240" w:lineRule="auto"/>
              <w:jc w:val="center"/>
            </w:pPr>
            <w:r>
              <w:rPr>
                <w:rFonts w:ascii="宋体" w:hAnsi="宋体" w:eastAsia="宋体"/>
                <w:b/>
                <w:i w:val="0"/>
                <w:sz w:val="18"/>
              </w:rPr>
              <w:t>三级指标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0FCAAA">
            <w:pPr>
              <w:spacing w:before="0" w:after="0" w:line="240" w:lineRule="auto"/>
              <w:jc w:val="center"/>
            </w:pPr>
            <w:r>
              <w:rPr>
                <w:rFonts w:ascii="宋体" w:hAnsi="宋体" w:eastAsia="宋体"/>
                <w:b/>
                <w:i w:val="0"/>
                <w:sz w:val="18"/>
              </w:rPr>
              <w:t>权重</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2F2EC2">
            <w:pPr>
              <w:spacing w:before="0" w:after="0" w:line="240" w:lineRule="auto"/>
              <w:jc w:val="center"/>
            </w:pPr>
            <w:r>
              <w:rPr>
                <w:rFonts w:ascii="宋体" w:hAnsi="宋体" w:eastAsia="宋体"/>
                <w:b/>
                <w:i w:val="0"/>
                <w:sz w:val="18"/>
              </w:rPr>
              <w:t>目标值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4239DE">
            <w:pPr>
              <w:spacing w:before="0" w:after="0" w:line="240" w:lineRule="auto"/>
              <w:jc w:val="center"/>
            </w:pPr>
            <w:r>
              <w:rPr>
                <w:rFonts w:ascii="宋体" w:hAnsi="宋体" w:eastAsia="宋体"/>
                <w:b/>
                <w:i w:val="0"/>
                <w:sz w:val="18"/>
              </w:rPr>
              <w:t>业绩值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F5F33E">
            <w:pPr>
              <w:spacing w:before="0" w:after="0" w:line="240" w:lineRule="auto"/>
              <w:jc w:val="center"/>
            </w:pPr>
            <w:r>
              <w:rPr>
                <w:rFonts w:ascii="宋体" w:hAnsi="宋体" w:eastAsia="宋体"/>
                <w:b/>
                <w:i w:val="0"/>
                <w:sz w:val="18"/>
              </w:rPr>
              <w:t>完成率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0C0331">
            <w:pPr>
              <w:spacing w:before="0" w:after="0" w:line="240" w:lineRule="auto"/>
              <w:jc w:val="center"/>
            </w:pPr>
            <w:r>
              <w:rPr>
                <w:rFonts w:ascii="宋体" w:hAnsi="宋体" w:eastAsia="宋体"/>
                <w:b/>
                <w:i w:val="0"/>
                <w:sz w:val="18"/>
              </w:rPr>
              <w:t>指标得分</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BACB9A">
            <w:pPr>
              <w:spacing w:before="0" w:after="0" w:line="240" w:lineRule="auto"/>
              <w:jc w:val="center"/>
            </w:pPr>
            <w:r>
              <w:rPr>
                <w:rFonts w:ascii="宋体" w:hAnsi="宋体" w:eastAsia="宋体"/>
                <w:b/>
                <w:i w:val="0"/>
                <w:sz w:val="18"/>
              </w:rPr>
              <w:t>指标值设定依据</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4C0EB6">
            <w:pPr>
              <w:spacing w:before="0" w:after="0" w:line="240" w:lineRule="auto"/>
              <w:jc w:val="center"/>
            </w:pPr>
            <w:r>
              <w:rPr>
                <w:rFonts w:ascii="宋体" w:hAnsi="宋体" w:eastAsia="宋体"/>
                <w:b/>
                <w:i w:val="0"/>
                <w:sz w:val="18"/>
              </w:rPr>
              <w:t>上年完成情况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471F0A">
            <w:pPr>
              <w:spacing w:before="0" w:after="0" w:line="240" w:lineRule="auto"/>
              <w:jc w:val="center"/>
            </w:pPr>
            <w:r>
              <w:rPr>
                <w:rFonts w:ascii="宋体" w:hAnsi="宋体" w:eastAsia="宋体"/>
                <w:b/>
                <w:i w:val="0"/>
                <w:sz w:val="18"/>
              </w:rPr>
              <w:t>赋分规则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7387D1">
            <w:pPr>
              <w:spacing w:before="0" w:after="0" w:line="240" w:lineRule="auto"/>
              <w:jc w:val="center"/>
            </w:pPr>
            <w:r>
              <w:rPr>
                <w:rFonts w:ascii="宋体" w:hAnsi="宋体" w:eastAsia="宋体"/>
                <w:b/>
                <w:i w:val="0"/>
                <w:sz w:val="18"/>
              </w:rPr>
              <w:t>佐证资料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95ECDD">
            <w:pPr>
              <w:spacing w:before="0" w:after="0" w:line="240" w:lineRule="auto"/>
              <w:jc w:val="center"/>
            </w:pPr>
            <w:r>
              <w:rPr>
                <w:rFonts w:ascii="宋体" w:hAnsi="宋体" w:eastAsia="宋体"/>
                <w:b/>
                <w:i w:val="0"/>
                <w:sz w:val="18"/>
              </w:rPr>
              <w:t>偏差原因分析及改进措施</w:t>
            </w:r>
          </w:p>
        </w:tc>
      </w:tr>
      <w:tr w14:paraId="5E43FD59">
        <w:tblPrEx>
          <w:tblCellMar>
            <w:top w:w="36" w:type="dxa"/>
            <w:left w:w="36" w:type="dxa"/>
            <w:bottom w:w="36" w:type="dxa"/>
            <w:right w:w="36" w:type="dxa"/>
          </w:tblCellMar>
        </w:tblPrEx>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AF637FF"/>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0CCCEC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7882A21"/>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7BC43B9"/>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062EA83"/>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A2C52D9"/>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CB8F55F"/>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F75AF4D"/>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741FEDE"/>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62F8852"/>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6D296FB"/>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B9E63C3"/>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82FD4E6"/>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5CB584B"/>
        </w:tc>
      </w:tr>
      <w:tr w14:paraId="5C593ACD">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D2D662">
            <w:pPr>
              <w:spacing w:before="0" w:after="0" w:line="240" w:lineRule="auto"/>
              <w:jc w:val="center"/>
            </w:pPr>
            <w:r>
              <w:rPr>
                <w:rFonts w:ascii="宋体" w:hAnsi="宋体" w:eastAsia="宋体"/>
                <w:b/>
                <w:i w:val="0"/>
                <w:sz w:val="18"/>
              </w:rPr>
              <w:t>年度绩效指标完成情况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DD1650">
            <w:pPr>
              <w:spacing w:before="0" w:after="0" w:line="240" w:lineRule="auto"/>
              <w:jc w:val="center"/>
            </w:pPr>
            <w:r>
              <w:rPr>
                <w:rFonts w:ascii="宋体" w:hAnsi="宋体" w:eastAsia="宋体"/>
                <w:b w:val="0"/>
                <w:i w:val="0"/>
                <w:sz w:val="18"/>
              </w:rPr>
              <w:t>产出指标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46EFFB1">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0EBD599">
            <w:pPr>
              <w:spacing w:before="0" w:after="0" w:line="240" w:lineRule="auto"/>
              <w:jc w:val="center"/>
            </w:pPr>
            <w:r>
              <w:rPr>
                <w:rFonts w:ascii="宋体" w:hAnsi="宋体" w:eastAsia="宋体"/>
                <w:b w:val="0"/>
                <w:i w:val="0"/>
                <w:color w:val="000000"/>
                <w:sz w:val="18"/>
              </w:rPr>
              <w:t>水情信息收集量</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603735F">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F8033B6">
            <w:pPr>
              <w:spacing w:before="0" w:after="0" w:line="240" w:lineRule="auto"/>
              <w:jc w:val="center"/>
            </w:pPr>
            <w:r>
              <w:rPr>
                <w:rFonts w:ascii="宋体" w:hAnsi="宋体" w:eastAsia="宋体"/>
                <w:b w:val="0"/>
                <w:i w:val="0"/>
                <w:sz w:val="18"/>
              </w:rPr>
              <w:t>&gt;=460万条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EABA68A">
            <w:pPr>
              <w:spacing w:before="0" w:after="0" w:line="240" w:lineRule="auto"/>
              <w:jc w:val="center"/>
            </w:pPr>
            <w:r>
              <w:rPr>
                <w:rFonts w:ascii="宋体" w:hAnsi="宋体" w:eastAsia="宋体"/>
                <w:b w:val="0"/>
                <w:i w:val="0"/>
                <w:sz w:val="18"/>
              </w:rPr>
              <w:t>=460万条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7D56E73">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39E64CA">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B60E95E">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675A23D">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DBE3067">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F93DF4A">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6E1E404">
            <w:pPr>
              <w:spacing w:before="0" w:after="0" w:line="240" w:lineRule="auto"/>
              <w:jc w:val="center"/>
            </w:pPr>
          </w:p>
        </w:tc>
      </w:tr>
      <w:tr w14:paraId="1B2B5E6D">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AA38A96"/>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ACB12B7"/>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8736E91">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CB60758">
            <w:pPr>
              <w:spacing w:before="0" w:after="0" w:line="240" w:lineRule="auto"/>
              <w:jc w:val="center"/>
            </w:pPr>
            <w:r>
              <w:rPr>
                <w:rFonts w:ascii="宋体" w:hAnsi="宋体" w:eastAsia="宋体"/>
                <w:b w:val="0"/>
                <w:i w:val="0"/>
                <w:color w:val="000000"/>
                <w:sz w:val="18"/>
              </w:rPr>
              <w:t>在站整编审查站数量</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BF5D96B">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D558FFE">
            <w:pPr>
              <w:spacing w:before="0" w:after="0" w:line="240" w:lineRule="auto"/>
              <w:jc w:val="center"/>
            </w:pPr>
            <w:r>
              <w:rPr>
                <w:rFonts w:ascii="宋体" w:hAnsi="宋体" w:eastAsia="宋体"/>
                <w:b w:val="0"/>
                <w:i w:val="0"/>
                <w:sz w:val="18"/>
              </w:rPr>
              <w:t>&gt;=25站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DF8599B">
            <w:pPr>
              <w:spacing w:before="0" w:after="0" w:line="240" w:lineRule="auto"/>
              <w:jc w:val="center"/>
            </w:pPr>
            <w:r>
              <w:rPr>
                <w:rFonts w:ascii="宋体" w:hAnsi="宋体" w:eastAsia="宋体"/>
                <w:b w:val="0"/>
                <w:i w:val="0"/>
                <w:sz w:val="18"/>
              </w:rPr>
              <w:t>=25站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AB68CA9">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C3D4C0">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78C3D55">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0FEE6FB">
            <w:pPr>
              <w:spacing w:before="0" w:after="0" w:line="240" w:lineRule="auto"/>
              <w:jc w:val="center"/>
            </w:pPr>
            <w:r>
              <w:rPr>
                <w:rFonts w:ascii="宋体" w:hAnsi="宋体" w:eastAsia="宋体"/>
                <w:b w:val="0"/>
                <w:i w:val="0"/>
                <w:sz w:val="18"/>
              </w:rPr>
              <w:t>25站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1E566BC">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8C15AE">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0F51544">
            <w:pPr>
              <w:spacing w:before="0" w:after="0" w:line="240" w:lineRule="auto"/>
              <w:jc w:val="center"/>
            </w:pPr>
          </w:p>
        </w:tc>
      </w:tr>
      <w:tr w14:paraId="4AFB5C9B">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F3B315D"/>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42BE2B5"/>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11B4A40">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F94F9C2">
            <w:pPr>
              <w:spacing w:before="0" w:after="0" w:line="240" w:lineRule="auto"/>
              <w:jc w:val="center"/>
            </w:pPr>
            <w:r>
              <w:rPr>
                <w:rFonts w:ascii="宋体" w:hAnsi="宋体" w:eastAsia="宋体"/>
                <w:b w:val="0"/>
                <w:i w:val="0"/>
                <w:color w:val="000000"/>
                <w:sz w:val="18"/>
              </w:rPr>
              <w:t>水文设施维修养护更新站数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0A3F4C5">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D883D08">
            <w:pPr>
              <w:spacing w:before="0" w:after="0" w:line="240" w:lineRule="auto"/>
              <w:jc w:val="center"/>
            </w:pPr>
            <w:r>
              <w:rPr>
                <w:rFonts w:ascii="宋体" w:hAnsi="宋体" w:eastAsia="宋体"/>
                <w:b w:val="0"/>
                <w:i w:val="0"/>
                <w:sz w:val="18"/>
              </w:rPr>
              <w:t>&gt;=5站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9BC764A">
            <w:pPr>
              <w:spacing w:before="0" w:after="0" w:line="240" w:lineRule="auto"/>
              <w:jc w:val="center"/>
            </w:pPr>
            <w:r>
              <w:rPr>
                <w:rFonts w:ascii="宋体" w:hAnsi="宋体" w:eastAsia="宋体"/>
                <w:b w:val="0"/>
                <w:i w:val="0"/>
                <w:sz w:val="18"/>
              </w:rPr>
              <w:t>=5站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80F3F2F">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5525824">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0449DFA">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B274982">
            <w:pPr>
              <w:spacing w:before="0" w:after="0" w:line="240" w:lineRule="auto"/>
              <w:jc w:val="center"/>
            </w:pPr>
            <w:r>
              <w:rPr>
                <w:rFonts w:ascii="宋体" w:hAnsi="宋体" w:eastAsia="宋体"/>
                <w:b w:val="0"/>
                <w:i w:val="0"/>
                <w:sz w:val="18"/>
              </w:rPr>
              <w:t>5站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3446950">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B0337B">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13B4BA1">
            <w:pPr>
              <w:spacing w:before="0" w:after="0" w:line="240" w:lineRule="auto"/>
              <w:jc w:val="center"/>
            </w:pPr>
          </w:p>
        </w:tc>
      </w:tr>
      <w:tr w14:paraId="11DF93B2">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2A09BF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23E6734"/>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EE2A8D9">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74DD01C">
            <w:pPr>
              <w:spacing w:before="0" w:after="0" w:line="240" w:lineRule="auto"/>
              <w:jc w:val="center"/>
            </w:pPr>
            <w:r>
              <w:rPr>
                <w:rFonts w:ascii="宋体" w:hAnsi="宋体" w:eastAsia="宋体"/>
                <w:b w:val="0"/>
                <w:i w:val="0"/>
                <w:color w:val="000000"/>
                <w:sz w:val="18"/>
              </w:rPr>
              <w:t>水文资料整编成果系统错误率/特征值错误率/数字错误率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F79DCE6">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3E0C2D8">
            <w:pPr>
              <w:spacing w:before="0" w:after="0" w:line="240" w:lineRule="auto"/>
              <w:jc w:val="center"/>
            </w:pPr>
            <w:r>
              <w:rPr>
                <w:rFonts w:ascii="宋体" w:hAnsi="宋体" w:eastAsia="宋体"/>
                <w:b w:val="0"/>
                <w:i w:val="0"/>
                <w:sz w:val="18"/>
              </w:rPr>
              <w:t>&lt;=0.01%</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1EB2160">
            <w:pPr>
              <w:spacing w:before="0" w:after="0" w:line="240" w:lineRule="auto"/>
              <w:jc w:val="center"/>
            </w:pPr>
            <w:r>
              <w:rPr>
                <w:rFonts w:ascii="宋体" w:hAnsi="宋体" w:eastAsia="宋体"/>
                <w:b w:val="0"/>
                <w:i w:val="0"/>
                <w:sz w:val="18"/>
              </w:rPr>
              <w:t>=0.01%</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C0477FC">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4FDD812">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6E47502">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ED7A832">
            <w:pPr>
              <w:spacing w:before="0" w:after="0" w:line="240" w:lineRule="auto"/>
              <w:jc w:val="center"/>
            </w:pPr>
            <w:r>
              <w:rPr>
                <w:rFonts w:ascii="宋体" w:hAnsi="宋体" w:eastAsia="宋体"/>
                <w:b w:val="0"/>
                <w:i w:val="0"/>
                <w:sz w:val="18"/>
              </w:rPr>
              <w:t>0.01%</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ABD5F21">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361E9F7">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FFE7DCC">
            <w:pPr>
              <w:spacing w:before="0" w:after="0" w:line="240" w:lineRule="auto"/>
              <w:jc w:val="center"/>
            </w:pPr>
          </w:p>
        </w:tc>
      </w:tr>
      <w:tr w14:paraId="4E6BDED2">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42F764E"/>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6897C8E"/>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F3EA8B9">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3B90CB2">
            <w:pPr>
              <w:spacing w:before="0" w:after="0" w:line="240" w:lineRule="auto"/>
              <w:jc w:val="center"/>
            </w:pPr>
            <w:r>
              <w:rPr>
                <w:rFonts w:ascii="宋体" w:hAnsi="宋体" w:eastAsia="宋体"/>
                <w:b w:val="0"/>
                <w:i w:val="0"/>
                <w:color w:val="000000"/>
                <w:sz w:val="18"/>
              </w:rPr>
              <w:t>水文资料整编成果系统错误率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D15AF1F">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6C9F5B5">
            <w:pPr>
              <w:spacing w:before="0" w:after="0" w:line="240" w:lineRule="auto"/>
              <w:jc w:val="center"/>
            </w:pPr>
            <w:r>
              <w:rPr>
                <w:rFonts w:ascii="宋体" w:hAnsi="宋体" w:eastAsia="宋体"/>
                <w:b w:val="0"/>
                <w:i w:val="0"/>
                <w:sz w:val="18"/>
              </w:rPr>
              <w:t>&lt;=5%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E08D406">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017AE17">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29CF15E">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59D1D23">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EDF546C">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001EB82">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A673E18">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98F5257">
            <w:pPr>
              <w:spacing w:before="0" w:after="0" w:line="240" w:lineRule="auto"/>
              <w:jc w:val="center"/>
            </w:pPr>
          </w:p>
        </w:tc>
      </w:tr>
      <w:tr w14:paraId="7BEBC411">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EE2CBE1"/>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BC3868B"/>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CBCA096">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B6CD869">
            <w:pPr>
              <w:spacing w:before="0" w:after="0" w:line="240" w:lineRule="auto"/>
              <w:jc w:val="center"/>
            </w:pPr>
            <w:r>
              <w:rPr>
                <w:rFonts w:ascii="宋体" w:hAnsi="宋体" w:eastAsia="宋体"/>
                <w:b w:val="0"/>
                <w:i w:val="0"/>
                <w:color w:val="000000"/>
                <w:sz w:val="18"/>
              </w:rPr>
              <w:t>水文设施维修养护更新率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85C3835">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90ECDB3">
            <w:pPr>
              <w:spacing w:before="0" w:after="0" w:line="240" w:lineRule="auto"/>
              <w:jc w:val="center"/>
            </w:pPr>
            <w:r>
              <w:rPr>
                <w:rFonts w:ascii="宋体" w:hAnsi="宋体" w:eastAsia="宋体"/>
                <w:b w:val="0"/>
                <w:i w:val="0"/>
                <w:sz w:val="18"/>
              </w:rPr>
              <w:t>&gt;=95%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C76ECEB">
            <w:pPr>
              <w:spacing w:before="0" w:after="0" w:line="240" w:lineRule="auto"/>
              <w:jc w:val="center"/>
            </w:pPr>
            <w:r>
              <w:rPr>
                <w:rFonts w:ascii="宋体" w:hAnsi="宋体" w:eastAsia="宋体"/>
                <w:b w:val="0"/>
                <w:i w:val="0"/>
                <w:sz w:val="18"/>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3369B41">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EF196D3">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AE18DD5">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464EEAD">
            <w:pPr>
              <w:spacing w:before="0" w:after="0" w:line="240" w:lineRule="auto"/>
              <w:jc w:val="center"/>
            </w:pPr>
            <w:r>
              <w:rPr>
                <w:rFonts w:ascii="宋体" w:hAnsi="宋体" w:eastAsia="宋体"/>
                <w:b w:val="0"/>
                <w:i w:val="0"/>
                <w:sz w:val="18"/>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E044B28">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C589673">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4A3C1B9">
            <w:pPr>
              <w:spacing w:before="0" w:after="0" w:line="240" w:lineRule="auto"/>
              <w:jc w:val="center"/>
            </w:pPr>
          </w:p>
        </w:tc>
      </w:tr>
      <w:tr w14:paraId="47DF46EC">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20CAC39"/>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D327681"/>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D86EE65">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CDFA17D">
            <w:pPr>
              <w:spacing w:before="0" w:after="0" w:line="240" w:lineRule="auto"/>
              <w:jc w:val="center"/>
            </w:pPr>
            <w:r>
              <w:rPr>
                <w:rFonts w:ascii="宋体" w:hAnsi="宋体" w:eastAsia="宋体"/>
                <w:b w:val="0"/>
                <w:i w:val="0"/>
                <w:color w:val="000000"/>
                <w:sz w:val="18"/>
              </w:rPr>
              <w:t>设施设备检查汛前完成率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238A338">
            <w:pPr>
              <w:spacing w:before="0" w:after="0" w:line="240" w:lineRule="auto"/>
              <w:jc w:val="center"/>
            </w:pPr>
            <w:r>
              <w:rPr>
                <w:rFonts w:ascii="宋体" w:hAnsi="宋体" w:eastAsia="宋体"/>
                <w:b w:val="0"/>
                <w:i w:val="0"/>
                <w:sz w:val="18"/>
              </w:rPr>
              <w:t>6</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8C85E2C">
            <w:pPr>
              <w:spacing w:before="0" w:after="0" w:line="240" w:lineRule="auto"/>
              <w:jc w:val="center"/>
            </w:pPr>
            <w:r>
              <w:rPr>
                <w:rFonts w:ascii="宋体" w:hAnsi="宋体" w:eastAsia="宋体"/>
                <w:b w:val="0"/>
                <w:i w:val="0"/>
                <w:sz w:val="18"/>
              </w:rPr>
              <w:t>&gt;=95%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315B15C">
            <w:pPr>
              <w:spacing w:before="0" w:after="0" w:line="240" w:lineRule="auto"/>
              <w:jc w:val="center"/>
            </w:pPr>
            <w:r>
              <w:rPr>
                <w:rFonts w:ascii="宋体" w:hAnsi="宋体" w:eastAsia="宋体"/>
                <w:b w:val="0"/>
                <w:i w:val="0"/>
                <w:sz w:val="18"/>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6B5468E">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D98C021">
            <w:pPr>
              <w:spacing w:before="0" w:after="0" w:line="240" w:lineRule="auto"/>
              <w:jc w:val="center"/>
            </w:pPr>
            <w:r>
              <w:rPr>
                <w:rFonts w:ascii="宋体" w:hAnsi="宋体" w:eastAsia="宋体"/>
                <w:b w:val="0"/>
                <w:i w:val="0"/>
                <w:sz w:val="18"/>
              </w:rPr>
              <w:t>6</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CFBF598">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319D88D">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7974EC">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1D5FCA7">
            <w:pPr>
              <w:spacing w:before="0" w:after="0" w:line="240" w:lineRule="auto"/>
              <w:jc w:val="center"/>
            </w:pPr>
            <w:r>
              <w:rPr>
                <w:rFonts w:ascii="宋体" w:hAnsi="宋体" w:eastAsia="宋体"/>
                <w:b w:val="0"/>
                <w:i w:val="0"/>
                <w:sz w:val="18"/>
              </w:rPr>
              <w:t>说明材料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92EDBF1">
            <w:pPr>
              <w:spacing w:before="0" w:after="0" w:line="240" w:lineRule="auto"/>
              <w:jc w:val="center"/>
            </w:pPr>
          </w:p>
        </w:tc>
      </w:tr>
      <w:tr w14:paraId="5B3D3240">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CA9242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5E1D7CD"/>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48AB2A4">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8527271">
            <w:pPr>
              <w:spacing w:before="0" w:after="0" w:line="240" w:lineRule="auto"/>
              <w:jc w:val="center"/>
            </w:pPr>
            <w:r>
              <w:rPr>
                <w:rFonts w:ascii="宋体" w:hAnsi="宋体" w:eastAsia="宋体"/>
                <w:b w:val="0"/>
                <w:i w:val="0"/>
                <w:color w:val="000000"/>
                <w:sz w:val="18"/>
              </w:rPr>
              <w:t>水雨情信息报水情分中心时限</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597E046">
            <w:pPr>
              <w:spacing w:before="0" w:after="0" w:line="240" w:lineRule="auto"/>
              <w:jc w:val="center"/>
            </w:pPr>
            <w:r>
              <w:rPr>
                <w:rFonts w:ascii="宋体" w:hAnsi="宋体" w:eastAsia="宋体"/>
                <w:b w:val="0"/>
                <w:i w:val="0"/>
                <w:sz w:val="18"/>
              </w:rPr>
              <w:t>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F6369D4">
            <w:pPr>
              <w:spacing w:before="0" w:after="0" w:line="240" w:lineRule="auto"/>
              <w:jc w:val="center"/>
            </w:pPr>
            <w:r>
              <w:rPr>
                <w:rFonts w:ascii="宋体" w:hAnsi="宋体" w:eastAsia="宋体"/>
                <w:b w:val="0"/>
                <w:i w:val="0"/>
                <w:sz w:val="18"/>
              </w:rPr>
              <w:t>&lt;=10分钟</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3761151">
            <w:pPr>
              <w:spacing w:before="0" w:after="0" w:line="240" w:lineRule="auto"/>
              <w:jc w:val="center"/>
            </w:pPr>
            <w:r>
              <w:rPr>
                <w:rFonts w:ascii="宋体" w:hAnsi="宋体" w:eastAsia="宋体"/>
                <w:b w:val="0"/>
                <w:i w:val="0"/>
                <w:sz w:val="18"/>
              </w:rPr>
              <w:t>=5分钟</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E3830F9">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0D15BE5">
            <w:pPr>
              <w:spacing w:before="0" w:after="0" w:line="240" w:lineRule="auto"/>
              <w:jc w:val="center"/>
            </w:pPr>
            <w:r>
              <w:rPr>
                <w:rFonts w:ascii="宋体" w:hAnsi="宋体" w:eastAsia="宋体"/>
                <w:b w:val="0"/>
                <w:i w:val="0"/>
                <w:sz w:val="18"/>
              </w:rPr>
              <w:t>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7CBB738">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FB614A2">
            <w:pPr>
              <w:spacing w:before="0" w:after="0" w:line="240" w:lineRule="auto"/>
              <w:jc w:val="center"/>
            </w:pPr>
            <w:r>
              <w:rPr>
                <w:rFonts w:ascii="宋体" w:hAnsi="宋体" w:eastAsia="宋体"/>
                <w:b w:val="0"/>
                <w:i w:val="0"/>
                <w:sz w:val="18"/>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112D2A4">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2BB526A">
            <w:pPr>
              <w:spacing w:before="0" w:after="0" w:line="240" w:lineRule="auto"/>
              <w:jc w:val="center"/>
            </w:pPr>
            <w:r>
              <w:rPr>
                <w:rFonts w:ascii="宋体" w:hAnsi="宋体" w:eastAsia="宋体"/>
                <w:b w:val="0"/>
                <w:i w:val="0"/>
                <w:sz w:val="18"/>
              </w:rPr>
              <w:t>说明材料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F689864">
            <w:pPr>
              <w:spacing w:before="0" w:after="0" w:line="240" w:lineRule="auto"/>
              <w:jc w:val="center"/>
            </w:pPr>
          </w:p>
        </w:tc>
      </w:tr>
      <w:tr w14:paraId="4A417DA6">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F02140E"/>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1F540C4"/>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5E74DCB">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38A5A2">
            <w:pPr>
              <w:spacing w:before="0" w:after="0" w:line="240" w:lineRule="auto"/>
              <w:jc w:val="center"/>
            </w:pPr>
            <w:r>
              <w:rPr>
                <w:rFonts w:ascii="宋体" w:hAnsi="宋体" w:eastAsia="宋体"/>
                <w:b w:val="0"/>
                <w:i w:val="0"/>
                <w:color w:val="000000"/>
                <w:sz w:val="18"/>
              </w:rPr>
              <w:t>水文设施维修养护更新及时性</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1F93590">
            <w:pPr>
              <w:spacing w:before="0" w:after="0" w:line="240" w:lineRule="auto"/>
              <w:jc w:val="center"/>
            </w:pPr>
            <w:r>
              <w:rPr>
                <w:rFonts w:ascii="宋体" w:hAnsi="宋体" w:eastAsia="宋体"/>
                <w:b w:val="0"/>
                <w:i w:val="0"/>
                <w:sz w:val="18"/>
              </w:rPr>
              <w:t>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DACD978">
            <w:pPr>
              <w:spacing w:before="0" w:after="0" w:line="240" w:lineRule="auto"/>
              <w:jc w:val="center"/>
            </w:pPr>
            <w:r>
              <w:rPr>
                <w:rFonts w:ascii="宋体" w:hAnsi="宋体" w:eastAsia="宋体"/>
                <w:b w:val="0"/>
                <w:i w:val="0"/>
                <w:sz w:val="18"/>
              </w:rPr>
              <w:t>&gt;=95%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06CD94D">
            <w:pPr>
              <w:spacing w:before="0" w:after="0" w:line="240" w:lineRule="auto"/>
              <w:jc w:val="center"/>
            </w:pPr>
            <w:r>
              <w:rPr>
                <w:rFonts w:ascii="宋体" w:hAnsi="宋体" w:eastAsia="宋体"/>
                <w:b w:val="0"/>
                <w:i w:val="0"/>
                <w:sz w:val="18"/>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D714DAD">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DCDE14F">
            <w:pPr>
              <w:spacing w:before="0" w:after="0" w:line="240" w:lineRule="auto"/>
              <w:jc w:val="center"/>
            </w:pPr>
            <w:r>
              <w:rPr>
                <w:rFonts w:ascii="宋体" w:hAnsi="宋体" w:eastAsia="宋体"/>
                <w:b w:val="0"/>
                <w:i w:val="0"/>
                <w:sz w:val="18"/>
              </w:rPr>
              <w:t>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C4AEB15">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6ADD2D1">
            <w:pPr>
              <w:spacing w:before="0" w:after="0" w:line="240" w:lineRule="auto"/>
              <w:jc w:val="center"/>
            </w:pPr>
            <w:r>
              <w:rPr>
                <w:rFonts w:ascii="宋体" w:hAnsi="宋体" w:eastAsia="宋体"/>
                <w:b w:val="0"/>
                <w:i w:val="0"/>
                <w:sz w:val="18"/>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6EEB999">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6CDD42C">
            <w:pPr>
              <w:spacing w:before="0" w:after="0" w:line="240" w:lineRule="auto"/>
              <w:jc w:val="center"/>
            </w:pPr>
            <w:r>
              <w:rPr>
                <w:rFonts w:ascii="宋体" w:hAnsi="宋体" w:eastAsia="宋体"/>
                <w:b w:val="0"/>
                <w:i w:val="0"/>
                <w:sz w:val="18"/>
              </w:rPr>
              <w:t>说明材料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F08FC3B">
            <w:pPr>
              <w:spacing w:before="0" w:after="0" w:line="240" w:lineRule="auto"/>
              <w:jc w:val="center"/>
            </w:pPr>
          </w:p>
        </w:tc>
      </w:tr>
      <w:tr w14:paraId="0CA385AA">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1DABCA4"/>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E95223">
            <w:pPr>
              <w:spacing w:before="0" w:after="0" w:line="240" w:lineRule="auto"/>
              <w:jc w:val="center"/>
            </w:pPr>
            <w:r>
              <w:rPr>
                <w:rFonts w:ascii="宋体" w:hAnsi="宋体" w:eastAsia="宋体"/>
                <w:b w:val="0"/>
                <w:i w:val="0"/>
                <w:sz w:val="18"/>
              </w:rPr>
              <w:t>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CD66B0B">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9914BE6">
            <w:pPr>
              <w:spacing w:before="0" w:after="0" w:line="240" w:lineRule="auto"/>
              <w:jc w:val="center"/>
            </w:pPr>
            <w:r>
              <w:rPr>
                <w:rFonts w:ascii="宋体" w:hAnsi="宋体" w:eastAsia="宋体"/>
                <w:b w:val="0"/>
                <w:i w:val="0"/>
                <w:color w:val="000000"/>
                <w:sz w:val="18"/>
              </w:rPr>
              <w:t>水文设施设备维修维护和设备采购成本</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5FAFB04">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F55F370">
            <w:pPr>
              <w:spacing w:before="0" w:after="0" w:line="240" w:lineRule="auto"/>
              <w:jc w:val="center"/>
            </w:pPr>
            <w:r>
              <w:rPr>
                <w:rFonts w:ascii="宋体" w:hAnsi="宋体" w:eastAsia="宋体"/>
                <w:b w:val="0"/>
                <w:i w:val="0"/>
                <w:sz w:val="18"/>
              </w:rPr>
              <w:t>&lt;=73.9万元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20F3162">
            <w:pPr>
              <w:spacing w:before="0" w:after="0" w:line="240" w:lineRule="auto"/>
              <w:jc w:val="center"/>
            </w:pPr>
            <w:r>
              <w:rPr>
                <w:rFonts w:ascii="宋体" w:hAnsi="宋体" w:eastAsia="宋体"/>
                <w:b w:val="0"/>
                <w:i w:val="0"/>
                <w:sz w:val="18"/>
              </w:rPr>
              <w:t>=73.9万元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638013">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7B40FE6">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199650B">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96AA027">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C7335CE">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82BE9AB">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3DC8697">
            <w:pPr>
              <w:spacing w:before="0" w:after="0" w:line="240" w:lineRule="auto"/>
              <w:jc w:val="center"/>
            </w:pPr>
          </w:p>
        </w:tc>
      </w:tr>
      <w:tr w14:paraId="209DA677">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E3FEF7E"/>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FF37EFA"/>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1450F3C">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6368674">
            <w:pPr>
              <w:spacing w:before="0" w:after="0" w:line="240" w:lineRule="auto"/>
              <w:jc w:val="center"/>
            </w:pPr>
            <w:r>
              <w:rPr>
                <w:rFonts w:ascii="宋体" w:hAnsi="宋体" w:eastAsia="宋体"/>
                <w:b w:val="0"/>
                <w:i w:val="0"/>
                <w:color w:val="000000"/>
                <w:sz w:val="18"/>
              </w:rPr>
              <w:t>水文测站运行费</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2A69648">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85B8F9E">
            <w:pPr>
              <w:spacing w:before="0" w:after="0" w:line="240" w:lineRule="auto"/>
              <w:jc w:val="center"/>
            </w:pPr>
            <w:r>
              <w:rPr>
                <w:rFonts w:ascii="宋体" w:hAnsi="宋体" w:eastAsia="宋体"/>
                <w:b w:val="0"/>
                <w:i w:val="0"/>
                <w:sz w:val="18"/>
              </w:rPr>
              <w:t>&lt;=94.64万元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8448B37">
            <w:pPr>
              <w:spacing w:before="0" w:after="0" w:line="240" w:lineRule="auto"/>
              <w:jc w:val="center"/>
            </w:pPr>
            <w:r>
              <w:rPr>
                <w:rFonts w:ascii="宋体" w:hAnsi="宋体" w:eastAsia="宋体"/>
                <w:b w:val="0"/>
                <w:i w:val="0"/>
                <w:sz w:val="18"/>
              </w:rPr>
              <w:t>=94.64万元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9226DD">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986EA94">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FE7806F">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CB7347F">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936D6BC">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C3B9F2F">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121E066">
            <w:pPr>
              <w:spacing w:before="0" w:after="0" w:line="240" w:lineRule="auto"/>
              <w:jc w:val="center"/>
            </w:pPr>
          </w:p>
        </w:tc>
      </w:tr>
      <w:tr w14:paraId="5EFF4387">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3E0AA78"/>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8009F0">
            <w:pPr>
              <w:spacing w:before="0" w:after="0" w:line="240" w:lineRule="auto"/>
              <w:jc w:val="center"/>
            </w:pPr>
            <w:r>
              <w:rPr>
                <w:rFonts w:ascii="宋体" w:hAnsi="宋体" w:eastAsia="宋体"/>
                <w:b w:val="0"/>
                <w:i w:val="0"/>
                <w:sz w:val="18"/>
              </w:rPr>
              <w:t>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8B3C0E1">
            <w:pPr>
              <w:spacing w:before="0" w:after="0" w:line="240" w:lineRule="auto"/>
              <w:jc w:val="center"/>
            </w:pPr>
            <w:r>
              <w:rPr>
                <w:rFonts w:ascii="宋体" w:hAnsi="宋体" w:eastAsia="宋体"/>
                <w:b w:val="0"/>
                <w:i w:val="0"/>
                <w:sz w:val="18"/>
              </w:rPr>
              <w:t>社会效益指标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E5A7631">
            <w:pPr>
              <w:spacing w:before="0" w:after="0" w:line="240" w:lineRule="auto"/>
              <w:jc w:val="center"/>
            </w:pPr>
            <w:r>
              <w:rPr>
                <w:rFonts w:ascii="宋体" w:hAnsi="宋体" w:eastAsia="宋体"/>
                <w:b w:val="0"/>
                <w:i w:val="0"/>
                <w:color w:val="000000"/>
                <w:sz w:val="18"/>
              </w:rPr>
              <w:t>为综合治理、开发和防洪对策研究提供重要的基础信息和决策依据</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E76BC85">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D7A447">
            <w:pPr>
              <w:spacing w:before="0" w:after="0" w:line="240" w:lineRule="auto"/>
              <w:jc w:val="center"/>
            </w:pPr>
            <w:r>
              <w:rPr>
                <w:rFonts w:ascii="宋体" w:hAnsi="宋体" w:eastAsia="宋体"/>
                <w:b w:val="0"/>
                <w:i w:val="0"/>
                <w:sz w:val="18"/>
              </w:rPr>
              <w:t>有效保障</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76490DD">
            <w:pPr>
              <w:spacing w:before="0" w:after="0" w:line="240" w:lineRule="auto"/>
              <w:jc w:val="center"/>
            </w:pPr>
            <w:r>
              <w:rPr>
                <w:rFonts w:ascii="宋体" w:hAnsi="宋体" w:eastAsia="宋体"/>
                <w:b w:val="0"/>
                <w:i w:val="0"/>
                <w:sz w:val="18"/>
              </w:rPr>
              <w:t>有效保障</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C4BD1DB">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E743FF2">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E20F0E4">
            <w:pPr>
              <w:spacing w:before="0" w:after="0" w:line="240" w:lineRule="auto"/>
              <w:jc w:val="center"/>
            </w:pPr>
            <w:r>
              <w:rPr>
                <w:rFonts w:ascii="宋体" w:hAnsi="宋体" w:eastAsia="宋体"/>
                <w:b w:val="0"/>
                <w:i w:val="0"/>
                <w:sz w:val="18"/>
              </w:rPr>
              <w:t>行业标准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3208341">
            <w:pPr>
              <w:spacing w:before="0" w:after="0" w:line="240" w:lineRule="auto"/>
              <w:jc w:val="center"/>
            </w:pPr>
            <w:r>
              <w:rPr>
                <w:rFonts w:ascii="宋体" w:hAnsi="宋体" w:eastAsia="宋体"/>
                <w:b w:val="0"/>
                <w:i w:val="0"/>
                <w:sz w:val="18"/>
              </w:rPr>
              <w:t>有效保障</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7EE6491">
            <w:pPr>
              <w:spacing w:before="0" w:after="0" w:line="240" w:lineRule="auto"/>
              <w:jc w:val="center"/>
            </w:pPr>
            <w:r>
              <w:rPr>
                <w:rFonts w:ascii="宋体" w:hAnsi="宋体" w:eastAsia="宋体"/>
                <w:b w:val="0"/>
                <w:i w:val="0"/>
                <w:sz w:val="18"/>
              </w:rPr>
              <w:t>按评判等级赋分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15C1D98">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98669CB">
            <w:pPr>
              <w:spacing w:before="0" w:after="0" w:line="240" w:lineRule="auto"/>
              <w:jc w:val="center"/>
            </w:pPr>
          </w:p>
        </w:tc>
      </w:tr>
      <w:tr w14:paraId="745796BC">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B25F323"/>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F2FEC48"/>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4CA9DD1">
            <w:pPr>
              <w:spacing w:before="0" w:after="0" w:line="240" w:lineRule="auto"/>
              <w:jc w:val="center"/>
            </w:pPr>
            <w:r>
              <w:rPr>
                <w:rFonts w:ascii="宋体" w:hAnsi="宋体" w:eastAsia="宋体"/>
                <w:b w:val="0"/>
                <w:i w:val="0"/>
                <w:sz w:val="18"/>
              </w:rPr>
              <w:t>社会效益指标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F90D1A8">
            <w:pPr>
              <w:spacing w:before="0" w:after="0" w:line="240" w:lineRule="auto"/>
              <w:jc w:val="center"/>
            </w:pPr>
            <w:r>
              <w:rPr>
                <w:rFonts w:ascii="宋体" w:hAnsi="宋体" w:eastAsia="宋体"/>
                <w:b w:val="0"/>
                <w:i w:val="0"/>
                <w:color w:val="000000"/>
                <w:sz w:val="18"/>
              </w:rPr>
              <w:t>逐步促进了解河势变化及对防洪、河道整治的开发利用</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50DC88D">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984428C">
            <w:pPr>
              <w:spacing w:before="0" w:after="0" w:line="240" w:lineRule="auto"/>
              <w:jc w:val="center"/>
            </w:pPr>
            <w:r>
              <w:rPr>
                <w:rFonts w:ascii="宋体" w:hAnsi="宋体" w:eastAsia="宋体"/>
                <w:b w:val="0"/>
                <w:i w:val="0"/>
                <w:sz w:val="18"/>
              </w:rPr>
              <w:t>有效促进</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872A722">
            <w:pPr>
              <w:spacing w:before="0" w:after="0" w:line="240" w:lineRule="auto"/>
              <w:jc w:val="center"/>
            </w:pPr>
            <w:r>
              <w:rPr>
                <w:rFonts w:ascii="宋体" w:hAnsi="宋体" w:eastAsia="宋体"/>
                <w:b w:val="0"/>
                <w:i w:val="0"/>
                <w:sz w:val="18"/>
              </w:rPr>
              <w:t>有效促进</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D9EA660">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D9B1E09">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548D726">
            <w:pPr>
              <w:spacing w:before="0" w:after="0" w:line="240" w:lineRule="auto"/>
              <w:jc w:val="center"/>
            </w:pPr>
            <w:r>
              <w:rPr>
                <w:rFonts w:ascii="宋体" w:hAnsi="宋体" w:eastAsia="宋体"/>
                <w:b w:val="0"/>
                <w:i w:val="0"/>
                <w:sz w:val="18"/>
              </w:rPr>
              <w:t>行业标准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A7169B7">
            <w:pPr>
              <w:spacing w:before="0" w:after="0" w:line="240" w:lineRule="auto"/>
              <w:jc w:val="center"/>
            </w:pPr>
            <w:r>
              <w:rPr>
                <w:rFonts w:ascii="宋体" w:hAnsi="宋体" w:eastAsia="宋体"/>
                <w:b w:val="0"/>
                <w:i w:val="0"/>
                <w:sz w:val="18"/>
              </w:rPr>
              <w:t>有效促进</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574783D">
            <w:pPr>
              <w:spacing w:before="0" w:after="0" w:line="240" w:lineRule="auto"/>
              <w:jc w:val="center"/>
            </w:pPr>
            <w:r>
              <w:rPr>
                <w:rFonts w:ascii="宋体" w:hAnsi="宋体" w:eastAsia="宋体"/>
                <w:b w:val="0"/>
                <w:i w:val="0"/>
                <w:sz w:val="18"/>
              </w:rPr>
              <w:t>按评判等级赋分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302074F">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DB269F9">
            <w:pPr>
              <w:spacing w:before="0" w:after="0" w:line="240" w:lineRule="auto"/>
              <w:jc w:val="center"/>
            </w:pPr>
          </w:p>
        </w:tc>
      </w:tr>
      <w:tr w14:paraId="5EA9ECEE">
        <w:tblPrEx>
          <w:tblCellMar>
            <w:top w:w="36" w:type="dxa"/>
            <w:left w:w="36" w:type="dxa"/>
            <w:bottom w:w="36" w:type="dxa"/>
            <w:right w:w="36" w:type="dxa"/>
          </w:tblCellMar>
        </w:tblPrEx>
        <w:trPr>
          <w:trHeight w:val="380" w:hRule="atLeast"/>
        </w:trPr>
        <w:tc>
          <w:tcPr>
            <w:tcW w:w="593"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16B4363">
            <w:pPr>
              <w:spacing w:before="0" w:after="0" w:line="240" w:lineRule="auto"/>
              <w:jc w:val="center"/>
            </w:pPr>
            <w:r>
              <w:rPr>
                <w:rFonts w:ascii="宋体" w:hAnsi="宋体" w:eastAsia="宋体"/>
                <w:b/>
                <w:i w:val="0"/>
                <w:color w:val="000000"/>
                <w:sz w:val="18"/>
              </w:rPr>
              <w:t>总分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930F79E">
            <w:pPr>
              <w:spacing w:before="0" w:after="0" w:line="240" w:lineRule="auto"/>
              <w:jc w:val="center"/>
            </w:pPr>
            <w:r>
              <w:rPr>
                <w:rFonts w:ascii="宋体" w:hAnsi="宋体" w:eastAsia="宋体"/>
                <w:b w:val="0"/>
                <w:i w:val="0"/>
                <w:color w:val="00000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DCC8358">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1AB0752">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8131C84">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A0F1F84">
            <w:pPr>
              <w:spacing w:before="0" w:after="0" w:line="240" w:lineRule="auto"/>
              <w:jc w:val="center"/>
            </w:pPr>
            <w:r>
              <w:rPr>
                <w:rFonts w:ascii="宋体" w:hAnsi="宋体" w:eastAsia="宋体"/>
                <w:b w:val="0"/>
                <w:i w:val="0"/>
                <w:color w:val="000000"/>
                <w:sz w:val="18"/>
              </w:rPr>
              <w:t>100.00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40B6387">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0C1CD96">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14DE4FC">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4A21085">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13A0769">
            <w:pPr>
              <w:spacing w:before="0" w:after="0" w:line="240" w:lineRule="auto"/>
              <w:jc w:val="center"/>
            </w:pPr>
          </w:p>
        </w:tc>
      </w:tr>
    </w:tbl>
    <w:p w14:paraId="328AF482">
      <w:r>
        <w:br w:type="page"/>
      </w:r>
    </w:p>
    <w:tbl>
      <w:tblPr>
        <w:tblStyle w:val="8"/>
        <w:tblW w:w="5000" w:type="pct"/>
        <w:tblInd w:w="0" w:type="dxa"/>
        <w:tblLayout w:type="fixed"/>
        <w:tblCellMar>
          <w:top w:w="36" w:type="dxa"/>
          <w:left w:w="36" w:type="dxa"/>
          <w:bottom w:w="36" w:type="dxa"/>
          <w:right w:w="36" w:type="dxa"/>
        </w:tblCellMar>
      </w:tblPr>
      <w:tblGrid>
        <w:gridCol w:w="352"/>
        <w:gridCol w:w="493"/>
        <w:gridCol w:w="493"/>
        <w:gridCol w:w="1202"/>
        <w:gridCol w:w="504"/>
        <w:gridCol w:w="600"/>
        <w:gridCol w:w="444"/>
        <w:gridCol w:w="564"/>
        <w:gridCol w:w="504"/>
        <w:gridCol w:w="576"/>
        <w:gridCol w:w="612"/>
        <w:gridCol w:w="672"/>
        <w:gridCol w:w="540"/>
        <w:gridCol w:w="750"/>
      </w:tblGrid>
      <w:tr w14:paraId="071D09E4">
        <w:trPr>
          <w:trHeight w:val="405" w:hRule="atLeast"/>
        </w:trPr>
        <w:tc>
          <w:tcPr>
            <w:tcW w:w="8306"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675CE16A">
            <w:pPr>
              <w:spacing w:before="0" w:after="0" w:line="240" w:lineRule="auto"/>
              <w:jc w:val="center"/>
            </w:pPr>
            <w:r>
              <w:rPr>
                <w:rFonts w:ascii="宋体" w:hAnsi="宋体" w:eastAsia="宋体"/>
                <w:b/>
                <w:i w:val="0"/>
                <w:sz w:val="32"/>
              </w:rPr>
              <w:t>项目支出绩效自评表</w:t>
            </w:r>
          </w:p>
        </w:tc>
      </w:tr>
      <w:tr w14:paraId="27A9FCE9">
        <w:tblPrEx>
          <w:tblCellMar>
            <w:top w:w="36" w:type="dxa"/>
            <w:left w:w="36" w:type="dxa"/>
            <w:bottom w:w="36" w:type="dxa"/>
            <w:right w:w="36" w:type="dxa"/>
          </w:tblCellMar>
        </w:tblPrEx>
        <w:trPr>
          <w:trHeight w:val="380" w:hRule="atLeast"/>
        </w:trPr>
        <w:tc>
          <w:tcPr>
            <w:tcW w:w="8306"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10AD0014">
            <w:pPr>
              <w:spacing w:before="0" w:after="0" w:line="240" w:lineRule="auto"/>
              <w:jc w:val="center"/>
            </w:pPr>
            <w:r>
              <w:rPr>
                <w:rFonts w:ascii="宋体" w:hAnsi="宋体" w:eastAsia="宋体"/>
                <w:b w:val="0"/>
                <w:i w:val="0"/>
                <w:sz w:val="22"/>
              </w:rPr>
              <w:t>(2025年度)</w:t>
            </w:r>
          </w:p>
        </w:tc>
      </w:tr>
      <w:tr w14:paraId="6A380BEA">
        <w:tblPrEx>
          <w:tblCellMar>
            <w:top w:w="36" w:type="dxa"/>
            <w:left w:w="36" w:type="dxa"/>
            <w:bottom w:w="36" w:type="dxa"/>
            <w:right w:w="36" w:type="dxa"/>
          </w:tblCellMar>
        </w:tblPrEx>
        <w:trPr>
          <w:trHeight w:val="380" w:hRule="atLeast"/>
        </w:trPr>
        <w:tc>
          <w:tcPr>
            <w:tcW w:w="84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63CBFC">
            <w:pPr>
              <w:spacing w:before="0" w:after="0" w:line="240" w:lineRule="auto"/>
              <w:jc w:val="center"/>
            </w:pPr>
            <w:r>
              <w:rPr>
                <w:rFonts w:ascii="宋体" w:hAnsi="宋体" w:eastAsia="宋体"/>
                <w:b/>
                <w:i w:val="0"/>
                <w:sz w:val="18"/>
              </w:rPr>
              <w:t>项目名称</w:t>
            </w:r>
          </w:p>
        </w:tc>
        <w:tc>
          <w:tcPr>
            <w:tcW w:w="7461" w:type="dxa"/>
            <w:gridSpan w:val="12"/>
            <w:tcBorders>
              <w:top w:val="single" w:color="auto" w:sz="10" w:space="0"/>
              <w:left w:val="single" w:color="auto" w:sz="10" w:space="0"/>
              <w:bottom w:val="single" w:color="auto" w:sz="10" w:space="0"/>
              <w:right w:val="single" w:color="auto" w:sz="10" w:space="0"/>
              <w:insideV w:val="single" w:sz="10" w:space="0"/>
            </w:tcBorders>
            <w:vAlign w:val="center"/>
          </w:tcPr>
          <w:p w14:paraId="4C587B39">
            <w:pPr>
              <w:spacing w:before="0" w:after="0" w:line="240" w:lineRule="auto"/>
              <w:jc w:val="center"/>
            </w:pPr>
            <w:r>
              <w:rPr>
                <w:rFonts w:ascii="宋体" w:hAnsi="宋体" w:eastAsia="宋体"/>
                <w:b w:val="0"/>
                <w:i w:val="0"/>
                <w:sz w:val="18"/>
              </w:rPr>
              <w:t>水文组织能力建设与经营成本性支出</w:t>
            </w:r>
          </w:p>
        </w:tc>
      </w:tr>
      <w:tr w14:paraId="180CBE6A">
        <w:tblPrEx>
          <w:tblCellMar>
            <w:top w:w="36" w:type="dxa"/>
            <w:left w:w="36" w:type="dxa"/>
            <w:bottom w:w="36" w:type="dxa"/>
            <w:right w:w="36" w:type="dxa"/>
          </w:tblCellMar>
        </w:tblPrEx>
        <w:trPr>
          <w:trHeight w:val="380" w:hRule="atLeast"/>
        </w:trPr>
        <w:tc>
          <w:tcPr>
            <w:tcW w:w="84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4576E2">
            <w:pPr>
              <w:spacing w:before="0" w:after="0" w:line="240" w:lineRule="auto"/>
              <w:jc w:val="center"/>
            </w:pPr>
            <w:r>
              <w:rPr>
                <w:rFonts w:ascii="宋体" w:hAnsi="宋体" w:eastAsia="宋体"/>
                <w:b/>
                <w:i w:val="0"/>
                <w:sz w:val="18"/>
              </w:rPr>
              <w:t>主管部门</w:t>
            </w:r>
          </w:p>
        </w:tc>
        <w:tc>
          <w:tcPr>
            <w:tcW w:w="324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56C8BFD">
            <w:pPr>
              <w:spacing w:before="0" w:after="0" w:line="240" w:lineRule="auto"/>
              <w:jc w:val="center"/>
            </w:pPr>
            <w:r>
              <w:rPr>
                <w:rFonts w:hint="eastAsia" w:ascii="宋体" w:hAnsi="宋体" w:eastAsia="宋体"/>
                <w:b w:val="0"/>
                <w:i w:val="0"/>
                <w:sz w:val="18"/>
              </w:rPr>
              <w:t>新疆维吾尔自治区水文局</w:t>
            </w:r>
          </w:p>
        </w:tc>
        <w:tc>
          <w:tcPr>
            <w:tcW w:w="106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0BFE4A">
            <w:pPr>
              <w:spacing w:before="0" w:after="0" w:line="240" w:lineRule="auto"/>
              <w:jc w:val="center"/>
            </w:pPr>
            <w:r>
              <w:rPr>
                <w:rFonts w:ascii="宋体" w:hAnsi="宋体" w:eastAsia="宋体"/>
                <w:b/>
                <w:i w:val="0"/>
                <w:sz w:val="18"/>
              </w:rPr>
              <w:t>实施单位</w:t>
            </w:r>
          </w:p>
        </w:tc>
        <w:tc>
          <w:tcPr>
            <w:tcW w:w="315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41E8F74">
            <w:pPr>
              <w:spacing w:before="0" w:after="0" w:line="240" w:lineRule="auto"/>
              <w:jc w:val="center"/>
            </w:pPr>
            <w:r>
              <w:rPr>
                <w:rFonts w:ascii="宋体" w:hAnsi="宋体" w:eastAsia="宋体"/>
                <w:b w:val="0"/>
                <w:i w:val="0"/>
                <w:sz w:val="18"/>
              </w:rPr>
              <w:t>新疆维吾尔自治区阿勒泰水文勘测中心</w:t>
            </w:r>
          </w:p>
        </w:tc>
      </w:tr>
      <w:tr w14:paraId="3A250DD6">
        <w:tblPrEx>
          <w:tblCellMar>
            <w:top w:w="36" w:type="dxa"/>
            <w:left w:w="36" w:type="dxa"/>
            <w:bottom w:w="36" w:type="dxa"/>
            <w:right w:w="36" w:type="dxa"/>
          </w:tblCellMar>
        </w:tblPrEx>
        <w:trPr>
          <w:trHeight w:val="380" w:hRule="atLeast"/>
        </w:trPr>
        <w:tc>
          <w:tcPr>
            <w:tcW w:w="845" w:type="dxa"/>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E96B55">
            <w:pPr>
              <w:spacing w:before="0" w:after="0" w:line="240" w:lineRule="auto"/>
              <w:jc w:val="center"/>
            </w:pPr>
            <w:r>
              <w:rPr>
                <w:rFonts w:ascii="宋体" w:hAnsi="宋体" w:eastAsia="宋体"/>
                <w:b/>
                <w:i w:val="0"/>
                <w:sz w:val="18"/>
              </w:rPr>
              <w:t>项目资金
（万元）</w:t>
            </w:r>
          </w:p>
        </w:tc>
        <w:tc>
          <w:tcPr>
            <w:tcW w:w="169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90E0B5">
            <w:pPr>
              <w:spacing w:before="0" w:after="0" w:line="240" w:lineRule="auto"/>
              <w:jc w:val="center"/>
            </w:pPr>
          </w:p>
        </w:tc>
        <w:tc>
          <w:tcPr>
            <w:tcW w:w="504" w:type="dxa"/>
            <w:tcBorders>
              <w:top w:val="single" w:color="auto" w:sz="10" w:space="0"/>
              <w:left w:val="single" w:color="auto" w:sz="10" w:space="0"/>
              <w:bottom w:val="single" w:color="auto" w:sz="10" w:space="0"/>
              <w:right w:val="single" w:color="auto" w:sz="10" w:space="0"/>
              <w:insideV w:val="single" w:sz="10" w:space="0"/>
            </w:tcBorders>
            <w:vAlign w:val="center"/>
          </w:tcPr>
          <w:p w14:paraId="07C6968B">
            <w:pPr>
              <w:spacing w:before="0" w:after="0" w:line="240" w:lineRule="auto"/>
              <w:jc w:val="center"/>
            </w:pPr>
            <w:r>
              <w:rPr>
                <w:rFonts w:ascii="宋体" w:hAnsi="宋体" w:eastAsia="宋体"/>
                <w:b/>
                <w:i w:val="0"/>
                <w:sz w:val="18"/>
              </w:rPr>
              <w:t>年初预算数</w:t>
            </w:r>
          </w:p>
        </w:tc>
        <w:tc>
          <w:tcPr>
            <w:tcW w:w="104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C234FB">
            <w:pPr>
              <w:spacing w:before="0" w:after="0" w:line="240" w:lineRule="auto"/>
              <w:jc w:val="center"/>
            </w:pPr>
            <w:r>
              <w:rPr>
                <w:rFonts w:ascii="宋体" w:hAnsi="宋体" w:eastAsia="宋体"/>
                <w:b/>
                <w:i w:val="0"/>
                <w:sz w:val="18"/>
              </w:rPr>
              <w:t>全年预算数</w:t>
            </w:r>
          </w:p>
        </w:tc>
        <w:tc>
          <w:tcPr>
            <w:tcW w:w="106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AE88ED">
            <w:pPr>
              <w:spacing w:before="0" w:after="0" w:line="240" w:lineRule="auto"/>
              <w:jc w:val="center"/>
            </w:pPr>
            <w:r>
              <w:rPr>
                <w:rFonts w:ascii="宋体" w:hAnsi="宋体" w:eastAsia="宋体"/>
                <w:b/>
                <w:i w:val="0"/>
                <w:sz w:val="18"/>
              </w:rPr>
              <w:t>全年执行数</w:t>
            </w:r>
          </w:p>
        </w:tc>
        <w:tc>
          <w:tcPr>
            <w:tcW w:w="118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DC08AC">
            <w:pPr>
              <w:spacing w:before="0" w:after="0" w:line="240" w:lineRule="auto"/>
              <w:jc w:val="center"/>
            </w:pPr>
            <w:r>
              <w:rPr>
                <w:rFonts w:ascii="宋体" w:hAnsi="宋体" w:eastAsia="宋体"/>
                <w:b/>
                <w:i w:val="0"/>
                <w:sz w:val="18"/>
              </w:rPr>
              <w:t>分值</w:t>
            </w:r>
          </w:p>
        </w:tc>
        <w:tc>
          <w:tcPr>
            <w:tcW w:w="121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7A2A94">
            <w:pPr>
              <w:spacing w:before="0" w:after="0" w:line="240" w:lineRule="auto"/>
              <w:jc w:val="center"/>
            </w:pPr>
            <w:r>
              <w:rPr>
                <w:rFonts w:ascii="宋体" w:hAnsi="宋体" w:eastAsia="宋体"/>
                <w:b/>
                <w:i w:val="0"/>
                <w:sz w:val="18"/>
              </w:rPr>
              <w:t>执行率</w:t>
            </w:r>
          </w:p>
        </w:tc>
        <w:tc>
          <w:tcPr>
            <w:tcW w:w="750" w:type="dxa"/>
            <w:tcBorders>
              <w:top w:val="single" w:color="auto" w:sz="10" w:space="0"/>
              <w:left w:val="single" w:color="auto" w:sz="10" w:space="0"/>
              <w:bottom w:val="single" w:color="auto" w:sz="10" w:space="0"/>
              <w:right w:val="single" w:color="auto" w:sz="10" w:space="0"/>
              <w:insideV w:val="single" w:sz="10" w:space="0"/>
            </w:tcBorders>
            <w:vAlign w:val="center"/>
          </w:tcPr>
          <w:p w14:paraId="1BBEB088">
            <w:pPr>
              <w:spacing w:before="0" w:after="0" w:line="240" w:lineRule="auto"/>
              <w:jc w:val="center"/>
            </w:pPr>
            <w:r>
              <w:rPr>
                <w:rFonts w:ascii="宋体" w:hAnsi="宋体" w:eastAsia="宋体"/>
                <w:b/>
                <w:i w:val="0"/>
                <w:sz w:val="18"/>
              </w:rPr>
              <w:t>得分</w:t>
            </w:r>
          </w:p>
        </w:tc>
      </w:tr>
      <w:tr w14:paraId="01823BBB">
        <w:tblPrEx>
          <w:tblCellMar>
            <w:top w:w="36" w:type="dxa"/>
            <w:left w:w="36" w:type="dxa"/>
            <w:bottom w:w="36" w:type="dxa"/>
            <w:right w:w="36" w:type="dxa"/>
          </w:tblCellMar>
        </w:tblPrEx>
        <w:trPr>
          <w:trHeight w:val="380" w:hRule="atLeast"/>
        </w:trPr>
        <w:tc>
          <w:tcPr>
            <w:tcW w:w="845"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0CFF6922"/>
        </w:tc>
        <w:tc>
          <w:tcPr>
            <w:tcW w:w="169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9D3484">
            <w:pPr>
              <w:spacing w:before="0" w:after="0" w:line="240" w:lineRule="auto"/>
              <w:jc w:val="center"/>
            </w:pPr>
            <w:r>
              <w:rPr>
                <w:rFonts w:ascii="宋体" w:hAnsi="宋体" w:eastAsia="宋体"/>
                <w:b/>
                <w:i w:val="0"/>
                <w:sz w:val="18"/>
              </w:rPr>
              <w:t>年度资金总额</w:t>
            </w:r>
          </w:p>
        </w:tc>
        <w:tc>
          <w:tcPr>
            <w:tcW w:w="504" w:type="dxa"/>
            <w:tcBorders>
              <w:top w:val="single" w:color="auto" w:sz="10" w:space="0"/>
              <w:left w:val="single" w:color="auto" w:sz="10" w:space="0"/>
              <w:bottom w:val="single" w:color="auto" w:sz="10" w:space="0"/>
              <w:right w:val="single" w:color="auto" w:sz="10" w:space="0"/>
              <w:insideV w:val="single" w:sz="10" w:space="0"/>
            </w:tcBorders>
            <w:vAlign w:val="center"/>
          </w:tcPr>
          <w:p w14:paraId="0C854F13">
            <w:pPr>
              <w:spacing w:before="0" w:after="0" w:line="240" w:lineRule="auto"/>
              <w:jc w:val="center"/>
            </w:pPr>
            <w:r>
              <w:rPr>
                <w:rFonts w:ascii="宋体" w:hAnsi="宋体" w:eastAsia="宋体"/>
                <w:b w:val="0"/>
                <w:i w:val="0"/>
                <w:sz w:val="18"/>
              </w:rPr>
              <w:t>236.84</w:t>
            </w:r>
          </w:p>
        </w:tc>
        <w:tc>
          <w:tcPr>
            <w:tcW w:w="104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D12584">
            <w:pPr>
              <w:spacing w:before="0" w:after="0" w:line="240" w:lineRule="auto"/>
              <w:jc w:val="center"/>
            </w:pPr>
            <w:r>
              <w:rPr>
                <w:rFonts w:ascii="宋体" w:hAnsi="宋体" w:eastAsia="宋体"/>
                <w:b w:val="0"/>
                <w:i w:val="0"/>
                <w:sz w:val="18"/>
              </w:rPr>
              <w:t>236.84</w:t>
            </w:r>
          </w:p>
        </w:tc>
        <w:tc>
          <w:tcPr>
            <w:tcW w:w="106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E2C9F2">
            <w:pPr>
              <w:spacing w:before="0" w:after="0" w:line="240" w:lineRule="auto"/>
              <w:jc w:val="center"/>
            </w:pPr>
            <w:r>
              <w:rPr>
                <w:rFonts w:ascii="宋体" w:hAnsi="宋体" w:eastAsia="宋体"/>
                <w:b w:val="0"/>
                <w:i w:val="0"/>
                <w:sz w:val="18"/>
              </w:rPr>
              <w:t>236.84</w:t>
            </w:r>
          </w:p>
        </w:tc>
        <w:tc>
          <w:tcPr>
            <w:tcW w:w="118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0A1AD5">
            <w:pPr>
              <w:spacing w:before="0" w:after="0" w:line="240" w:lineRule="auto"/>
              <w:jc w:val="center"/>
            </w:pPr>
            <w:r>
              <w:rPr>
                <w:rFonts w:ascii="宋体" w:hAnsi="宋体" w:eastAsia="宋体"/>
                <w:b w:val="0"/>
                <w:i w:val="0"/>
                <w:sz w:val="18"/>
              </w:rPr>
              <w:t>10</w:t>
            </w:r>
          </w:p>
        </w:tc>
        <w:tc>
          <w:tcPr>
            <w:tcW w:w="121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A05753">
            <w:pPr>
              <w:spacing w:before="0" w:after="0" w:line="240" w:lineRule="auto"/>
              <w:jc w:val="center"/>
            </w:pPr>
            <w:r>
              <w:rPr>
                <w:rFonts w:ascii="宋体" w:hAnsi="宋体" w:eastAsia="宋体"/>
                <w:b w:val="0"/>
                <w:i w:val="0"/>
                <w:sz w:val="18"/>
              </w:rPr>
              <w:t>100.00%</w:t>
            </w:r>
          </w:p>
        </w:tc>
        <w:tc>
          <w:tcPr>
            <w:tcW w:w="750" w:type="dxa"/>
            <w:tcBorders>
              <w:top w:val="single" w:color="auto" w:sz="10" w:space="0"/>
              <w:left w:val="single" w:color="auto" w:sz="10" w:space="0"/>
              <w:bottom w:val="single" w:color="auto" w:sz="10" w:space="0"/>
              <w:right w:val="single" w:color="auto" w:sz="10" w:space="0"/>
              <w:insideV w:val="single" w:sz="10" w:space="0"/>
            </w:tcBorders>
            <w:vAlign w:val="center"/>
          </w:tcPr>
          <w:p w14:paraId="77469023">
            <w:pPr>
              <w:spacing w:before="0" w:after="0" w:line="240" w:lineRule="auto"/>
              <w:jc w:val="center"/>
            </w:pPr>
            <w:r>
              <w:rPr>
                <w:rFonts w:ascii="宋体" w:hAnsi="宋体" w:eastAsia="宋体"/>
                <w:b w:val="0"/>
                <w:i w:val="0"/>
                <w:sz w:val="18"/>
              </w:rPr>
              <w:t>10.00</w:t>
            </w:r>
          </w:p>
        </w:tc>
      </w:tr>
      <w:tr w14:paraId="1F1BDE02">
        <w:tblPrEx>
          <w:tblCellMar>
            <w:top w:w="36" w:type="dxa"/>
            <w:left w:w="36" w:type="dxa"/>
            <w:bottom w:w="36" w:type="dxa"/>
            <w:right w:w="36" w:type="dxa"/>
          </w:tblCellMar>
        </w:tblPrEx>
        <w:trPr>
          <w:trHeight w:val="380" w:hRule="atLeast"/>
        </w:trPr>
        <w:tc>
          <w:tcPr>
            <w:tcW w:w="845"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7BB3D09C"/>
        </w:tc>
        <w:tc>
          <w:tcPr>
            <w:tcW w:w="169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2A8F22">
            <w:pPr>
              <w:spacing w:before="0" w:after="0" w:line="240" w:lineRule="auto"/>
              <w:jc w:val="center"/>
            </w:pPr>
            <w:r>
              <w:rPr>
                <w:rFonts w:ascii="宋体" w:hAnsi="宋体" w:eastAsia="宋体"/>
                <w:b/>
                <w:i w:val="0"/>
                <w:sz w:val="18"/>
              </w:rPr>
              <w:t>其中：当年财政拨款</w:t>
            </w:r>
          </w:p>
        </w:tc>
        <w:tc>
          <w:tcPr>
            <w:tcW w:w="504" w:type="dxa"/>
            <w:tcBorders>
              <w:top w:val="single" w:color="auto" w:sz="10" w:space="0"/>
              <w:left w:val="single" w:color="auto" w:sz="10" w:space="0"/>
              <w:bottom w:val="single" w:color="auto" w:sz="10" w:space="0"/>
              <w:right w:val="single" w:color="auto" w:sz="10" w:space="0"/>
              <w:insideV w:val="single" w:sz="10" w:space="0"/>
            </w:tcBorders>
            <w:vAlign w:val="center"/>
          </w:tcPr>
          <w:p w14:paraId="551EC5DE">
            <w:pPr>
              <w:spacing w:before="0" w:after="0" w:line="240" w:lineRule="auto"/>
              <w:jc w:val="center"/>
            </w:pPr>
            <w:r>
              <w:rPr>
                <w:rFonts w:ascii="宋体" w:hAnsi="宋体" w:eastAsia="宋体"/>
                <w:b w:val="0"/>
                <w:i w:val="0"/>
                <w:sz w:val="18"/>
              </w:rPr>
              <w:t>0.00</w:t>
            </w:r>
          </w:p>
        </w:tc>
        <w:tc>
          <w:tcPr>
            <w:tcW w:w="104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A6EAB9">
            <w:pPr>
              <w:spacing w:before="0" w:after="0" w:line="240" w:lineRule="auto"/>
              <w:jc w:val="center"/>
            </w:pPr>
            <w:r>
              <w:rPr>
                <w:rFonts w:ascii="宋体" w:hAnsi="宋体" w:eastAsia="宋体"/>
                <w:b w:val="0"/>
                <w:i w:val="0"/>
                <w:sz w:val="18"/>
              </w:rPr>
              <w:t>0.00</w:t>
            </w:r>
          </w:p>
        </w:tc>
        <w:tc>
          <w:tcPr>
            <w:tcW w:w="106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DB9511">
            <w:pPr>
              <w:spacing w:before="0" w:after="0" w:line="240" w:lineRule="auto"/>
              <w:jc w:val="center"/>
            </w:pPr>
            <w:r>
              <w:rPr>
                <w:rFonts w:ascii="宋体" w:hAnsi="宋体" w:eastAsia="宋体"/>
                <w:b w:val="0"/>
                <w:i w:val="0"/>
                <w:sz w:val="18"/>
              </w:rPr>
              <w:t>0.00</w:t>
            </w:r>
          </w:p>
        </w:tc>
        <w:tc>
          <w:tcPr>
            <w:tcW w:w="118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14B9C1">
            <w:pPr>
              <w:spacing w:before="0" w:after="0" w:line="240" w:lineRule="auto"/>
              <w:jc w:val="center"/>
            </w:pPr>
            <w:r>
              <w:rPr>
                <w:rFonts w:ascii="宋体" w:hAnsi="宋体" w:eastAsia="宋体"/>
                <w:b w:val="0"/>
                <w:i w:val="0"/>
                <w:sz w:val="18"/>
              </w:rPr>
              <w:t>—</w:t>
            </w:r>
          </w:p>
        </w:tc>
        <w:tc>
          <w:tcPr>
            <w:tcW w:w="121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8E489F">
            <w:pPr>
              <w:spacing w:before="0" w:after="0" w:line="240" w:lineRule="auto"/>
              <w:jc w:val="center"/>
            </w:pPr>
            <w:r>
              <w:rPr>
                <w:rFonts w:ascii="宋体" w:hAnsi="宋体" w:eastAsia="宋体"/>
                <w:b w:val="0"/>
                <w:i w:val="0"/>
                <w:sz w:val="18"/>
              </w:rPr>
              <w:t>—</w:t>
            </w:r>
          </w:p>
        </w:tc>
        <w:tc>
          <w:tcPr>
            <w:tcW w:w="750" w:type="dxa"/>
            <w:tcBorders>
              <w:top w:val="single" w:color="auto" w:sz="10" w:space="0"/>
              <w:left w:val="single" w:color="auto" w:sz="10" w:space="0"/>
              <w:bottom w:val="single" w:color="auto" w:sz="10" w:space="0"/>
              <w:right w:val="single" w:color="auto" w:sz="10" w:space="0"/>
              <w:insideV w:val="single" w:sz="10" w:space="0"/>
            </w:tcBorders>
            <w:vAlign w:val="center"/>
          </w:tcPr>
          <w:p w14:paraId="3CF7BA5F">
            <w:pPr>
              <w:spacing w:before="0" w:after="0" w:line="240" w:lineRule="auto"/>
              <w:jc w:val="center"/>
            </w:pPr>
            <w:r>
              <w:rPr>
                <w:rFonts w:ascii="宋体" w:hAnsi="宋体" w:eastAsia="宋体"/>
                <w:b w:val="0"/>
                <w:i w:val="0"/>
                <w:sz w:val="18"/>
              </w:rPr>
              <w:t>—</w:t>
            </w:r>
          </w:p>
        </w:tc>
      </w:tr>
      <w:tr w14:paraId="69397E13">
        <w:tblPrEx>
          <w:tblCellMar>
            <w:top w:w="36" w:type="dxa"/>
            <w:left w:w="36" w:type="dxa"/>
            <w:bottom w:w="36" w:type="dxa"/>
            <w:right w:w="36" w:type="dxa"/>
          </w:tblCellMar>
        </w:tblPrEx>
        <w:trPr>
          <w:trHeight w:val="380" w:hRule="atLeast"/>
        </w:trPr>
        <w:tc>
          <w:tcPr>
            <w:tcW w:w="845"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390BC882"/>
        </w:tc>
        <w:tc>
          <w:tcPr>
            <w:tcW w:w="169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A69BFB">
            <w:pPr>
              <w:spacing w:before="0" w:after="0" w:line="240" w:lineRule="auto"/>
              <w:jc w:val="center"/>
            </w:pPr>
            <w:r>
              <w:rPr>
                <w:rFonts w:ascii="宋体" w:hAnsi="宋体" w:eastAsia="宋体"/>
                <w:b/>
                <w:i w:val="0"/>
                <w:sz w:val="18"/>
              </w:rPr>
              <w:t>其他资金</w:t>
            </w:r>
          </w:p>
        </w:tc>
        <w:tc>
          <w:tcPr>
            <w:tcW w:w="504" w:type="dxa"/>
            <w:tcBorders>
              <w:top w:val="single" w:color="auto" w:sz="10" w:space="0"/>
              <w:left w:val="single" w:color="auto" w:sz="10" w:space="0"/>
              <w:bottom w:val="single" w:color="auto" w:sz="10" w:space="0"/>
              <w:right w:val="single" w:color="auto" w:sz="10" w:space="0"/>
              <w:insideV w:val="single" w:sz="10" w:space="0"/>
            </w:tcBorders>
            <w:vAlign w:val="center"/>
          </w:tcPr>
          <w:p w14:paraId="2862B06F">
            <w:pPr>
              <w:spacing w:before="0" w:after="0" w:line="240" w:lineRule="auto"/>
              <w:jc w:val="center"/>
            </w:pPr>
            <w:r>
              <w:rPr>
                <w:rFonts w:ascii="宋体" w:hAnsi="宋体" w:eastAsia="宋体"/>
                <w:b w:val="0"/>
                <w:i w:val="0"/>
                <w:sz w:val="18"/>
              </w:rPr>
              <w:t>236.84</w:t>
            </w:r>
          </w:p>
        </w:tc>
        <w:tc>
          <w:tcPr>
            <w:tcW w:w="104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ACA5EC">
            <w:pPr>
              <w:spacing w:before="0" w:after="0" w:line="240" w:lineRule="auto"/>
              <w:jc w:val="center"/>
            </w:pPr>
            <w:r>
              <w:rPr>
                <w:rFonts w:ascii="宋体" w:hAnsi="宋体" w:eastAsia="宋体"/>
                <w:b w:val="0"/>
                <w:i w:val="0"/>
                <w:sz w:val="18"/>
              </w:rPr>
              <w:t>236.84</w:t>
            </w:r>
          </w:p>
        </w:tc>
        <w:tc>
          <w:tcPr>
            <w:tcW w:w="106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030D55">
            <w:pPr>
              <w:spacing w:before="0" w:after="0" w:line="240" w:lineRule="auto"/>
              <w:jc w:val="center"/>
            </w:pPr>
            <w:r>
              <w:rPr>
                <w:rFonts w:ascii="宋体" w:hAnsi="宋体" w:eastAsia="宋体"/>
                <w:b w:val="0"/>
                <w:i w:val="0"/>
                <w:sz w:val="18"/>
              </w:rPr>
              <w:t>236.84</w:t>
            </w:r>
          </w:p>
        </w:tc>
        <w:tc>
          <w:tcPr>
            <w:tcW w:w="118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409399">
            <w:pPr>
              <w:spacing w:before="0" w:after="0" w:line="240" w:lineRule="auto"/>
              <w:jc w:val="center"/>
            </w:pPr>
            <w:r>
              <w:rPr>
                <w:rFonts w:ascii="宋体" w:hAnsi="宋体" w:eastAsia="宋体"/>
                <w:b w:val="0"/>
                <w:i w:val="0"/>
                <w:sz w:val="18"/>
              </w:rPr>
              <w:t>—</w:t>
            </w:r>
          </w:p>
        </w:tc>
        <w:tc>
          <w:tcPr>
            <w:tcW w:w="121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B71390">
            <w:pPr>
              <w:spacing w:before="0" w:after="0" w:line="240" w:lineRule="auto"/>
              <w:jc w:val="center"/>
            </w:pPr>
            <w:r>
              <w:rPr>
                <w:rFonts w:ascii="宋体" w:hAnsi="宋体" w:eastAsia="宋体"/>
                <w:b w:val="0"/>
                <w:i w:val="0"/>
                <w:sz w:val="18"/>
              </w:rPr>
              <w:t>—</w:t>
            </w:r>
          </w:p>
        </w:tc>
        <w:tc>
          <w:tcPr>
            <w:tcW w:w="750" w:type="dxa"/>
            <w:tcBorders>
              <w:top w:val="single" w:color="auto" w:sz="10" w:space="0"/>
              <w:left w:val="single" w:color="auto" w:sz="10" w:space="0"/>
              <w:bottom w:val="single" w:color="auto" w:sz="10" w:space="0"/>
              <w:right w:val="single" w:color="auto" w:sz="10" w:space="0"/>
              <w:insideV w:val="single" w:sz="10" w:space="0"/>
            </w:tcBorders>
            <w:vAlign w:val="center"/>
          </w:tcPr>
          <w:p w14:paraId="14DDE04D">
            <w:pPr>
              <w:spacing w:before="0" w:after="0" w:line="240" w:lineRule="auto"/>
              <w:jc w:val="center"/>
            </w:pPr>
            <w:r>
              <w:rPr>
                <w:rFonts w:ascii="宋体" w:hAnsi="宋体" w:eastAsia="宋体"/>
                <w:b w:val="0"/>
                <w:i w:val="0"/>
                <w:sz w:val="18"/>
              </w:rPr>
              <w:t>—</w:t>
            </w:r>
          </w:p>
        </w:tc>
      </w:tr>
      <w:tr w14:paraId="26B07C09">
        <w:tblPrEx>
          <w:tblCellMar>
            <w:top w:w="36" w:type="dxa"/>
            <w:left w:w="36" w:type="dxa"/>
            <w:bottom w:w="36" w:type="dxa"/>
            <w:right w:w="36" w:type="dxa"/>
          </w:tblCellMar>
        </w:tblPrEx>
        <w:trPr>
          <w:trHeight w:val="380" w:hRule="atLeast"/>
        </w:trPr>
        <w:tc>
          <w:tcPr>
            <w:tcW w:w="35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B7B232">
            <w:pPr>
              <w:spacing w:before="0" w:after="0" w:line="240" w:lineRule="auto"/>
              <w:jc w:val="center"/>
            </w:pPr>
            <w:r>
              <w:rPr>
                <w:rFonts w:ascii="宋体" w:hAnsi="宋体" w:eastAsia="宋体"/>
                <w:b/>
                <w:i w:val="0"/>
                <w:sz w:val="18"/>
              </w:rPr>
              <w:t>年度总体目标</w:t>
            </w:r>
          </w:p>
        </w:tc>
        <w:tc>
          <w:tcPr>
            <w:tcW w:w="373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CF521F4">
            <w:pPr>
              <w:spacing w:before="0" w:after="0" w:line="240" w:lineRule="auto"/>
              <w:jc w:val="center"/>
            </w:pPr>
            <w:r>
              <w:rPr>
                <w:rFonts w:ascii="宋体" w:hAnsi="宋体" w:eastAsia="宋体"/>
                <w:b/>
                <w:i w:val="0"/>
                <w:sz w:val="18"/>
              </w:rPr>
              <w:t>预期目标</w:t>
            </w:r>
          </w:p>
        </w:tc>
        <w:tc>
          <w:tcPr>
            <w:tcW w:w="421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6087180">
            <w:pPr>
              <w:spacing w:before="0" w:after="0" w:line="240" w:lineRule="auto"/>
              <w:jc w:val="center"/>
            </w:pPr>
            <w:r>
              <w:rPr>
                <w:rFonts w:ascii="宋体" w:hAnsi="宋体" w:eastAsia="宋体"/>
                <w:b/>
                <w:i w:val="0"/>
                <w:sz w:val="18"/>
              </w:rPr>
              <w:t>实际完成情况</w:t>
            </w:r>
          </w:p>
        </w:tc>
      </w:tr>
      <w:tr w14:paraId="0D8F30E4">
        <w:tblPrEx>
          <w:tblCellMar>
            <w:top w:w="36" w:type="dxa"/>
            <w:left w:w="36" w:type="dxa"/>
            <w:bottom w:w="36" w:type="dxa"/>
            <w:right w:w="36" w:type="dxa"/>
          </w:tblCellMar>
        </w:tblPrEx>
        <w:trPr>
          <w:trHeight w:val="700" w:hRule="atLeast"/>
        </w:trPr>
        <w:tc>
          <w:tcPr>
            <w:tcW w:w="352" w:type="dxa"/>
            <w:vMerge w:val="continue"/>
            <w:tcBorders>
              <w:top w:val="single" w:color="auto" w:sz="10" w:space="0"/>
              <w:left w:val="single" w:color="auto" w:sz="10" w:space="0"/>
              <w:bottom w:val="single" w:color="auto" w:sz="10" w:space="0"/>
              <w:right w:val="single" w:color="auto" w:sz="10" w:space="0"/>
              <w:insideV w:val="single" w:sz="10" w:space="0"/>
            </w:tcBorders>
          </w:tcPr>
          <w:p w14:paraId="2F04F381"/>
        </w:tc>
        <w:tc>
          <w:tcPr>
            <w:tcW w:w="373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AAC13DA">
            <w:pPr>
              <w:spacing w:before="0" w:after="0" w:line="240" w:lineRule="auto"/>
              <w:jc w:val="center"/>
            </w:pPr>
            <w:r>
              <w:rPr>
                <w:rFonts w:ascii="宋体" w:hAnsi="宋体" w:eastAsia="宋体"/>
                <w:b w:val="0"/>
                <w:i w:val="0"/>
                <w:sz w:val="18"/>
              </w:rPr>
              <w:t>在阿勒泰水文勘测局党组的领导和安排部署下，做好单位党的建设工作和全体职工的思想政治工作，确保单位和谐、稳定大局；做好各部门组织建设、行政管理和后勤服务的协调工作，确保我局各科室、测站正常运转。确保水文事业科学、快速发展，逐步建立一支政治素质高、职业素养高的干部队伍。推进单位精神文明建设工作迈上一个新台阶。通过水文自身的组织建设与行政管理，形成一支高效的、具有现代理念的水文管理模式，保证职工队伍的稳定与协调，使水文工作更好地适应当前经济建设的需要。</w:t>
            </w:r>
          </w:p>
        </w:tc>
        <w:tc>
          <w:tcPr>
            <w:tcW w:w="421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4CD775F">
            <w:pPr>
              <w:spacing w:before="0" w:after="0" w:line="240" w:lineRule="auto"/>
              <w:jc w:val="center"/>
            </w:pPr>
            <w:r>
              <w:rPr>
                <w:rFonts w:ascii="宋体" w:hAnsi="宋体" w:eastAsia="宋体"/>
                <w:b w:val="0"/>
                <w:i w:val="0"/>
                <w:sz w:val="18"/>
              </w:rPr>
              <w:t>1.2025年勘测中心党委坚持在习近平新时代中国特色社会主义思想指导下加强党建各方面建设，全年持续跟进学习习近平总书记关于新疆工作、治水和最新重要讲话、重要指示批示、重要论述精神，职工思想稳定，单位和谐、大局稳定。2.向临聘人员发放工资14人，为勘测中心偏远测站生产生活方面解决了任务量大、人员不足的问题。3.2025年同额河流域水利管理中心、新疆鑫旺矿业股份有限公司等单位，签订技术服务合同4次，为地区各单位、企业提供公正、科学的数据支撑。3.对布尔津水质自动监测站维修、南湾水文站总工会补助资金维修、勘测中心实验室等开展维修1次，保障了单位各项工作的顺利开展。4.通过在单位组织能力建设、测站运行、水文组织建设等方面的投入，勘测中心在党建、安全生产、</w:t>
            </w:r>
            <w:bookmarkStart w:id="0" w:name="_GoBack"/>
            <w:r>
              <w:rPr>
                <w:rFonts w:ascii="宋体" w:hAnsi="宋体" w:eastAsia="宋体"/>
                <w:b w:val="0"/>
                <w:i w:val="0"/>
                <w:sz w:val="18"/>
              </w:rPr>
              <w:t>保密</w:t>
            </w:r>
            <w:bookmarkEnd w:id="0"/>
            <w:r>
              <w:rPr>
                <w:rFonts w:ascii="宋体" w:hAnsi="宋体" w:eastAsia="宋体"/>
                <w:b w:val="0"/>
                <w:i w:val="0"/>
                <w:sz w:val="18"/>
              </w:rPr>
              <w:t>、主责主业方面的工作得到了充分的资金保障。技术人才队伍在业务水平上有所提升。5.通过配备现代化仪器设备，水文勘测、水质监测工作的监测手段更加高效、数据更加精准，使水文测报服务现代化水平得到显著提升。</w:t>
            </w:r>
          </w:p>
        </w:tc>
      </w:tr>
      <w:tr w14:paraId="1492E02F">
        <w:tblPrEx>
          <w:tblCellMar>
            <w:top w:w="36" w:type="dxa"/>
            <w:left w:w="36" w:type="dxa"/>
            <w:bottom w:w="36" w:type="dxa"/>
            <w:right w:w="36" w:type="dxa"/>
          </w:tblCellMar>
        </w:tblPrEx>
        <w:tc>
          <w:tcPr>
            <w:tcW w:w="35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A74F6D">
            <w:pPr>
              <w:spacing w:before="0" w:after="0" w:line="240" w:lineRule="auto"/>
              <w:jc w:val="center"/>
            </w:pPr>
          </w:p>
        </w:tc>
        <w:tc>
          <w:tcPr>
            <w:tcW w:w="4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A041A9">
            <w:pPr>
              <w:spacing w:before="0" w:after="0" w:line="240" w:lineRule="auto"/>
              <w:jc w:val="center"/>
            </w:pPr>
            <w:r>
              <w:rPr>
                <w:rFonts w:ascii="宋体" w:hAnsi="宋体" w:eastAsia="宋体"/>
                <w:b/>
                <w:i w:val="0"/>
                <w:sz w:val="18"/>
              </w:rPr>
              <w:t>一级指标</w:t>
            </w:r>
          </w:p>
        </w:tc>
        <w:tc>
          <w:tcPr>
            <w:tcW w:w="4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C16468">
            <w:pPr>
              <w:spacing w:before="0" w:after="0" w:line="240" w:lineRule="auto"/>
              <w:jc w:val="center"/>
            </w:pPr>
            <w:r>
              <w:rPr>
                <w:rFonts w:ascii="宋体" w:hAnsi="宋体" w:eastAsia="宋体"/>
                <w:b/>
                <w:i w:val="0"/>
                <w:sz w:val="18"/>
              </w:rPr>
              <w:t>二级指标</w:t>
            </w:r>
          </w:p>
        </w:tc>
        <w:tc>
          <w:tcPr>
            <w:tcW w:w="120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EE7394">
            <w:pPr>
              <w:spacing w:before="0" w:after="0" w:line="240" w:lineRule="auto"/>
              <w:jc w:val="center"/>
            </w:pPr>
            <w:r>
              <w:rPr>
                <w:rFonts w:ascii="宋体" w:hAnsi="宋体" w:eastAsia="宋体"/>
                <w:b/>
                <w:i w:val="0"/>
                <w:sz w:val="18"/>
              </w:rPr>
              <w:t>三级指标</w:t>
            </w:r>
          </w:p>
        </w:tc>
        <w:tc>
          <w:tcPr>
            <w:tcW w:w="50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411860">
            <w:pPr>
              <w:spacing w:before="0" w:after="0" w:line="240" w:lineRule="auto"/>
              <w:jc w:val="center"/>
            </w:pPr>
            <w:r>
              <w:rPr>
                <w:rFonts w:ascii="宋体" w:hAnsi="宋体" w:eastAsia="宋体"/>
                <w:b/>
                <w:i w:val="0"/>
                <w:sz w:val="18"/>
              </w:rPr>
              <w:t>权重</w:t>
            </w:r>
          </w:p>
        </w:tc>
        <w:tc>
          <w:tcPr>
            <w:tcW w:w="60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EA998F">
            <w:pPr>
              <w:spacing w:before="0" w:after="0" w:line="240" w:lineRule="auto"/>
              <w:jc w:val="center"/>
            </w:pPr>
            <w:r>
              <w:rPr>
                <w:rFonts w:ascii="宋体" w:hAnsi="宋体" w:eastAsia="宋体"/>
                <w:b/>
                <w:i w:val="0"/>
                <w:sz w:val="18"/>
              </w:rPr>
              <w:t>目标值</w:t>
            </w:r>
          </w:p>
        </w:tc>
        <w:tc>
          <w:tcPr>
            <w:tcW w:w="44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023E3A">
            <w:pPr>
              <w:spacing w:before="0" w:after="0" w:line="240" w:lineRule="auto"/>
              <w:jc w:val="center"/>
            </w:pPr>
            <w:r>
              <w:rPr>
                <w:rFonts w:ascii="宋体" w:hAnsi="宋体" w:eastAsia="宋体"/>
                <w:b/>
                <w:i w:val="0"/>
                <w:sz w:val="18"/>
              </w:rPr>
              <w:t>业绩值</w:t>
            </w:r>
          </w:p>
        </w:tc>
        <w:tc>
          <w:tcPr>
            <w:tcW w:w="56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D09987">
            <w:pPr>
              <w:spacing w:before="0" w:after="0" w:line="240" w:lineRule="auto"/>
              <w:jc w:val="center"/>
            </w:pPr>
            <w:r>
              <w:rPr>
                <w:rFonts w:ascii="宋体" w:hAnsi="宋体" w:eastAsia="宋体"/>
                <w:b/>
                <w:i w:val="0"/>
                <w:sz w:val="18"/>
              </w:rPr>
              <w:t>完成率</w:t>
            </w:r>
          </w:p>
        </w:tc>
        <w:tc>
          <w:tcPr>
            <w:tcW w:w="50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1DB179">
            <w:pPr>
              <w:spacing w:before="0" w:after="0" w:line="240" w:lineRule="auto"/>
              <w:jc w:val="center"/>
            </w:pPr>
            <w:r>
              <w:rPr>
                <w:rFonts w:ascii="宋体" w:hAnsi="宋体" w:eastAsia="宋体"/>
                <w:b/>
                <w:i w:val="0"/>
                <w:sz w:val="18"/>
              </w:rPr>
              <w:t>指标得分</w:t>
            </w:r>
          </w:p>
        </w:tc>
        <w:tc>
          <w:tcPr>
            <w:tcW w:w="57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218A16">
            <w:pPr>
              <w:spacing w:before="0" w:after="0" w:line="240" w:lineRule="auto"/>
              <w:jc w:val="center"/>
            </w:pPr>
            <w:r>
              <w:rPr>
                <w:rFonts w:ascii="宋体" w:hAnsi="宋体" w:eastAsia="宋体"/>
                <w:b/>
                <w:i w:val="0"/>
                <w:sz w:val="18"/>
              </w:rPr>
              <w:t>指标值设定依据</w:t>
            </w:r>
          </w:p>
        </w:tc>
        <w:tc>
          <w:tcPr>
            <w:tcW w:w="61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AD23B9">
            <w:pPr>
              <w:spacing w:before="0" w:after="0" w:line="240" w:lineRule="auto"/>
              <w:jc w:val="center"/>
            </w:pPr>
            <w:r>
              <w:rPr>
                <w:rFonts w:ascii="宋体" w:hAnsi="宋体" w:eastAsia="宋体"/>
                <w:b/>
                <w:i w:val="0"/>
                <w:sz w:val="18"/>
              </w:rPr>
              <w:t>上年完成情况</w:t>
            </w:r>
          </w:p>
        </w:tc>
        <w:tc>
          <w:tcPr>
            <w:tcW w:w="67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15E884">
            <w:pPr>
              <w:spacing w:before="0" w:after="0" w:line="240" w:lineRule="auto"/>
              <w:jc w:val="center"/>
            </w:pPr>
            <w:r>
              <w:rPr>
                <w:rFonts w:ascii="宋体" w:hAnsi="宋体" w:eastAsia="宋体"/>
                <w:b/>
                <w:i w:val="0"/>
                <w:sz w:val="18"/>
              </w:rPr>
              <w:t>赋分规则</w:t>
            </w:r>
          </w:p>
        </w:tc>
        <w:tc>
          <w:tcPr>
            <w:tcW w:w="54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7A5313">
            <w:pPr>
              <w:spacing w:before="0" w:after="0" w:line="240" w:lineRule="auto"/>
              <w:jc w:val="center"/>
            </w:pPr>
            <w:r>
              <w:rPr>
                <w:rFonts w:ascii="宋体" w:hAnsi="宋体" w:eastAsia="宋体"/>
                <w:b/>
                <w:i w:val="0"/>
                <w:sz w:val="18"/>
              </w:rPr>
              <w:t>佐证资料</w:t>
            </w:r>
          </w:p>
        </w:tc>
        <w:tc>
          <w:tcPr>
            <w:tcW w:w="75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B1EA1C">
            <w:pPr>
              <w:spacing w:before="0" w:after="0" w:line="240" w:lineRule="auto"/>
              <w:jc w:val="center"/>
            </w:pPr>
            <w:r>
              <w:rPr>
                <w:rFonts w:ascii="宋体" w:hAnsi="宋体" w:eastAsia="宋体"/>
                <w:b/>
                <w:i w:val="0"/>
                <w:sz w:val="18"/>
              </w:rPr>
              <w:t>偏差原因分析及改进措施</w:t>
            </w:r>
          </w:p>
        </w:tc>
      </w:tr>
      <w:tr w14:paraId="536E6A7F">
        <w:tblPrEx>
          <w:tblCellMar>
            <w:top w:w="36" w:type="dxa"/>
            <w:left w:w="36" w:type="dxa"/>
            <w:bottom w:w="36" w:type="dxa"/>
            <w:right w:w="36" w:type="dxa"/>
          </w:tblCellMar>
        </w:tblPrEx>
        <w:tc>
          <w:tcPr>
            <w:tcW w:w="352" w:type="dxa"/>
            <w:vMerge w:val="continue"/>
            <w:tcBorders>
              <w:top w:val="single" w:color="auto" w:sz="10" w:space="0"/>
              <w:left w:val="single" w:color="auto" w:sz="10" w:space="0"/>
              <w:bottom w:val="single" w:color="auto" w:sz="10" w:space="0"/>
              <w:right w:val="single" w:color="auto" w:sz="10" w:space="0"/>
              <w:insideV w:val="single" w:sz="10" w:space="0"/>
            </w:tcBorders>
          </w:tcPr>
          <w:p w14:paraId="1BAB4316"/>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68C7C771"/>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0BEA01BD"/>
        </w:tc>
        <w:tc>
          <w:tcPr>
            <w:tcW w:w="1202" w:type="dxa"/>
            <w:vMerge w:val="continue"/>
            <w:tcBorders>
              <w:top w:val="single" w:color="auto" w:sz="10" w:space="0"/>
              <w:left w:val="single" w:color="auto" w:sz="10" w:space="0"/>
              <w:bottom w:val="single" w:color="auto" w:sz="10" w:space="0"/>
              <w:right w:val="single" w:color="auto" w:sz="10" w:space="0"/>
              <w:insideV w:val="single" w:sz="10" w:space="0"/>
            </w:tcBorders>
          </w:tcPr>
          <w:p w14:paraId="4EF2A161"/>
        </w:tc>
        <w:tc>
          <w:tcPr>
            <w:tcW w:w="504" w:type="dxa"/>
            <w:vMerge w:val="continue"/>
            <w:tcBorders>
              <w:top w:val="single" w:color="auto" w:sz="10" w:space="0"/>
              <w:left w:val="single" w:color="auto" w:sz="10" w:space="0"/>
              <w:bottom w:val="single" w:color="auto" w:sz="10" w:space="0"/>
              <w:right w:val="single" w:color="auto" w:sz="10" w:space="0"/>
              <w:insideV w:val="single" w:sz="10" w:space="0"/>
            </w:tcBorders>
          </w:tcPr>
          <w:p w14:paraId="0DE912A8"/>
        </w:tc>
        <w:tc>
          <w:tcPr>
            <w:tcW w:w="600" w:type="dxa"/>
            <w:vMerge w:val="continue"/>
            <w:tcBorders>
              <w:top w:val="single" w:color="auto" w:sz="10" w:space="0"/>
              <w:left w:val="single" w:color="auto" w:sz="10" w:space="0"/>
              <w:bottom w:val="single" w:color="auto" w:sz="10" w:space="0"/>
              <w:right w:val="single" w:color="auto" w:sz="10" w:space="0"/>
              <w:insideV w:val="single" w:sz="10" w:space="0"/>
            </w:tcBorders>
          </w:tcPr>
          <w:p w14:paraId="0D29B4BD"/>
        </w:tc>
        <w:tc>
          <w:tcPr>
            <w:tcW w:w="444" w:type="dxa"/>
            <w:vMerge w:val="continue"/>
            <w:tcBorders>
              <w:top w:val="single" w:color="auto" w:sz="10" w:space="0"/>
              <w:left w:val="single" w:color="auto" w:sz="10" w:space="0"/>
              <w:bottom w:val="single" w:color="auto" w:sz="10" w:space="0"/>
              <w:right w:val="single" w:color="auto" w:sz="10" w:space="0"/>
              <w:insideV w:val="single" w:sz="10" w:space="0"/>
            </w:tcBorders>
          </w:tcPr>
          <w:p w14:paraId="300CD2FC"/>
        </w:tc>
        <w:tc>
          <w:tcPr>
            <w:tcW w:w="564" w:type="dxa"/>
            <w:vMerge w:val="continue"/>
            <w:tcBorders>
              <w:top w:val="single" w:color="auto" w:sz="10" w:space="0"/>
              <w:left w:val="single" w:color="auto" w:sz="10" w:space="0"/>
              <w:bottom w:val="single" w:color="auto" w:sz="10" w:space="0"/>
              <w:right w:val="single" w:color="auto" w:sz="10" w:space="0"/>
              <w:insideV w:val="single" w:sz="10" w:space="0"/>
            </w:tcBorders>
          </w:tcPr>
          <w:p w14:paraId="3DC6D3E5"/>
        </w:tc>
        <w:tc>
          <w:tcPr>
            <w:tcW w:w="504" w:type="dxa"/>
            <w:vMerge w:val="continue"/>
            <w:tcBorders>
              <w:top w:val="single" w:color="auto" w:sz="10" w:space="0"/>
              <w:left w:val="single" w:color="auto" w:sz="10" w:space="0"/>
              <w:bottom w:val="single" w:color="auto" w:sz="10" w:space="0"/>
              <w:right w:val="single" w:color="auto" w:sz="10" w:space="0"/>
              <w:insideV w:val="single" w:sz="10" w:space="0"/>
            </w:tcBorders>
          </w:tcPr>
          <w:p w14:paraId="47E1C567"/>
        </w:tc>
        <w:tc>
          <w:tcPr>
            <w:tcW w:w="576" w:type="dxa"/>
            <w:vMerge w:val="continue"/>
            <w:tcBorders>
              <w:top w:val="single" w:color="auto" w:sz="10" w:space="0"/>
              <w:left w:val="single" w:color="auto" w:sz="10" w:space="0"/>
              <w:bottom w:val="single" w:color="auto" w:sz="10" w:space="0"/>
              <w:right w:val="single" w:color="auto" w:sz="10" w:space="0"/>
              <w:insideV w:val="single" w:sz="10" w:space="0"/>
            </w:tcBorders>
          </w:tcPr>
          <w:p w14:paraId="32C06439"/>
        </w:tc>
        <w:tc>
          <w:tcPr>
            <w:tcW w:w="612" w:type="dxa"/>
            <w:vMerge w:val="continue"/>
            <w:tcBorders>
              <w:top w:val="single" w:color="auto" w:sz="10" w:space="0"/>
              <w:left w:val="single" w:color="auto" w:sz="10" w:space="0"/>
              <w:bottom w:val="single" w:color="auto" w:sz="10" w:space="0"/>
              <w:right w:val="single" w:color="auto" w:sz="10" w:space="0"/>
              <w:insideV w:val="single" w:sz="10" w:space="0"/>
            </w:tcBorders>
          </w:tcPr>
          <w:p w14:paraId="0C482A72"/>
        </w:tc>
        <w:tc>
          <w:tcPr>
            <w:tcW w:w="672" w:type="dxa"/>
            <w:vMerge w:val="continue"/>
            <w:tcBorders>
              <w:top w:val="single" w:color="auto" w:sz="10" w:space="0"/>
              <w:left w:val="single" w:color="auto" w:sz="10" w:space="0"/>
              <w:bottom w:val="single" w:color="auto" w:sz="10" w:space="0"/>
              <w:right w:val="single" w:color="auto" w:sz="10" w:space="0"/>
              <w:insideV w:val="single" w:sz="10" w:space="0"/>
            </w:tcBorders>
          </w:tcPr>
          <w:p w14:paraId="4B4FE2E5"/>
        </w:tc>
        <w:tc>
          <w:tcPr>
            <w:tcW w:w="540" w:type="dxa"/>
            <w:vMerge w:val="continue"/>
            <w:tcBorders>
              <w:top w:val="single" w:color="auto" w:sz="10" w:space="0"/>
              <w:left w:val="single" w:color="auto" w:sz="10" w:space="0"/>
              <w:bottom w:val="single" w:color="auto" w:sz="10" w:space="0"/>
              <w:right w:val="single" w:color="auto" w:sz="10" w:space="0"/>
              <w:insideV w:val="single" w:sz="10" w:space="0"/>
            </w:tcBorders>
          </w:tcPr>
          <w:p w14:paraId="2F467C30"/>
        </w:tc>
        <w:tc>
          <w:tcPr>
            <w:tcW w:w="750" w:type="dxa"/>
            <w:vMerge w:val="continue"/>
            <w:tcBorders>
              <w:top w:val="single" w:color="auto" w:sz="10" w:space="0"/>
              <w:left w:val="single" w:color="auto" w:sz="10" w:space="0"/>
              <w:bottom w:val="single" w:color="auto" w:sz="10" w:space="0"/>
              <w:right w:val="single" w:color="auto" w:sz="10" w:space="0"/>
              <w:insideV w:val="single" w:sz="10" w:space="0"/>
            </w:tcBorders>
          </w:tcPr>
          <w:p w14:paraId="22761BA0"/>
        </w:tc>
      </w:tr>
      <w:tr w14:paraId="64515999">
        <w:tblPrEx>
          <w:tblCellMar>
            <w:top w:w="36" w:type="dxa"/>
            <w:left w:w="36" w:type="dxa"/>
            <w:bottom w:w="36" w:type="dxa"/>
            <w:right w:w="36" w:type="dxa"/>
          </w:tblCellMar>
        </w:tblPrEx>
        <w:trPr>
          <w:trHeight w:val="380" w:hRule="atLeast"/>
        </w:trPr>
        <w:tc>
          <w:tcPr>
            <w:tcW w:w="35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67AC67">
            <w:pPr>
              <w:spacing w:before="0" w:after="0" w:line="240" w:lineRule="auto"/>
              <w:jc w:val="center"/>
            </w:pPr>
            <w:r>
              <w:rPr>
                <w:rFonts w:ascii="宋体" w:hAnsi="宋体" w:eastAsia="宋体"/>
                <w:b/>
                <w:i w:val="0"/>
                <w:sz w:val="18"/>
              </w:rPr>
              <w:t>年度绩效指标完成情况</w:t>
            </w:r>
          </w:p>
        </w:tc>
        <w:tc>
          <w:tcPr>
            <w:tcW w:w="4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8AD5B7">
            <w:pPr>
              <w:spacing w:before="0" w:after="0" w:line="240" w:lineRule="auto"/>
              <w:jc w:val="center"/>
            </w:pPr>
            <w:r>
              <w:rPr>
                <w:rFonts w:ascii="宋体" w:hAnsi="宋体" w:eastAsia="宋体"/>
                <w:b w:val="0"/>
                <w:i w:val="0"/>
                <w:sz w:val="18"/>
              </w:rPr>
              <w:t>产出指标</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753804B6">
            <w:pPr>
              <w:spacing w:before="0" w:after="0" w:line="240" w:lineRule="auto"/>
              <w:jc w:val="center"/>
            </w:pPr>
            <w:r>
              <w:rPr>
                <w:rFonts w:ascii="宋体" w:hAnsi="宋体" w:eastAsia="宋体"/>
                <w:b w:val="0"/>
                <w:i w:val="0"/>
                <w:sz w:val="18"/>
              </w:rPr>
              <w:t>数量指标</w:t>
            </w:r>
          </w:p>
        </w:tc>
        <w:tc>
          <w:tcPr>
            <w:tcW w:w="1202" w:type="dxa"/>
            <w:tcBorders>
              <w:top w:val="single" w:color="auto" w:sz="10" w:space="0"/>
              <w:left w:val="single" w:color="auto" w:sz="10" w:space="0"/>
              <w:bottom w:val="single" w:color="auto" w:sz="10" w:space="0"/>
              <w:right w:val="single" w:color="auto" w:sz="10" w:space="0"/>
              <w:insideV w:val="single" w:sz="10" w:space="0"/>
            </w:tcBorders>
            <w:vAlign w:val="center"/>
          </w:tcPr>
          <w:p w14:paraId="69E9C3DA">
            <w:pPr>
              <w:spacing w:before="0" w:after="0" w:line="240" w:lineRule="auto"/>
              <w:jc w:val="center"/>
            </w:pPr>
            <w:r>
              <w:rPr>
                <w:rFonts w:ascii="宋体" w:hAnsi="宋体" w:eastAsia="宋体"/>
                <w:b w:val="0"/>
                <w:i w:val="0"/>
                <w:color w:val="000000"/>
                <w:sz w:val="18"/>
              </w:rPr>
              <w:t>临聘人员发放工资人数</w:t>
            </w:r>
          </w:p>
        </w:tc>
        <w:tc>
          <w:tcPr>
            <w:tcW w:w="504" w:type="dxa"/>
            <w:tcBorders>
              <w:top w:val="single" w:color="auto" w:sz="10" w:space="0"/>
              <w:left w:val="single" w:color="auto" w:sz="10" w:space="0"/>
              <w:bottom w:val="single" w:color="auto" w:sz="10" w:space="0"/>
              <w:right w:val="single" w:color="auto" w:sz="10" w:space="0"/>
              <w:insideV w:val="single" w:sz="10" w:space="0"/>
            </w:tcBorders>
            <w:vAlign w:val="center"/>
          </w:tcPr>
          <w:p w14:paraId="4360802B">
            <w:pPr>
              <w:spacing w:before="0" w:after="0" w:line="240" w:lineRule="auto"/>
              <w:jc w:val="center"/>
            </w:pPr>
            <w:r>
              <w:rPr>
                <w:rFonts w:ascii="宋体" w:hAnsi="宋体" w:eastAsia="宋体"/>
                <w:b w:val="0"/>
                <w:i w:val="0"/>
                <w:sz w:val="18"/>
              </w:rPr>
              <w:t>10</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331B2C65">
            <w:pPr>
              <w:spacing w:before="0" w:after="0" w:line="240" w:lineRule="auto"/>
              <w:jc w:val="center"/>
            </w:pPr>
            <w:r>
              <w:rPr>
                <w:rFonts w:ascii="宋体" w:hAnsi="宋体" w:eastAsia="宋体"/>
                <w:b w:val="0"/>
                <w:i w:val="0"/>
                <w:sz w:val="18"/>
              </w:rPr>
              <w:t>=14人</w:t>
            </w:r>
          </w:p>
        </w:tc>
        <w:tc>
          <w:tcPr>
            <w:tcW w:w="444" w:type="dxa"/>
            <w:tcBorders>
              <w:top w:val="single" w:color="auto" w:sz="10" w:space="0"/>
              <w:left w:val="single" w:color="auto" w:sz="10" w:space="0"/>
              <w:bottom w:val="single" w:color="auto" w:sz="10" w:space="0"/>
              <w:right w:val="single" w:color="auto" w:sz="10" w:space="0"/>
              <w:insideV w:val="single" w:sz="10" w:space="0"/>
            </w:tcBorders>
            <w:vAlign w:val="center"/>
          </w:tcPr>
          <w:p w14:paraId="3D7DF292">
            <w:pPr>
              <w:spacing w:before="0" w:after="0" w:line="240" w:lineRule="auto"/>
              <w:jc w:val="center"/>
            </w:pPr>
            <w:r>
              <w:rPr>
                <w:rFonts w:ascii="宋体" w:hAnsi="宋体" w:eastAsia="宋体"/>
                <w:b w:val="0"/>
                <w:i w:val="0"/>
                <w:sz w:val="18"/>
              </w:rPr>
              <w:t>=14人</w:t>
            </w:r>
          </w:p>
        </w:tc>
        <w:tc>
          <w:tcPr>
            <w:tcW w:w="564" w:type="dxa"/>
            <w:tcBorders>
              <w:top w:val="single" w:color="auto" w:sz="10" w:space="0"/>
              <w:left w:val="single" w:color="auto" w:sz="10" w:space="0"/>
              <w:bottom w:val="single" w:color="auto" w:sz="10" w:space="0"/>
              <w:right w:val="single" w:color="auto" w:sz="10" w:space="0"/>
              <w:insideV w:val="single" w:sz="10" w:space="0"/>
            </w:tcBorders>
            <w:vAlign w:val="center"/>
          </w:tcPr>
          <w:p w14:paraId="05F3D426">
            <w:pPr>
              <w:spacing w:before="0" w:after="0" w:line="240" w:lineRule="auto"/>
              <w:jc w:val="center"/>
            </w:pPr>
            <w:r>
              <w:rPr>
                <w:rFonts w:ascii="宋体" w:hAnsi="宋体" w:eastAsia="宋体"/>
                <w:b w:val="0"/>
                <w:i w:val="0"/>
                <w:sz w:val="18"/>
              </w:rPr>
              <w:t>100%</w:t>
            </w:r>
          </w:p>
        </w:tc>
        <w:tc>
          <w:tcPr>
            <w:tcW w:w="504" w:type="dxa"/>
            <w:tcBorders>
              <w:top w:val="single" w:color="auto" w:sz="10" w:space="0"/>
              <w:left w:val="single" w:color="auto" w:sz="10" w:space="0"/>
              <w:bottom w:val="single" w:color="auto" w:sz="10" w:space="0"/>
              <w:right w:val="single" w:color="auto" w:sz="10" w:space="0"/>
              <w:insideV w:val="single" w:sz="10" w:space="0"/>
            </w:tcBorders>
            <w:vAlign w:val="center"/>
          </w:tcPr>
          <w:p w14:paraId="546C933D">
            <w:pPr>
              <w:spacing w:before="0" w:after="0" w:line="240" w:lineRule="auto"/>
              <w:jc w:val="center"/>
            </w:pPr>
            <w:r>
              <w:rPr>
                <w:rFonts w:ascii="宋体" w:hAnsi="宋体" w:eastAsia="宋体"/>
                <w:b w:val="0"/>
                <w:i w:val="0"/>
                <w:sz w:val="18"/>
              </w:rPr>
              <w:t>10</w:t>
            </w:r>
          </w:p>
        </w:tc>
        <w:tc>
          <w:tcPr>
            <w:tcW w:w="576" w:type="dxa"/>
            <w:tcBorders>
              <w:top w:val="single" w:color="auto" w:sz="10" w:space="0"/>
              <w:left w:val="single" w:color="auto" w:sz="10" w:space="0"/>
              <w:bottom w:val="single" w:color="auto" w:sz="10" w:space="0"/>
              <w:right w:val="single" w:color="auto" w:sz="10" w:space="0"/>
              <w:insideV w:val="single" w:sz="10" w:space="0"/>
            </w:tcBorders>
            <w:vAlign w:val="center"/>
          </w:tcPr>
          <w:p w14:paraId="5F5C2BDB">
            <w:pPr>
              <w:spacing w:before="0" w:after="0" w:line="240" w:lineRule="auto"/>
              <w:jc w:val="center"/>
            </w:pPr>
            <w:r>
              <w:rPr>
                <w:rFonts w:ascii="宋体" w:hAnsi="宋体" w:eastAsia="宋体"/>
                <w:b w:val="0"/>
                <w:i w:val="0"/>
                <w:sz w:val="18"/>
              </w:rPr>
              <w:t>计划标准</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65176583">
            <w:pPr>
              <w:spacing w:before="0" w:after="0" w:line="240" w:lineRule="auto"/>
              <w:jc w:val="center"/>
            </w:pPr>
          </w:p>
        </w:tc>
        <w:tc>
          <w:tcPr>
            <w:tcW w:w="672" w:type="dxa"/>
            <w:tcBorders>
              <w:top w:val="single" w:color="auto" w:sz="10" w:space="0"/>
              <w:left w:val="single" w:color="auto" w:sz="10" w:space="0"/>
              <w:bottom w:val="single" w:color="auto" w:sz="10" w:space="0"/>
              <w:right w:val="single" w:color="auto" w:sz="10" w:space="0"/>
              <w:insideV w:val="single" w:sz="10" w:space="0"/>
            </w:tcBorders>
            <w:vAlign w:val="center"/>
          </w:tcPr>
          <w:p w14:paraId="12DC87FC">
            <w:pPr>
              <w:spacing w:before="0" w:after="0" w:line="240" w:lineRule="auto"/>
              <w:jc w:val="center"/>
            </w:pPr>
            <w:r>
              <w:rPr>
                <w:rFonts w:ascii="宋体" w:hAnsi="宋体" w:eastAsia="宋体"/>
                <w:b w:val="0"/>
                <w:i w:val="0"/>
                <w:sz w:val="18"/>
              </w:rPr>
              <w:t>按照完成比例赋分</w:t>
            </w:r>
          </w:p>
        </w:tc>
        <w:tc>
          <w:tcPr>
            <w:tcW w:w="540" w:type="dxa"/>
            <w:tcBorders>
              <w:top w:val="single" w:color="auto" w:sz="10" w:space="0"/>
              <w:left w:val="single" w:color="auto" w:sz="10" w:space="0"/>
              <w:bottom w:val="single" w:color="auto" w:sz="10" w:space="0"/>
              <w:right w:val="single" w:color="auto" w:sz="10" w:space="0"/>
              <w:insideV w:val="single" w:sz="10" w:space="0"/>
            </w:tcBorders>
            <w:vAlign w:val="center"/>
          </w:tcPr>
          <w:p w14:paraId="11E5525E">
            <w:pPr>
              <w:spacing w:before="0" w:after="0" w:line="240" w:lineRule="auto"/>
              <w:jc w:val="center"/>
            </w:pPr>
            <w:r>
              <w:rPr>
                <w:rFonts w:ascii="宋体" w:hAnsi="宋体" w:eastAsia="宋体"/>
                <w:b w:val="0"/>
                <w:i w:val="0"/>
                <w:sz w:val="18"/>
              </w:rPr>
              <w:t>工作资料</w:t>
            </w:r>
          </w:p>
        </w:tc>
        <w:tc>
          <w:tcPr>
            <w:tcW w:w="750" w:type="dxa"/>
            <w:tcBorders>
              <w:top w:val="single" w:color="auto" w:sz="10" w:space="0"/>
              <w:left w:val="single" w:color="auto" w:sz="10" w:space="0"/>
              <w:bottom w:val="single" w:color="auto" w:sz="10" w:space="0"/>
              <w:right w:val="single" w:color="auto" w:sz="10" w:space="0"/>
              <w:insideV w:val="single" w:sz="10" w:space="0"/>
            </w:tcBorders>
            <w:vAlign w:val="center"/>
          </w:tcPr>
          <w:p w14:paraId="3ACBA332">
            <w:pPr>
              <w:spacing w:before="0" w:after="0" w:line="240" w:lineRule="auto"/>
              <w:jc w:val="center"/>
            </w:pPr>
          </w:p>
        </w:tc>
      </w:tr>
      <w:tr w14:paraId="32DF334F">
        <w:tblPrEx>
          <w:tblCellMar>
            <w:top w:w="36" w:type="dxa"/>
            <w:left w:w="36" w:type="dxa"/>
            <w:bottom w:w="36" w:type="dxa"/>
            <w:right w:w="36" w:type="dxa"/>
          </w:tblCellMar>
        </w:tblPrEx>
        <w:trPr>
          <w:trHeight w:val="380" w:hRule="atLeast"/>
        </w:trPr>
        <w:tc>
          <w:tcPr>
            <w:tcW w:w="352" w:type="dxa"/>
            <w:vMerge w:val="continue"/>
            <w:tcBorders>
              <w:top w:val="single" w:color="auto" w:sz="10" w:space="0"/>
              <w:left w:val="single" w:color="auto" w:sz="10" w:space="0"/>
              <w:bottom w:val="single" w:color="auto" w:sz="10" w:space="0"/>
              <w:right w:val="single" w:color="auto" w:sz="10" w:space="0"/>
              <w:insideV w:val="single" w:sz="10" w:space="0"/>
            </w:tcBorders>
          </w:tcPr>
          <w:p w14:paraId="5D45536D"/>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604BBF06"/>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30F4C312">
            <w:pPr>
              <w:spacing w:before="0" w:after="0" w:line="240" w:lineRule="auto"/>
              <w:jc w:val="center"/>
            </w:pPr>
            <w:r>
              <w:rPr>
                <w:rFonts w:ascii="宋体" w:hAnsi="宋体" w:eastAsia="宋体"/>
                <w:b w:val="0"/>
                <w:i w:val="0"/>
                <w:sz w:val="18"/>
              </w:rPr>
              <w:t>数量指标</w:t>
            </w:r>
          </w:p>
        </w:tc>
        <w:tc>
          <w:tcPr>
            <w:tcW w:w="1202" w:type="dxa"/>
            <w:tcBorders>
              <w:top w:val="single" w:color="auto" w:sz="10" w:space="0"/>
              <w:left w:val="single" w:color="auto" w:sz="10" w:space="0"/>
              <w:bottom w:val="single" w:color="auto" w:sz="10" w:space="0"/>
              <w:right w:val="single" w:color="auto" w:sz="10" w:space="0"/>
              <w:insideV w:val="single" w:sz="10" w:space="0"/>
            </w:tcBorders>
            <w:vAlign w:val="center"/>
          </w:tcPr>
          <w:p w14:paraId="0474E5E1">
            <w:pPr>
              <w:spacing w:before="0" w:after="0" w:line="240" w:lineRule="auto"/>
              <w:jc w:val="center"/>
            </w:pPr>
            <w:r>
              <w:rPr>
                <w:rFonts w:ascii="宋体" w:hAnsi="宋体" w:eastAsia="宋体"/>
                <w:b w:val="0"/>
                <w:i w:val="0"/>
                <w:color w:val="000000"/>
                <w:sz w:val="18"/>
              </w:rPr>
              <w:t>对外提供技术服务合同签订数</w:t>
            </w:r>
          </w:p>
        </w:tc>
        <w:tc>
          <w:tcPr>
            <w:tcW w:w="504" w:type="dxa"/>
            <w:tcBorders>
              <w:top w:val="single" w:color="auto" w:sz="10" w:space="0"/>
              <w:left w:val="single" w:color="auto" w:sz="10" w:space="0"/>
              <w:bottom w:val="single" w:color="auto" w:sz="10" w:space="0"/>
              <w:right w:val="single" w:color="auto" w:sz="10" w:space="0"/>
              <w:insideV w:val="single" w:sz="10" w:space="0"/>
            </w:tcBorders>
            <w:vAlign w:val="center"/>
          </w:tcPr>
          <w:p w14:paraId="42DDD062">
            <w:pPr>
              <w:spacing w:before="0" w:after="0" w:line="240" w:lineRule="auto"/>
              <w:jc w:val="center"/>
            </w:pPr>
            <w:r>
              <w:rPr>
                <w:rFonts w:ascii="宋体" w:hAnsi="宋体" w:eastAsia="宋体"/>
                <w:b w:val="0"/>
                <w:i w:val="0"/>
                <w:sz w:val="18"/>
              </w:rPr>
              <w:t>10</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41DED0B3">
            <w:pPr>
              <w:spacing w:before="0" w:after="0" w:line="240" w:lineRule="auto"/>
              <w:jc w:val="center"/>
            </w:pPr>
            <w:r>
              <w:rPr>
                <w:rFonts w:ascii="宋体" w:hAnsi="宋体" w:eastAsia="宋体"/>
                <w:b w:val="0"/>
                <w:i w:val="0"/>
                <w:sz w:val="18"/>
              </w:rPr>
              <w:t>&gt;=4次</w:t>
            </w:r>
          </w:p>
        </w:tc>
        <w:tc>
          <w:tcPr>
            <w:tcW w:w="444" w:type="dxa"/>
            <w:tcBorders>
              <w:top w:val="single" w:color="auto" w:sz="10" w:space="0"/>
              <w:left w:val="single" w:color="auto" w:sz="10" w:space="0"/>
              <w:bottom w:val="single" w:color="auto" w:sz="10" w:space="0"/>
              <w:right w:val="single" w:color="auto" w:sz="10" w:space="0"/>
              <w:insideV w:val="single" w:sz="10" w:space="0"/>
            </w:tcBorders>
            <w:vAlign w:val="center"/>
          </w:tcPr>
          <w:p w14:paraId="1E72F2CE">
            <w:pPr>
              <w:spacing w:before="0" w:after="0" w:line="240" w:lineRule="auto"/>
              <w:jc w:val="center"/>
            </w:pPr>
            <w:r>
              <w:rPr>
                <w:rFonts w:ascii="宋体" w:hAnsi="宋体" w:eastAsia="宋体"/>
                <w:b w:val="0"/>
                <w:i w:val="0"/>
                <w:sz w:val="18"/>
              </w:rPr>
              <w:t>=4次</w:t>
            </w:r>
          </w:p>
        </w:tc>
        <w:tc>
          <w:tcPr>
            <w:tcW w:w="564" w:type="dxa"/>
            <w:tcBorders>
              <w:top w:val="single" w:color="auto" w:sz="10" w:space="0"/>
              <w:left w:val="single" w:color="auto" w:sz="10" w:space="0"/>
              <w:bottom w:val="single" w:color="auto" w:sz="10" w:space="0"/>
              <w:right w:val="single" w:color="auto" w:sz="10" w:space="0"/>
              <w:insideV w:val="single" w:sz="10" w:space="0"/>
            </w:tcBorders>
            <w:vAlign w:val="center"/>
          </w:tcPr>
          <w:p w14:paraId="446D2D59">
            <w:pPr>
              <w:spacing w:before="0" w:after="0" w:line="240" w:lineRule="auto"/>
              <w:jc w:val="center"/>
            </w:pPr>
            <w:r>
              <w:rPr>
                <w:rFonts w:ascii="宋体" w:hAnsi="宋体" w:eastAsia="宋体"/>
                <w:b w:val="0"/>
                <w:i w:val="0"/>
                <w:sz w:val="18"/>
              </w:rPr>
              <w:t>100%</w:t>
            </w:r>
          </w:p>
        </w:tc>
        <w:tc>
          <w:tcPr>
            <w:tcW w:w="504" w:type="dxa"/>
            <w:tcBorders>
              <w:top w:val="single" w:color="auto" w:sz="10" w:space="0"/>
              <w:left w:val="single" w:color="auto" w:sz="10" w:space="0"/>
              <w:bottom w:val="single" w:color="auto" w:sz="10" w:space="0"/>
              <w:right w:val="single" w:color="auto" w:sz="10" w:space="0"/>
              <w:insideV w:val="single" w:sz="10" w:space="0"/>
            </w:tcBorders>
            <w:vAlign w:val="center"/>
          </w:tcPr>
          <w:p w14:paraId="32221E1F">
            <w:pPr>
              <w:spacing w:before="0" w:after="0" w:line="240" w:lineRule="auto"/>
              <w:jc w:val="center"/>
            </w:pPr>
            <w:r>
              <w:rPr>
                <w:rFonts w:ascii="宋体" w:hAnsi="宋体" w:eastAsia="宋体"/>
                <w:b w:val="0"/>
                <w:i w:val="0"/>
                <w:sz w:val="18"/>
              </w:rPr>
              <w:t>10</w:t>
            </w:r>
          </w:p>
        </w:tc>
        <w:tc>
          <w:tcPr>
            <w:tcW w:w="576" w:type="dxa"/>
            <w:tcBorders>
              <w:top w:val="single" w:color="auto" w:sz="10" w:space="0"/>
              <w:left w:val="single" w:color="auto" w:sz="10" w:space="0"/>
              <w:bottom w:val="single" w:color="auto" w:sz="10" w:space="0"/>
              <w:right w:val="single" w:color="auto" w:sz="10" w:space="0"/>
              <w:insideV w:val="single" w:sz="10" w:space="0"/>
            </w:tcBorders>
            <w:vAlign w:val="center"/>
          </w:tcPr>
          <w:p w14:paraId="27D55073">
            <w:pPr>
              <w:spacing w:before="0" w:after="0" w:line="240" w:lineRule="auto"/>
              <w:jc w:val="center"/>
            </w:pPr>
            <w:r>
              <w:rPr>
                <w:rFonts w:ascii="宋体" w:hAnsi="宋体" w:eastAsia="宋体"/>
                <w:b w:val="0"/>
                <w:i w:val="0"/>
                <w:sz w:val="18"/>
              </w:rPr>
              <w:t>计划标准</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56B265D6">
            <w:pPr>
              <w:spacing w:before="0" w:after="0" w:line="240" w:lineRule="auto"/>
              <w:jc w:val="center"/>
            </w:pPr>
          </w:p>
        </w:tc>
        <w:tc>
          <w:tcPr>
            <w:tcW w:w="672" w:type="dxa"/>
            <w:tcBorders>
              <w:top w:val="single" w:color="auto" w:sz="10" w:space="0"/>
              <w:left w:val="single" w:color="auto" w:sz="10" w:space="0"/>
              <w:bottom w:val="single" w:color="auto" w:sz="10" w:space="0"/>
              <w:right w:val="single" w:color="auto" w:sz="10" w:space="0"/>
              <w:insideV w:val="single" w:sz="10" w:space="0"/>
            </w:tcBorders>
            <w:vAlign w:val="center"/>
          </w:tcPr>
          <w:p w14:paraId="35196AAF">
            <w:pPr>
              <w:spacing w:before="0" w:after="0" w:line="240" w:lineRule="auto"/>
              <w:jc w:val="center"/>
            </w:pPr>
            <w:r>
              <w:rPr>
                <w:rFonts w:ascii="宋体" w:hAnsi="宋体" w:eastAsia="宋体"/>
                <w:b w:val="0"/>
                <w:i w:val="0"/>
                <w:sz w:val="18"/>
              </w:rPr>
              <w:t>按照完成比例赋分</w:t>
            </w:r>
          </w:p>
        </w:tc>
        <w:tc>
          <w:tcPr>
            <w:tcW w:w="540" w:type="dxa"/>
            <w:tcBorders>
              <w:top w:val="single" w:color="auto" w:sz="10" w:space="0"/>
              <w:left w:val="single" w:color="auto" w:sz="10" w:space="0"/>
              <w:bottom w:val="single" w:color="auto" w:sz="10" w:space="0"/>
              <w:right w:val="single" w:color="auto" w:sz="10" w:space="0"/>
              <w:insideV w:val="single" w:sz="10" w:space="0"/>
            </w:tcBorders>
            <w:vAlign w:val="center"/>
          </w:tcPr>
          <w:p w14:paraId="63D3BD91">
            <w:pPr>
              <w:spacing w:before="0" w:after="0" w:line="240" w:lineRule="auto"/>
              <w:jc w:val="center"/>
            </w:pPr>
            <w:r>
              <w:rPr>
                <w:rFonts w:ascii="宋体" w:hAnsi="宋体" w:eastAsia="宋体"/>
                <w:b w:val="0"/>
                <w:i w:val="0"/>
                <w:sz w:val="18"/>
              </w:rPr>
              <w:t>工作资料</w:t>
            </w:r>
          </w:p>
        </w:tc>
        <w:tc>
          <w:tcPr>
            <w:tcW w:w="750" w:type="dxa"/>
            <w:tcBorders>
              <w:top w:val="single" w:color="auto" w:sz="10" w:space="0"/>
              <w:left w:val="single" w:color="auto" w:sz="10" w:space="0"/>
              <w:bottom w:val="single" w:color="auto" w:sz="10" w:space="0"/>
              <w:right w:val="single" w:color="auto" w:sz="10" w:space="0"/>
              <w:insideV w:val="single" w:sz="10" w:space="0"/>
            </w:tcBorders>
            <w:vAlign w:val="center"/>
          </w:tcPr>
          <w:p w14:paraId="3E76CB37">
            <w:pPr>
              <w:spacing w:before="0" w:after="0" w:line="240" w:lineRule="auto"/>
              <w:jc w:val="center"/>
            </w:pPr>
          </w:p>
        </w:tc>
      </w:tr>
      <w:tr w14:paraId="13CB33E6">
        <w:tblPrEx>
          <w:tblCellMar>
            <w:top w:w="36" w:type="dxa"/>
            <w:left w:w="36" w:type="dxa"/>
            <w:bottom w:w="36" w:type="dxa"/>
            <w:right w:w="36" w:type="dxa"/>
          </w:tblCellMar>
        </w:tblPrEx>
        <w:trPr>
          <w:trHeight w:val="380" w:hRule="atLeast"/>
        </w:trPr>
        <w:tc>
          <w:tcPr>
            <w:tcW w:w="352" w:type="dxa"/>
            <w:vMerge w:val="continue"/>
            <w:tcBorders>
              <w:top w:val="single" w:color="auto" w:sz="10" w:space="0"/>
              <w:left w:val="single" w:color="auto" w:sz="10" w:space="0"/>
              <w:bottom w:val="single" w:color="auto" w:sz="10" w:space="0"/>
              <w:right w:val="single" w:color="auto" w:sz="10" w:space="0"/>
              <w:insideV w:val="single" w:sz="10" w:space="0"/>
            </w:tcBorders>
          </w:tcPr>
          <w:p w14:paraId="3F513E47"/>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12B9B085"/>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26A5A684">
            <w:pPr>
              <w:spacing w:before="0" w:after="0" w:line="240" w:lineRule="auto"/>
              <w:jc w:val="center"/>
            </w:pPr>
            <w:r>
              <w:rPr>
                <w:rFonts w:ascii="宋体" w:hAnsi="宋体" w:eastAsia="宋体"/>
                <w:b w:val="0"/>
                <w:i w:val="0"/>
                <w:sz w:val="18"/>
              </w:rPr>
              <w:t>数量指标</w:t>
            </w:r>
          </w:p>
        </w:tc>
        <w:tc>
          <w:tcPr>
            <w:tcW w:w="1202" w:type="dxa"/>
            <w:tcBorders>
              <w:top w:val="single" w:color="auto" w:sz="10" w:space="0"/>
              <w:left w:val="single" w:color="auto" w:sz="10" w:space="0"/>
              <w:bottom w:val="single" w:color="auto" w:sz="10" w:space="0"/>
              <w:right w:val="single" w:color="auto" w:sz="10" w:space="0"/>
              <w:insideV w:val="single" w:sz="10" w:space="0"/>
            </w:tcBorders>
            <w:vAlign w:val="center"/>
          </w:tcPr>
          <w:p w14:paraId="11670B49">
            <w:pPr>
              <w:spacing w:before="0" w:after="0" w:line="240" w:lineRule="auto"/>
              <w:jc w:val="center"/>
            </w:pPr>
            <w:r>
              <w:rPr>
                <w:rFonts w:ascii="宋体" w:hAnsi="宋体" w:eastAsia="宋体"/>
                <w:b w:val="0"/>
                <w:i w:val="0"/>
                <w:color w:val="000000"/>
                <w:sz w:val="18"/>
              </w:rPr>
              <w:t>单位维修维护改造次数</w:t>
            </w:r>
          </w:p>
        </w:tc>
        <w:tc>
          <w:tcPr>
            <w:tcW w:w="504" w:type="dxa"/>
            <w:tcBorders>
              <w:top w:val="single" w:color="auto" w:sz="10" w:space="0"/>
              <w:left w:val="single" w:color="auto" w:sz="10" w:space="0"/>
              <w:bottom w:val="single" w:color="auto" w:sz="10" w:space="0"/>
              <w:right w:val="single" w:color="auto" w:sz="10" w:space="0"/>
              <w:insideV w:val="single" w:sz="10" w:space="0"/>
            </w:tcBorders>
            <w:vAlign w:val="center"/>
          </w:tcPr>
          <w:p w14:paraId="00931F39">
            <w:pPr>
              <w:spacing w:before="0" w:after="0" w:line="240" w:lineRule="auto"/>
              <w:jc w:val="center"/>
            </w:pPr>
            <w:r>
              <w:rPr>
                <w:rFonts w:ascii="宋体" w:hAnsi="宋体" w:eastAsia="宋体"/>
                <w:b w:val="0"/>
                <w:i w:val="0"/>
                <w:sz w:val="18"/>
              </w:rPr>
              <w:t>10</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605E4950">
            <w:pPr>
              <w:spacing w:before="0" w:after="0" w:line="240" w:lineRule="auto"/>
              <w:jc w:val="center"/>
            </w:pPr>
            <w:r>
              <w:rPr>
                <w:rFonts w:ascii="宋体" w:hAnsi="宋体" w:eastAsia="宋体"/>
                <w:b w:val="0"/>
                <w:i w:val="0"/>
                <w:sz w:val="18"/>
              </w:rPr>
              <w:t>=1次</w:t>
            </w:r>
          </w:p>
        </w:tc>
        <w:tc>
          <w:tcPr>
            <w:tcW w:w="444" w:type="dxa"/>
            <w:tcBorders>
              <w:top w:val="single" w:color="auto" w:sz="10" w:space="0"/>
              <w:left w:val="single" w:color="auto" w:sz="10" w:space="0"/>
              <w:bottom w:val="single" w:color="auto" w:sz="10" w:space="0"/>
              <w:right w:val="single" w:color="auto" w:sz="10" w:space="0"/>
              <w:insideV w:val="single" w:sz="10" w:space="0"/>
            </w:tcBorders>
            <w:vAlign w:val="center"/>
          </w:tcPr>
          <w:p w14:paraId="46B71AAB">
            <w:pPr>
              <w:spacing w:before="0" w:after="0" w:line="240" w:lineRule="auto"/>
              <w:jc w:val="center"/>
            </w:pPr>
            <w:r>
              <w:rPr>
                <w:rFonts w:ascii="宋体" w:hAnsi="宋体" w:eastAsia="宋体"/>
                <w:b w:val="0"/>
                <w:i w:val="0"/>
                <w:sz w:val="18"/>
              </w:rPr>
              <w:t>=1次</w:t>
            </w:r>
          </w:p>
        </w:tc>
        <w:tc>
          <w:tcPr>
            <w:tcW w:w="564" w:type="dxa"/>
            <w:tcBorders>
              <w:top w:val="single" w:color="auto" w:sz="10" w:space="0"/>
              <w:left w:val="single" w:color="auto" w:sz="10" w:space="0"/>
              <w:bottom w:val="single" w:color="auto" w:sz="10" w:space="0"/>
              <w:right w:val="single" w:color="auto" w:sz="10" w:space="0"/>
              <w:insideV w:val="single" w:sz="10" w:space="0"/>
            </w:tcBorders>
            <w:vAlign w:val="center"/>
          </w:tcPr>
          <w:p w14:paraId="1703B861">
            <w:pPr>
              <w:spacing w:before="0" w:after="0" w:line="240" w:lineRule="auto"/>
              <w:jc w:val="center"/>
            </w:pPr>
            <w:r>
              <w:rPr>
                <w:rFonts w:ascii="宋体" w:hAnsi="宋体" w:eastAsia="宋体"/>
                <w:b w:val="0"/>
                <w:i w:val="0"/>
                <w:sz w:val="18"/>
              </w:rPr>
              <w:t>100%</w:t>
            </w:r>
          </w:p>
        </w:tc>
        <w:tc>
          <w:tcPr>
            <w:tcW w:w="504" w:type="dxa"/>
            <w:tcBorders>
              <w:top w:val="single" w:color="auto" w:sz="10" w:space="0"/>
              <w:left w:val="single" w:color="auto" w:sz="10" w:space="0"/>
              <w:bottom w:val="single" w:color="auto" w:sz="10" w:space="0"/>
              <w:right w:val="single" w:color="auto" w:sz="10" w:space="0"/>
              <w:insideV w:val="single" w:sz="10" w:space="0"/>
            </w:tcBorders>
            <w:vAlign w:val="center"/>
          </w:tcPr>
          <w:p w14:paraId="72C7EFA0">
            <w:pPr>
              <w:spacing w:before="0" w:after="0" w:line="240" w:lineRule="auto"/>
              <w:jc w:val="center"/>
            </w:pPr>
            <w:r>
              <w:rPr>
                <w:rFonts w:ascii="宋体" w:hAnsi="宋体" w:eastAsia="宋体"/>
                <w:b w:val="0"/>
                <w:i w:val="0"/>
                <w:sz w:val="18"/>
              </w:rPr>
              <w:t>10</w:t>
            </w:r>
          </w:p>
        </w:tc>
        <w:tc>
          <w:tcPr>
            <w:tcW w:w="576" w:type="dxa"/>
            <w:tcBorders>
              <w:top w:val="single" w:color="auto" w:sz="10" w:space="0"/>
              <w:left w:val="single" w:color="auto" w:sz="10" w:space="0"/>
              <w:bottom w:val="single" w:color="auto" w:sz="10" w:space="0"/>
              <w:right w:val="single" w:color="auto" w:sz="10" w:space="0"/>
              <w:insideV w:val="single" w:sz="10" w:space="0"/>
            </w:tcBorders>
            <w:vAlign w:val="center"/>
          </w:tcPr>
          <w:p w14:paraId="1EE8D9FD">
            <w:pPr>
              <w:spacing w:before="0" w:after="0" w:line="240" w:lineRule="auto"/>
              <w:jc w:val="center"/>
            </w:pPr>
            <w:r>
              <w:rPr>
                <w:rFonts w:ascii="宋体" w:hAnsi="宋体" w:eastAsia="宋体"/>
                <w:b w:val="0"/>
                <w:i w:val="0"/>
                <w:sz w:val="18"/>
              </w:rPr>
              <w:t>历史标准</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5FC97A9C">
            <w:pPr>
              <w:spacing w:before="0" w:after="0" w:line="240" w:lineRule="auto"/>
              <w:jc w:val="center"/>
            </w:pPr>
            <w:r>
              <w:rPr>
                <w:rFonts w:ascii="宋体" w:hAnsi="宋体" w:eastAsia="宋体"/>
                <w:b w:val="0"/>
                <w:i w:val="0"/>
                <w:sz w:val="18"/>
              </w:rPr>
              <w:t>1次</w:t>
            </w:r>
          </w:p>
        </w:tc>
        <w:tc>
          <w:tcPr>
            <w:tcW w:w="672" w:type="dxa"/>
            <w:tcBorders>
              <w:top w:val="single" w:color="auto" w:sz="10" w:space="0"/>
              <w:left w:val="single" w:color="auto" w:sz="10" w:space="0"/>
              <w:bottom w:val="single" w:color="auto" w:sz="10" w:space="0"/>
              <w:right w:val="single" w:color="auto" w:sz="10" w:space="0"/>
              <w:insideV w:val="single" w:sz="10" w:space="0"/>
            </w:tcBorders>
            <w:vAlign w:val="center"/>
          </w:tcPr>
          <w:p w14:paraId="70CBBE38">
            <w:pPr>
              <w:spacing w:before="0" w:after="0" w:line="240" w:lineRule="auto"/>
              <w:jc w:val="center"/>
            </w:pPr>
            <w:r>
              <w:rPr>
                <w:rFonts w:ascii="宋体" w:hAnsi="宋体" w:eastAsia="宋体"/>
                <w:b w:val="0"/>
                <w:i w:val="0"/>
                <w:sz w:val="18"/>
              </w:rPr>
              <w:t>按照完成比例赋分</w:t>
            </w:r>
          </w:p>
        </w:tc>
        <w:tc>
          <w:tcPr>
            <w:tcW w:w="540" w:type="dxa"/>
            <w:tcBorders>
              <w:top w:val="single" w:color="auto" w:sz="10" w:space="0"/>
              <w:left w:val="single" w:color="auto" w:sz="10" w:space="0"/>
              <w:bottom w:val="single" w:color="auto" w:sz="10" w:space="0"/>
              <w:right w:val="single" w:color="auto" w:sz="10" w:space="0"/>
              <w:insideV w:val="single" w:sz="10" w:space="0"/>
            </w:tcBorders>
            <w:vAlign w:val="center"/>
          </w:tcPr>
          <w:p w14:paraId="0F4D7303">
            <w:pPr>
              <w:spacing w:before="0" w:after="0" w:line="240" w:lineRule="auto"/>
              <w:jc w:val="center"/>
            </w:pPr>
            <w:r>
              <w:rPr>
                <w:rFonts w:ascii="宋体" w:hAnsi="宋体" w:eastAsia="宋体"/>
                <w:b w:val="0"/>
                <w:i w:val="0"/>
                <w:sz w:val="18"/>
              </w:rPr>
              <w:t>工作资料</w:t>
            </w:r>
          </w:p>
        </w:tc>
        <w:tc>
          <w:tcPr>
            <w:tcW w:w="750" w:type="dxa"/>
            <w:tcBorders>
              <w:top w:val="single" w:color="auto" w:sz="10" w:space="0"/>
              <w:left w:val="single" w:color="auto" w:sz="10" w:space="0"/>
              <w:bottom w:val="single" w:color="auto" w:sz="10" w:space="0"/>
              <w:right w:val="single" w:color="auto" w:sz="10" w:space="0"/>
              <w:insideV w:val="single" w:sz="10" w:space="0"/>
            </w:tcBorders>
            <w:vAlign w:val="center"/>
          </w:tcPr>
          <w:p w14:paraId="318A5671">
            <w:pPr>
              <w:spacing w:before="0" w:after="0" w:line="240" w:lineRule="auto"/>
              <w:jc w:val="center"/>
            </w:pPr>
          </w:p>
        </w:tc>
      </w:tr>
      <w:tr w14:paraId="0263B73F">
        <w:tblPrEx>
          <w:tblCellMar>
            <w:top w:w="36" w:type="dxa"/>
            <w:left w:w="36" w:type="dxa"/>
            <w:bottom w:w="36" w:type="dxa"/>
            <w:right w:w="36" w:type="dxa"/>
          </w:tblCellMar>
        </w:tblPrEx>
        <w:trPr>
          <w:trHeight w:val="380" w:hRule="atLeast"/>
        </w:trPr>
        <w:tc>
          <w:tcPr>
            <w:tcW w:w="352" w:type="dxa"/>
            <w:vMerge w:val="continue"/>
            <w:tcBorders>
              <w:top w:val="single" w:color="auto" w:sz="10" w:space="0"/>
              <w:left w:val="single" w:color="auto" w:sz="10" w:space="0"/>
              <w:bottom w:val="single" w:color="auto" w:sz="10" w:space="0"/>
              <w:right w:val="single" w:color="auto" w:sz="10" w:space="0"/>
              <w:insideV w:val="single" w:sz="10" w:space="0"/>
            </w:tcBorders>
          </w:tcPr>
          <w:p w14:paraId="767A17DA"/>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16780B34"/>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0D3AAC3D">
            <w:pPr>
              <w:spacing w:before="0" w:after="0" w:line="240" w:lineRule="auto"/>
              <w:jc w:val="center"/>
            </w:pPr>
            <w:r>
              <w:rPr>
                <w:rFonts w:ascii="宋体" w:hAnsi="宋体" w:eastAsia="宋体"/>
                <w:b w:val="0"/>
                <w:i w:val="0"/>
                <w:sz w:val="18"/>
              </w:rPr>
              <w:t>质量指标</w:t>
            </w:r>
          </w:p>
        </w:tc>
        <w:tc>
          <w:tcPr>
            <w:tcW w:w="1202" w:type="dxa"/>
            <w:tcBorders>
              <w:top w:val="single" w:color="auto" w:sz="10" w:space="0"/>
              <w:left w:val="single" w:color="auto" w:sz="10" w:space="0"/>
              <w:bottom w:val="single" w:color="auto" w:sz="10" w:space="0"/>
              <w:right w:val="single" w:color="auto" w:sz="10" w:space="0"/>
              <w:insideV w:val="single" w:sz="10" w:space="0"/>
            </w:tcBorders>
            <w:vAlign w:val="center"/>
          </w:tcPr>
          <w:p w14:paraId="6F8FFDCD">
            <w:pPr>
              <w:spacing w:before="0" w:after="0" w:line="240" w:lineRule="auto"/>
              <w:jc w:val="center"/>
            </w:pPr>
            <w:r>
              <w:rPr>
                <w:rFonts w:ascii="宋体" w:hAnsi="宋体" w:eastAsia="宋体"/>
                <w:b w:val="0"/>
                <w:i w:val="0"/>
                <w:color w:val="000000"/>
                <w:sz w:val="18"/>
              </w:rPr>
              <w:t>单位维修维护改造合格率</w:t>
            </w:r>
          </w:p>
        </w:tc>
        <w:tc>
          <w:tcPr>
            <w:tcW w:w="504" w:type="dxa"/>
            <w:tcBorders>
              <w:top w:val="single" w:color="auto" w:sz="10" w:space="0"/>
              <w:left w:val="single" w:color="auto" w:sz="10" w:space="0"/>
              <w:bottom w:val="single" w:color="auto" w:sz="10" w:space="0"/>
              <w:right w:val="single" w:color="auto" w:sz="10" w:space="0"/>
              <w:insideV w:val="single" w:sz="10" w:space="0"/>
            </w:tcBorders>
            <w:vAlign w:val="center"/>
          </w:tcPr>
          <w:p w14:paraId="2378570D">
            <w:pPr>
              <w:spacing w:before="0" w:after="0" w:line="240" w:lineRule="auto"/>
              <w:jc w:val="center"/>
            </w:pPr>
            <w:r>
              <w:rPr>
                <w:rFonts w:ascii="宋体" w:hAnsi="宋体" w:eastAsia="宋体"/>
                <w:b w:val="0"/>
                <w:i w:val="0"/>
                <w:sz w:val="18"/>
              </w:rPr>
              <w:t>10</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3894E92C">
            <w:pPr>
              <w:spacing w:before="0" w:after="0" w:line="240" w:lineRule="auto"/>
              <w:jc w:val="center"/>
            </w:pPr>
            <w:r>
              <w:rPr>
                <w:rFonts w:ascii="宋体" w:hAnsi="宋体" w:eastAsia="宋体"/>
                <w:b w:val="0"/>
                <w:i w:val="0"/>
                <w:sz w:val="18"/>
              </w:rPr>
              <w:t>&gt;=90%</w:t>
            </w:r>
          </w:p>
        </w:tc>
        <w:tc>
          <w:tcPr>
            <w:tcW w:w="444" w:type="dxa"/>
            <w:tcBorders>
              <w:top w:val="single" w:color="auto" w:sz="10" w:space="0"/>
              <w:left w:val="single" w:color="auto" w:sz="10" w:space="0"/>
              <w:bottom w:val="single" w:color="auto" w:sz="10" w:space="0"/>
              <w:right w:val="single" w:color="auto" w:sz="10" w:space="0"/>
              <w:insideV w:val="single" w:sz="10" w:space="0"/>
            </w:tcBorders>
            <w:vAlign w:val="center"/>
          </w:tcPr>
          <w:p w14:paraId="3DCDEF92">
            <w:pPr>
              <w:spacing w:before="0" w:after="0" w:line="240" w:lineRule="auto"/>
              <w:jc w:val="center"/>
            </w:pPr>
            <w:r>
              <w:rPr>
                <w:rFonts w:ascii="宋体" w:hAnsi="宋体" w:eastAsia="宋体"/>
                <w:b w:val="0"/>
                <w:i w:val="0"/>
                <w:sz w:val="18"/>
              </w:rPr>
              <w:t>=90%</w:t>
            </w:r>
          </w:p>
        </w:tc>
        <w:tc>
          <w:tcPr>
            <w:tcW w:w="564" w:type="dxa"/>
            <w:tcBorders>
              <w:top w:val="single" w:color="auto" w:sz="10" w:space="0"/>
              <w:left w:val="single" w:color="auto" w:sz="10" w:space="0"/>
              <w:bottom w:val="single" w:color="auto" w:sz="10" w:space="0"/>
              <w:right w:val="single" w:color="auto" w:sz="10" w:space="0"/>
              <w:insideV w:val="single" w:sz="10" w:space="0"/>
            </w:tcBorders>
            <w:vAlign w:val="center"/>
          </w:tcPr>
          <w:p w14:paraId="1D0B7CA5">
            <w:pPr>
              <w:spacing w:before="0" w:after="0" w:line="240" w:lineRule="auto"/>
              <w:jc w:val="center"/>
            </w:pPr>
            <w:r>
              <w:rPr>
                <w:rFonts w:ascii="宋体" w:hAnsi="宋体" w:eastAsia="宋体"/>
                <w:b w:val="0"/>
                <w:i w:val="0"/>
                <w:sz w:val="18"/>
              </w:rPr>
              <w:t>100%</w:t>
            </w:r>
          </w:p>
        </w:tc>
        <w:tc>
          <w:tcPr>
            <w:tcW w:w="504" w:type="dxa"/>
            <w:tcBorders>
              <w:top w:val="single" w:color="auto" w:sz="10" w:space="0"/>
              <w:left w:val="single" w:color="auto" w:sz="10" w:space="0"/>
              <w:bottom w:val="single" w:color="auto" w:sz="10" w:space="0"/>
              <w:right w:val="single" w:color="auto" w:sz="10" w:space="0"/>
              <w:insideV w:val="single" w:sz="10" w:space="0"/>
            </w:tcBorders>
            <w:vAlign w:val="center"/>
          </w:tcPr>
          <w:p w14:paraId="2A0EB076">
            <w:pPr>
              <w:spacing w:before="0" w:after="0" w:line="240" w:lineRule="auto"/>
              <w:jc w:val="center"/>
            </w:pPr>
            <w:r>
              <w:rPr>
                <w:rFonts w:ascii="宋体" w:hAnsi="宋体" w:eastAsia="宋体"/>
                <w:b w:val="0"/>
                <w:i w:val="0"/>
                <w:sz w:val="18"/>
              </w:rPr>
              <w:t>10</w:t>
            </w:r>
          </w:p>
        </w:tc>
        <w:tc>
          <w:tcPr>
            <w:tcW w:w="576" w:type="dxa"/>
            <w:tcBorders>
              <w:top w:val="single" w:color="auto" w:sz="10" w:space="0"/>
              <w:left w:val="single" w:color="auto" w:sz="10" w:space="0"/>
              <w:bottom w:val="single" w:color="auto" w:sz="10" w:space="0"/>
              <w:right w:val="single" w:color="auto" w:sz="10" w:space="0"/>
              <w:insideV w:val="single" w:sz="10" w:space="0"/>
            </w:tcBorders>
            <w:vAlign w:val="center"/>
          </w:tcPr>
          <w:p w14:paraId="205D3496">
            <w:pPr>
              <w:spacing w:before="0" w:after="0" w:line="240" w:lineRule="auto"/>
              <w:jc w:val="center"/>
            </w:pPr>
            <w:r>
              <w:rPr>
                <w:rFonts w:ascii="宋体" w:hAnsi="宋体" w:eastAsia="宋体"/>
                <w:b w:val="0"/>
                <w:i w:val="0"/>
                <w:sz w:val="18"/>
              </w:rPr>
              <w:t>历史标准</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5C22ED51">
            <w:pPr>
              <w:spacing w:before="0" w:after="0" w:line="240" w:lineRule="auto"/>
              <w:jc w:val="center"/>
            </w:pPr>
            <w:r>
              <w:rPr>
                <w:rFonts w:ascii="宋体" w:hAnsi="宋体" w:eastAsia="宋体"/>
                <w:b w:val="0"/>
                <w:i w:val="0"/>
                <w:sz w:val="18"/>
              </w:rPr>
              <w:t>100%</w:t>
            </w:r>
          </w:p>
        </w:tc>
        <w:tc>
          <w:tcPr>
            <w:tcW w:w="672" w:type="dxa"/>
            <w:tcBorders>
              <w:top w:val="single" w:color="auto" w:sz="10" w:space="0"/>
              <w:left w:val="single" w:color="auto" w:sz="10" w:space="0"/>
              <w:bottom w:val="single" w:color="auto" w:sz="10" w:space="0"/>
              <w:right w:val="single" w:color="auto" w:sz="10" w:space="0"/>
              <w:insideV w:val="single" w:sz="10" w:space="0"/>
            </w:tcBorders>
            <w:vAlign w:val="center"/>
          </w:tcPr>
          <w:p w14:paraId="7B02D09F">
            <w:pPr>
              <w:spacing w:before="0" w:after="0" w:line="240" w:lineRule="auto"/>
              <w:jc w:val="center"/>
            </w:pPr>
            <w:r>
              <w:rPr>
                <w:rFonts w:ascii="宋体" w:hAnsi="宋体" w:eastAsia="宋体"/>
                <w:b w:val="0"/>
                <w:i w:val="0"/>
                <w:sz w:val="18"/>
              </w:rPr>
              <w:t>按照完成比例赋分</w:t>
            </w:r>
          </w:p>
        </w:tc>
        <w:tc>
          <w:tcPr>
            <w:tcW w:w="540" w:type="dxa"/>
            <w:tcBorders>
              <w:top w:val="single" w:color="auto" w:sz="10" w:space="0"/>
              <w:left w:val="single" w:color="auto" w:sz="10" w:space="0"/>
              <w:bottom w:val="single" w:color="auto" w:sz="10" w:space="0"/>
              <w:right w:val="single" w:color="auto" w:sz="10" w:space="0"/>
              <w:insideV w:val="single" w:sz="10" w:space="0"/>
            </w:tcBorders>
            <w:vAlign w:val="center"/>
          </w:tcPr>
          <w:p w14:paraId="72BB3AE0">
            <w:pPr>
              <w:spacing w:before="0" w:after="0" w:line="240" w:lineRule="auto"/>
              <w:jc w:val="center"/>
            </w:pPr>
            <w:r>
              <w:rPr>
                <w:rFonts w:ascii="宋体" w:hAnsi="宋体" w:eastAsia="宋体"/>
                <w:b w:val="0"/>
                <w:i w:val="0"/>
                <w:sz w:val="18"/>
              </w:rPr>
              <w:t>工作资料</w:t>
            </w:r>
          </w:p>
        </w:tc>
        <w:tc>
          <w:tcPr>
            <w:tcW w:w="750" w:type="dxa"/>
            <w:tcBorders>
              <w:top w:val="single" w:color="auto" w:sz="10" w:space="0"/>
              <w:left w:val="single" w:color="auto" w:sz="10" w:space="0"/>
              <w:bottom w:val="single" w:color="auto" w:sz="10" w:space="0"/>
              <w:right w:val="single" w:color="auto" w:sz="10" w:space="0"/>
              <w:insideV w:val="single" w:sz="10" w:space="0"/>
            </w:tcBorders>
            <w:vAlign w:val="center"/>
          </w:tcPr>
          <w:p w14:paraId="6DBA10D3">
            <w:pPr>
              <w:spacing w:before="0" w:after="0" w:line="240" w:lineRule="auto"/>
              <w:jc w:val="center"/>
            </w:pPr>
          </w:p>
        </w:tc>
      </w:tr>
      <w:tr w14:paraId="26464439">
        <w:tblPrEx>
          <w:tblCellMar>
            <w:top w:w="36" w:type="dxa"/>
            <w:left w:w="36" w:type="dxa"/>
            <w:bottom w:w="36" w:type="dxa"/>
            <w:right w:w="36" w:type="dxa"/>
          </w:tblCellMar>
        </w:tblPrEx>
        <w:trPr>
          <w:trHeight w:val="380" w:hRule="atLeast"/>
        </w:trPr>
        <w:tc>
          <w:tcPr>
            <w:tcW w:w="352" w:type="dxa"/>
            <w:vMerge w:val="continue"/>
            <w:tcBorders>
              <w:top w:val="single" w:color="auto" w:sz="10" w:space="0"/>
              <w:left w:val="single" w:color="auto" w:sz="10" w:space="0"/>
              <w:bottom w:val="single" w:color="auto" w:sz="10" w:space="0"/>
              <w:right w:val="single" w:color="auto" w:sz="10" w:space="0"/>
              <w:insideV w:val="single" w:sz="10" w:space="0"/>
            </w:tcBorders>
          </w:tcPr>
          <w:p w14:paraId="5029AE80"/>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1F7CD52C"/>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45DDD5D8">
            <w:pPr>
              <w:spacing w:before="0" w:after="0" w:line="240" w:lineRule="auto"/>
              <w:jc w:val="center"/>
            </w:pPr>
            <w:r>
              <w:rPr>
                <w:rFonts w:ascii="宋体" w:hAnsi="宋体" w:eastAsia="宋体"/>
                <w:b w:val="0"/>
                <w:i w:val="0"/>
                <w:sz w:val="18"/>
              </w:rPr>
              <w:t>质量指标</w:t>
            </w:r>
          </w:p>
        </w:tc>
        <w:tc>
          <w:tcPr>
            <w:tcW w:w="1202" w:type="dxa"/>
            <w:tcBorders>
              <w:top w:val="single" w:color="auto" w:sz="10" w:space="0"/>
              <w:left w:val="single" w:color="auto" w:sz="10" w:space="0"/>
              <w:bottom w:val="single" w:color="auto" w:sz="10" w:space="0"/>
              <w:right w:val="single" w:color="auto" w:sz="10" w:space="0"/>
              <w:insideV w:val="single" w:sz="10" w:space="0"/>
            </w:tcBorders>
            <w:vAlign w:val="center"/>
          </w:tcPr>
          <w:p w14:paraId="48FF4D2E">
            <w:pPr>
              <w:spacing w:before="0" w:after="0" w:line="240" w:lineRule="auto"/>
              <w:jc w:val="center"/>
            </w:pPr>
            <w:r>
              <w:rPr>
                <w:rFonts w:ascii="宋体" w:hAnsi="宋体" w:eastAsia="宋体"/>
                <w:b w:val="0"/>
                <w:i w:val="0"/>
                <w:color w:val="000000"/>
                <w:sz w:val="18"/>
              </w:rPr>
              <w:t>按期完成对外提供水文业务技术服务</w:t>
            </w:r>
          </w:p>
        </w:tc>
        <w:tc>
          <w:tcPr>
            <w:tcW w:w="504" w:type="dxa"/>
            <w:tcBorders>
              <w:top w:val="single" w:color="auto" w:sz="10" w:space="0"/>
              <w:left w:val="single" w:color="auto" w:sz="10" w:space="0"/>
              <w:bottom w:val="single" w:color="auto" w:sz="10" w:space="0"/>
              <w:right w:val="single" w:color="auto" w:sz="10" w:space="0"/>
              <w:insideV w:val="single" w:sz="10" w:space="0"/>
            </w:tcBorders>
            <w:vAlign w:val="center"/>
          </w:tcPr>
          <w:p w14:paraId="07AA5790">
            <w:pPr>
              <w:spacing w:before="0" w:after="0" w:line="240" w:lineRule="auto"/>
              <w:jc w:val="center"/>
            </w:pPr>
            <w:r>
              <w:rPr>
                <w:rFonts w:ascii="宋体" w:hAnsi="宋体" w:eastAsia="宋体"/>
                <w:b w:val="0"/>
                <w:i w:val="0"/>
                <w:sz w:val="18"/>
              </w:rPr>
              <w:t>10</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0F7F1C1E">
            <w:pPr>
              <w:spacing w:before="0" w:after="0" w:line="240" w:lineRule="auto"/>
              <w:jc w:val="center"/>
            </w:pPr>
            <w:r>
              <w:rPr>
                <w:rFonts w:ascii="宋体" w:hAnsi="宋体" w:eastAsia="宋体"/>
                <w:b w:val="0"/>
                <w:i w:val="0"/>
                <w:sz w:val="18"/>
              </w:rPr>
              <w:t>&gt;=90%</w:t>
            </w:r>
          </w:p>
        </w:tc>
        <w:tc>
          <w:tcPr>
            <w:tcW w:w="444" w:type="dxa"/>
            <w:tcBorders>
              <w:top w:val="single" w:color="auto" w:sz="10" w:space="0"/>
              <w:left w:val="single" w:color="auto" w:sz="10" w:space="0"/>
              <w:bottom w:val="single" w:color="auto" w:sz="10" w:space="0"/>
              <w:right w:val="single" w:color="auto" w:sz="10" w:space="0"/>
              <w:insideV w:val="single" w:sz="10" w:space="0"/>
            </w:tcBorders>
            <w:vAlign w:val="center"/>
          </w:tcPr>
          <w:p w14:paraId="4F96CFE7">
            <w:pPr>
              <w:spacing w:before="0" w:after="0" w:line="240" w:lineRule="auto"/>
              <w:jc w:val="center"/>
            </w:pPr>
            <w:r>
              <w:rPr>
                <w:rFonts w:ascii="宋体" w:hAnsi="宋体" w:eastAsia="宋体"/>
                <w:b w:val="0"/>
                <w:i w:val="0"/>
                <w:sz w:val="18"/>
              </w:rPr>
              <w:t>=90%</w:t>
            </w:r>
          </w:p>
        </w:tc>
        <w:tc>
          <w:tcPr>
            <w:tcW w:w="564" w:type="dxa"/>
            <w:tcBorders>
              <w:top w:val="single" w:color="auto" w:sz="10" w:space="0"/>
              <w:left w:val="single" w:color="auto" w:sz="10" w:space="0"/>
              <w:bottom w:val="single" w:color="auto" w:sz="10" w:space="0"/>
              <w:right w:val="single" w:color="auto" w:sz="10" w:space="0"/>
              <w:insideV w:val="single" w:sz="10" w:space="0"/>
            </w:tcBorders>
            <w:vAlign w:val="center"/>
          </w:tcPr>
          <w:p w14:paraId="458601BA">
            <w:pPr>
              <w:spacing w:before="0" w:after="0" w:line="240" w:lineRule="auto"/>
              <w:jc w:val="center"/>
            </w:pPr>
            <w:r>
              <w:rPr>
                <w:rFonts w:ascii="宋体" w:hAnsi="宋体" w:eastAsia="宋体"/>
                <w:b w:val="0"/>
                <w:i w:val="0"/>
                <w:sz w:val="18"/>
              </w:rPr>
              <w:t>100%</w:t>
            </w:r>
          </w:p>
        </w:tc>
        <w:tc>
          <w:tcPr>
            <w:tcW w:w="504" w:type="dxa"/>
            <w:tcBorders>
              <w:top w:val="single" w:color="auto" w:sz="10" w:space="0"/>
              <w:left w:val="single" w:color="auto" w:sz="10" w:space="0"/>
              <w:bottom w:val="single" w:color="auto" w:sz="10" w:space="0"/>
              <w:right w:val="single" w:color="auto" w:sz="10" w:space="0"/>
              <w:insideV w:val="single" w:sz="10" w:space="0"/>
            </w:tcBorders>
            <w:vAlign w:val="center"/>
          </w:tcPr>
          <w:p w14:paraId="7441AF6C">
            <w:pPr>
              <w:spacing w:before="0" w:after="0" w:line="240" w:lineRule="auto"/>
              <w:jc w:val="center"/>
            </w:pPr>
            <w:r>
              <w:rPr>
                <w:rFonts w:ascii="宋体" w:hAnsi="宋体" w:eastAsia="宋体"/>
                <w:b w:val="0"/>
                <w:i w:val="0"/>
                <w:sz w:val="18"/>
              </w:rPr>
              <w:t>10</w:t>
            </w:r>
          </w:p>
        </w:tc>
        <w:tc>
          <w:tcPr>
            <w:tcW w:w="576" w:type="dxa"/>
            <w:tcBorders>
              <w:top w:val="single" w:color="auto" w:sz="10" w:space="0"/>
              <w:left w:val="single" w:color="auto" w:sz="10" w:space="0"/>
              <w:bottom w:val="single" w:color="auto" w:sz="10" w:space="0"/>
              <w:right w:val="single" w:color="auto" w:sz="10" w:space="0"/>
              <w:insideV w:val="single" w:sz="10" w:space="0"/>
            </w:tcBorders>
            <w:vAlign w:val="center"/>
          </w:tcPr>
          <w:p w14:paraId="1E048F2F">
            <w:pPr>
              <w:spacing w:before="0" w:after="0" w:line="240" w:lineRule="auto"/>
              <w:jc w:val="center"/>
            </w:pPr>
            <w:r>
              <w:rPr>
                <w:rFonts w:ascii="宋体" w:hAnsi="宋体" w:eastAsia="宋体"/>
                <w:b w:val="0"/>
                <w:i w:val="0"/>
                <w:sz w:val="18"/>
              </w:rPr>
              <w:t>计划标准</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08116BDF">
            <w:pPr>
              <w:spacing w:before="0" w:after="0" w:line="240" w:lineRule="auto"/>
              <w:jc w:val="center"/>
            </w:pPr>
          </w:p>
        </w:tc>
        <w:tc>
          <w:tcPr>
            <w:tcW w:w="672" w:type="dxa"/>
            <w:tcBorders>
              <w:top w:val="single" w:color="auto" w:sz="10" w:space="0"/>
              <w:left w:val="single" w:color="auto" w:sz="10" w:space="0"/>
              <w:bottom w:val="single" w:color="auto" w:sz="10" w:space="0"/>
              <w:right w:val="single" w:color="auto" w:sz="10" w:space="0"/>
              <w:insideV w:val="single" w:sz="10" w:space="0"/>
            </w:tcBorders>
            <w:vAlign w:val="center"/>
          </w:tcPr>
          <w:p w14:paraId="5CC38442">
            <w:pPr>
              <w:spacing w:before="0" w:after="0" w:line="240" w:lineRule="auto"/>
              <w:jc w:val="center"/>
            </w:pPr>
            <w:r>
              <w:rPr>
                <w:rFonts w:ascii="宋体" w:hAnsi="宋体" w:eastAsia="宋体"/>
                <w:b w:val="0"/>
                <w:i w:val="0"/>
                <w:sz w:val="18"/>
              </w:rPr>
              <w:t>按照完成比例赋分</w:t>
            </w:r>
          </w:p>
        </w:tc>
        <w:tc>
          <w:tcPr>
            <w:tcW w:w="540" w:type="dxa"/>
            <w:tcBorders>
              <w:top w:val="single" w:color="auto" w:sz="10" w:space="0"/>
              <w:left w:val="single" w:color="auto" w:sz="10" w:space="0"/>
              <w:bottom w:val="single" w:color="auto" w:sz="10" w:space="0"/>
              <w:right w:val="single" w:color="auto" w:sz="10" w:space="0"/>
              <w:insideV w:val="single" w:sz="10" w:space="0"/>
            </w:tcBorders>
            <w:vAlign w:val="center"/>
          </w:tcPr>
          <w:p w14:paraId="212B0804">
            <w:pPr>
              <w:spacing w:before="0" w:after="0" w:line="240" w:lineRule="auto"/>
              <w:jc w:val="center"/>
            </w:pPr>
            <w:r>
              <w:rPr>
                <w:rFonts w:ascii="宋体" w:hAnsi="宋体" w:eastAsia="宋体"/>
                <w:b w:val="0"/>
                <w:i w:val="0"/>
                <w:sz w:val="18"/>
              </w:rPr>
              <w:t>工作资料</w:t>
            </w:r>
          </w:p>
        </w:tc>
        <w:tc>
          <w:tcPr>
            <w:tcW w:w="750" w:type="dxa"/>
            <w:tcBorders>
              <w:top w:val="single" w:color="auto" w:sz="10" w:space="0"/>
              <w:left w:val="single" w:color="auto" w:sz="10" w:space="0"/>
              <w:bottom w:val="single" w:color="auto" w:sz="10" w:space="0"/>
              <w:right w:val="single" w:color="auto" w:sz="10" w:space="0"/>
              <w:insideV w:val="single" w:sz="10" w:space="0"/>
            </w:tcBorders>
            <w:vAlign w:val="center"/>
          </w:tcPr>
          <w:p w14:paraId="650F6405">
            <w:pPr>
              <w:spacing w:before="0" w:after="0" w:line="240" w:lineRule="auto"/>
              <w:jc w:val="center"/>
            </w:pPr>
          </w:p>
        </w:tc>
      </w:tr>
      <w:tr w14:paraId="7B4CC693">
        <w:tblPrEx>
          <w:tblCellMar>
            <w:top w:w="36" w:type="dxa"/>
            <w:left w:w="36" w:type="dxa"/>
            <w:bottom w:w="36" w:type="dxa"/>
            <w:right w:w="36" w:type="dxa"/>
          </w:tblCellMar>
        </w:tblPrEx>
        <w:trPr>
          <w:trHeight w:val="380" w:hRule="atLeast"/>
        </w:trPr>
        <w:tc>
          <w:tcPr>
            <w:tcW w:w="352" w:type="dxa"/>
            <w:vMerge w:val="continue"/>
            <w:tcBorders>
              <w:top w:val="single" w:color="auto" w:sz="10" w:space="0"/>
              <w:left w:val="single" w:color="auto" w:sz="10" w:space="0"/>
              <w:bottom w:val="single" w:color="auto" w:sz="10" w:space="0"/>
              <w:right w:val="single" w:color="auto" w:sz="10" w:space="0"/>
              <w:insideV w:val="single" w:sz="10" w:space="0"/>
            </w:tcBorders>
          </w:tcPr>
          <w:p w14:paraId="2D60C26C"/>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0ACBF100"/>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75E61544">
            <w:pPr>
              <w:spacing w:before="0" w:after="0" w:line="240" w:lineRule="auto"/>
              <w:jc w:val="center"/>
            </w:pPr>
            <w:r>
              <w:rPr>
                <w:rFonts w:ascii="宋体" w:hAnsi="宋体" w:eastAsia="宋体"/>
                <w:b w:val="0"/>
                <w:i w:val="0"/>
                <w:sz w:val="18"/>
              </w:rPr>
              <w:t>时效指标</w:t>
            </w:r>
          </w:p>
        </w:tc>
        <w:tc>
          <w:tcPr>
            <w:tcW w:w="1202" w:type="dxa"/>
            <w:tcBorders>
              <w:top w:val="single" w:color="auto" w:sz="10" w:space="0"/>
              <w:left w:val="single" w:color="auto" w:sz="10" w:space="0"/>
              <w:bottom w:val="single" w:color="auto" w:sz="10" w:space="0"/>
              <w:right w:val="single" w:color="auto" w:sz="10" w:space="0"/>
              <w:insideV w:val="single" w:sz="10" w:space="0"/>
            </w:tcBorders>
            <w:vAlign w:val="center"/>
          </w:tcPr>
          <w:p w14:paraId="3EA16CFA">
            <w:pPr>
              <w:spacing w:before="0" w:after="0" w:line="240" w:lineRule="auto"/>
              <w:jc w:val="center"/>
            </w:pPr>
            <w:r>
              <w:rPr>
                <w:rFonts w:ascii="宋体" w:hAnsi="宋体" w:eastAsia="宋体"/>
                <w:b w:val="0"/>
                <w:i w:val="0"/>
                <w:color w:val="000000"/>
                <w:sz w:val="18"/>
              </w:rPr>
              <w:t>房屋、设施维修完成及时率</w:t>
            </w:r>
          </w:p>
        </w:tc>
        <w:tc>
          <w:tcPr>
            <w:tcW w:w="504" w:type="dxa"/>
            <w:tcBorders>
              <w:top w:val="single" w:color="auto" w:sz="10" w:space="0"/>
              <w:left w:val="single" w:color="auto" w:sz="10" w:space="0"/>
              <w:bottom w:val="single" w:color="auto" w:sz="10" w:space="0"/>
              <w:right w:val="single" w:color="auto" w:sz="10" w:space="0"/>
              <w:insideV w:val="single" w:sz="10" w:space="0"/>
            </w:tcBorders>
            <w:vAlign w:val="center"/>
          </w:tcPr>
          <w:p w14:paraId="6DCB6CAF">
            <w:pPr>
              <w:spacing w:before="0" w:after="0" w:line="240" w:lineRule="auto"/>
              <w:jc w:val="center"/>
            </w:pPr>
            <w:r>
              <w:rPr>
                <w:rFonts w:ascii="宋体" w:hAnsi="宋体" w:eastAsia="宋体"/>
                <w:b w:val="0"/>
                <w:i w:val="0"/>
                <w:sz w:val="18"/>
              </w:rPr>
              <w:t>10</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6F4FA1A6">
            <w:pPr>
              <w:spacing w:before="0" w:after="0" w:line="240" w:lineRule="auto"/>
              <w:jc w:val="center"/>
            </w:pPr>
            <w:r>
              <w:rPr>
                <w:rFonts w:ascii="宋体" w:hAnsi="宋体" w:eastAsia="宋体"/>
                <w:b w:val="0"/>
                <w:i w:val="0"/>
                <w:sz w:val="18"/>
              </w:rPr>
              <w:t>&gt;=90%</w:t>
            </w:r>
          </w:p>
        </w:tc>
        <w:tc>
          <w:tcPr>
            <w:tcW w:w="444" w:type="dxa"/>
            <w:tcBorders>
              <w:top w:val="single" w:color="auto" w:sz="10" w:space="0"/>
              <w:left w:val="single" w:color="auto" w:sz="10" w:space="0"/>
              <w:bottom w:val="single" w:color="auto" w:sz="10" w:space="0"/>
              <w:right w:val="single" w:color="auto" w:sz="10" w:space="0"/>
              <w:insideV w:val="single" w:sz="10" w:space="0"/>
            </w:tcBorders>
            <w:vAlign w:val="center"/>
          </w:tcPr>
          <w:p w14:paraId="37D98316">
            <w:pPr>
              <w:spacing w:before="0" w:after="0" w:line="240" w:lineRule="auto"/>
              <w:jc w:val="center"/>
            </w:pPr>
            <w:r>
              <w:rPr>
                <w:rFonts w:ascii="宋体" w:hAnsi="宋体" w:eastAsia="宋体"/>
                <w:b w:val="0"/>
                <w:i w:val="0"/>
                <w:sz w:val="18"/>
              </w:rPr>
              <w:t>=90%</w:t>
            </w:r>
          </w:p>
        </w:tc>
        <w:tc>
          <w:tcPr>
            <w:tcW w:w="564" w:type="dxa"/>
            <w:tcBorders>
              <w:top w:val="single" w:color="auto" w:sz="10" w:space="0"/>
              <w:left w:val="single" w:color="auto" w:sz="10" w:space="0"/>
              <w:bottom w:val="single" w:color="auto" w:sz="10" w:space="0"/>
              <w:right w:val="single" w:color="auto" w:sz="10" w:space="0"/>
              <w:insideV w:val="single" w:sz="10" w:space="0"/>
            </w:tcBorders>
            <w:vAlign w:val="center"/>
          </w:tcPr>
          <w:p w14:paraId="4E6DB133">
            <w:pPr>
              <w:spacing w:before="0" w:after="0" w:line="240" w:lineRule="auto"/>
              <w:jc w:val="center"/>
            </w:pPr>
            <w:r>
              <w:rPr>
                <w:rFonts w:ascii="宋体" w:hAnsi="宋体" w:eastAsia="宋体"/>
                <w:b w:val="0"/>
                <w:i w:val="0"/>
                <w:sz w:val="18"/>
              </w:rPr>
              <w:t>100%</w:t>
            </w:r>
          </w:p>
        </w:tc>
        <w:tc>
          <w:tcPr>
            <w:tcW w:w="504" w:type="dxa"/>
            <w:tcBorders>
              <w:top w:val="single" w:color="auto" w:sz="10" w:space="0"/>
              <w:left w:val="single" w:color="auto" w:sz="10" w:space="0"/>
              <w:bottom w:val="single" w:color="auto" w:sz="10" w:space="0"/>
              <w:right w:val="single" w:color="auto" w:sz="10" w:space="0"/>
              <w:insideV w:val="single" w:sz="10" w:space="0"/>
            </w:tcBorders>
            <w:vAlign w:val="center"/>
          </w:tcPr>
          <w:p w14:paraId="768048A8">
            <w:pPr>
              <w:spacing w:before="0" w:after="0" w:line="240" w:lineRule="auto"/>
              <w:jc w:val="center"/>
            </w:pPr>
            <w:r>
              <w:rPr>
                <w:rFonts w:ascii="宋体" w:hAnsi="宋体" w:eastAsia="宋体"/>
                <w:b w:val="0"/>
                <w:i w:val="0"/>
                <w:sz w:val="18"/>
              </w:rPr>
              <w:t>10</w:t>
            </w:r>
          </w:p>
        </w:tc>
        <w:tc>
          <w:tcPr>
            <w:tcW w:w="576" w:type="dxa"/>
            <w:tcBorders>
              <w:top w:val="single" w:color="auto" w:sz="10" w:space="0"/>
              <w:left w:val="single" w:color="auto" w:sz="10" w:space="0"/>
              <w:bottom w:val="single" w:color="auto" w:sz="10" w:space="0"/>
              <w:right w:val="single" w:color="auto" w:sz="10" w:space="0"/>
              <w:insideV w:val="single" w:sz="10" w:space="0"/>
            </w:tcBorders>
            <w:vAlign w:val="center"/>
          </w:tcPr>
          <w:p w14:paraId="383F8F2E">
            <w:pPr>
              <w:spacing w:before="0" w:after="0" w:line="240" w:lineRule="auto"/>
              <w:jc w:val="center"/>
            </w:pPr>
            <w:r>
              <w:rPr>
                <w:rFonts w:ascii="宋体" w:hAnsi="宋体" w:eastAsia="宋体"/>
                <w:b w:val="0"/>
                <w:i w:val="0"/>
                <w:sz w:val="18"/>
              </w:rPr>
              <w:t>历史标准</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6C0FB443">
            <w:pPr>
              <w:spacing w:before="0" w:after="0" w:line="240" w:lineRule="auto"/>
              <w:jc w:val="center"/>
            </w:pPr>
            <w:r>
              <w:rPr>
                <w:rFonts w:ascii="宋体" w:hAnsi="宋体" w:eastAsia="宋体"/>
                <w:b w:val="0"/>
                <w:i w:val="0"/>
                <w:sz w:val="18"/>
              </w:rPr>
              <w:t>100%</w:t>
            </w:r>
          </w:p>
        </w:tc>
        <w:tc>
          <w:tcPr>
            <w:tcW w:w="672" w:type="dxa"/>
            <w:tcBorders>
              <w:top w:val="single" w:color="auto" w:sz="10" w:space="0"/>
              <w:left w:val="single" w:color="auto" w:sz="10" w:space="0"/>
              <w:bottom w:val="single" w:color="auto" w:sz="10" w:space="0"/>
              <w:right w:val="single" w:color="auto" w:sz="10" w:space="0"/>
              <w:insideV w:val="single" w:sz="10" w:space="0"/>
            </w:tcBorders>
            <w:vAlign w:val="center"/>
          </w:tcPr>
          <w:p w14:paraId="2BFCCD27">
            <w:pPr>
              <w:spacing w:before="0" w:after="0" w:line="240" w:lineRule="auto"/>
              <w:jc w:val="center"/>
            </w:pPr>
            <w:r>
              <w:rPr>
                <w:rFonts w:ascii="宋体" w:hAnsi="宋体" w:eastAsia="宋体"/>
                <w:b w:val="0"/>
                <w:i w:val="0"/>
                <w:sz w:val="18"/>
              </w:rPr>
              <w:t>按照完成比例赋分</w:t>
            </w:r>
          </w:p>
        </w:tc>
        <w:tc>
          <w:tcPr>
            <w:tcW w:w="540" w:type="dxa"/>
            <w:tcBorders>
              <w:top w:val="single" w:color="auto" w:sz="10" w:space="0"/>
              <w:left w:val="single" w:color="auto" w:sz="10" w:space="0"/>
              <w:bottom w:val="single" w:color="auto" w:sz="10" w:space="0"/>
              <w:right w:val="single" w:color="auto" w:sz="10" w:space="0"/>
              <w:insideV w:val="single" w:sz="10" w:space="0"/>
            </w:tcBorders>
            <w:vAlign w:val="center"/>
          </w:tcPr>
          <w:p w14:paraId="70638265">
            <w:pPr>
              <w:spacing w:before="0" w:after="0" w:line="240" w:lineRule="auto"/>
              <w:jc w:val="center"/>
            </w:pPr>
            <w:r>
              <w:rPr>
                <w:rFonts w:ascii="宋体" w:hAnsi="宋体" w:eastAsia="宋体"/>
                <w:b w:val="0"/>
                <w:i w:val="0"/>
                <w:sz w:val="18"/>
              </w:rPr>
              <w:t>工作资料</w:t>
            </w:r>
          </w:p>
        </w:tc>
        <w:tc>
          <w:tcPr>
            <w:tcW w:w="750" w:type="dxa"/>
            <w:tcBorders>
              <w:top w:val="single" w:color="auto" w:sz="10" w:space="0"/>
              <w:left w:val="single" w:color="auto" w:sz="10" w:space="0"/>
              <w:bottom w:val="single" w:color="auto" w:sz="10" w:space="0"/>
              <w:right w:val="single" w:color="auto" w:sz="10" w:space="0"/>
              <w:insideV w:val="single" w:sz="10" w:space="0"/>
            </w:tcBorders>
            <w:vAlign w:val="center"/>
          </w:tcPr>
          <w:p w14:paraId="4E9D7823">
            <w:pPr>
              <w:spacing w:before="0" w:after="0" w:line="240" w:lineRule="auto"/>
              <w:jc w:val="center"/>
            </w:pPr>
          </w:p>
        </w:tc>
      </w:tr>
      <w:tr w14:paraId="2A2583F6">
        <w:tblPrEx>
          <w:tblCellMar>
            <w:top w:w="36" w:type="dxa"/>
            <w:left w:w="36" w:type="dxa"/>
            <w:bottom w:w="36" w:type="dxa"/>
            <w:right w:w="36" w:type="dxa"/>
          </w:tblCellMar>
        </w:tblPrEx>
        <w:trPr>
          <w:trHeight w:val="380" w:hRule="atLeast"/>
        </w:trPr>
        <w:tc>
          <w:tcPr>
            <w:tcW w:w="352" w:type="dxa"/>
            <w:vMerge w:val="continue"/>
            <w:tcBorders>
              <w:top w:val="single" w:color="auto" w:sz="10" w:space="0"/>
              <w:left w:val="single" w:color="auto" w:sz="10" w:space="0"/>
              <w:bottom w:val="single" w:color="auto" w:sz="10" w:space="0"/>
              <w:right w:val="single" w:color="auto" w:sz="10" w:space="0"/>
              <w:insideV w:val="single" w:sz="10" w:space="0"/>
            </w:tcBorders>
          </w:tcPr>
          <w:p w14:paraId="7D8EA3B4"/>
        </w:tc>
        <w:tc>
          <w:tcPr>
            <w:tcW w:w="4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E8DD3E">
            <w:pPr>
              <w:spacing w:before="0" w:after="0" w:line="240" w:lineRule="auto"/>
              <w:jc w:val="center"/>
            </w:pPr>
            <w:r>
              <w:rPr>
                <w:rFonts w:ascii="宋体" w:hAnsi="宋体" w:eastAsia="宋体"/>
                <w:b w:val="0"/>
                <w:i w:val="0"/>
                <w:sz w:val="18"/>
              </w:rPr>
              <w:t>成本指标</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2C6A1C69">
            <w:pPr>
              <w:spacing w:before="0" w:after="0" w:line="240" w:lineRule="auto"/>
              <w:jc w:val="center"/>
            </w:pPr>
            <w:r>
              <w:rPr>
                <w:rFonts w:ascii="宋体" w:hAnsi="宋体" w:eastAsia="宋体"/>
                <w:b w:val="0"/>
                <w:i w:val="0"/>
                <w:sz w:val="18"/>
              </w:rPr>
              <w:t>经济成本指标</w:t>
            </w:r>
          </w:p>
        </w:tc>
        <w:tc>
          <w:tcPr>
            <w:tcW w:w="1202" w:type="dxa"/>
            <w:tcBorders>
              <w:top w:val="single" w:color="auto" w:sz="10" w:space="0"/>
              <w:left w:val="single" w:color="auto" w:sz="10" w:space="0"/>
              <w:bottom w:val="single" w:color="auto" w:sz="10" w:space="0"/>
              <w:right w:val="single" w:color="auto" w:sz="10" w:space="0"/>
              <w:insideV w:val="single" w:sz="10" w:space="0"/>
            </w:tcBorders>
            <w:vAlign w:val="center"/>
          </w:tcPr>
          <w:p w14:paraId="7B31156C">
            <w:pPr>
              <w:spacing w:before="0" w:after="0" w:line="240" w:lineRule="auto"/>
              <w:jc w:val="center"/>
            </w:pPr>
            <w:r>
              <w:rPr>
                <w:rFonts w:ascii="宋体" w:hAnsi="宋体" w:eastAsia="宋体"/>
                <w:b w:val="0"/>
                <w:i w:val="0"/>
                <w:color w:val="000000"/>
                <w:sz w:val="18"/>
              </w:rPr>
              <w:t>单位组织能力建设</w:t>
            </w:r>
          </w:p>
        </w:tc>
        <w:tc>
          <w:tcPr>
            <w:tcW w:w="504" w:type="dxa"/>
            <w:tcBorders>
              <w:top w:val="single" w:color="auto" w:sz="10" w:space="0"/>
              <w:left w:val="single" w:color="auto" w:sz="10" w:space="0"/>
              <w:bottom w:val="single" w:color="auto" w:sz="10" w:space="0"/>
              <w:right w:val="single" w:color="auto" w:sz="10" w:space="0"/>
              <w:insideV w:val="single" w:sz="10" w:space="0"/>
            </w:tcBorders>
            <w:vAlign w:val="center"/>
          </w:tcPr>
          <w:p w14:paraId="1CC2FB30">
            <w:pPr>
              <w:spacing w:before="0" w:after="0" w:line="240" w:lineRule="auto"/>
              <w:jc w:val="center"/>
            </w:pPr>
            <w:r>
              <w:rPr>
                <w:rFonts w:ascii="宋体" w:hAnsi="宋体" w:eastAsia="宋体"/>
                <w:b w:val="0"/>
                <w:i w:val="0"/>
                <w:sz w:val="18"/>
              </w:rPr>
              <w:t>5</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1331B2BB">
            <w:pPr>
              <w:spacing w:before="0" w:after="0" w:line="240" w:lineRule="auto"/>
              <w:jc w:val="center"/>
            </w:pPr>
            <w:r>
              <w:rPr>
                <w:rFonts w:ascii="宋体" w:hAnsi="宋体" w:eastAsia="宋体"/>
                <w:b w:val="0"/>
                <w:i w:val="0"/>
                <w:sz w:val="18"/>
              </w:rPr>
              <w:t>&lt;=49万元</w:t>
            </w:r>
          </w:p>
        </w:tc>
        <w:tc>
          <w:tcPr>
            <w:tcW w:w="444" w:type="dxa"/>
            <w:tcBorders>
              <w:top w:val="single" w:color="auto" w:sz="10" w:space="0"/>
              <w:left w:val="single" w:color="auto" w:sz="10" w:space="0"/>
              <w:bottom w:val="single" w:color="auto" w:sz="10" w:space="0"/>
              <w:right w:val="single" w:color="auto" w:sz="10" w:space="0"/>
              <w:insideV w:val="single" w:sz="10" w:space="0"/>
            </w:tcBorders>
            <w:vAlign w:val="center"/>
          </w:tcPr>
          <w:p w14:paraId="4C7B8B1E">
            <w:pPr>
              <w:spacing w:before="0" w:after="0" w:line="240" w:lineRule="auto"/>
              <w:jc w:val="center"/>
            </w:pPr>
            <w:r>
              <w:rPr>
                <w:rFonts w:ascii="宋体" w:hAnsi="宋体" w:eastAsia="宋体"/>
                <w:b w:val="0"/>
                <w:i w:val="0"/>
                <w:sz w:val="18"/>
              </w:rPr>
              <w:t>=49万元</w:t>
            </w:r>
          </w:p>
        </w:tc>
        <w:tc>
          <w:tcPr>
            <w:tcW w:w="564" w:type="dxa"/>
            <w:tcBorders>
              <w:top w:val="single" w:color="auto" w:sz="10" w:space="0"/>
              <w:left w:val="single" w:color="auto" w:sz="10" w:space="0"/>
              <w:bottom w:val="single" w:color="auto" w:sz="10" w:space="0"/>
              <w:right w:val="single" w:color="auto" w:sz="10" w:space="0"/>
              <w:insideV w:val="single" w:sz="10" w:space="0"/>
            </w:tcBorders>
            <w:vAlign w:val="center"/>
          </w:tcPr>
          <w:p w14:paraId="030AF286">
            <w:pPr>
              <w:spacing w:before="0" w:after="0" w:line="240" w:lineRule="auto"/>
              <w:jc w:val="center"/>
            </w:pPr>
            <w:r>
              <w:rPr>
                <w:rFonts w:ascii="宋体" w:hAnsi="宋体" w:eastAsia="宋体"/>
                <w:b w:val="0"/>
                <w:i w:val="0"/>
                <w:sz w:val="18"/>
              </w:rPr>
              <w:t>100%</w:t>
            </w:r>
          </w:p>
        </w:tc>
        <w:tc>
          <w:tcPr>
            <w:tcW w:w="504" w:type="dxa"/>
            <w:tcBorders>
              <w:top w:val="single" w:color="auto" w:sz="10" w:space="0"/>
              <w:left w:val="single" w:color="auto" w:sz="10" w:space="0"/>
              <w:bottom w:val="single" w:color="auto" w:sz="10" w:space="0"/>
              <w:right w:val="single" w:color="auto" w:sz="10" w:space="0"/>
              <w:insideV w:val="single" w:sz="10" w:space="0"/>
            </w:tcBorders>
            <w:vAlign w:val="center"/>
          </w:tcPr>
          <w:p w14:paraId="039EF4B0">
            <w:pPr>
              <w:spacing w:before="0" w:after="0" w:line="240" w:lineRule="auto"/>
              <w:jc w:val="center"/>
            </w:pPr>
            <w:r>
              <w:rPr>
                <w:rFonts w:ascii="宋体" w:hAnsi="宋体" w:eastAsia="宋体"/>
                <w:b w:val="0"/>
                <w:i w:val="0"/>
                <w:sz w:val="18"/>
              </w:rPr>
              <w:t>5</w:t>
            </w:r>
          </w:p>
        </w:tc>
        <w:tc>
          <w:tcPr>
            <w:tcW w:w="576" w:type="dxa"/>
            <w:tcBorders>
              <w:top w:val="single" w:color="auto" w:sz="10" w:space="0"/>
              <w:left w:val="single" w:color="auto" w:sz="10" w:space="0"/>
              <w:bottom w:val="single" w:color="auto" w:sz="10" w:space="0"/>
              <w:right w:val="single" w:color="auto" w:sz="10" w:space="0"/>
              <w:insideV w:val="single" w:sz="10" w:space="0"/>
            </w:tcBorders>
            <w:vAlign w:val="center"/>
          </w:tcPr>
          <w:p w14:paraId="5A6C3870">
            <w:pPr>
              <w:spacing w:before="0" w:after="0" w:line="240" w:lineRule="auto"/>
              <w:jc w:val="center"/>
            </w:pPr>
            <w:r>
              <w:rPr>
                <w:rFonts w:ascii="宋体" w:hAnsi="宋体" w:eastAsia="宋体"/>
                <w:b w:val="0"/>
                <w:i w:val="0"/>
                <w:sz w:val="18"/>
              </w:rPr>
              <w:t>历史标准</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5C5118AD">
            <w:pPr>
              <w:spacing w:before="0" w:after="0" w:line="240" w:lineRule="auto"/>
              <w:jc w:val="center"/>
            </w:pPr>
            <w:r>
              <w:rPr>
                <w:rFonts w:ascii="宋体" w:hAnsi="宋体" w:eastAsia="宋体"/>
                <w:b w:val="0"/>
                <w:i w:val="0"/>
                <w:sz w:val="18"/>
              </w:rPr>
              <w:t>112.72万元</w:t>
            </w:r>
          </w:p>
        </w:tc>
        <w:tc>
          <w:tcPr>
            <w:tcW w:w="672" w:type="dxa"/>
            <w:tcBorders>
              <w:top w:val="single" w:color="auto" w:sz="10" w:space="0"/>
              <w:left w:val="single" w:color="auto" w:sz="10" w:space="0"/>
              <w:bottom w:val="single" w:color="auto" w:sz="10" w:space="0"/>
              <w:right w:val="single" w:color="auto" w:sz="10" w:space="0"/>
              <w:insideV w:val="single" w:sz="10" w:space="0"/>
            </w:tcBorders>
            <w:vAlign w:val="center"/>
          </w:tcPr>
          <w:p w14:paraId="6962E26C">
            <w:pPr>
              <w:spacing w:before="0" w:after="0" w:line="240" w:lineRule="auto"/>
              <w:jc w:val="center"/>
            </w:pPr>
            <w:r>
              <w:rPr>
                <w:rFonts w:ascii="宋体" w:hAnsi="宋体" w:eastAsia="宋体"/>
                <w:b w:val="0"/>
                <w:i w:val="0"/>
                <w:sz w:val="18"/>
              </w:rPr>
              <w:t>按照完成比例赋分</w:t>
            </w:r>
          </w:p>
        </w:tc>
        <w:tc>
          <w:tcPr>
            <w:tcW w:w="540" w:type="dxa"/>
            <w:tcBorders>
              <w:top w:val="single" w:color="auto" w:sz="10" w:space="0"/>
              <w:left w:val="single" w:color="auto" w:sz="10" w:space="0"/>
              <w:bottom w:val="single" w:color="auto" w:sz="10" w:space="0"/>
              <w:right w:val="single" w:color="auto" w:sz="10" w:space="0"/>
              <w:insideV w:val="single" w:sz="10" w:space="0"/>
            </w:tcBorders>
            <w:vAlign w:val="center"/>
          </w:tcPr>
          <w:p w14:paraId="69061E84">
            <w:pPr>
              <w:spacing w:before="0" w:after="0" w:line="240" w:lineRule="auto"/>
              <w:jc w:val="center"/>
            </w:pPr>
            <w:r>
              <w:rPr>
                <w:rFonts w:ascii="宋体" w:hAnsi="宋体" w:eastAsia="宋体"/>
                <w:b w:val="0"/>
                <w:i w:val="0"/>
                <w:sz w:val="18"/>
              </w:rPr>
              <w:t>工作资料</w:t>
            </w:r>
          </w:p>
        </w:tc>
        <w:tc>
          <w:tcPr>
            <w:tcW w:w="750" w:type="dxa"/>
            <w:tcBorders>
              <w:top w:val="single" w:color="auto" w:sz="10" w:space="0"/>
              <w:left w:val="single" w:color="auto" w:sz="10" w:space="0"/>
              <w:bottom w:val="single" w:color="auto" w:sz="10" w:space="0"/>
              <w:right w:val="single" w:color="auto" w:sz="10" w:space="0"/>
              <w:insideV w:val="single" w:sz="10" w:space="0"/>
            </w:tcBorders>
            <w:vAlign w:val="center"/>
          </w:tcPr>
          <w:p w14:paraId="23B1F0F3">
            <w:pPr>
              <w:spacing w:before="0" w:after="0" w:line="240" w:lineRule="auto"/>
              <w:jc w:val="center"/>
            </w:pPr>
          </w:p>
        </w:tc>
      </w:tr>
      <w:tr w14:paraId="096AB48C">
        <w:tblPrEx>
          <w:tblCellMar>
            <w:top w:w="36" w:type="dxa"/>
            <w:left w:w="36" w:type="dxa"/>
            <w:bottom w:w="36" w:type="dxa"/>
            <w:right w:w="36" w:type="dxa"/>
          </w:tblCellMar>
        </w:tblPrEx>
        <w:trPr>
          <w:trHeight w:val="380" w:hRule="atLeast"/>
        </w:trPr>
        <w:tc>
          <w:tcPr>
            <w:tcW w:w="352" w:type="dxa"/>
            <w:vMerge w:val="continue"/>
            <w:tcBorders>
              <w:top w:val="single" w:color="auto" w:sz="10" w:space="0"/>
              <w:left w:val="single" w:color="auto" w:sz="10" w:space="0"/>
              <w:bottom w:val="single" w:color="auto" w:sz="10" w:space="0"/>
              <w:right w:val="single" w:color="auto" w:sz="10" w:space="0"/>
              <w:insideV w:val="single" w:sz="10" w:space="0"/>
            </w:tcBorders>
          </w:tcPr>
          <w:p w14:paraId="236652DB"/>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5081FFA1"/>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100532E4">
            <w:pPr>
              <w:spacing w:before="0" w:after="0" w:line="240" w:lineRule="auto"/>
              <w:jc w:val="center"/>
            </w:pPr>
            <w:r>
              <w:rPr>
                <w:rFonts w:ascii="宋体" w:hAnsi="宋体" w:eastAsia="宋体"/>
                <w:b w:val="0"/>
                <w:i w:val="0"/>
                <w:sz w:val="18"/>
              </w:rPr>
              <w:t>经济成本指标</w:t>
            </w:r>
          </w:p>
        </w:tc>
        <w:tc>
          <w:tcPr>
            <w:tcW w:w="1202" w:type="dxa"/>
            <w:tcBorders>
              <w:top w:val="single" w:color="auto" w:sz="10" w:space="0"/>
              <w:left w:val="single" w:color="auto" w:sz="10" w:space="0"/>
              <w:bottom w:val="single" w:color="auto" w:sz="10" w:space="0"/>
              <w:right w:val="single" w:color="auto" w:sz="10" w:space="0"/>
              <w:insideV w:val="single" w:sz="10" w:space="0"/>
            </w:tcBorders>
            <w:vAlign w:val="center"/>
          </w:tcPr>
          <w:p w14:paraId="5C59CDC6">
            <w:pPr>
              <w:spacing w:before="0" w:after="0" w:line="240" w:lineRule="auto"/>
              <w:jc w:val="center"/>
            </w:pPr>
            <w:r>
              <w:rPr>
                <w:rFonts w:ascii="宋体" w:hAnsi="宋体" w:eastAsia="宋体"/>
                <w:b w:val="0"/>
                <w:i w:val="0"/>
                <w:color w:val="000000"/>
                <w:sz w:val="18"/>
              </w:rPr>
              <w:t>弥补测站运行经费不足</w:t>
            </w:r>
          </w:p>
        </w:tc>
        <w:tc>
          <w:tcPr>
            <w:tcW w:w="504" w:type="dxa"/>
            <w:tcBorders>
              <w:top w:val="single" w:color="auto" w:sz="10" w:space="0"/>
              <w:left w:val="single" w:color="auto" w:sz="10" w:space="0"/>
              <w:bottom w:val="single" w:color="auto" w:sz="10" w:space="0"/>
              <w:right w:val="single" w:color="auto" w:sz="10" w:space="0"/>
              <w:insideV w:val="single" w:sz="10" w:space="0"/>
            </w:tcBorders>
            <w:vAlign w:val="center"/>
          </w:tcPr>
          <w:p w14:paraId="0E7EA810">
            <w:pPr>
              <w:spacing w:before="0" w:after="0" w:line="240" w:lineRule="auto"/>
              <w:jc w:val="center"/>
            </w:pPr>
            <w:r>
              <w:rPr>
                <w:rFonts w:ascii="宋体" w:hAnsi="宋体" w:eastAsia="宋体"/>
                <w:b w:val="0"/>
                <w:i w:val="0"/>
                <w:sz w:val="18"/>
              </w:rPr>
              <w:t>10</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246C4CE7">
            <w:pPr>
              <w:spacing w:before="0" w:after="0" w:line="240" w:lineRule="auto"/>
              <w:jc w:val="center"/>
            </w:pPr>
            <w:r>
              <w:rPr>
                <w:rFonts w:ascii="宋体" w:hAnsi="宋体" w:eastAsia="宋体"/>
                <w:b w:val="0"/>
                <w:i w:val="0"/>
                <w:sz w:val="18"/>
              </w:rPr>
              <w:t>&lt;=37万元</w:t>
            </w:r>
          </w:p>
        </w:tc>
        <w:tc>
          <w:tcPr>
            <w:tcW w:w="444" w:type="dxa"/>
            <w:tcBorders>
              <w:top w:val="single" w:color="auto" w:sz="10" w:space="0"/>
              <w:left w:val="single" w:color="auto" w:sz="10" w:space="0"/>
              <w:bottom w:val="single" w:color="auto" w:sz="10" w:space="0"/>
              <w:right w:val="single" w:color="auto" w:sz="10" w:space="0"/>
              <w:insideV w:val="single" w:sz="10" w:space="0"/>
            </w:tcBorders>
            <w:vAlign w:val="center"/>
          </w:tcPr>
          <w:p w14:paraId="0B7AA2E6">
            <w:pPr>
              <w:spacing w:before="0" w:after="0" w:line="240" w:lineRule="auto"/>
              <w:jc w:val="center"/>
            </w:pPr>
            <w:r>
              <w:rPr>
                <w:rFonts w:ascii="宋体" w:hAnsi="宋体" w:eastAsia="宋体"/>
                <w:b w:val="0"/>
                <w:i w:val="0"/>
                <w:sz w:val="18"/>
              </w:rPr>
              <w:t>=37万元</w:t>
            </w:r>
          </w:p>
        </w:tc>
        <w:tc>
          <w:tcPr>
            <w:tcW w:w="564" w:type="dxa"/>
            <w:tcBorders>
              <w:top w:val="single" w:color="auto" w:sz="10" w:space="0"/>
              <w:left w:val="single" w:color="auto" w:sz="10" w:space="0"/>
              <w:bottom w:val="single" w:color="auto" w:sz="10" w:space="0"/>
              <w:right w:val="single" w:color="auto" w:sz="10" w:space="0"/>
              <w:insideV w:val="single" w:sz="10" w:space="0"/>
            </w:tcBorders>
            <w:vAlign w:val="center"/>
          </w:tcPr>
          <w:p w14:paraId="0A8C325A">
            <w:pPr>
              <w:spacing w:before="0" w:after="0" w:line="240" w:lineRule="auto"/>
              <w:jc w:val="center"/>
            </w:pPr>
            <w:r>
              <w:rPr>
                <w:rFonts w:ascii="宋体" w:hAnsi="宋体" w:eastAsia="宋体"/>
                <w:b w:val="0"/>
                <w:i w:val="0"/>
                <w:sz w:val="18"/>
              </w:rPr>
              <w:t>100%</w:t>
            </w:r>
          </w:p>
        </w:tc>
        <w:tc>
          <w:tcPr>
            <w:tcW w:w="504" w:type="dxa"/>
            <w:tcBorders>
              <w:top w:val="single" w:color="auto" w:sz="10" w:space="0"/>
              <w:left w:val="single" w:color="auto" w:sz="10" w:space="0"/>
              <w:bottom w:val="single" w:color="auto" w:sz="10" w:space="0"/>
              <w:right w:val="single" w:color="auto" w:sz="10" w:space="0"/>
              <w:insideV w:val="single" w:sz="10" w:space="0"/>
            </w:tcBorders>
            <w:vAlign w:val="center"/>
          </w:tcPr>
          <w:p w14:paraId="7F8C43EE">
            <w:pPr>
              <w:spacing w:before="0" w:after="0" w:line="240" w:lineRule="auto"/>
              <w:jc w:val="center"/>
            </w:pPr>
            <w:r>
              <w:rPr>
                <w:rFonts w:ascii="宋体" w:hAnsi="宋体" w:eastAsia="宋体"/>
                <w:b w:val="0"/>
                <w:i w:val="0"/>
                <w:sz w:val="18"/>
              </w:rPr>
              <w:t>10</w:t>
            </w:r>
          </w:p>
        </w:tc>
        <w:tc>
          <w:tcPr>
            <w:tcW w:w="576" w:type="dxa"/>
            <w:tcBorders>
              <w:top w:val="single" w:color="auto" w:sz="10" w:space="0"/>
              <w:left w:val="single" w:color="auto" w:sz="10" w:space="0"/>
              <w:bottom w:val="single" w:color="auto" w:sz="10" w:space="0"/>
              <w:right w:val="single" w:color="auto" w:sz="10" w:space="0"/>
              <w:insideV w:val="single" w:sz="10" w:space="0"/>
            </w:tcBorders>
            <w:vAlign w:val="center"/>
          </w:tcPr>
          <w:p w14:paraId="545D7FEC">
            <w:pPr>
              <w:spacing w:before="0" w:after="0" w:line="240" w:lineRule="auto"/>
              <w:jc w:val="center"/>
            </w:pPr>
            <w:r>
              <w:rPr>
                <w:rFonts w:ascii="宋体" w:hAnsi="宋体" w:eastAsia="宋体"/>
                <w:b w:val="0"/>
                <w:i w:val="0"/>
                <w:sz w:val="18"/>
              </w:rPr>
              <w:t>历史标准</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2388FA0A">
            <w:pPr>
              <w:spacing w:before="0" w:after="0" w:line="240" w:lineRule="auto"/>
              <w:jc w:val="center"/>
            </w:pPr>
            <w:r>
              <w:rPr>
                <w:rFonts w:ascii="宋体" w:hAnsi="宋体" w:eastAsia="宋体"/>
                <w:b w:val="0"/>
                <w:i w:val="0"/>
                <w:sz w:val="18"/>
              </w:rPr>
              <w:t>51万元</w:t>
            </w:r>
          </w:p>
        </w:tc>
        <w:tc>
          <w:tcPr>
            <w:tcW w:w="672" w:type="dxa"/>
            <w:tcBorders>
              <w:top w:val="single" w:color="auto" w:sz="10" w:space="0"/>
              <w:left w:val="single" w:color="auto" w:sz="10" w:space="0"/>
              <w:bottom w:val="single" w:color="auto" w:sz="10" w:space="0"/>
              <w:right w:val="single" w:color="auto" w:sz="10" w:space="0"/>
              <w:insideV w:val="single" w:sz="10" w:space="0"/>
            </w:tcBorders>
            <w:vAlign w:val="center"/>
          </w:tcPr>
          <w:p w14:paraId="481C4395">
            <w:pPr>
              <w:spacing w:before="0" w:after="0" w:line="240" w:lineRule="auto"/>
              <w:jc w:val="center"/>
            </w:pPr>
            <w:r>
              <w:rPr>
                <w:rFonts w:ascii="宋体" w:hAnsi="宋体" w:eastAsia="宋体"/>
                <w:b w:val="0"/>
                <w:i w:val="0"/>
                <w:sz w:val="18"/>
              </w:rPr>
              <w:t>按照完成比例赋分</w:t>
            </w:r>
          </w:p>
        </w:tc>
        <w:tc>
          <w:tcPr>
            <w:tcW w:w="540" w:type="dxa"/>
            <w:tcBorders>
              <w:top w:val="single" w:color="auto" w:sz="10" w:space="0"/>
              <w:left w:val="single" w:color="auto" w:sz="10" w:space="0"/>
              <w:bottom w:val="single" w:color="auto" w:sz="10" w:space="0"/>
              <w:right w:val="single" w:color="auto" w:sz="10" w:space="0"/>
              <w:insideV w:val="single" w:sz="10" w:space="0"/>
            </w:tcBorders>
            <w:vAlign w:val="center"/>
          </w:tcPr>
          <w:p w14:paraId="72DF768F">
            <w:pPr>
              <w:spacing w:before="0" w:after="0" w:line="240" w:lineRule="auto"/>
              <w:jc w:val="center"/>
            </w:pPr>
            <w:r>
              <w:rPr>
                <w:rFonts w:ascii="宋体" w:hAnsi="宋体" w:eastAsia="宋体"/>
                <w:b w:val="0"/>
                <w:i w:val="0"/>
                <w:sz w:val="18"/>
              </w:rPr>
              <w:t>工作资料</w:t>
            </w:r>
          </w:p>
        </w:tc>
        <w:tc>
          <w:tcPr>
            <w:tcW w:w="750" w:type="dxa"/>
            <w:tcBorders>
              <w:top w:val="single" w:color="auto" w:sz="10" w:space="0"/>
              <w:left w:val="single" w:color="auto" w:sz="10" w:space="0"/>
              <w:bottom w:val="single" w:color="auto" w:sz="10" w:space="0"/>
              <w:right w:val="single" w:color="auto" w:sz="10" w:space="0"/>
              <w:insideV w:val="single" w:sz="10" w:space="0"/>
            </w:tcBorders>
            <w:vAlign w:val="center"/>
          </w:tcPr>
          <w:p w14:paraId="3CC12E06">
            <w:pPr>
              <w:spacing w:before="0" w:after="0" w:line="240" w:lineRule="auto"/>
              <w:jc w:val="center"/>
            </w:pPr>
          </w:p>
        </w:tc>
      </w:tr>
      <w:tr w14:paraId="11A4CD06">
        <w:tblPrEx>
          <w:tblCellMar>
            <w:top w:w="36" w:type="dxa"/>
            <w:left w:w="36" w:type="dxa"/>
            <w:bottom w:w="36" w:type="dxa"/>
            <w:right w:w="36" w:type="dxa"/>
          </w:tblCellMar>
        </w:tblPrEx>
        <w:trPr>
          <w:trHeight w:val="380" w:hRule="atLeast"/>
        </w:trPr>
        <w:tc>
          <w:tcPr>
            <w:tcW w:w="352" w:type="dxa"/>
            <w:vMerge w:val="continue"/>
            <w:tcBorders>
              <w:top w:val="single" w:color="auto" w:sz="10" w:space="0"/>
              <w:left w:val="single" w:color="auto" w:sz="10" w:space="0"/>
              <w:bottom w:val="single" w:color="auto" w:sz="10" w:space="0"/>
              <w:right w:val="single" w:color="auto" w:sz="10" w:space="0"/>
              <w:insideV w:val="single" w:sz="10" w:space="0"/>
            </w:tcBorders>
          </w:tcPr>
          <w:p w14:paraId="5CFC209E"/>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198124E8"/>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17DF975D">
            <w:pPr>
              <w:spacing w:before="0" w:after="0" w:line="240" w:lineRule="auto"/>
              <w:jc w:val="center"/>
            </w:pPr>
            <w:r>
              <w:rPr>
                <w:rFonts w:ascii="宋体" w:hAnsi="宋体" w:eastAsia="宋体"/>
                <w:b w:val="0"/>
                <w:i w:val="0"/>
                <w:sz w:val="18"/>
              </w:rPr>
              <w:t>经济成本指标</w:t>
            </w:r>
          </w:p>
        </w:tc>
        <w:tc>
          <w:tcPr>
            <w:tcW w:w="1202" w:type="dxa"/>
            <w:tcBorders>
              <w:top w:val="single" w:color="auto" w:sz="10" w:space="0"/>
              <w:left w:val="single" w:color="auto" w:sz="10" w:space="0"/>
              <w:bottom w:val="single" w:color="auto" w:sz="10" w:space="0"/>
              <w:right w:val="single" w:color="auto" w:sz="10" w:space="0"/>
              <w:insideV w:val="single" w:sz="10" w:space="0"/>
            </w:tcBorders>
            <w:vAlign w:val="center"/>
          </w:tcPr>
          <w:p w14:paraId="1CB04645">
            <w:pPr>
              <w:spacing w:before="0" w:after="0" w:line="240" w:lineRule="auto"/>
              <w:jc w:val="center"/>
            </w:pPr>
            <w:r>
              <w:rPr>
                <w:rFonts w:ascii="宋体" w:hAnsi="宋体" w:eastAsia="宋体"/>
                <w:b w:val="0"/>
                <w:i w:val="0"/>
                <w:color w:val="000000"/>
                <w:sz w:val="18"/>
              </w:rPr>
              <w:t>水文组织建设成本</w:t>
            </w:r>
          </w:p>
        </w:tc>
        <w:tc>
          <w:tcPr>
            <w:tcW w:w="504" w:type="dxa"/>
            <w:tcBorders>
              <w:top w:val="single" w:color="auto" w:sz="10" w:space="0"/>
              <w:left w:val="single" w:color="auto" w:sz="10" w:space="0"/>
              <w:bottom w:val="single" w:color="auto" w:sz="10" w:space="0"/>
              <w:right w:val="single" w:color="auto" w:sz="10" w:space="0"/>
              <w:insideV w:val="single" w:sz="10" w:space="0"/>
            </w:tcBorders>
            <w:vAlign w:val="center"/>
          </w:tcPr>
          <w:p w14:paraId="36064BCA">
            <w:pPr>
              <w:spacing w:before="0" w:after="0" w:line="240" w:lineRule="auto"/>
              <w:jc w:val="center"/>
            </w:pPr>
            <w:r>
              <w:rPr>
                <w:rFonts w:ascii="宋体" w:hAnsi="宋体" w:eastAsia="宋体"/>
                <w:b w:val="0"/>
                <w:i w:val="0"/>
                <w:sz w:val="18"/>
              </w:rPr>
              <w:t>5</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51E84C21">
            <w:pPr>
              <w:spacing w:before="0" w:after="0" w:line="240" w:lineRule="auto"/>
              <w:jc w:val="center"/>
            </w:pPr>
            <w:r>
              <w:rPr>
                <w:rFonts w:ascii="宋体" w:hAnsi="宋体" w:eastAsia="宋体"/>
                <w:b w:val="0"/>
                <w:i w:val="0"/>
                <w:sz w:val="18"/>
              </w:rPr>
              <w:t>&lt;=150.84万元</w:t>
            </w:r>
          </w:p>
        </w:tc>
        <w:tc>
          <w:tcPr>
            <w:tcW w:w="444" w:type="dxa"/>
            <w:tcBorders>
              <w:top w:val="single" w:color="auto" w:sz="10" w:space="0"/>
              <w:left w:val="single" w:color="auto" w:sz="10" w:space="0"/>
              <w:bottom w:val="single" w:color="auto" w:sz="10" w:space="0"/>
              <w:right w:val="single" w:color="auto" w:sz="10" w:space="0"/>
              <w:insideV w:val="single" w:sz="10" w:space="0"/>
            </w:tcBorders>
            <w:vAlign w:val="center"/>
          </w:tcPr>
          <w:p w14:paraId="279EE9CF">
            <w:pPr>
              <w:spacing w:before="0" w:after="0" w:line="240" w:lineRule="auto"/>
              <w:jc w:val="center"/>
            </w:pPr>
            <w:r>
              <w:rPr>
                <w:rFonts w:ascii="宋体" w:hAnsi="宋体" w:eastAsia="宋体"/>
                <w:b w:val="0"/>
                <w:i w:val="0"/>
                <w:sz w:val="18"/>
              </w:rPr>
              <w:t>=150.84万元</w:t>
            </w:r>
          </w:p>
        </w:tc>
        <w:tc>
          <w:tcPr>
            <w:tcW w:w="564" w:type="dxa"/>
            <w:tcBorders>
              <w:top w:val="single" w:color="auto" w:sz="10" w:space="0"/>
              <w:left w:val="single" w:color="auto" w:sz="10" w:space="0"/>
              <w:bottom w:val="single" w:color="auto" w:sz="10" w:space="0"/>
              <w:right w:val="single" w:color="auto" w:sz="10" w:space="0"/>
              <w:insideV w:val="single" w:sz="10" w:space="0"/>
            </w:tcBorders>
            <w:vAlign w:val="center"/>
          </w:tcPr>
          <w:p w14:paraId="00EC0812">
            <w:pPr>
              <w:spacing w:before="0" w:after="0" w:line="240" w:lineRule="auto"/>
              <w:jc w:val="center"/>
            </w:pPr>
            <w:r>
              <w:rPr>
                <w:rFonts w:ascii="宋体" w:hAnsi="宋体" w:eastAsia="宋体"/>
                <w:b w:val="0"/>
                <w:i w:val="0"/>
                <w:sz w:val="18"/>
              </w:rPr>
              <w:t>100%</w:t>
            </w:r>
          </w:p>
        </w:tc>
        <w:tc>
          <w:tcPr>
            <w:tcW w:w="504" w:type="dxa"/>
            <w:tcBorders>
              <w:top w:val="single" w:color="auto" w:sz="10" w:space="0"/>
              <w:left w:val="single" w:color="auto" w:sz="10" w:space="0"/>
              <w:bottom w:val="single" w:color="auto" w:sz="10" w:space="0"/>
              <w:right w:val="single" w:color="auto" w:sz="10" w:space="0"/>
              <w:insideV w:val="single" w:sz="10" w:space="0"/>
            </w:tcBorders>
            <w:vAlign w:val="center"/>
          </w:tcPr>
          <w:p w14:paraId="36EF9F8B">
            <w:pPr>
              <w:spacing w:before="0" w:after="0" w:line="240" w:lineRule="auto"/>
              <w:jc w:val="center"/>
            </w:pPr>
            <w:r>
              <w:rPr>
                <w:rFonts w:ascii="宋体" w:hAnsi="宋体" w:eastAsia="宋体"/>
                <w:b w:val="0"/>
                <w:i w:val="0"/>
                <w:sz w:val="18"/>
              </w:rPr>
              <w:t>5</w:t>
            </w:r>
          </w:p>
        </w:tc>
        <w:tc>
          <w:tcPr>
            <w:tcW w:w="576" w:type="dxa"/>
            <w:tcBorders>
              <w:top w:val="single" w:color="auto" w:sz="10" w:space="0"/>
              <w:left w:val="single" w:color="auto" w:sz="10" w:space="0"/>
              <w:bottom w:val="single" w:color="auto" w:sz="10" w:space="0"/>
              <w:right w:val="single" w:color="auto" w:sz="10" w:space="0"/>
              <w:insideV w:val="single" w:sz="10" w:space="0"/>
            </w:tcBorders>
            <w:vAlign w:val="center"/>
          </w:tcPr>
          <w:p w14:paraId="2CD72AD8">
            <w:pPr>
              <w:spacing w:before="0" w:after="0" w:line="240" w:lineRule="auto"/>
              <w:jc w:val="center"/>
            </w:pPr>
            <w:r>
              <w:rPr>
                <w:rFonts w:ascii="宋体" w:hAnsi="宋体" w:eastAsia="宋体"/>
                <w:b w:val="0"/>
                <w:i w:val="0"/>
                <w:sz w:val="18"/>
              </w:rPr>
              <w:t>历史标准</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03212E94">
            <w:pPr>
              <w:spacing w:before="0" w:after="0" w:line="240" w:lineRule="auto"/>
              <w:jc w:val="center"/>
            </w:pPr>
            <w:r>
              <w:rPr>
                <w:rFonts w:ascii="宋体" w:hAnsi="宋体" w:eastAsia="宋体"/>
                <w:b w:val="0"/>
                <w:i w:val="0"/>
                <w:sz w:val="18"/>
              </w:rPr>
              <w:t>68万元</w:t>
            </w:r>
          </w:p>
        </w:tc>
        <w:tc>
          <w:tcPr>
            <w:tcW w:w="672" w:type="dxa"/>
            <w:tcBorders>
              <w:top w:val="single" w:color="auto" w:sz="10" w:space="0"/>
              <w:left w:val="single" w:color="auto" w:sz="10" w:space="0"/>
              <w:bottom w:val="single" w:color="auto" w:sz="10" w:space="0"/>
              <w:right w:val="single" w:color="auto" w:sz="10" w:space="0"/>
              <w:insideV w:val="single" w:sz="10" w:space="0"/>
            </w:tcBorders>
            <w:vAlign w:val="center"/>
          </w:tcPr>
          <w:p w14:paraId="1BA054B4">
            <w:pPr>
              <w:spacing w:before="0" w:after="0" w:line="240" w:lineRule="auto"/>
              <w:jc w:val="center"/>
            </w:pPr>
            <w:r>
              <w:rPr>
                <w:rFonts w:ascii="宋体" w:hAnsi="宋体" w:eastAsia="宋体"/>
                <w:b w:val="0"/>
                <w:i w:val="0"/>
                <w:sz w:val="18"/>
              </w:rPr>
              <w:t>按照完成比例赋分</w:t>
            </w:r>
          </w:p>
        </w:tc>
        <w:tc>
          <w:tcPr>
            <w:tcW w:w="540" w:type="dxa"/>
            <w:tcBorders>
              <w:top w:val="single" w:color="auto" w:sz="10" w:space="0"/>
              <w:left w:val="single" w:color="auto" w:sz="10" w:space="0"/>
              <w:bottom w:val="single" w:color="auto" w:sz="10" w:space="0"/>
              <w:right w:val="single" w:color="auto" w:sz="10" w:space="0"/>
              <w:insideV w:val="single" w:sz="10" w:space="0"/>
            </w:tcBorders>
            <w:vAlign w:val="center"/>
          </w:tcPr>
          <w:p w14:paraId="6FBFD16C">
            <w:pPr>
              <w:spacing w:before="0" w:after="0" w:line="240" w:lineRule="auto"/>
              <w:jc w:val="center"/>
            </w:pPr>
            <w:r>
              <w:rPr>
                <w:rFonts w:ascii="宋体" w:hAnsi="宋体" w:eastAsia="宋体"/>
                <w:b w:val="0"/>
                <w:i w:val="0"/>
                <w:sz w:val="18"/>
              </w:rPr>
              <w:t>工作资料</w:t>
            </w:r>
          </w:p>
        </w:tc>
        <w:tc>
          <w:tcPr>
            <w:tcW w:w="750" w:type="dxa"/>
            <w:tcBorders>
              <w:top w:val="single" w:color="auto" w:sz="10" w:space="0"/>
              <w:left w:val="single" w:color="auto" w:sz="10" w:space="0"/>
              <w:bottom w:val="single" w:color="auto" w:sz="10" w:space="0"/>
              <w:right w:val="single" w:color="auto" w:sz="10" w:space="0"/>
              <w:insideV w:val="single" w:sz="10" w:space="0"/>
            </w:tcBorders>
            <w:vAlign w:val="center"/>
          </w:tcPr>
          <w:p w14:paraId="0CC04CD3">
            <w:pPr>
              <w:spacing w:before="0" w:after="0" w:line="240" w:lineRule="auto"/>
              <w:jc w:val="center"/>
            </w:pPr>
          </w:p>
        </w:tc>
      </w:tr>
      <w:tr w14:paraId="75FBD378">
        <w:tblPrEx>
          <w:tblCellMar>
            <w:top w:w="36" w:type="dxa"/>
            <w:left w:w="36" w:type="dxa"/>
            <w:bottom w:w="36" w:type="dxa"/>
            <w:right w:w="36" w:type="dxa"/>
          </w:tblCellMar>
        </w:tblPrEx>
        <w:trPr>
          <w:trHeight w:val="380" w:hRule="atLeast"/>
        </w:trPr>
        <w:tc>
          <w:tcPr>
            <w:tcW w:w="352" w:type="dxa"/>
            <w:vMerge w:val="continue"/>
            <w:tcBorders>
              <w:top w:val="single" w:color="auto" w:sz="10" w:space="0"/>
              <w:left w:val="single" w:color="auto" w:sz="10" w:space="0"/>
              <w:bottom w:val="single" w:color="auto" w:sz="10" w:space="0"/>
              <w:right w:val="single" w:color="auto" w:sz="10" w:space="0"/>
              <w:insideV w:val="single" w:sz="10" w:space="0"/>
            </w:tcBorders>
          </w:tcPr>
          <w:p w14:paraId="181C584C"/>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213AE143">
            <w:pPr>
              <w:spacing w:before="0" w:after="0" w:line="240" w:lineRule="auto"/>
              <w:jc w:val="center"/>
            </w:pPr>
            <w:r>
              <w:rPr>
                <w:rFonts w:ascii="宋体" w:hAnsi="宋体" w:eastAsia="宋体"/>
                <w:b w:val="0"/>
                <w:i w:val="0"/>
                <w:sz w:val="18"/>
              </w:rPr>
              <w:t>效益指标</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04BC1049">
            <w:pPr>
              <w:spacing w:before="0" w:after="0" w:line="240" w:lineRule="auto"/>
              <w:jc w:val="center"/>
            </w:pPr>
            <w:r>
              <w:rPr>
                <w:rFonts w:ascii="宋体" w:hAnsi="宋体" w:eastAsia="宋体"/>
                <w:b w:val="0"/>
                <w:i w:val="0"/>
                <w:sz w:val="18"/>
              </w:rPr>
              <w:t>社会效益指标</w:t>
            </w:r>
          </w:p>
        </w:tc>
        <w:tc>
          <w:tcPr>
            <w:tcW w:w="1202" w:type="dxa"/>
            <w:tcBorders>
              <w:top w:val="single" w:color="auto" w:sz="10" w:space="0"/>
              <w:left w:val="single" w:color="auto" w:sz="10" w:space="0"/>
              <w:bottom w:val="single" w:color="auto" w:sz="10" w:space="0"/>
              <w:right w:val="single" w:color="auto" w:sz="10" w:space="0"/>
              <w:insideV w:val="single" w:sz="10" w:space="0"/>
            </w:tcBorders>
            <w:vAlign w:val="center"/>
          </w:tcPr>
          <w:p w14:paraId="0A349325">
            <w:pPr>
              <w:spacing w:before="0" w:after="0" w:line="240" w:lineRule="auto"/>
              <w:jc w:val="center"/>
            </w:pPr>
            <w:r>
              <w:rPr>
                <w:rFonts w:ascii="宋体" w:hAnsi="宋体" w:eastAsia="宋体"/>
                <w:b w:val="0"/>
                <w:i w:val="0"/>
                <w:color w:val="000000"/>
                <w:sz w:val="18"/>
              </w:rPr>
              <w:t>使水文测报服务现代化水平有所提升</w:t>
            </w:r>
          </w:p>
        </w:tc>
        <w:tc>
          <w:tcPr>
            <w:tcW w:w="504" w:type="dxa"/>
            <w:tcBorders>
              <w:top w:val="single" w:color="auto" w:sz="10" w:space="0"/>
              <w:left w:val="single" w:color="auto" w:sz="10" w:space="0"/>
              <w:bottom w:val="single" w:color="auto" w:sz="10" w:space="0"/>
              <w:right w:val="single" w:color="auto" w:sz="10" w:space="0"/>
              <w:insideV w:val="single" w:sz="10" w:space="0"/>
            </w:tcBorders>
            <w:vAlign w:val="center"/>
          </w:tcPr>
          <w:p w14:paraId="5D1279DC">
            <w:pPr>
              <w:spacing w:before="0" w:after="0" w:line="240" w:lineRule="auto"/>
              <w:jc w:val="center"/>
            </w:pPr>
            <w:r>
              <w:rPr>
                <w:rFonts w:ascii="宋体" w:hAnsi="宋体" w:eastAsia="宋体"/>
                <w:b w:val="0"/>
                <w:i w:val="0"/>
                <w:sz w:val="18"/>
              </w:rPr>
              <w:t>10</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6958C876">
            <w:pPr>
              <w:spacing w:before="0" w:after="0" w:line="240" w:lineRule="auto"/>
              <w:jc w:val="center"/>
            </w:pPr>
            <w:r>
              <w:rPr>
                <w:rFonts w:ascii="宋体" w:hAnsi="宋体" w:eastAsia="宋体"/>
                <w:b w:val="0"/>
                <w:i w:val="0"/>
                <w:sz w:val="18"/>
              </w:rPr>
              <w:t>显著提高</w:t>
            </w:r>
          </w:p>
        </w:tc>
        <w:tc>
          <w:tcPr>
            <w:tcW w:w="444" w:type="dxa"/>
            <w:tcBorders>
              <w:top w:val="single" w:color="auto" w:sz="10" w:space="0"/>
              <w:left w:val="single" w:color="auto" w:sz="10" w:space="0"/>
              <w:bottom w:val="single" w:color="auto" w:sz="10" w:space="0"/>
              <w:right w:val="single" w:color="auto" w:sz="10" w:space="0"/>
              <w:insideV w:val="single" w:sz="10" w:space="0"/>
            </w:tcBorders>
            <w:vAlign w:val="center"/>
          </w:tcPr>
          <w:p w14:paraId="71AE6FE5">
            <w:pPr>
              <w:spacing w:before="0" w:after="0" w:line="240" w:lineRule="auto"/>
              <w:jc w:val="center"/>
            </w:pPr>
            <w:r>
              <w:rPr>
                <w:rFonts w:ascii="宋体" w:hAnsi="宋体" w:eastAsia="宋体"/>
                <w:b w:val="0"/>
                <w:i w:val="0"/>
                <w:sz w:val="18"/>
              </w:rPr>
              <w:t>显著提升</w:t>
            </w:r>
          </w:p>
        </w:tc>
        <w:tc>
          <w:tcPr>
            <w:tcW w:w="564" w:type="dxa"/>
            <w:tcBorders>
              <w:top w:val="single" w:color="auto" w:sz="10" w:space="0"/>
              <w:left w:val="single" w:color="auto" w:sz="10" w:space="0"/>
              <w:bottom w:val="single" w:color="auto" w:sz="10" w:space="0"/>
              <w:right w:val="single" w:color="auto" w:sz="10" w:space="0"/>
              <w:insideV w:val="single" w:sz="10" w:space="0"/>
            </w:tcBorders>
            <w:vAlign w:val="center"/>
          </w:tcPr>
          <w:p w14:paraId="397ABF2C">
            <w:pPr>
              <w:spacing w:before="0" w:after="0" w:line="240" w:lineRule="auto"/>
              <w:jc w:val="center"/>
            </w:pPr>
            <w:r>
              <w:rPr>
                <w:rFonts w:ascii="宋体" w:hAnsi="宋体" w:eastAsia="宋体"/>
                <w:b w:val="0"/>
                <w:i w:val="0"/>
                <w:sz w:val="18"/>
              </w:rPr>
              <w:t>100%</w:t>
            </w:r>
          </w:p>
        </w:tc>
        <w:tc>
          <w:tcPr>
            <w:tcW w:w="504" w:type="dxa"/>
            <w:tcBorders>
              <w:top w:val="single" w:color="auto" w:sz="10" w:space="0"/>
              <w:left w:val="single" w:color="auto" w:sz="10" w:space="0"/>
              <w:bottom w:val="single" w:color="auto" w:sz="10" w:space="0"/>
              <w:right w:val="single" w:color="auto" w:sz="10" w:space="0"/>
              <w:insideV w:val="single" w:sz="10" w:space="0"/>
            </w:tcBorders>
            <w:vAlign w:val="center"/>
          </w:tcPr>
          <w:p w14:paraId="03405DAB">
            <w:pPr>
              <w:spacing w:before="0" w:after="0" w:line="240" w:lineRule="auto"/>
              <w:jc w:val="center"/>
            </w:pPr>
            <w:r>
              <w:rPr>
                <w:rFonts w:ascii="宋体" w:hAnsi="宋体" w:eastAsia="宋体"/>
                <w:b w:val="0"/>
                <w:i w:val="0"/>
                <w:sz w:val="18"/>
              </w:rPr>
              <w:t>10</w:t>
            </w:r>
          </w:p>
        </w:tc>
        <w:tc>
          <w:tcPr>
            <w:tcW w:w="576" w:type="dxa"/>
            <w:tcBorders>
              <w:top w:val="single" w:color="auto" w:sz="10" w:space="0"/>
              <w:left w:val="single" w:color="auto" w:sz="10" w:space="0"/>
              <w:bottom w:val="single" w:color="auto" w:sz="10" w:space="0"/>
              <w:right w:val="single" w:color="auto" w:sz="10" w:space="0"/>
              <w:insideV w:val="single" w:sz="10" w:space="0"/>
            </w:tcBorders>
            <w:vAlign w:val="center"/>
          </w:tcPr>
          <w:p w14:paraId="17AFBB2E">
            <w:pPr>
              <w:spacing w:before="0" w:after="0" w:line="240" w:lineRule="auto"/>
              <w:jc w:val="center"/>
            </w:pPr>
            <w:r>
              <w:rPr>
                <w:rFonts w:ascii="宋体" w:hAnsi="宋体" w:eastAsia="宋体"/>
                <w:b w:val="0"/>
                <w:i w:val="0"/>
                <w:sz w:val="18"/>
              </w:rPr>
              <w:t>计划标准</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6AD732A2">
            <w:pPr>
              <w:spacing w:before="0" w:after="0" w:line="240" w:lineRule="auto"/>
              <w:jc w:val="center"/>
            </w:pPr>
          </w:p>
        </w:tc>
        <w:tc>
          <w:tcPr>
            <w:tcW w:w="672" w:type="dxa"/>
            <w:tcBorders>
              <w:top w:val="single" w:color="auto" w:sz="10" w:space="0"/>
              <w:left w:val="single" w:color="auto" w:sz="10" w:space="0"/>
              <w:bottom w:val="single" w:color="auto" w:sz="10" w:space="0"/>
              <w:right w:val="single" w:color="auto" w:sz="10" w:space="0"/>
              <w:insideV w:val="single" w:sz="10" w:space="0"/>
            </w:tcBorders>
            <w:vAlign w:val="center"/>
          </w:tcPr>
          <w:p w14:paraId="43D783B9">
            <w:pPr>
              <w:spacing w:before="0" w:after="0" w:line="240" w:lineRule="auto"/>
              <w:jc w:val="center"/>
            </w:pPr>
            <w:r>
              <w:rPr>
                <w:rFonts w:ascii="宋体" w:hAnsi="宋体" w:eastAsia="宋体"/>
                <w:b w:val="0"/>
                <w:i w:val="0"/>
                <w:sz w:val="18"/>
              </w:rPr>
              <w:t>按评判等级赋分</w:t>
            </w:r>
          </w:p>
        </w:tc>
        <w:tc>
          <w:tcPr>
            <w:tcW w:w="540" w:type="dxa"/>
            <w:tcBorders>
              <w:top w:val="single" w:color="auto" w:sz="10" w:space="0"/>
              <w:left w:val="single" w:color="auto" w:sz="10" w:space="0"/>
              <w:bottom w:val="single" w:color="auto" w:sz="10" w:space="0"/>
              <w:right w:val="single" w:color="auto" w:sz="10" w:space="0"/>
              <w:insideV w:val="single" w:sz="10" w:space="0"/>
            </w:tcBorders>
            <w:vAlign w:val="center"/>
          </w:tcPr>
          <w:p w14:paraId="1D64AD9E">
            <w:pPr>
              <w:spacing w:before="0" w:after="0" w:line="240" w:lineRule="auto"/>
              <w:jc w:val="center"/>
            </w:pPr>
            <w:r>
              <w:rPr>
                <w:rFonts w:ascii="宋体" w:hAnsi="宋体" w:eastAsia="宋体"/>
                <w:b w:val="0"/>
                <w:i w:val="0"/>
                <w:sz w:val="18"/>
              </w:rPr>
              <w:t>工作资料</w:t>
            </w:r>
          </w:p>
        </w:tc>
        <w:tc>
          <w:tcPr>
            <w:tcW w:w="750" w:type="dxa"/>
            <w:tcBorders>
              <w:top w:val="single" w:color="auto" w:sz="10" w:space="0"/>
              <w:left w:val="single" w:color="auto" w:sz="10" w:space="0"/>
              <w:bottom w:val="single" w:color="auto" w:sz="10" w:space="0"/>
              <w:right w:val="single" w:color="auto" w:sz="10" w:space="0"/>
              <w:insideV w:val="single" w:sz="10" w:space="0"/>
            </w:tcBorders>
            <w:vAlign w:val="center"/>
          </w:tcPr>
          <w:p w14:paraId="14FBC6E9">
            <w:pPr>
              <w:spacing w:before="0" w:after="0" w:line="240" w:lineRule="auto"/>
              <w:jc w:val="center"/>
            </w:pPr>
          </w:p>
        </w:tc>
      </w:tr>
      <w:tr w14:paraId="2AC9093A">
        <w:tblPrEx>
          <w:tblCellMar>
            <w:top w:w="36" w:type="dxa"/>
            <w:left w:w="36" w:type="dxa"/>
            <w:bottom w:w="36" w:type="dxa"/>
            <w:right w:w="36" w:type="dxa"/>
          </w:tblCellMar>
        </w:tblPrEx>
        <w:trPr>
          <w:trHeight w:val="380" w:hRule="atLeast"/>
        </w:trPr>
        <w:tc>
          <w:tcPr>
            <w:tcW w:w="254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9012342">
            <w:pPr>
              <w:spacing w:before="0" w:after="0" w:line="240" w:lineRule="auto"/>
              <w:jc w:val="center"/>
            </w:pPr>
            <w:r>
              <w:rPr>
                <w:rFonts w:ascii="宋体" w:hAnsi="宋体" w:eastAsia="宋体"/>
                <w:b/>
                <w:i w:val="0"/>
                <w:color w:val="000000"/>
                <w:sz w:val="18"/>
              </w:rPr>
              <w:t>总分</w:t>
            </w:r>
          </w:p>
        </w:tc>
        <w:tc>
          <w:tcPr>
            <w:tcW w:w="504" w:type="dxa"/>
            <w:tcBorders>
              <w:top w:val="single" w:color="auto" w:sz="10" w:space="0"/>
              <w:left w:val="single" w:color="auto" w:sz="10" w:space="0"/>
              <w:bottom w:val="single" w:color="auto" w:sz="10" w:space="0"/>
              <w:right w:val="single" w:color="auto" w:sz="10" w:space="0"/>
              <w:insideV w:val="single" w:sz="10" w:space="0"/>
            </w:tcBorders>
            <w:vAlign w:val="center"/>
          </w:tcPr>
          <w:p w14:paraId="0C2681F5">
            <w:pPr>
              <w:spacing w:before="0" w:after="0" w:line="240" w:lineRule="auto"/>
              <w:jc w:val="center"/>
            </w:pPr>
            <w:r>
              <w:rPr>
                <w:rFonts w:ascii="宋体" w:hAnsi="宋体" w:eastAsia="宋体"/>
                <w:b w:val="0"/>
                <w:i w:val="0"/>
                <w:color w:val="000000"/>
                <w:sz w:val="18"/>
              </w:rPr>
              <w:t>100</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416156BD">
            <w:pPr>
              <w:spacing w:before="0" w:after="0" w:line="240" w:lineRule="auto"/>
              <w:jc w:val="center"/>
            </w:pPr>
          </w:p>
        </w:tc>
        <w:tc>
          <w:tcPr>
            <w:tcW w:w="444" w:type="dxa"/>
            <w:tcBorders>
              <w:top w:val="single" w:color="auto" w:sz="10" w:space="0"/>
              <w:left w:val="single" w:color="auto" w:sz="10" w:space="0"/>
              <w:bottom w:val="single" w:color="auto" w:sz="10" w:space="0"/>
              <w:right w:val="single" w:color="auto" w:sz="10" w:space="0"/>
              <w:insideV w:val="single" w:sz="10" w:space="0"/>
            </w:tcBorders>
            <w:vAlign w:val="center"/>
          </w:tcPr>
          <w:p w14:paraId="2D5EFF7C">
            <w:pPr>
              <w:spacing w:before="0" w:after="0" w:line="240" w:lineRule="auto"/>
              <w:jc w:val="center"/>
            </w:pPr>
          </w:p>
        </w:tc>
        <w:tc>
          <w:tcPr>
            <w:tcW w:w="564" w:type="dxa"/>
            <w:tcBorders>
              <w:top w:val="single" w:color="auto" w:sz="10" w:space="0"/>
              <w:left w:val="single" w:color="auto" w:sz="10" w:space="0"/>
              <w:bottom w:val="single" w:color="auto" w:sz="10" w:space="0"/>
              <w:right w:val="single" w:color="auto" w:sz="10" w:space="0"/>
              <w:insideV w:val="single" w:sz="10" w:space="0"/>
            </w:tcBorders>
            <w:vAlign w:val="center"/>
          </w:tcPr>
          <w:p w14:paraId="07C57170">
            <w:pPr>
              <w:spacing w:before="0" w:after="0" w:line="240" w:lineRule="auto"/>
              <w:jc w:val="center"/>
            </w:pPr>
          </w:p>
        </w:tc>
        <w:tc>
          <w:tcPr>
            <w:tcW w:w="504" w:type="dxa"/>
            <w:tcBorders>
              <w:top w:val="single" w:color="auto" w:sz="10" w:space="0"/>
              <w:left w:val="single" w:color="auto" w:sz="10" w:space="0"/>
              <w:bottom w:val="single" w:color="auto" w:sz="10" w:space="0"/>
              <w:right w:val="single" w:color="auto" w:sz="10" w:space="0"/>
              <w:insideV w:val="single" w:sz="10" w:space="0"/>
            </w:tcBorders>
            <w:vAlign w:val="center"/>
          </w:tcPr>
          <w:p w14:paraId="4D6F58C4">
            <w:pPr>
              <w:spacing w:before="0" w:after="0" w:line="240" w:lineRule="auto"/>
              <w:jc w:val="center"/>
            </w:pPr>
            <w:r>
              <w:rPr>
                <w:rFonts w:ascii="宋体" w:hAnsi="宋体" w:eastAsia="宋体"/>
                <w:b w:val="0"/>
                <w:i w:val="0"/>
                <w:color w:val="000000"/>
                <w:sz w:val="18"/>
              </w:rPr>
              <w:t>100.00</w:t>
            </w:r>
          </w:p>
        </w:tc>
        <w:tc>
          <w:tcPr>
            <w:tcW w:w="576" w:type="dxa"/>
            <w:tcBorders>
              <w:top w:val="single" w:color="auto" w:sz="10" w:space="0"/>
              <w:left w:val="single" w:color="auto" w:sz="10" w:space="0"/>
              <w:bottom w:val="single" w:color="auto" w:sz="10" w:space="0"/>
              <w:right w:val="single" w:color="auto" w:sz="10" w:space="0"/>
              <w:insideV w:val="single" w:sz="10" w:space="0"/>
            </w:tcBorders>
            <w:vAlign w:val="center"/>
          </w:tcPr>
          <w:p w14:paraId="79D88F56">
            <w:pPr>
              <w:spacing w:before="0" w:after="0" w:line="240" w:lineRule="auto"/>
              <w:jc w:val="center"/>
            </w:pP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41A647A4">
            <w:pPr>
              <w:spacing w:before="0" w:after="0" w:line="240" w:lineRule="auto"/>
              <w:jc w:val="center"/>
            </w:pPr>
          </w:p>
        </w:tc>
        <w:tc>
          <w:tcPr>
            <w:tcW w:w="672" w:type="dxa"/>
            <w:tcBorders>
              <w:top w:val="single" w:color="auto" w:sz="10" w:space="0"/>
              <w:left w:val="single" w:color="auto" w:sz="10" w:space="0"/>
              <w:bottom w:val="single" w:color="auto" w:sz="10" w:space="0"/>
              <w:right w:val="single" w:color="auto" w:sz="10" w:space="0"/>
              <w:insideV w:val="single" w:sz="10" w:space="0"/>
            </w:tcBorders>
            <w:vAlign w:val="center"/>
          </w:tcPr>
          <w:p w14:paraId="0B5C3709">
            <w:pPr>
              <w:spacing w:before="0" w:after="0" w:line="240" w:lineRule="auto"/>
              <w:jc w:val="center"/>
            </w:pPr>
          </w:p>
        </w:tc>
        <w:tc>
          <w:tcPr>
            <w:tcW w:w="540" w:type="dxa"/>
            <w:tcBorders>
              <w:top w:val="single" w:color="auto" w:sz="10" w:space="0"/>
              <w:left w:val="single" w:color="auto" w:sz="10" w:space="0"/>
              <w:bottom w:val="single" w:color="auto" w:sz="10" w:space="0"/>
              <w:right w:val="single" w:color="auto" w:sz="10" w:space="0"/>
              <w:insideV w:val="single" w:sz="10" w:space="0"/>
            </w:tcBorders>
            <w:vAlign w:val="center"/>
          </w:tcPr>
          <w:p w14:paraId="602C8D6E">
            <w:pPr>
              <w:spacing w:before="0" w:after="0" w:line="240" w:lineRule="auto"/>
              <w:jc w:val="center"/>
            </w:pPr>
          </w:p>
        </w:tc>
        <w:tc>
          <w:tcPr>
            <w:tcW w:w="750" w:type="dxa"/>
            <w:tcBorders>
              <w:top w:val="single" w:color="auto" w:sz="10" w:space="0"/>
              <w:left w:val="single" w:color="auto" w:sz="10" w:space="0"/>
              <w:bottom w:val="single" w:color="auto" w:sz="10" w:space="0"/>
              <w:right w:val="single" w:color="auto" w:sz="10" w:space="0"/>
              <w:insideV w:val="single" w:sz="10" w:space="0"/>
            </w:tcBorders>
            <w:vAlign w:val="center"/>
          </w:tcPr>
          <w:p w14:paraId="0C53A7D2">
            <w:pPr>
              <w:spacing w:before="0" w:after="0" w:line="240" w:lineRule="auto"/>
              <w:jc w:val="center"/>
            </w:pPr>
          </w:p>
        </w:tc>
      </w:tr>
    </w:tbl>
    <w:p w14:paraId="1771E185">
      <w:r>
        <w:br w:type="page"/>
      </w:r>
    </w:p>
    <w:tbl>
      <w:tblPr>
        <w:tblStyle w:val="8"/>
        <w:tblW w:w="5000" w:type="pct"/>
        <w:tblInd w:w="0" w:type="dxa"/>
        <w:tblLayout w:type="fixed"/>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14:paraId="59581900">
        <w:tblPrEx>
          <w:tblCellMar>
            <w:top w:w="36" w:type="dxa"/>
            <w:left w:w="36" w:type="dxa"/>
            <w:bottom w:w="36" w:type="dxa"/>
            <w:right w:w="36" w:type="dxa"/>
          </w:tblCellMar>
        </w:tblPrEx>
        <w:trPr>
          <w:trHeight w:val="405"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2272BB50">
            <w:pPr>
              <w:spacing w:before="0" w:after="0" w:line="240" w:lineRule="auto"/>
              <w:jc w:val="center"/>
            </w:pPr>
            <w:r>
              <w:rPr>
                <w:rFonts w:ascii="宋体" w:hAnsi="宋体" w:eastAsia="宋体"/>
                <w:b/>
                <w:i w:val="0"/>
                <w:sz w:val="32"/>
              </w:rPr>
              <w:t>项目支出绩效自评表</w:t>
            </w:r>
          </w:p>
        </w:tc>
      </w:tr>
      <w:tr w14:paraId="041FE4FE">
        <w:tblPrEx>
          <w:tblCellMar>
            <w:top w:w="36" w:type="dxa"/>
            <w:left w:w="36" w:type="dxa"/>
            <w:bottom w:w="36" w:type="dxa"/>
            <w:right w:w="36" w:type="dxa"/>
          </w:tblCellMar>
        </w:tblPrEx>
        <w:trPr>
          <w:trHeight w:val="380"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68FD112A">
            <w:pPr>
              <w:spacing w:before="0" w:after="0" w:line="240" w:lineRule="auto"/>
              <w:jc w:val="center"/>
            </w:pPr>
            <w:r>
              <w:rPr>
                <w:rFonts w:ascii="宋体" w:hAnsi="宋体" w:eastAsia="宋体"/>
                <w:b w:val="0"/>
                <w:i w:val="0"/>
                <w:sz w:val="22"/>
              </w:rPr>
              <w:t>(2025年度)</w:t>
            </w:r>
          </w:p>
        </w:tc>
      </w:tr>
      <w:tr w14:paraId="6AD00B50">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D908A5">
            <w:pPr>
              <w:spacing w:before="0" w:after="0" w:line="240" w:lineRule="auto"/>
              <w:jc w:val="center"/>
            </w:pPr>
            <w:r>
              <w:rPr>
                <w:rFonts w:ascii="宋体" w:hAnsi="宋体" w:eastAsia="宋体"/>
                <w:b/>
                <w:i w:val="0"/>
                <w:sz w:val="18"/>
              </w:rPr>
              <w:t>项目名称</w:t>
            </w:r>
          </w:p>
        </w:tc>
        <w:tc>
          <w:tcPr>
            <w:tcW w:w="593" w:type="dxa"/>
            <w:gridSpan w:val="12"/>
            <w:tcBorders>
              <w:top w:val="single" w:color="auto" w:sz="10" w:space="0"/>
              <w:left w:val="single" w:color="auto" w:sz="10" w:space="0"/>
              <w:bottom w:val="single" w:color="auto" w:sz="10" w:space="0"/>
              <w:right w:val="single" w:color="auto" w:sz="10" w:space="0"/>
              <w:insideV w:val="single" w:sz="10" w:space="0"/>
            </w:tcBorders>
            <w:vAlign w:val="center"/>
          </w:tcPr>
          <w:p w14:paraId="5FDA6F23">
            <w:pPr>
              <w:spacing w:before="0" w:after="0" w:line="240" w:lineRule="auto"/>
              <w:jc w:val="center"/>
            </w:pPr>
            <w:r>
              <w:rPr>
                <w:rFonts w:ascii="宋体" w:hAnsi="宋体" w:eastAsia="宋体"/>
                <w:b w:val="0"/>
                <w:i w:val="0"/>
                <w:sz w:val="18"/>
              </w:rPr>
              <w:t>自治区水利发展资金</w:t>
            </w:r>
          </w:p>
        </w:tc>
      </w:tr>
      <w:tr w14:paraId="1BCCD041">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29AA99">
            <w:pPr>
              <w:spacing w:before="0" w:after="0" w:line="240" w:lineRule="auto"/>
              <w:jc w:val="center"/>
            </w:pPr>
            <w:r>
              <w:rPr>
                <w:rFonts w:ascii="宋体" w:hAnsi="宋体" w:eastAsia="宋体"/>
                <w:b/>
                <w:i w:val="0"/>
                <w:sz w:val="18"/>
              </w:rPr>
              <w:t>主管部门</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23BF46B">
            <w:pPr>
              <w:spacing w:before="0" w:after="0" w:line="240" w:lineRule="auto"/>
              <w:jc w:val="center"/>
            </w:pPr>
            <w:r>
              <w:rPr>
                <w:rFonts w:hint="eastAsia" w:ascii="宋体" w:hAnsi="宋体" w:eastAsia="宋体"/>
                <w:b w:val="0"/>
                <w:i w:val="0"/>
                <w:sz w:val="18"/>
              </w:rPr>
              <w:t>新疆维吾尔自治区水利厅</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7D9B93">
            <w:pPr>
              <w:spacing w:before="0" w:after="0" w:line="240" w:lineRule="auto"/>
              <w:jc w:val="center"/>
            </w:pPr>
            <w:r>
              <w:rPr>
                <w:rFonts w:ascii="宋体" w:hAnsi="宋体" w:eastAsia="宋体"/>
                <w:b/>
                <w:i w:val="0"/>
                <w:sz w:val="18"/>
              </w:rPr>
              <w:t>实施单位</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22612F8">
            <w:pPr>
              <w:spacing w:before="0" w:after="0" w:line="240" w:lineRule="auto"/>
              <w:jc w:val="center"/>
            </w:pPr>
            <w:r>
              <w:rPr>
                <w:rFonts w:ascii="宋体" w:hAnsi="宋体" w:eastAsia="宋体"/>
                <w:b w:val="0"/>
                <w:i w:val="0"/>
                <w:sz w:val="18"/>
              </w:rPr>
              <w:t>新疆维吾尔自治区阿勒泰水文勘测中心</w:t>
            </w:r>
          </w:p>
        </w:tc>
      </w:tr>
      <w:tr w14:paraId="7ED73C64">
        <w:tblPrEx>
          <w:tblCellMar>
            <w:top w:w="36" w:type="dxa"/>
            <w:left w:w="36" w:type="dxa"/>
            <w:bottom w:w="36" w:type="dxa"/>
            <w:right w:w="36" w:type="dxa"/>
          </w:tblCellMar>
        </w:tblPrEx>
        <w:trPr>
          <w:trHeight w:val="380" w:hRule="atLeast"/>
        </w:trPr>
        <w:tc>
          <w:tcPr>
            <w:tcW w:w="593" w:type="dxa"/>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B6CEDC">
            <w:pPr>
              <w:spacing w:before="0" w:after="0" w:line="240" w:lineRule="auto"/>
              <w:jc w:val="center"/>
            </w:pPr>
            <w:r>
              <w:rPr>
                <w:rFonts w:ascii="宋体" w:hAnsi="宋体" w:eastAsia="宋体"/>
                <w:b/>
                <w:i w:val="0"/>
                <w:sz w:val="18"/>
              </w:rPr>
              <w:t>项目资金
（万元）</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E46C2D">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AC60145">
            <w:pPr>
              <w:spacing w:before="0" w:after="0" w:line="240" w:lineRule="auto"/>
              <w:jc w:val="center"/>
            </w:pPr>
            <w:r>
              <w:rPr>
                <w:rFonts w:ascii="宋体" w:hAnsi="宋体" w:eastAsia="宋体"/>
                <w:b/>
                <w:i w:val="0"/>
                <w:sz w:val="18"/>
              </w:rPr>
              <w:t>年初预算数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106242">
            <w:pPr>
              <w:spacing w:before="0" w:after="0" w:line="240" w:lineRule="auto"/>
              <w:jc w:val="center"/>
            </w:pPr>
            <w:r>
              <w:rPr>
                <w:rFonts w:ascii="宋体" w:hAnsi="宋体" w:eastAsia="宋体"/>
                <w:b/>
                <w:i w:val="0"/>
                <w:sz w:val="18"/>
              </w:rPr>
              <w:t>全年预算数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F80127">
            <w:pPr>
              <w:spacing w:before="0" w:after="0" w:line="240" w:lineRule="auto"/>
              <w:jc w:val="center"/>
            </w:pPr>
            <w:r>
              <w:rPr>
                <w:rFonts w:ascii="宋体" w:hAnsi="宋体" w:eastAsia="宋体"/>
                <w:b/>
                <w:i w:val="0"/>
                <w:sz w:val="18"/>
              </w:rPr>
              <w:t>全年执行数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621CF8">
            <w:pPr>
              <w:spacing w:before="0" w:after="0" w:line="240" w:lineRule="auto"/>
              <w:jc w:val="center"/>
            </w:pPr>
            <w:r>
              <w:rPr>
                <w:rFonts w:ascii="宋体" w:hAnsi="宋体" w:eastAsia="宋体"/>
                <w:b/>
                <w:i w:val="0"/>
                <w:sz w:val="18"/>
              </w:rPr>
              <w:t>分值</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CED790">
            <w:pPr>
              <w:spacing w:before="0" w:after="0" w:line="240" w:lineRule="auto"/>
              <w:jc w:val="center"/>
            </w:pPr>
            <w:r>
              <w:rPr>
                <w:rFonts w:ascii="宋体" w:hAnsi="宋体" w:eastAsia="宋体"/>
                <w:b/>
                <w:i w:val="0"/>
                <w:sz w:val="18"/>
              </w:rPr>
              <w:t>执行率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96967D1">
            <w:pPr>
              <w:spacing w:before="0" w:after="0" w:line="240" w:lineRule="auto"/>
              <w:jc w:val="center"/>
            </w:pPr>
            <w:r>
              <w:rPr>
                <w:rFonts w:ascii="宋体" w:hAnsi="宋体" w:eastAsia="宋体"/>
                <w:b/>
                <w:i w:val="0"/>
                <w:sz w:val="18"/>
              </w:rPr>
              <w:t>得分</w:t>
            </w:r>
          </w:p>
        </w:tc>
      </w:tr>
      <w:tr w14:paraId="757E04F4">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79D492F1"/>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F66C46">
            <w:pPr>
              <w:spacing w:before="0" w:after="0" w:line="240" w:lineRule="auto"/>
              <w:jc w:val="center"/>
            </w:pPr>
            <w:r>
              <w:rPr>
                <w:rFonts w:ascii="宋体" w:hAnsi="宋体" w:eastAsia="宋体"/>
                <w:b/>
                <w:i w:val="0"/>
                <w:sz w:val="18"/>
              </w:rPr>
              <w:t>年度资金总额</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FF0DD31">
            <w:pPr>
              <w:spacing w:before="0" w:after="0" w:line="240" w:lineRule="auto"/>
              <w:jc w:val="center"/>
            </w:pPr>
            <w:r>
              <w:rPr>
                <w:rFonts w:ascii="宋体" w:hAnsi="宋体" w:eastAsia="宋体"/>
                <w:b w:val="0"/>
                <w:i w:val="0"/>
                <w:sz w:val="18"/>
              </w:rPr>
              <w:t>98.00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EB225D">
            <w:pPr>
              <w:spacing w:before="0" w:after="0" w:line="240" w:lineRule="auto"/>
              <w:jc w:val="center"/>
            </w:pPr>
            <w:r>
              <w:rPr>
                <w:rFonts w:ascii="宋体" w:hAnsi="宋体" w:eastAsia="宋体"/>
                <w:b w:val="0"/>
                <w:i w:val="0"/>
                <w:sz w:val="18"/>
              </w:rPr>
              <w:t>98.00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79695D">
            <w:pPr>
              <w:spacing w:before="0" w:after="0" w:line="240" w:lineRule="auto"/>
              <w:jc w:val="center"/>
            </w:pPr>
            <w:r>
              <w:rPr>
                <w:rFonts w:ascii="宋体" w:hAnsi="宋体" w:eastAsia="宋体"/>
                <w:b w:val="0"/>
                <w:i w:val="0"/>
                <w:sz w:val="18"/>
              </w:rPr>
              <w:t>98.00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898F96">
            <w:pPr>
              <w:spacing w:before="0" w:after="0" w:line="240" w:lineRule="auto"/>
              <w:jc w:val="center"/>
            </w:pPr>
            <w:r>
              <w:rPr>
                <w:rFonts w:ascii="宋体" w:hAnsi="宋体" w:eastAsia="宋体"/>
                <w:b w:val="0"/>
                <w:i w:val="0"/>
                <w:sz w:val="18"/>
              </w:rPr>
              <w:t>10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A86599">
            <w:pPr>
              <w:spacing w:before="0" w:after="0" w:line="240" w:lineRule="auto"/>
              <w:jc w:val="center"/>
            </w:pPr>
            <w:r>
              <w:rPr>
                <w:rFonts w:ascii="宋体" w:hAnsi="宋体" w:eastAsia="宋体"/>
                <w:b w:val="0"/>
                <w:i w:val="0"/>
                <w:sz w:val="18"/>
              </w:rPr>
              <w:t>100.00%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41BC19A">
            <w:pPr>
              <w:spacing w:before="0" w:after="0" w:line="240" w:lineRule="auto"/>
              <w:jc w:val="center"/>
            </w:pPr>
            <w:r>
              <w:rPr>
                <w:rFonts w:ascii="宋体" w:hAnsi="宋体" w:eastAsia="宋体"/>
                <w:b w:val="0"/>
                <w:i w:val="0"/>
                <w:sz w:val="18"/>
              </w:rPr>
              <w:t>10.00</w:t>
            </w:r>
          </w:p>
        </w:tc>
      </w:tr>
      <w:tr w14:paraId="69BA0908">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6BC323D7"/>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0A84AA">
            <w:pPr>
              <w:spacing w:before="0" w:after="0" w:line="240" w:lineRule="auto"/>
              <w:jc w:val="center"/>
            </w:pPr>
            <w:r>
              <w:rPr>
                <w:rFonts w:ascii="宋体" w:hAnsi="宋体" w:eastAsia="宋体"/>
                <w:b/>
                <w:i w:val="0"/>
                <w:sz w:val="18"/>
              </w:rPr>
              <w:t>其中：当年财政拨款</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C3C892B">
            <w:pPr>
              <w:spacing w:before="0" w:after="0" w:line="240" w:lineRule="auto"/>
              <w:jc w:val="center"/>
            </w:pPr>
            <w:r>
              <w:rPr>
                <w:rFonts w:ascii="宋体" w:hAnsi="宋体" w:eastAsia="宋体"/>
                <w:b w:val="0"/>
                <w:i w:val="0"/>
                <w:sz w:val="18"/>
              </w:rPr>
              <w:t>98.00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391E4B">
            <w:pPr>
              <w:spacing w:before="0" w:after="0" w:line="240" w:lineRule="auto"/>
              <w:jc w:val="center"/>
            </w:pPr>
            <w:r>
              <w:rPr>
                <w:rFonts w:ascii="宋体" w:hAnsi="宋体" w:eastAsia="宋体"/>
                <w:b w:val="0"/>
                <w:i w:val="0"/>
                <w:sz w:val="18"/>
              </w:rPr>
              <w:t>98.00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12EA48">
            <w:pPr>
              <w:spacing w:before="0" w:after="0" w:line="240" w:lineRule="auto"/>
              <w:jc w:val="center"/>
            </w:pPr>
            <w:r>
              <w:rPr>
                <w:rFonts w:ascii="宋体" w:hAnsi="宋体" w:eastAsia="宋体"/>
                <w:b w:val="0"/>
                <w:i w:val="0"/>
                <w:sz w:val="18"/>
              </w:rPr>
              <w:t>98.00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09D984">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9DBDDE">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C94B8F3">
            <w:pPr>
              <w:spacing w:before="0" w:after="0" w:line="240" w:lineRule="auto"/>
              <w:jc w:val="center"/>
            </w:pPr>
            <w:r>
              <w:rPr>
                <w:rFonts w:ascii="宋体" w:hAnsi="宋体" w:eastAsia="宋体"/>
                <w:b w:val="0"/>
                <w:i w:val="0"/>
                <w:sz w:val="18"/>
              </w:rPr>
              <w:t>—</w:t>
            </w:r>
          </w:p>
        </w:tc>
      </w:tr>
      <w:tr w14:paraId="3F3130AE">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2D6597CD"/>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CCCD58">
            <w:pPr>
              <w:spacing w:before="0" w:after="0" w:line="240" w:lineRule="auto"/>
              <w:jc w:val="center"/>
            </w:pPr>
            <w:r>
              <w:rPr>
                <w:rFonts w:ascii="宋体" w:hAnsi="宋体" w:eastAsia="宋体"/>
                <w:b/>
                <w:i w:val="0"/>
                <w:sz w:val="18"/>
              </w:rPr>
              <w:t>其他资金</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F1B1A17">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74F755">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5C45DB">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08AD05">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A66A03">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3B975B9">
            <w:pPr>
              <w:spacing w:before="0" w:after="0" w:line="240" w:lineRule="auto"/>
              <w:jc w:val="center"/>
            </w:pPr>
            <w:r>
              <w:rPr>
                <w:rFonts w:ascii="宋体" w:hAnsi="宋体" w:eastAsia="宋体"/>
                <w:b w:val="0"/>
                <w:i w:val="0"/>
                <w:sz w:val="18"/>
              </w:rPr>
              <w:t>—</w:t>
            </w:r>
          </w:p>
        </w:tc>
      </w:tr>
      <w:tr w14:paraId="0CEA9882">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85AFAF">
            <w:pPr>
              <w:spacing w:before="0" w:after="0" w:line="240" w:lineRule="auto"/>
              <w:jc w:val="center"/>
            </w:pPr>
            <w:r>
              <w:rPr>
                <w:rFonts w:ascii="宋体" w:hAnsi="宋体" w:eastAsia="宋体"/>
                <w:b/>
                <w:i w:val="0"/>
                <w:sz w:val="18"/>
              </w:rPr>
              <w:t>年度总体目标</w:t>
            </w:r>
          </w:p>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ECF15D8">
            <w:pPr>
              <w:spacing w:before="0" w:after="0" w:line="240" w:lineRule="auto"/>
              <w:jc w:val="center"/>
            </w:pPr>
            <w:r>
              <w:rPr>
                <w:rFonts w:ascii="宋体" w:hAnsi="宋体" w:eastAsia="宋体"/>
                <w:b/>
                <w:i w:val="0"/>
                <w:sz w:val="18"/>
              </w:rPr>
              <w:t>预期目标</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1BDEFEA">
            <w:pPr>
              <w:spacing w:before="0" w:after="0" w:line="240" w:lineRule="auto"/>
              <w:jc w:val="center"/>
            </w:pPr>
            <w:r>
              <w:rPr>
                <w:rFonts w:ascii="宋体" w:hAnsi="宋体" w:eastAsia="宋体"/>
                <w:b/>
                <w:i w:val="0"/>
                <w:sz w:val="18"/>
              </w:rPr>
              <w:t>实际完成情况</w:t>
            </w:r>
          </w:p>
        </w:tc>
      </w:tr>
      <w:tr w14:paraId="64897DC2">
        <w:tblPrEx>
          <w:tblCellMar>
            <w:top w:w="36" w:type="dxa"/>
            <w:left w:w="36" w:type="dxa"/>
            <w:bottom w:w="36" w:type="dxa"/>
            <w:right w:w="36" w:type="dxa"/>
          </w:tblCellMar>
        </w:tblPrEx>
        <w:trPr>
          <w:trHeight w:val="70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698CBEE"/>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1FF90EA">
            <w:pPr>
              <w:spacing w:before="0" w:after="0" w:line="240" w:lineRule="auto"/>
              <w:jc w:val="center"/>
            </w:pPr>
            <w:r>
              <w:rPr>
                <w:rFonts w:ascii="宋体" w:hAnsi="宋体" w:eastAsia="宋体"/>
                <w:b w:val="0"/>
                <w:i w:val="0"/>
                <w:sz w:val="18"/>
              </w:rPr>
              <w:t>完成各项工作任务书所规定的水文业务工作量，保证水文测站数据采集的时效性和可靠性，及时掌握水文变化规律，及时为国民经济建设和防洪抗旱提供决策依据，为国家收集和积累水文资料。推进水文事业不断发展，提升水文公众服务能力，适应全疆经济社会现代化建设需要，以优质的水文水资源信息支撑经济社会的可持续发展。</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AD20ED3">
            <w:pPr>
              <w:spacing w:before="0" w:after="0" w:line="240" w:lineRule="auto"/>
              <w:jc w:val="center"/>
            </w:pPr>
            <w:r>
              <w:rPr>
                <w:rFonts w:ascii="宋体" w:hAnsi="宋体" w:eastAsia="宋体"/>
                <w:b w:val="0"/>
                <w:i w:val="0"/>
                <w:sz w:val="18"/>
              </w:rPr>
              <w:t>严格按照申报书执行：完成14个国家基本水文站资料整编工作，仪器设备采购39台，设施设备维修5次，每月水文资料整编成果验收合格率达90%，仪器设备验收合格率、设施设备维修合格率达100%，资料整编成果及时率达95%，仪器设备采购、设施设备维修时间均在2025年11月前完成，设备仪器采购</w:t>
            </w:r>
            <w:r>
              <w:rPr>
                <w:rFonts w:hint="eastAsia" w:ascii="宋体" w:hAnsi="宋体"/>
                <w:b w:val="0"/>
                <w:i w:val="0"/>
                <w:sz w:val="18"/>
                <w:lang w:eastAsia="zh-CN"/>
              </w:rPr>
              <w:t>成本</w:t>
            </w:r>
            <w:r>
              <w:rPr>
                <w:rFonts w:ascii="宋体" w:hAnsi="宋体" w:eastAsia="宋体"/>
                <w:b w:val="0"/>
                <w:i w:val="0"/>
                <w:sz w:val="18"/>
              </w:rPr>
              <w:t>22.87万元，测站运行费46.47万元，水文设施设备维修维护费28.66万元。</w:t>
            </w:r>
          </w:p>
        </w:tc>
      </w:tr>
      <w:tr w14:paraId="34B9E0FD">
        <w:tblPrEx>
          <w:tblCellMar>
            <w:top w:w="36" w:type="dxa"/>
            <w:left w:w="36" w:type="dxa"/>
            <w:bottom w:w="36" w:type="dxa"/>
            <w:right w:w="36" w:type="dxa"/>
          </w:tblCellMar>
        </w:tblPrEx>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ED6CB3">
            <w:pPr>
              <w:spacing w:before="0" w:after="0" w:line="240" w:lineRule="auto"/>
              <w:jc w:val="center"/>
            </w:p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FD816F">
            <w:pPr>
              <w:spacing w:before="0" w:after="0" w:line="240" w:lineRule="auto"/>
              <w:jc w:val="center"/>
            </w:pPr>
            <w:r>
              <w:rPr>
                <w:rFonts w:ascii="宋体" w:hAnsi="宋体" w:eastAsia="宋体"/>
                <w:b/>
                <w:i w:val="0"/>
                <w:sz w:val="18"/>
              </w:rPr>
              <w:t>一级指标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69785A">
            <w:pPr>
              <w:spacing w:before="0" w:after="0" w:line="240" w:lineRule="auto"/>
              <w:jc w:val="center"/>
            </w:pPr>
            <w:r>
              <w:rPr>
                <w:rFonts w:ascii="宋体" w:hAnsi="宋体" w:eastAsia="宋体"/>
                <w:b/>
                <w:i w:val="0"/>
                <w:sz w:val="18"/>
              </w:rPr>
              <w:t>二级指标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65594D">
            <w:pPr>
              <w:spacing w:before="0" w:after="0" w:line="240" w:lineRule="auto"/>
              <w:jc w:val="center"/>
            </w:pPr>
            <w:r>
              <w:rPr>
                <w:rFonts w:ascii="宋体" w:hAnsi="宋体" w:eastAsia="宋体"/>
                <w:b/>
                <w:i w:val="0"/>
                <w:sz w:val="18"/>
              </w:rPr>
              <w:t>三级指标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2C0881">
            <w:pPr>
              <w:spacing w:before="0" w:after="0" w:line="240" w:lineRule="auto"/>
              <w:jc w:val="center"/>
            </w:pPr>
            <w:r>
              <w:rPr>
                <w:rFonts w:ascii="宋体" w:hAnsi="宋体" w:eastAsia="宋体"/>
                <w:b/>
                <w:i w:val="0"/>
                <w:sz w:val="18"/>
              </w:rPr>
              <w:t>权重</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AEC733">
            <w:pPr>
              <w:spacing w:before="0" w:after="0" w:line="240" w:lineRule="auto"/>
              <w:jc w:val="center"/>
            </w:pPr>
            <w:r>
              <w:rPr>
                <w:rFonts w:ascii="宋体" w:hAnsi="宋体" w:eastAsia="宋体"/>
                <w:b/>
                <w:i w:val="0"/>
                <w:sz w:val="18"/>
              </w:rPr>
              <w:t>目标值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D25E5D">
            <w:pPr>
              <w:spacing w:before="0" w:after="0" w:line="240" w:lineRule="auto"/>
              <w:jc w:val="center"/>
            </w:pPr>
            <w:r>
              <w:rPr>
                <w:rFonts w:ascii="宋体" w:hAnsi="宋体" w:eastAsia="宋体"/>
                <w:b/>
                <w:i w:val="0"/>
                <w:sz w:val="18"/>
              </w:rPr>
              <w:t>业绩值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880D73">
            <w:pPr>
              <w:spacing w:before="0" w:after="0" w:line="240" w:lineRule="auto"/>
              <w:jc w:val="center"/>
            </w:pPr>
            <w:r>
              <w:rPr>
                <w:rFonts w:ascii="宋体" w:hAnsi="宋体" w:eastAsia="宋体"/>
                <w:b/>
                <w:i w:val="0"/>
                <w:sz w:val="18"/>
              </w:rPr>
              <w:t>完成率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022955">
            <w:pPr>
              <w:spacing w:before="0" w:after="0" w:line="240" w:lineRule="auto"/>
              <w:jc w:val="center"/>
            </w:pPr>
            <w:r>
              <w:rPr>
                <w:rFonts w:ascii="宋体" w:hAnsi="宋体" w:eastAsia="宋体"/>
                <w:b/>
                <w:i w:val="0"/>
                <w:sz w:val="18"/>
              </w:rPr>
              <w:t>指标得分</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4EDEB1">
            <w:pPr>
              <w:spacing w:before="0" w:after="0" w:line="240" w:lineRule="auto"/>
              <w:jc w:val="center"/>
            </w:pPr>
            <w:r>
              <w:rPr>
                <w:rFonts w:ascii="宋体" w:hAnsi="宋体" w:eastAsia="宋体"/>
                <w:b/>
                <w:i w:val="0"/>
                <w:sz w:val="18"/>
              </w:rPr>
              <w:t>指标值设定依据</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B84452">
            <w:pPr>
              <w:spacing w:before="0" w:after="0" w:line="240" w:lineRule="auto"/>
              <w:jc w:val="center"/>
            </w:pPr>
            <w:r>
              <w:rPr>
                <w:rFonts w:ascii="宋体" w:hAnsi="宋体" w:eastAsia="宋体"/>
                <w:b/>
                <w:i w:val="0"/>
                <w:sz w:val="18"/>
              </w:rPr>
              <w:t>上年完成情况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CE24F8">
            <w:pPr>
              <w:spacing w:before="0" w:after="0" w:line="240" w:lineRule="auto"/>
              <w:jc w:val="center"/>
            </w:pPr>
            <w:r>
              <w:rPr>
                <w:rFonts w:ascii="宋体" w:hAnsi="宋体" w:eastAsia="宋体"/>
                <w:b/>
                <w:i w:val="0"/>
                <w:sz w:val="18"/>
              </w:rPr>
              <w:t>赋分规则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D76F64">
            <w:pPr>
              <w:spacing w:before="0" w:after="0" w:line="240" w:lineRule="auto"/>
              <w:jc w:val="center"/>
            </w:pPr>
            <w:r>
              <w:rPr>
                <w:rFonts w:ascii="宋体" w:hAnsi="宋体" w:eastAsia="宋体"/>
                <w:b/>
                <w:i w:val="0"/>
                <w:sz w:val="18"/>
              </w:rPr>
              <w:t>佐证资料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BD23D4">
            <w:pPr>
              <w:spacing w:before="0" w:after="0" w:line="240" w:lineRule="auto"/>
              <w:jc w:val="center"/>
            </w:pPr>
            <w:r>
              <w:rPr>
                <w:rFonts w:ascii="宋体" w:hAnsi="宋体" w:eastAsia="宋体"/>
                <w:b/>
                <w:i w:val="0"/>
                <w:sz w:val="18"/>
              </w:rPr>
              <w:t>偏差原因分析及改进措施</w:t>
            </w:r>
          </w:p>
        </w:tc>
      </w:tr>
      <w:tr w14:paraId="3A051D03">
        <w:tblPrEx>
          <w:tblCellMar>
            <w:top w:w="36" w:type="dxa"/>
            <w:left w:w="36" w:type="dxa"/>
            <w:bottom w:w="36" w:type="dxa"/>
            <w:right w:w="36" w:type="dxa"/>
          </w:tblCellMar>
        </w:tblPrEx>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033E871"/>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06F0FFE"/>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1A27BBD"/>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2FA1B09"/>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C6D3AAB"/>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EFB5ADD"/>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1EA58FC"/>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E612A05"/>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5C337E1"/>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7B8FEF8"/>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F79EC78"/>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9949A50"/>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D60E39E"/>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8007BD5"/>
        </w:tc>
      </w:tr>
      <w:tr w14:paraId="69DC411A">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DD66C0">
            <w:pPr>
              <w:spacing w:before="0" w:after="0" w:line="240" w:lineRule="auto"/>
              <w:jc w:val="center"/>
            </w:pPr>
            <w:r>
              <w:rPr>
                <w:rFonts w:ascii="宋体" w:hAnsi="宋体" w:eastAsia="宋体"/>
                <w:b/>
                <w:i w:val="0"/>
                <w:sz w:val="18"/>
              </w:rPr>
              <w:t>年度绩效指标完成情况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BF4CC9">
            <w:pPr>
              <w:spacing w:before="0" w:after="0" w:line="240" w:lineRule="auto"/>
              <w:jc w:val="center"/>
            </w:pPr>
            <w:r>
              <w:rPr>
                <w:rFonts w:ascii="宋体" w:hAnsi="宋体" w:eastAsia="宋体"/>
                <w:b w:val="0"/>
                <w:i w:val="0"/>
                <w:sz w:val="18"/>
              </w:rPr>
              <w:t>产出指标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BC39EC0">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9A31536">
            <w:pPr>
              <w:spacing w:before="0" w:after="0" w:line="240" w:lineRule="auto"/>
              <w:jc w:val="center"/>
            </w:pPr>
            <w:r>
              <w:rPr>
                <w:rFonts w:ascii="宋体" w:hAnsi="宋体" w:eastAsia="宋体"/>
                <w:b w:val="0"/>
                <w:i w:val="0"/>
                <w:color w:val="000000"/>
                <w:sz w:val="18"/>
              </w:rPr>
              <w:t>在站整编审查站数量</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3B54EBA">
            <w:pPr>
              <w:spacing w:before="0" w:after="0" w:line="240" w:lineRule="auto"/>
              <w:jc w:val="center"/>
            </w:pPr>
            <w:r>
              <w:rPr>
                <w:rFonts w:ascii="宋体" w:hAnsi="宋体" w:eastAsia="宋体"/>
                <w:b w:val="0"/>
                <w:i w:val="0"/>
                <w:sz w:val="18"/>
              </w:rPr>
              <w:t>2</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66A93BF">
            <w:pPr>
              <w:spacing w:before="0" w:after="0" w:line="240" w:lineRule="auto"/>
              <w:jc w:val="center"/>
            </w:pPr>
            <w:r>
              <w:rPr>
                <w:rFonts w:ascii="宋体" w:hAnsi="宋体" w:eastAsia="宋体"/>
                <w:b w:val="0"/>
                <w:i w:val="0"/>
                <w:sz w:val="18"/>
              </w:rPr>
              <w:t>=14站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CFD4D4B">
            <w:pPr>
              <w:spacing w:before="0" w:after="0" w:line="240" w:lineRule="auto"/>
              <w:jc w:val="center"/>
            </w:pPr>
            <w:r>
              <w:rPr>
                <w:rFonts w:ascii="宋体" w:hAnsi="宋体" w:eastAsia="宋体"/>
                <w:b w:val="0"/>
                <w:i w:val="0"/>
                <w:sz w:val="18"/>
              </w:rPr>
              <w:t>=14站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0F5A3BC">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D05E617">
            <w:pPr>
              <w:spacing w:before="0" w:after="0" w:line="240" w:lineRule="auto"/>
              <w:jc w:val="center"/>
            </w:pPr>
            <w:r>
              <w:rPr>
                <w:rFonts w:ascii="宋体" w:hAnsi="宋体" w:eastAsia="宋体"/>
                <w:b w:val="0"/>
                <w:i w:val="0"/>
                <w:sz w:val="18"/>
              </w:rPr>
              <w:t>2</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E9635B">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85DE71F">
            <w:pPr>
              <w:spacing w:before="0" w:after="0" w:line="240" w:lineRule="auto"/>
              <w:jc w:val="center"/>
            </w:pPr>
            <w:r>
              <w:rPr>
                <w:rFonts w:ascii="宋体" w:hAnsi="宋体" w:eastAsia="宋体"/>
                <w:b w:val="0"/>
                <w:i w:val="0"/>
                <w:sz w:val="18"/>
              </w:rPr>
              <w:t>14站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F43BB2A">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5DEB909">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A38BF92">
            <w:pPr>
              <w:spacing w:before="0" w:after="0" w:line="240" w:lineRule="auto"/>
              <w:jc w:val="center"/>
            </w:pPr>
          </w:p>
        </w:tc>
      </w:tr>
      <w:tr w14:paraId="19DFEEAC">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41082F5"/>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B47539A"/>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79A44DC">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A301A82">
            <w:pPr>
              <w:spacing w:before="0" w:after="0" w:line="240" w:lineRule="auto"/>
              <w:jc w:val="center"/>
            </w:pPr>
            <w:r>
              <w:rPr>
                <w:rFonts w:ascii="宋体" w:hAnsi="宋体" w:eastAsia="宋体"/>
                <w:b w:val="0"/>
                <w:i w:val="0"/>
                <w:color w:val="000000"/>
                <w:sz w:val="18"/>
              </w:rPr>
              <w:t>仪器设备采购数量</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745F93C">
            <w:pPr>
              <w:spacing w:before="0" w:after="0" w:line="240" w:lineRule="auto"/>
              <w:jc w:val="center"/>
            </w:pPr>
            <w:r>
              <w:rPr>
                <w:rFonts w:ascii="宋体" w:hAnsi="宋体" w:eastAsia="宋体"/>
                <w:b w:val="0"/>
                <w:i w:val="0"/>
                <w:sz w:val="18"/>
              </w:rPr>
              <w:t>3</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B9D9E9C">
            <w:pPr>
              <w:spacing w:before="0" w:after="0" w:line="240" w:lineRule="auto"/>
              <w:jc w:val="center"/>
            </w:pPr>
            <w:r>
              <w:rPr>
                <w:rFonts w:ascii="宋体" w:hAnsi="宋体" w:eastAsia="宋体"/>
                <w:b w:val="0"/>
                <w:i w:val="0"/>
                <w:sz w:val="18"/>
              </w:rPr>
              <w:t>&gt;=39台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C22B48E">
            <w:pPr>
              <w:spacing w:before="0" w:after="0" w:line="240" w:lineRule="auto"/>
              <w:jc w:val="center"/>
            </w:pPr>
            <w:r>
              <w:rPr>
                <w:rFonts w:ascii="宋体" w:hAnsi="宋体" w:eastAsia="宋体"/>
                <w:b w:val="0"/>
                <w:i w:val="0"/>
                <w:sz w:val="18"/>
              </w:rPr>
              <w:t>=39台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76E362A">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5AE9661">
            <w:pPr>
              <w:spacing w:before="0" w:after="0" w:line="240" w:lineRule="auto"/>
              <w:jc w:val="center"/>
            </w:pPr>
            <w:r>
              <w:rPr>
                <w:rFonts w:ascii="宋体" w:hAnsi="宋体" w:eastAsia="宋体"/>
                <w:b w:val="0"/>
                <w:i w:val="0"/>
                <w:sz w:val="18"/>
              </w:rPr>
              <w:t>3</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6CF285D">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778504A">
            <w:pPr>
              <w:spacing w:before="0" w:after="0" w:line="240" w:lineRule="auto"/>
              <w:jc w:val="center"/>
            </w:pPr>
            <w:r>
              <w:rPr>
                <w:rFonts w:ascii="宋体" w:hAnsi="宋体" w:eastAsia="宋体"/>
                <w:b w:val="0"/>
                <w:i w:val="0"/>
                <w:sz w:val="18"/>
              </w:rPr>
              <w:t>40台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A44FC0">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D177053">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A6CA24E">
            <w:pPr>
              <w:spacing w:before="0" w:after="0" w:line="240" w:lineRule="auto"/>
              <w:jc w:val="center"/>
            </w:pPr>
          </w:p>
        </w:tc>
      </w:tr>
      <w:tr w14:paraId="68029F17">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C342603"/>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BD0B509"/>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8CA42EA">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9B85250">
            <w:pPr>
              <w:spacing w:before="0" w:after="0" w:line="240" w:lineRule="auto"/>
              <w:jc w:val="center"/>
            </w:pPr>
            <w:r>
              <w:rPr>
                <w:rFonts w:ascii="宋体" w:hAnsi="宋体" w:eastAsia="宋体"/>
                <w:b w:val="0"/>
                <w:i w:val="0"/>
                <w:color w:val="000000"/>
                <w:sz w:val="18"/>
              </w:rPr>
              <w:t>设施设备维修次数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C7C0CEA">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8494116">
            <w:pPr>
              <w:spacing w:before="0" w:after="0" w:line="240" w:lineRule="auto"/>
              <w:jc w:val="center"/>
            </w:pPr>
            <w:r>
              <w:rPr>
                <w:rFonts w:ascii="宋体" w:hAnsi="宋体" w:eastAsia="宋体"/>
                <w:b w:val="0"/>
                <w:i w:val="0"/>
                <w:sz w:val="18"/>
              </w:rPr>
              <w:t>&gt;=5次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DCAD57E">
            <w:pPr>
              <w:spacing w:before="0" w:after="0" w:line="240" w:lineRule="auto"/>
              <w:jc w:val="center"/>
            </w:pPr>
            <w:r>
              <w:rPr>
                <w:rFonts w:ascii="宋体" w:hAnsi="宋体" w:eastAsia="宋体"/>
                <w:b w:val="0"/>
                <w:i w:val="0"/>
                <w:sz w:val="18"/>
              </w:rPr>
              <w:t>=5次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40920B9">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45A7DF3">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DBDAEE7">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E775553">
            <w:pPr>
              <w:spacing w:before="0" w:after="0" w:line="240" w:lineRule="auto"/>
              <w:jc w:val="center"/>
            </w:pPr>
            <w:r>
              <w:rPr>
                <w:rFonts w:ascii="宋体" w:hAnsi="宋体" w:eastAsia="宋体"/>
                <w:b w:val="0"/>
                <w:i w:val="0"/>
                <w:sz w:val="18"/>
              </w:rPr>
              <w:t>5次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43DAF3D">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1D838C3">
            <w:pPr>
              <w:spacing w:before="0" w:after="0" w:line="240" w:lineRule="auto"/>
              <w:jc w:val="center"/>
            </w:pPr>
            <w:r>
              <w:rPr>
                <w:rFonts w:ascii="宋体" w:hAnsi="宋体" w:eastAsia="宋体"/>
                <w:b w:val="0"/>
                <w:i w:val="0"/>
                <w:sz w:val="18"/>
              </w:rPr>
              <w:t>正式材料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B38ABE5">
            <w:pPr>
              <w:spacing w:before="0" w:after="0" w:line="240" w:lineRule="auto"/>
              <w:jc w:val="center"/>
            </w:pPr>
          </w:p>
        </w:tc>
      </w:tr>
      <w:tr w14:paraId="0B9FDA84">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BFD7B16"/>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FAA4550"/>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C4DCC86">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1FE29D8">
            <w:pPr>
              <w:spacing w:before="0" w:after="0" w:line="240" w:lineRule="auto"/>
              <w:jc w:val="center"/>
            </w:pPr>
            <w:r>
              <w:rPr>
                <w:rFonts w:ascii="宋体" w:hAnsi="宋体" w:eastAsia="宋体"/>
                <w:b w:val="0"/>
                <w:i w:val="0"/>
                <w:color w:val="000000"/>
                <w:sz w:val="18"/>
              </w:rPr>
              <w:t>每月水文资料整编成果验收合格率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DBA18B9">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5D6A410">
            <w:pPr>
              <w:spacing w:before="0" w:after="0" w:line="240" w:lineRule="auto"/>
              <w:jc w:val="center"/>
            </w:pPr>
            <w:r>
              <w:rPr>
                <w:rFonts w:ascii="宋体" w:hAnsi="宋体" w:eastAsia="宋体"/>
                <w:b w:val="0"/>
                <w:i w:val="0"/>
                <w:sz w:val="18"/>
              </w:rPr>
              <w:t>&gt;=90%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8AEEB3E">
            <w:pPr>
              <w:spacing w:before="0" w:after="0" w:line="240" w:lineRule="auto"/>
              <w:jc w:val="center"/>
            </w:pPr>
            <w:r>
              <w:rPr>
                <w:rFonts w:ascii="宋体" w:hAnsi="宋体" w:eastAsia="宋体"/>
                <w:b w:val="0"/>
                <w:i w:val="0"/>
                <w:sz w:val="18"/>
              </w:rPr>
              <w: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C21949B">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1EAD283">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4145981">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0286515">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A9EC0E5">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5656405">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62427C4">
            <w:pPr>
              <w:spacing w:before="0" w:after="0" w:line="240" w:lineRule="auto"/>
              <w:jc w:val="center"/>
            </w:pPr>
          </w:p>
        </w:tc>
      </w:tr>
      <w:tr w14:paraId="5387F3E8">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8FC89E2"/>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FE9E315"/>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4775562">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5B3824E">
            <w:pPr>
              <w:spacing w:before="0" w:after="0" w:line="240" w:lineRule="auto"/>
              <w:jc w:val="center"/>
            </w:pPr>
            <w:r>
              <w:rPr>
                <w:rFonts w:ascii="宋体" w:hAnsi="宋体" w:eastAsia="宋体"/>
                <w:b w:val="0"/>
                <w:i w:val="0"/>
                <w:color w:val="000000"/>
                <w:sz w:val="18"/>
              </w:rPr>
              <w:t>仪器设备验收合格率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22DAFF5">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1D053FF">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3B2F633">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1B0A943">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401A5FD">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78A8D09">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EB9907C">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9E0B46">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BD27FD">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C57B1C1">
            <w:pPr>
              <w:spacing w:before="0" w:after="0" w:line="240" w:lineRule="auto"/>
              <w:jc w:val="center"/>
            </w:pPr>
          </w:p>
        </w:tc>
      </w:tr>
      <w:tr w14:paraId="0F5AE742">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984A5AC"/>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A32B6CA"/>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A793B17">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B6B51A6">
            <w:pPr>
              <w:spacing w:before="0" w:after="0" w:line="240" w:lineRule="auto"/>
              <w:jc w:val="center"/>
            </w:pPr>
            <w:r>
              <w:rPr>
                <w:rFonts w:ascii="宋体" w:hAnsi="宋体" w:eastAsia="宋体"/>
                <w:b w:val="0"/>
                <w:i w:val="0"/>
                <w:color w:val="000000"/>
                <w:sz w:val="18"/>
              </w:rPr>
              <w:t>设施设备维修合格率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C9CE7AC">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4FF052B">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721F54A">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5C7C70C">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90F56C">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31EC14">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66CCB21">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F980BEC">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A41BDA7">
            <w:pPr>
              <w:spacing w:before="0" w:after="0" w:line="240" w:lineRule="auto"/>
              <w:jc w:val="center"/>
            </w:pPr>
            <w:r>
              <w:rPr>
                <w:rFonts w:ascii="宋体" w:hAnsi="宋体" w:eastAsia="宋体"/>
                <w:b w:val="0"/>
                <w:i w:val="0"/>
                <w:sz w:val="18"/>
              </w:rPr>
              <w:t>正式材料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370C769">
            <w:pPr>
              <w:spacing w:before="0" w:after="0" w:line="240" w:lineRule="auto"/>
              <w:jc w:val="center"/>
            </w:pPr>
          </w:p>
        </w:tc>
      </w:tr>
      <w:tr w14:paraId="36B5EAFF">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113B6E1"/>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3699959"/>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B92D34">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51270A7">
            <w:pPr>
              <w:spacing w:before="0" w:after="0" w:line="240" w:lineRule="auto"/>
              <w:jc w:val="center"/>
            </w:pPr>
            <w:r>
              <w:rPr>
                <w:rFonts w:ascii="宋体" w:hAnsi="宋体" w:eastAsia="宋体"/>
                <w:b w:val="0"/>
                <w:i w:val="0"/>
                <w:color w:val="000000"/>
                <w:sz w:val="18"/>
              </w:rPr>
              <w:t>水文资料整编成果及时率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7C28563">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7B3526E">
            <w:pPr>
              <w:spacing w:before="0" w:after="0" w:line="240" w:lineRule="auto"/>
              <w:jc w:val="center"/>
            </w:pPr>
            <w:r>
              <w:rPr>
                <w:rFonts w:ascii="宋体" w:hAnsi="宋体" w:eastAsia="宋体"/>
                <w:b w:val="0"/>
                <w:i w:val="0"/>
                <w:sz w:val="18"/>
              </w:rPr>
              <w:t>&gt;=95%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A6B52BA">
            <w:pPr>
              <w:spacing w:before="0" w:after="0" w:line="240" w:lineRule="auto"/>
              <w:jc w:val="center"/>
            </w:pPr>
            <w:r>
              <w:rPr>
                <w:rFonts w:ascii="宋体" w:hAnsi="宋体" w:eastAsia="宋体"/>
                <w:b w:val="0"/>
                <w:i w:val="0"/>
                <w:sz w:val="18"/>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1307EFD">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09A9EA3">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D28061B">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6609C91">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E05F89A">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945E6F2">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E439205">
            <w:pPr>
              <w:spacing w:before="0" w:after="0" w:line="240" w:lineRule="auto"/>
              <w:jc w:val="center"/>
            </w:pPr>
          </w:p>
        </w:tc>
      </w:tr>
      <w:tr w14:paraId="628A17EB">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11364CD"/>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DD1A0F7"/>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9B29BDF">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CD52AA3">
            <w:pPr>
              <w:spacing w:before="0" w:after="0" w:line="240" w:lineRule="auto"/>
              <w:jc w:val="center"/>
            </w:pPr>
            <w:r>
              <w:rPr>
                <w:rFonts w:ascii="宋体" w:hAnsi="宋体" w:eastAsia="宋体"/>
                <w:b w:val="0"/>
                <w:i w:val="0"/>
                <w:color w:val="000000"/>
                <w:sz w:val="18"/>
              </w:rPr>
              <w:t>仪器设备采购时间</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735F0BF">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285E715">
            <w:pPr>
              <w:spacing w:before="0" w:after="0" w:line="240" w:lineRule="auto"/>
              <w:jc w:val="center"/>
            </w:pPr>
            <w:r>
              <w:rPr>
                <w:rFonts w:ascii="宋体" w:hAnsi="宋体" w:eastAsia="宋体"/>
                <w:b w:val="0"/>
                <w:i w:val="0"/>
                <w:sz w:val="18"/>
              </w:rPr>
              <w:t>=2025年11月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61E9588">
            <w:pPr>
              <w:spacing w:before="0" w:after="0" w:line="240" w:lineRule="auto"/>
              <w:jc w:val="center"/>
            </w:pPr>
            <w:r>
              <w:rPr>
                <w:rFonts w:ascii="宋体" w:hAnsi="宋体" w:eastAsia="宋体"/>
                <w:b w:val="0"/>
                <w:i w:val="0"/>
                <w:sz w:val="18"/>
              </w:rPr>
              <w:t>=2025年11月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75DD55D">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BF1F22C">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B28B006">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3196070">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B4ECC9A">
            <w:pPr>
              <w:spacing w:before="0" w:after="0" w:line="240" w:lineRule="auto"/>
              <w:jc w:val="center"/>
            </w:pPr>
            <w:r>
              <w:rPr>
                <w:rFonts w:ascii="宋体" w:hAnsi="宋体" w:eastAsia="宋体"/>
                <w:b w:val="0"/>
                <w:i w:val="0"/>
                <w:sz w:val="18"/>
              </w:rPr>
              <w:t>直接赋分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99495AC">
            <w:pPr>
              <w:spacing w:before="0" w:after="0" w:line="240" w:lineRule="auto"/>
              <w:jc w:val="center"/>
            </w:pPr>
            <w:r>
              <w:rPr>
                <w:rFonts w:ascii="宋体" w:hAnsi="宋体" w:eastAsia="宋体"/>
                <w:b w:val="0"/>
                <w:i w:val="0"/>
                <w:sz w:val="18"/>
              </w:rPr>
              <w:t>正式材料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84868E9">
            <w:pPr>
              <w:spacing w:before="0" w:after="0" w:line="240" w:lineRule="auto"/>
              <w:jc w:val="center"/>
            </w:pPr>
          </w:p>
        </w:tc>
      </w:tr>
      <w:tr w14:paraId="497531C0">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ABF0BEA"/>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17ED91E"/>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D0187F6">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17E8F07">
            <w:pPr>
              <w:spacing w:before="0" w:after="0" w:line="240" w:lineRule="auto"/>
              <w:jc w:val="center"/>
            </w:pPr>
            <w:r>
              <w:rPr>
                <w:rFonts w:ascii="宋体" w:hAnsi="宋体" w:eastAsia="宋体"/>
                <w:b w:val="0"/>
                <w:i w:val="0"/>
                <w:color w:val="000000"/>
                <w:sz w:val="18"/>
              </w:rPr>
              <w:t>设施设备维修时间</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F6E562E">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F52500A">
            <w:pPr>
              <w:spacing w:before="0" w:after="0" w:line="240" w:lineRule="auto"/>
              <w:jc w:val="center"/>
            </w:pPr>
            <w:r>
              <w:rPr>
                <w:rFonts w:ascii="宋体" w:hAnsi="宋体" w:eastAsia="宋体"/>
                <w:b w:val="0"/>
                <w:i w:val="0"/>
                <w:sz w:val="18"/>
              </w:rPr>
              <w:t>=2025年11月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96D6C81">
            <w:pPr>
              <w:spacing w:before="0" w:after="0" w:line="240" w:lineRule="auto"/>
              <w:jc w:val="center"/>
            </w:pPr>
            <w:r>
              <w:rPr>
                <w:rFonts w:ascii="宋体" w:hAnsi="宋体" w:eastAsia="宋体"/>
                <w:b w:val="0"/>
                <w:i w:val="0"/>
                <w:sz w:val="18"/>
              </w:rPr>
              <w:t>=2025年11月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6282687">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7114031">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6A3040">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EAB0D97">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10C3536">
            <w:pPr>
              <w:spacing w:before="0" w:after="0" w:line="240" w:lineRule="auto"/>
              <w:jc w:val="center"/>
            </w:pPr>
            <w:r>
              <w:rPr>
                <w:rFonts w:ascii="宋体" w:hAnsi="宋体" w:eastAsia="宋体"/>
                <w:b w:val="0"/>
                <w:i w:val="0"/>
                <w:sz w:val="18"/>
              </w:rPr>
              <w:t>直接赋分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37B347A">
            <w:pPr>
              <w:spacing w:before="0" w:after="0" w:line="240" w:lineRule="auto"/>
              <w:jc w:val="center"/>
            </w:pPr>
            <w:r>
              <w:rPr>
                <w:rFonts w:ascii="宋体" w:hAnsi="宋体" w:eastAsia="宋体"/>
                <w:b w:val="0"/>
                <w:i w:val="0"/>
                <w:sz w:val="18"/>
              </w:rPr>
              <w:t>正式材料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9A888D7">
            <w:pPr>
              <w:spacing w:before="0" w:after="0" w:line="240" w:lineRule="auto"/>
              <w:jc w:val="center"/>
            </w:pPr>
          </w:p>
        </w:tc>
      </w:tr>
      <w:tr w14:paraId="3ADC50DE">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0AE5EB6"/>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9BBDDB">
            <w:pPr>
              <w:spacing w:before="0" w:after="0" w:line="240" w:lineRule="auto"/>
              <w:jc w:val="center"/>
            </w:pPr>
            <w:r>
              <w:rPr>
                <w:rFonts w:ascii="宋体" w:hAnsi="宋体" w:eastAsia="宋体"/>
                <w:b w:val="0"/>
                <w:i w:val="0"/>
                <w:sz w:val="18"/>
              </w:rPr>
              <w:t>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75FDDA7">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FE7F212">
            <w:pPr>
              <w:spacing w:before="0" w:after="0" w:line="240" w:lineRule="auto"/>
              <w:jc w:val="center"/>
            </w:pPr>
            <w:r>
              <w:rPr>
                <w:rFonts w:ascii="宋体" w:hAnsi="宋体" w:eastAsia="宋体"/>
                <w:b w:val="0"/>
                <w:i w:val="0"/>
                <w:color w:val="000000"/>
                <w:sz w:val="18"/>
              </w:rPr>
              <w:t>设备仪器采购成本</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4F34990">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F2E9CC1">
            <w:pPr>
              <w:spacing w:before="0" w:after="0" w:line="240" w:lineRule="auto"/>
              <w:jc w:val="center"/>
            </w:pPr>
            <w:r>
              <w:rPr>
                <w:rFonts w:ascii="宋体" w:hAnsi="宋体" w:eastAsia="宋体"/>
                <w:b w:val="0"/>
                <w:i w:val="0"/>
                <w:sz w:val="18"/>
              </w:rPr>
              <w:t>&lt;=22.87万元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D5A0490">
            <w:pPr>
              <w:spacing w:before="0" w:after="0" w:line="240" w:lineRule="auto"/>
              <w:jc w:val="center"/>
            </w:pPr>
            <w:r>
              <w:rPr>
                <w:rFonts w:ascii="宋体" w:hAnsi="宋体" w:eastAsia="宋体"/>
                <w:b w:val="0"/>
                <w:i w:val="0"/>
                <w:sz w:val="18"/>
              </w:rPr>
              <w:t>=22.87万元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9A74943">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ECFEFA9">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31BA58E">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38390C0">
            <w:pPr>
              <w:spacing w:before="0" w:after="0" w:line="240" w:lineRule="auto"/>
              <w:jc w:val="center"/>
            </w:pPr>
            <w:r>
              <w:rPr>
                <w:rFonts w:ascii="宋体" w:hAnsi="宋体" w:eastAsia="宋体"/>
                <w:b w:val="0"/>
                <w:i w:val="0"/>
                <w:sz w:val="18"/>
              </w:rPr>
              <w:t>26.8万元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F2D27E3">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1BF9B5A">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F543E38">
            <w:pPr>
              <w:spacing w:before="0" w:after="0" w:line="240" w:lineRule="auto"/>
              <w:jc w:val="center"/>
            </w:pPr>
          </w:p>
        </w:tc>
      </w:tr>
      <w:tr w14:paraId="2D316B20">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568AE65"/>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B405DD3"/>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DC243B8">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FD44FE8">
            <w:pPr>
              <w:spacing w:before="0" w:after="0" w:line="240" w:lineRule="auto"/>
              <w:jc w:val="center"/>
            </w:pPr>
            <w:r>
              <w:rPr>
                <w:rFonts w:ascii="宋体" w:hAnsi="宋体" w:eastAsia="宋体"/>
                <w:b w:val="0"/>
                <w:i w:val="0"/>
                <w:color w:val="000000"/>
                <w:sz w:val="18"/>
              </w:rPr>
              <w:t>水文测站运行费</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770AAA5">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8D8AFED">
            <w:pPr>
              <w:spacing w:before="0" w:after="0" w:line="240" w:lineRule="auto"/>
              <w:jc w:val="center"/>
            </w:pPr>
            <w:r>
              <w:rPr>
                <w:rFonts w:ascii="宋体" w:hAnsi="宋体" w:eastAsia="宋体"/>
                <w:b w:val="0"/>
                <w:i w:val="0"/>
                <w:sz w:val="18"/>
              </w:rPr>
              <w:t>&lt;=46.47万元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E1CD579">
            <w:pPr>
              <w:spacing w:before="0" w:after="0" w:line="240" w:lineRule="auto"/>
              <w:jc w:val="center"/>
            </w:pPr>
            <w:r>
              <w:rPr>
                <w:rFonts w:ascii="宋体" w:hAnsi="宋体" w:eastAsia="宋体"/>
                <w:b w:val="0"/>
                <w:i w:val="0"/>
                <w:sz w:val="18"/>
              </w:rPr>
              <w:t>=46.47万元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9689E35">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77D20A7">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5BB9ECA">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794DE53">
            <w:pPr>
              <w:spacing w:before="0" w:after="0" w:line="240" w:lineRule="auto"/>
              <w:jc w:val="center"/>
            </w:pPr>
            <w:r>
              <w:rPr>
                <w:rFonts w:ascii="宋体" w:hAnsi="宋体" w:eastAsia="宋体"/>
                <w:b w:val="0"/>
                <w:i w:val="0"/>
                <w:sz w:val="18"/>
              </w:rPr>
              <w:t>50万元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BC2E3EC">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5322FFF">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F778D3F">
            <w:pPr>
              <w:spacing w:before="0" w:after="0" w:line="240" w:lineRule="auto"/>
              <w:jc w:val="center"/>
            </w:pPr>
          </w:p>
        </w:tc>
      </w:tr>
      <w:tr w14:paraId="750A2C8C">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5136355"/>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81C1CCD"/>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8984ABC">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AA89708">
            <w:pPr>
              <w:spacing w:before="0" w:after="0" w:line="240" w:lineRule="auto"/>
              <w:jc w:val="center"/>
            </w:pPr>
            <w:r>
              <w:rPr>
                <w:rFonts w:ascii="宋体" w:hAnsi="宋体" w:eastAsia="宋体"/>
                <w:b w:val="0"/>
                <w:i w:val="0"/>
                <w:color w:val="000000"/>
                <w:sz w:val="18"/>
              </w:rPr>
              <w:t>水文设施设备维修维护费</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4FA0237">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FBD7A3">
            <w:pPr>
              <w:spacing w:before="0" w:after="0" w:line="240" w:lineRule="auto"/>
              <w:jc w:val="center"/>
            </w:pPr>
            <w:r>
              <w:rPr>
                <w:rFonts w:ascii="宋体" w:hAnsi="宋体" w:eastAsia="宋体"/>
                <w:b w:val="0"/>
                <w:i w:val="0"/>
                <w:sz w:val="18"/>
              </w:rPr>
              <w:t>&lt;=28.66万元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FE964B5">
            <w:pPr>
              <w:spacing w:before="0" w:after="0" w:line="240" w:lineRule="auto"/>
              <w:jc w:val="center"/>
            </w:pPr>
            <w:r>
              <w:rPr>
                <w:rFonts w:ascii="宋体" w:hAnsi="宋体" w:eastAsia="宋体"/>
                <w:b w:val="0"/>
                <w:i w:val="0"/>
                <w:sz w:val="18"/>
              </w:rPr>
              <w:t>=28.66万元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5380681">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94B256E">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788647">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F9C6E5">
            <w:pPr>
              <w:spacing w:before="0" w:after="0" w:line="240" w:lineRule="auto"/>
              <w:jc w:val="center"/>
            </w:pPr>
            <w:r>
              <w:rPr>
                <w:rFonts w:ascii="宋体" w:hAnsi="宋体" w:eastAsia="宋体"/>
                <w:b w:val="0"/>
                <w:i w:val="0"/>
                <w:sz w:val="18"/>
              </w:rPr>
              <w:t>21.2万元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6A15940">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4C32013">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922DF75">
            <w:pPr>
              <w:spacing w:before="0" w:after="0" w:line="240" w:lineRule="auto"/>
              <w:jc w:val="center"/>
            </w:pPr>
          </w:p>
        </w:tc>
      </w:tr>
      <w:tr w14:paraId="61E8A457">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443067A"/>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77B00A6">
            <w:pPr>
              <w:spacing w:before="0" w:after="0" w:line="240" w:lineRule="auto"/>
              <w:jc w:val="center"/>
            </w:pPr>
            <w:r>
              <w:rPr>
                <w:rFonts w:ascii="宋体" w:hAnsi="宋体" w:eastAsia="宋体"/>
                <w:b w:val="0"/>
                <w:i w:val="0"/>
                <w:sz w:val="18"/>
              </w:rPr>
              <w:t>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25B85B1">
            <w:pPr>
              <w:spacing w:before="0" w:after="0" w:line="240" w:lineRule="auto"/>
              <w:jc w:val="center"/>
            </w:pPr>
            <w:r>
              <w:rPr>
                <w:rFonts w:ascii="宋体" w:hAnsi="宋体" w:eastAsia="宋体"/>
                <w:b w:val="0"/>
                <w:i w:val="0"/>
                <w:sz w:val="18"/>
              </w:rPr>
              <w:t>社会效益指标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41B5034">
            <w:pPr>
              <w:spacing w:before="0" w:after="0" w:line="240" w:lineRule="auto"/>
              <w:jc w:val="center"/>
            </w:pPr>
            <w:r>
              <w:rPr>
                <w:rFonts w:ascii="宋体" w:hAnsi="宋体" w:eastAsia="宋体"/>
                <w:b w:val="0"/>
                <w:i w:val="0"/>
                <w:color w:val="000000"/>
                <w:sz w:val="18"/>
              </w:rPr>
              <w:t>提高国家水文站网水文测验大江大河洪水监测控制率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91F835B">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40FCD53">
            <w:pPr>
              <w:spacing w:before="0" w:after="0" w:line="240" w:lineRule="auto"/>
              <w:jc w:val="center"/>
            </w:pPr>
            <w:r>
              <w:rPr>
                <w:rFonts w:ascii="宋体" w:hAnsi="宋体" w:eastAsia="宋体"/>
                <w:b w:val="0"/>
                <w:i w:val="0"/>
                <w:sz w:val="18"/>
              </w:rPr>
              <w:t>显著提高</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A82A283">
            <w:pPr>
              <w:spacing w:before="0" w:after="0" w:line="240" w:lineRule="auto"/>
              <w:jc w:val="center"/>
            </w:pPr>
            <w:r>
              <w:rPr>
                <w:rFonts w:ascii="宋体" w:hAnsi="宋体" w:eastAsia="宋体"/>
                <w:b w:val="0"/>
                <w:i w:val="0"/>
                <w:sz w:val="18"/>
              </w:rPr>
              <w:t>显著提高</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BBECDE2">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7EE22ED">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400ABDF">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F5E1DEF">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AACBDBE">
            <w:pPr>
              <w:spacing w:before="0" w:after="0" w:line="240" w:lineRule="auto"/>
              <w:jc w:val="center"/>
            </w:pPr>
            <w:r>
              <w:rPr>
                <w:rFonts w:ascii="宋体" w:hAnsi="宋体" w:eastAsia="宋体"/>
                <w:b w:val="0"/>
                <w:i w:val="0"/>
                <w:sz w:val="18"/>
              </w:rPr>
              <w:t>直接赋分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43F5511">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17C44E1">
            <w:pPr>
              <w:spacing w:before="0" w:after="0" w:line="240" w:lineRule="auto"/>
              <w:jc w:val="center"/>
            </w:pPr>
          </w:p>
        </w:tc>
      </w:tr>
      <w:tr w14:paraId="5E46BAA8">
        <w:tblPrEx>
          <w:tblCellMar>
            <w:top w:w="36" w:type="dxa"/>
            <w:left w:w="36" w:type="dxa"/>
            <w:bottom w:w="36" w:type="dxa"/>
            <w:right w:w="36" w:type="dxa"/>
          </w:tblCellMar>
        </w:tblPrEx>
        <w:trPr>
          <w:trHeight w:val="380" w:hRule="atLeast"/>
        </w:trPr>
        <w:tc>
          <w:tcPr>
            <w:tcW w:w="593"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0E9AAC9">
            <w:pPr>
              <w:spacing w:before="0" w:after="0" w:line="240" w:lineRule="auto"/>
              <w:jc w:val="center"/>
            </w:pPr>
            <w:r>
              <w:rPr>
                <w:rFonts w:ascii="宋体" w:hAnsi="宋体" w:eastAsia="宋体"/>
                <w:b/>
                <w:i w:val="0"/>
                <w:color w:val="000000"/>
                <w:sz w:val="18"/>
              </w:rPr>
              <w:t>总分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A606C80">
            <w:pPr>
              <w:spacing w:before="0" w:after="0" w:line="240" w:lineRule="auto"/>
              <w:jc w:val="center"/>
            </w:pPr>
            <w:r>
              <w:rPr>
                <w:rFonts w:ascii="宋体" w:hAnsi="宋体" w:eastAsia="宋体"/>
                <w:b w:val="0"/>
                <w:i w:val="0"/>
                <w:color w:val="00000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D4B4D9C">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F97CAB5">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B5EC384">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53ED42C">
            <w:pPr>
              <w:spacing w:before="0" w:after="0" w:line="240" w:lineRule="auto"/>
              <w:jc w:val="center"/>
            </w:pPr>
            <w:r>
              <w:rPr>
                <w:rFonts w:ascii="宋体" w:hAnsi="宋体" w:eastAsia="宋体"/>
                <w:b w:val="0"/>
                <w:i w:val="0"/>
                <w:color w:val="000000"/>
                <w:sz w:val="18"/>
              </w:rPr>
              <w:t>100.00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16C421A">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68F7EAE">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EF1D68E">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F37AC9E">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2165FE4">
            <w:pPr>
              <w:spacing w:before="0" w:after="0" w:line="240" w:lineRule="auto"/>
              <w:jc w:val="center"/>
            </w:pPr>
          </w:p>
        </w:tc>
      </w:tr>
    </w:tbl>
    <w:p w14:paraId="6DF61C76">
      <w:r>
        <w:br w:type="page"/>
      </w:r>
    </w:p>
    <w:p w14:paraId="6B29464B">
      <w:pPr>
        <w:sectPr>
          <w:type w:val="continuous"/>
          <w:pgSz w:w="11906" w:h="16838"/>
          <w:pgMar w:top="1440" w:right="1800" w:bottom="1440" w:left="1800" w:header="851" w:footer="992" w:gutter="0"/>
          <w:cols w:space="720" w:num="1"/>
          <w:docGrid w:type="lines" w:linePitch="312" w:charSpace="0"/>
        </w:sectPr>
      </w:pPr>
    </w:p>
    <w:p w14:paraId="53A01675">
      <w:pPr>
        <w:spacing w:line="640" w:lineRule="exact"/>
        <w:ind w:firstLine="640"/>
        <w:jc w:val="both"/>
        <w:outlineLvl w:val="2"/>
      </w:pPr>
      <w:r>
        <w:rPr>
          <w:rFonts w:ascii="黑体" w:hAnsi="黑体" w:eastAsia="黑体"/>
          <w:sz w:val="32"/>
        </w:rPr>
        <w:t>十二、其他需说明的事项</w:t>
      </w:r>
    </w:p>
    <w:p w14:paraId="4A1AAB56">
      <w:pPr>
        <w:spacing w:line="580" w:lineRule="exact"/>
        <w:ind w:firstLine="640"/>
        <w:jc w:val="both"/>
      </w:pPr>
      <w:r>
        <w:rPr>
          <w:rFonts w:ascii="仿宋_GB2312" w:hAnsi="仿宋_GB2312" w:eastAsia="仿宋_GB2312"/>
          <w:b w:val="0"/>
          <w:sz w:val="32"/>
        </w:rPr>
        <w:t>本部门无其他需说明的事项。</w:t>
      </w:r>
    </w:p>
    <w:p w14:paraId="48439F05">
      <w:r>
        <w:br w:type="page"/>
      </w:r>
    </w:p>
    <w:p w14:paraId="705FF318">
      <w:pPr>
        <w:spacing w:line="600" w:lineRule="exact"/>
        <w:jc w:val="center"/>
        <w:outlineLvl w:val="0"/>
      </w:pPr>
      <w:r>
        <w:rPr>
          <w:rFonts w:ascii="黑体" w:hAnsi="黑体" w:eastAsia="黑体"/>
          <w:sz w:val="32"/>
        </w:rPr>
        <w:t>第三部分 专业名词解释</w:t>
      </w:r>
    </w:p>
    <w:p w14:paraId="28387014">
      <w:pPr>
        <w:autoSpaceDE w:val="0"/>
        <w:autoSpaceDN w:val="0"/>
        <w:spacing w:line="600" w:lineRule="exact"/>
        <w:ind w:firstLine="643" w:firstLineChars="200"/>
      </w:pPr>
      <w:r>
        <w:rPr>
          <w:rFonts w:ascii="仿宋_GB2312" w:hAnsi="仿宋_GB2312" w:eastAsia="仿宋_GB2312"/>
          <w:b/>
          <w:sz w:val="32"/>
        </w:rPr>
        <w:t>一、财政拨款收入：</w:t>
      </w:r>
      <w:r>
        <w:rPr>
          <w:rFonts w:ascii="仿宋_GB2312" w:hAnsi="仿宋_GB2312" w:eastAsia="仿宋_GB2312"/>
          <w:b w:val="0"/>
          <w:sz w:val="32"/>
        </w:rPr>
        <w:t>指单位本年度从同级财政部门取得的财政拨款，包括一般公共预算财政拨款、政府性基金预算财政拨款和国有资本经营预算财政拨款。</w:t>
      </w:r>
    </w:p>
    <w:p w14:paraId="145DAEA6">
      <w:pPr>
        <w:autoSpaceDE w:val="0"/>
        <w:autoSpaceDN w:val="0"/>
        <w:spacing w:line="600" w:lineRule="exact"/>
        <w:ind w:firstLine="643" w:firstLineChars="200"/>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13BC7E36">
      <w:pPr>
        <w:autoSpaceDE w:val="0"/>
        <w:autoSpaceDN w:val="0"/>
        <w:spacing w:line="600" w:lineRule="exact"/>
        <w:ind w:firstLine="643" w:firstLineChars="200"/>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指事业单位开展专业业务活动及其辅助活动取得的收入。</w:t>
      </w:r>
    </w:p>
    <w:p w14:paraId="5A1FB7BA">
      <w:pPr>
        <w:autoSpaceDE w:val="0"/>
        <w:autoSpaceDN w:val="0"/>
        <w:spacing w:line="600" w:lineRule="exact"/>
        <w:ind w:firstLine="643" w:firstLineChars="200"/>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25C50434">
      <w:pPr>
        <w:autoSpaceDE w:val="0"/>
        <w:autoSpaceDN w:val="0"/>
        <w:spacing w:line="600" w:lineRule="exact"/>
        <w:ind w:firstLine="643" w:firstLineChars="200"/>
      </w:pPr>
      <w:r>
        <w:rPr>
          <w:rFonts w:ascii="仿宋_GB2312" w:hAnsi="仿宋_GB2312" w:eastAsia="仿宋_GB2312"/>
          <w:b/>
          <w:sz w:val="32"/>
        </w:rPr>
        <w:t>五、附属单位上缴收入：</w:t>
      </w:r>
      <w:r>
        <w:rPr>
          <w:rFonts w:ascii="仿宋_GB2312" w:hAnsi="仿宋_GB2312" w:eastAsia="仿宋_GB2312"/>
          <w:b w:val="0"/>
          <w:sz w:val="32"/>
        </w:rPr>
        <w:t>指事业单位附属独立核算单位按照有关规定上缴的收入。</w:t>
      </w:r>
    </w:p>
    <w:p w14:paraId="416B8F97">
      <w:pPr>
        <w:autoSpaceDE w:val="0"/>
        <w:autoSpaceDN w:val="0"/>
        <w:spacing w:line="600" w:lineRule="exact"/>
        <w:ind w:firstLine="643" w:firstLineChars="200"/>
      </w:pPr>
      <w:r>
        <w:rPr>
          <w:rFonts w:ascii="仿宋_GB2312" w:hAnsi="仿宋_GB2312" w:eastAsia="仿宋_GB2312"/>
          <w:b/>
          <w:sz w:val="32"/>
        </w:rPr>
        <w:t>六、其他收入：</w:t>
      </w:r>
      <w:r>
        <w:rPr>
          <w:rFonts w:ascii="仿宋_GB2312" w:hAnsi="仿宋_GB2312" w:eastAsia="仿宋_GB2312"/>
          <w:b w:val="0"/>
          <w:sz w:val="32"/>
        </w:rPr>
        <w:t>指单位取得的除上述“财政拨款收入”“上级补助收入”“事业收入”“经营收入”“附属单位上缴收入”以外的各项收入。</w:t>
      </w:r>
    </w:p>
    <w:p w14:paraId="40B1E45B">
      <w:pPr>
        <w:autoSpaceDE w:val="0"/>
        <w:autoSpaceDN w:val="0"/>
        <w:spacing w:line="600" w:lineRule="exact"/>
        <w:ind w:firstLine="643" w:firstLineChars="200"/>
      </w:pPr>
      <w:r>
        <w:rPr>
          <w:rFonts w:ascii="仿宋_GB2312" w:hAnsi="仿宋_GB2312" w:eastAsia="仿宋_GB2312"/>
          <w:b/>
          <w:sz w:val="32"/>
        </w:rPr>
        <w:t>七、年初结转和结余：</w:t>
      </w:r>
      <w:r>
        <w:rPr>
          <w:rFonts w:ascii="仿宋_GB2312" w:hAnsi="仿宋_GB2312" w:eastAsia="仿宋_GB2312"/>
          <w:b w:val="0"/>
          <w:sz w:val="32"/>
        </w:rPr>
        <w:t>指单位上年结转本年使用的基本支出结转、项目支出结转和结余、经营结余。</w:t>
      </w:r>
    </w:p>
    <w:p w14:paraId="3FFB963D">
      <w:pPr>
        <w:autoSpaceDE w:val="0"/>
        <w:autoSpaceDN w:val="0"/>
        <w:spacing w:line="600" w:lineRule="exact"/>
        <w:ind w:firstLine="643" w:firstLineChars="200"/>
      </w:pPr>
      <w:r>
        <w:rPr>
          <w:rFonts w:ascii="仿宋_GB2312" w:hAnsi="仿宋_GB2312" w:eastAsia="仿宋_GB2312"/>
          <w:b/>
          <w:sz w:val="32"/>
        </w:rPr>
        <w:t>八、使用非财政拨款结余（含专用结余）：</w:t>
      </w:r>
      <w:r>
        <w:rPr>
          <w:rFonts w:ascii="仿宋_GB2312" w:hAnsi="仿宋_GB2312" w:eastAsia="仿宋_GB2312"/>
          <w:b w:val="0"/>
          <w:sz w:val="32"/>
        </w:rPr>
        <w:t>指单位按照预算管理要求使用非财政拨款结余弥补收支差额的金额，以及使用专用结余安排支出的金额。</w:t>
      </w:r>
    </w:p>
    <w:p w14:paraId="19AACD06">
      <w:pPr>
        <w:autoSpaceDE w:val="0"/>
        <w:autoSpaceDN w:val="0"/>
        <w:spacing w:line="600" w:lineRule="exact"/>
        <w:ind w:firstLine="643" w:firstLineChars="200"/>
      </w:pPr>
      <w:r>
        <w:rPr>
          <w:rFonts w:ascii="仿宋_GB2312" w:hAnsi="仿宋_GB2312" w:eastAsia="仿宋_GB2312"/>
          <w:b/>
          <w:sz w:val="32"/>
        </w:rPr>
        <w:t>九、结余分配：</w:t>
      </w:r>
      <w:r>
        <w:rPr>
          <w:rFonts w:ascii="仿宋_GB2312" w:hAnsi="仿宋_GB2312" w:eastAsia="仿宋_GB2312"/>
          <w:b w:val="0"/>
          <w:sz w:val="32"/>
        </w:rPr>
        <w:t>指单位缴纳企业所得税以及从非财政拨款结余或经营结余中提取各类结余的情况。</w:t>
      </w:r>
    </w:p>
    <w:p w14:paraId="602C3698">
      <w:pPr>
        <w:autoSpaceDE w:val="0"/>
        <w:autoSpaceDN w:val="0"/>
        <w:spacing w:line="600" w:lineRule="exact"/>
        <w:ind w:firstLine="643" w:firstLineChars="200"/>
      </w:pPr>
      <w:r>
        <w:rPr>
          <w:rFonts w:ascii="仿宋_GB2312" w:hAnsi="仿宋_GB2312" w:eastAsia="仿宋_GB2312"/>
          <w:b/>
          <w:sz w:val="32"/>
        </w:rPr>
        <w:t>十、年末结转和结余：</w:t>
      </w:r>
      <w:r>
        <w:rPr>
          <w:rFonts w:ascii="仿宋_GB2312" w:hAnsi="仿宋_GB2312" w:eastAsia="仿宋_GB2312"/>
          <w:b w:val="0"/>
          <w:sz w:val="32"/>
        </w:rPr>
        <w:t>指单位结转下年的基本支出结转、项目支出结转和结余、经营结余。</w:t>
      </w:r>
    </w:p>
    <w:p w14:paraId="5A2CAFB3">
      <w:pPr>
        <w:autoSpaceDE w:val="0"/>
        <w:autoSpaceDN w:val="0"/>
        <w:spacing w:line="600" w:lineRule="exact"/>
        <w:ind w:firstLine="643" w:firstLineChars="200"/>
      </w:pPr>
      <w:r>
        <w:rPr>
          <w:rFonts w:ascii="仿宋_GB2312" w:hAnsi="仿宋_GB2312" w:eastAsia="仿宋_GB2312"/>
          <w:b/>
          <w:sz w:val="32"/>
        </w:rPr>
        <w:t>十一、基本支出：</w:t>
      </w:r>
      <w:r>
        <w:rPr>
          <w:rFonts w:ascii="仿宋_GB2312" w:hAnsi="仿宋_GB2312" w:eastAsia="仿宋_GB2312"/>
          <w:b w:val="0"/>
          <w:sz w:val="32"/>
        </w:rPr>
        <w:t>指单位为保障机构正常运转、完成日常工作任务而发生的各项支出。</w:t>
      </w:r>
    </w:p>
    <w:p w14:paraId="007252FF">
      <w:pPr>
        <w:autoSpaceDE w:val="0"/>
        <w:autoSpaceDN w:val="0"/>
        <w:spacing w:line="600" w:lineRule="exact"/>
        <w:ind w:firstLine="643" w:firstLineChars="200"/>
      </w:pPr>
      <w:r>
        <w:rPr>
          <w:rFonts w:ascii="仿宋_GB2312" w:hAnsi="仿宋_GB2312" w:eastAsia="仿宋_GB2312"/>
          <w:b/>
          <w:sz w:val="32"/>
        </w:rPr>
        <w:t>十二、项目支出：</w:t>
      </w:r>
      <w:r>
        <w:rPr>
          <w:rFonts w:ascii="仿宋_GB2312" w:hAnsi="仿宋_GB2312" w:eastAsia="仿宋_GB2312"/>
          <w:b w:val="0"/>
          <w:sz w:val="32"/>
        </w:rPr>
        <w:t>指单位为完成特定的行政工作任务或事业发展目标，在基本支出之外发生的各项支出。</w:t>
      </w:r>
    </w:p>
    <w:p w14:paraId="4EDFAE2A">
      <w:pPr>
        <w:autoSpaceDE w:val="0"/>
        <w:autoSpaceDN w:val="0"/>
        <w:spacing w:line="600" w:lineRule="exact"/>
        <w:ind w:firstLine="643" w:firstLineChars="200"/>
      </w:pPr>
      <w:r>
        <w:rPr>
          <w:rFonts w:ascii="仿宋_GB2312" w:hAnsi="仿宋_GB2312" w:eastAsia="仿宋_GB2312"/>
          <w:b/>
          <w:sz w:val="32"/>
        </w:rPr>
        <w:t>十三、上缴上级支出：</w:t>
      </w:r>
      <w:r>
        <w:rPr>
          <w:rFonts w:ascii="仿宋_GB2312" w:hAnsi="仿宋_GB2312" w:eastAsia="仿宋_GB2312"/>
          <w:b w:val="0"/>
          <w:sz w:val="32"/>
        </w:rPr>
        <w:t>指事业单位按照财政部门和主管部门的规定上缴上级单位的支出。</w:t>
      </w:r>
    </w:p>
    <w:p w14:paraId="3D5D570F">
      <w:pPr>
        <w:autoSpaceDE w:val="0"/>
        <w:autoSpaceDN w:val="0"/>
        <w:spacing w:line="600" w:lineRule="exact"/>
        <w:ind w:firstLine="643" w:firstLineChars="200"/>
      </w:pPr>
      <w:r>
        <w:rPr>
          <w:rFonts w:ascii="仿宋_GB2312" w:hAnsi="仿宋_GB2312" w:eastAsia="仿宋_GB2312"/>
          <w:b/>
          <w:sz w:val="32"/>
        </w:rPr>
        <w:t>十四、经营支出：</w:t>
      </w:r>
      <w:r>
        <w:rPr>
          <w:rFonts w:ascii="仿宋_GB2312" w:hAnsi="仿宋_GB2312" w:eastAsia="仿宋_GB2312"/>
          <w:b w:val="0"/>
          <w:sz w:val="32"/>
        </w:rPr>
        <w:t>指事业单位在专业活动及辅助活动之外开展非独立核算经营活动发生的支出。</w:t>
      </w:r>
    </w:p>
    <w:p w14:paraId="347518C0">
      <w:pPr>
        <w:autoSpaceDE w:val="0"/>
        <w:autoSpaceDN w:val="0"/>
        <w:spacing w:line="600" w:lineRule="exact"/>
        <w:ind w:firstLine="643" w:firstLineChars="200"/>
      </w:pPr>
      <w:r>
        <w:rPr>
          <w:rFonts w:ascii="仿宋_GB2312" w:hAnsi="仿宋_GB2312" w:eastAsia="仿宋_GB2312"/>
          <w:b/>
          <w:sz w:val="32"/>
        </w:rPr>
        <w:t>十五、对附属单位补助支出：</w:t>
      </w:r>
      <w:r>
        <w:rPr>
          <w:rFonts w:ascii="仿宋_GB2312" w:hAnsi="仿宋_GB2312" w:eastAsia="仿宋_GB2312"/>
          <w:b w:val="0"/>
          <w:sz w:val="32"/>
        </w:rPr>
        <w:t>指事业单位用财政补助收入之外的收入对附属单位补助发生的支出。</w:t>
      </w:r>
    </w:p>
    <w:p w14:paraId="51A6ADF0">
      <w:pPr>
        <w:autoSpaceDE w:val="0"/>
        <w:autoSpaceDN w:val="0"/>
        <w:spacing w:line="600" w:lineRule="exact"/>
        <w:ind w:firstLine="643" w:firstLineChars="200"/>
      </w:pPr>
      <w:r>
        <w:rPr>
          <w:rFonts w:ascii="仿宋_GB2312" w:hAnsi="仿宋_GB2312" w:eastAsia="仿宋_GB2312"/>
          <w:b/>
          <w:sz w:val="32"/>
        </w:rPr>
        <w:t>十六、“三公”经费：</w:t>
      </w:r>
      <w:r>
        <w:rPr>
          <w:rFonts w:ascii="仿宋_GB2312" w:hAnsi="仿宋_GB2312" w:eastAsia="仿宋_GB2312"/>
          <w:b w:val="0"/>
          <w:sz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14:paraId="66946BAC">
      <w:pPr>
        <w:autoSpaceDE w:val="0"/>
        <w:autoSpaceDN w:val="0"/>
        <w:spacing w:line="600" w:lineRule="exact"/>
        <w:ind w:firstLine="643" w:firstLineChars="200"/>
      </w:pPr>
      <w:r>
        <w:rPr>
          <w:rFonts w:ascii="仿宋_GB2312" w:hAnsi="仿宋_GB2312" w:eastAsia="仿宋_GB2312"/>
          <w:b/>
          <w:sz w:val="32"/>
        </w:rPr>
        <w:t>十七、机关运行经费：</w:t>
      </w:r>
      <w:r>
        <w:rPr>
          <w:rFonts w:ascii="仿宋_GB2312" w:hAnsi="仿宋_GB2312" w:eastAsia="仿宋_GB2312"/>
          <w:b w:val="0"/>
          <w:sz w:val="32"/>
        </w:rPr>
        <w:t>指行政单位和参照公务员法管理的事业单位财政拨款基本支出中的公用经费支出。</w:t>
      </w:r>
    </w:p>
    <w:p w14:paraId="4A4F9B0E">
      <w:r>
        <w:br w:type="page"/>
      </w:r>
    </w:p>
    <w:p w14:paraId="221C6A6F">
      <w:pPr>
        <w:spacing w:line="240" w:lineRule="auto"/>
        <w:jc w:val="center"/>
        <w:outlineLvl w:val="1"/>
      </w:pPr>
      <w:r>
        <w:rPr>
          <w:rFonts w:ascii="黑体" w:hAnsi="黑体" w:eastAsia="黑体"/>
          <w:sz w:val="32"/>
        </w:rPr>
        <w:t>第四部分 部门决算报表（见附表）</w:t>
      </w:r>
    </w:p>
    <w:p w14:paraId="786E9473">
      <w:pPr>
        <w:autoSpaceDE w:val="0"/>
        <w:autoSpaceDN w:val="0"/>
        <w:spacing w:line="600" w:lineRule="exact"/>
        <w:ind w:firstLine="640" w:firstLineChars="200"/>
      </w:pPr>
      <w:r>
        <w:rPr>
          <w:rFonts w:ascii="仿宋_GB2312" w:hAnsi="仿宋_GB2312" w:eastAsia="仿宋_GB2312"/>
          <w:b w:val="0"/>
          <w:sz w:val="32"/>
        </w:rPr>
        <w:t>一、《收入支出决算总表》</w:t>
      </w:r>
    </w:p>
    <w:p w14:paraId="53A25D0C">
      <w:pPr>
        <w:autoSpaceDE w:val="0"/>
        <w:autoSpaceDN w:val="0"/>
        <w:spacing w:line="600" w:lineRule="exact"/>
        <w:ind w:firstLine="640" w:firstLineChars="200"/>
      </w:pPr>
      <w:r>
        <w:rPr>
          <w:rFonts w:ascii="仿宋_GB2312" w:hAnsi="仿宋_GB2312" w:eastAsia="仿宋_GB2312"/>
          <w:b w:val="0"/>
          <w:sz w:val="32"/>
        </w:rPr>
        <w:t>二、《收入决算表》</w:t>
      </w:r>
    </w:p>
    <w:p w14:paraId="4F23E322">
      <w:pPr>
        <w:autoSpaceDE w:val="0"/>
        <w:autoSpaceDN w:val="0"/>
        <w:spacing w:line="600" w:lineRule="exact"/>
        <w:ind w:firstLine="640" w:firstLineChars="200"/>
      </w:pPr>
      <w:r>
        <w:rPr>
          <w:rFonts w:ascii="仿宋_GB2312" w:hAnsi="仿宋_GB2312" w:eastAsia="仿宋_GB2312"/>
          <w:b w:val="0"/>
          <w:sz w:val="32"/>
        </w:rPr>
        <w:t>三、《支出决算表》</w:t>
      </w:r>
    </w:p>
    <w:p w14:paraId="32808931">
      <w:pPr>
        <w:autoSpaceDE w:val="0"/>
        <w:autoSpaceDN w:val="0"/>
        <w:spacing w:line="600" w:lineRule="exact"/>
        <w:ind w:firstLine="640" w:firstLineChars="200"/>
      </w:pPr>
      <w:r>
        <w:rPr>
          <w:rFonts w:ascii="仿宋_GB2312" w:hAnsi="仿宋_GB2312" w:eastAsia="仿宋_GB2312"/>
          <w:b w:val="0"/>
          <w:sz w:val="32"/>
        </w:rPr>
        <w:t>四、《财政拨款收入支出决算总表》</w:t>
      </w:r>
    </w:p>
    <w:p w14:paraId="7BFF6CB4">
      <w:pPr>
        <w:autoSpaceDE w:val="0"/>
        <w:autoSpaceDN w:val="0"/>
        <w:spacing w:line="600" w:lineRule="exact"/>
        <w:ind w:firstLine="640" w:firstLineChars="200"/>
      </w:pPr>
      <w:r>
        <w:rPr>
          <w:rFonts w:ascii="仿宋_GB2312" w:hAnsi="仿宋_GB2312" w:eastAsia="仿宋_GB2312"/>
          <w:b w:val="0"/>
          <w:sz w:val="32"/>
        </w:rPr>
        <w:t>五、《一般公共预算财政拨款支出决算表》</w:t>
      </w:r>
    </w:p>
    <w:p w14:paraId="7DE55611">
      <w:pPr>
        <w:autoSpaceDE w:val="0"/>
        <w:autoSpaceDN w:val="0"/>
        <w:spacing w:line="600" w:lineRule="exact"/>
        <w:ind w:firstLine="640" w:firstLineChars="200"/>
      </w:pPr>
      <w:r>
        <w:rPr>
          <w:rFonts w:ascii="仿宋_GB2312" w:hAnsi="仿宋_GB2312" w:eastAsia="仿宋_GB2312"/>
          <w:b w:val="0"/>
          <w:sz w:val="32"/>
        </w:rPr>
        <w:t>六、《一般公共预算财政拨款基本支出决算表》</w:t>
      </w:r>
    </w:p>
    <w:p w14:paraId="615F920A">
      <w:pPr>
        <w:autoSpaceDE w:val="0"/>
        <w:autoSpaceDN w:val="0"/>
        <w:spacing w:line="600" w:lineRule="exact"/>
        <w:ind w:firstLine="640" w:firstLineChars="200"/>
      </w:pPr>
      <w:r>
        <w:rPr>
          <w:rFonts w:ascii="仿宋_GB2312" w:hAnsi="仿宋_GB2312" w:eastAsia="仿宋_GB2312"/>
          <w:b w:val="0"/>
          <w:sz w:val="32"/>
        </w:rPr>
        <w:t>七、《政府性基金预算财政拨款收入支出决算表》</w:t>
      </w:r>
    </w:p>
    <w:p w14:paraId="6FD58F21">
      <w:pPr>
        <w:autoSpaceDE w:val="0"/>
        <w:autoSpaceDN w:val="0"/>
        <w:spacing w:line="600" w:lineRule="exact"/>
        <w:ind w:firstLine="640" w:firstLineChars="200"/>
      </w:pPr>
      <w:r>
        <w:rPr>
          <w:rFonts w:ascii="仿宋_GB2312" w:hAnsi="仿宋_GB2312" w:eastAsia="仿宋_GB2312"/>
          <w:b w:val="0"/>
          <w:sz w:val="32"/>
        </w:rPr>
        <w:t>八、《国有资本经营预算财政拨款收入支出决算表》</w:t>
      </w:r>
    </w:p>
    <w:p w14:paraId="5A5C6E2A">
      <w:pPr>
        <w:autoSpaceDE w:val="0"/>
        <w:autoSpaceDN w:val="0"/>
        <w:spacing w:line="600" w:lineRule="exact"/>
        <w:ind w:firstLine="640" w:firstLineChars="200"/>
      </w:pPr>
      <w:r>
        <w:rPr>
          <w:rFonts w:ascii="仿宋_GB2312" w:hAnsi="仿宋_GB2312" w:eastAsia="仿宋_GB2312"/>
          <w:b w:val="0"/>
          <w:sz w:val="32"/>
        </w:rPr>
        <w:t>九、《财政拨款“三公”经费支出决算表》</w:t>
      </w:r>
    </w:p>
    <w:p w14:paraId="6EBE0E84">
      <w:pPr>
        <w:autoSpaceDE w:val="0"/>
        <w:autoSpaceDN w:val="0"/>
        <w:spacing w:line="600" w:lineRule="exact"/>
        <w:ind w:firstLine="640" w:firstLineChars="200"/>
      </w:pPr>
    </w:p>
    <w:p w14:paraId="3F9B72D2">
      <w:pPr>
        <w:autoSpaceDE w:val="0"/>
        <w:autoSpaceDN w:val="0"/>
        <w:spacing w:line="600" w:lineRule="exact"/>
        <w:ind w:firstLine="640" w:firstLineChars="200"/>
      </w:pPr>
    </w:p>
    <w:p w14:paraId="69336754">
      <w:pPr>
        <w:autoSpaceDE w:val="0"/>
        <w:autoSpaceDN w:val="0"/>
        <w:spacing w:line="600" w:lineRule="exact"/>
        <w:ind w:firstLine="640" w:firstLineChars="200"/>
      </w:pPr>
    </w:p>
    <w:p w14:paraId="6EF50813">
      <w:pPr>
        <w:autoSpaceDE w:val="0"/>
        <w:autoSpaceDN w:val="0"/>
        <w:spacing w:line="600" w:lineRule="exact"/>
        <w:ind w:firstLine="640" w:firstLineChars="200"/>
      </w:pPr>
    </w:p>
    <w:p w14:paraId="0FA0C5B8">
      <w:pPr>
        <w:autoSpaceDE w:val="0"/>
        <w:autoSpaceDN w:val="0"/>
        <w:spacing w:line="600" w:lineRule="exact"/>
        <w:ind w:firstLine="640" w:firstLineChars="200"/>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BB4B0F37-B7D5-4709-BCDA-D1D1EA25DEB2}"/>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7EB31296-A656-454D-81CD-4C890E68D5FE}"/>
  </w:font>
  <w:font w:name="仿宋_GB2312">
    <w:altName w:val="微软雅黑"/>
    <w:panose1 w:val="02010609030101010101"/>
    <w:charset w:val="86"/>
    <w:family w:val="modern"/>
    <w:pitch w:val="default"/>
    <w:sig w:usb0="00000001" w:usb1="080E0000" w:usb2="00000000" w:usb3="00000000" w:csb0="00040000" w:csb1="00000000"/>
    <w:embedRegular r:id="rId3" w:fontKey="{40EE84C6-C895-4628-A90A-72B95608AFAB}"/>
  </w:font>
  <w:font w:name="楷体_GB2312">
    <w:altName w:val="楷体"/>
    <w:panose1 w:val="00000000000000000000"/>
    <w:charset w:val="00"/>
    <w:family w:val="auto"/>
    <w:pitch w:val="default"/>
    <w:sig w:usb0="00000000" w:usb1="00000000" w:usb2="00000000" w:usb3="00000000" w:csb0="00000000" w:csb1="00000000"/>
    <w:embedRegular r:id="rId4" w:fontKey="{D2E9D87E-548A-4AE5-BFB8-EDD711176C19}"/>
  </w:font>
  <w:font w:name="WPSEMBED1">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EFF" w:usb1="C000785B" w:usb2="00000009" w:usb3="00000000" w:csb0="400001FF" w:csb1="FFFF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1994FD">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AwYmRmZTlkODBlYWI2MWEzOGMyNWRlOTFmY2QzMTQifQ=="/>
  </w:docVars>
  <w:rsids>
    <w:rsidRoot w:val="00672051"/>
    <w:rsid w:val="000D14C6"/>
    <w:rsid w:val="002D017C"/>
    <w:rsid w:val="0039186B"/>
    <w:rsid w:val="00644722"/>
    <w:rsid w:val="00672051"/>
    <w:rsid w:val="006B29E4"/>
    <w:rsid w:val="00702FBA"/>
    <w:rsid w:val="00982448"/>
    <w:rsid w:val="009D5C6A"/>
    <w:rsid w:val="00A22425"/>
    <w:rsid w:val="00D34B7C"/>
    <w:rsid w:val="00F14B19"/>
    <w:rsid w:val="01AB385D"/>
    <w:rsid w:val="02F73D26"/>
    <w:rsid w:val="034D4FEF"/>
    <w:rsid w:val="03DE0026"/>
    <w:rsid w:val="03E2747C"/>
    <w:rsid w:val="043E5B56"/>
    <w:rsid w:val="04EF7C1A"/>
    <w:rsid w:val="06792773"/>
    <w:rsid w:val="06896151"/>
    <w:rsid w:val="089B03BE"/>
    <w:rsid w:val="09A729D8"/>
    <w:rsid w:val="0A7B4867"/>
    <w:rsid w:val="0AC260D6"/>
    <w:rsid w:val="0B8C3ECC"/>
    <w:rsid w:val="0BC24C29"/>
    <w:rsid w:val="0C3613A3"/>
    <w:rsid w:val="0C7227A7"/>
    <w:rsid w:val="0DCA6EF7"/>
    <w:rsid w:val="0E4B1576"/>
    <w:rsid w:val="11E15093"/>
    <w:rsid w:val="120E0809"/>
    <w:rsid w:val="15FA4976"/>
    <w:rsid w:val="181A30AD"/>
    <w:rsid w:val="1875698D"/>
    <w:rsid w:val="19071D6C"/>
    <w:rsid w:val="1C317E4F"/>
    <w:rsid w:val="1C472464"/>
    <w:rsid w:val="1DAF458D"/>
    <w:rsid w:val="1E086ACE"/>
    <w:rsid w:val="1EAA4A5F"/>
    <w:rsid w:val="1F040613"/>
    <w:rsid w:val="1F587A0B"/>
    <w:rsid w:val="1FE96E5D"/>
    <w:rsid w:val="2064678E"/>
    <w:rsid w:val="20DD6197"/>
    <w:rsid w:val="21F317F2"/>
    <w:rsid w:val="221E3F06"/>
    <w:rsid w:val="2241392C"/>
    <w:rsid w:val="23A22D26"/>
    <w:rsid w:val="23BC04D2"/>
    <w:rsid w:val="25275618"/>
    <w:rsid w:val="27CF2642"/>
    <w:rsid w:val="282459E2"/>
    <w:rsid w:val="2A053397"/>
    <w:rsid w:val="2A444FB1"/>
    <w:rsid w:val="2A6064E2"/>
    <w:rsid w:val="2BA9200B"/>
    <w:rsid w:val="2D1136DF"/>
    <w:rsid w:val="2DAE0E44"/>
    <w:rsid w:val="2E310CF9"/>
    <w:rsid w:val="2EB07E70"/>
    <w:rsid w:val="2F9E416C"/>
    <w:rsid w:val="2FD27414"/>
    <w:rsid w:val="313F1D52"/>
    <w:rsid w:val="318029AB"/>
    <w:rsid w:val="319D6C1C"/>
    <w:rsid w:val="31C63837"/>
    <w:rsid w:val="326F0A17"/>
    <w:rsid w:val="34623382"/>
    <w:rsid w:val="390019F4"/>
    <w:rsid w:val="3914510A"/>
    <w:rsid w:val="3B1220C9"/>
    <w:rsid w:val="3D5275AC"/>
    <w:rsid w:val="3D55093B"/>
    <w:rsid w:val="3EA7725F"/>
    <w:rsid w:val="40834692"/>
    <w:rsid w:val="423A32B2"/>
    <w:rsid w:val="43454EAD"/>
    <w:rsid w:val="464B7E04"/>
    <w:rsid w:val="46901EEE"/>
    <w:rsid w:val="469C74D2"/>
    <w:rsid w:val="47445515"/>
    <w:rsid w:val="48E21116"/>
    <w:rsid w:val="49C97D5C"/>
    <w:rsid w:val="49F5131D"/>
    <w:rsid w:val="4AE426AE"/>
    <w:rsid w:val="4B4C0111"/>
    <w:rsid w:val="4D3F1CC6"/>
    <w:rsid w:val="4D730311"/>
    <w:rsid w:val="505A358E"/>
    <w:rsid w:val="50DB5F45"/>
    <w:rsid w:val="52F92565"/>
    <w:rsid w:val="55DA564E"/>
    <w:rsid w:val="56E07045"/>
    <w:rsid w:val="583059FA"/>
    <w:rsid w:val="587E6212"/>
    <w:rsid w:val="58D10A34"/>
    <w:rsid w:val="59973ABF"/>
    <w:rsid w:val="59DD395F"/>
    <w:rsid w:val="5A74678C"/>
    <w:rsid w:val="5AFC6609"/>
    <w:rsid w:val="5C3B09A8"/>
    <w:rsid w:val="5D227959"/>
    <w:rsid w:val="5FA17648"/>
    <w:rsid w:val="5FD05F75"/>
    <w:rsid w:val="613409CB"/>
    <w:rsid w:val="61A46A97"/>
    <w:rsid w:val="62DD7D21"/>
    <w:rsid w:val="65D97752"/>
    <w:rsid w:val="664C500C"/>
    <w:rsid w:val="670267B3"/>
    <w:rsid w:val="6773145F"/>
    <w:rsid w:val="68DB0208"/>
    <w:rsid w:val="69846A0E"/>
    <w:rsid w:val="69AD798C"/>
    <w:rsid w:val="6B68175F"/>
    <w:rsid w:val="6B8B5C99"/>
    <w:rsid w:val="6E0F7A08"/>
    <w:rsid w:val="6E801ABC"/>
    <w:rsid w:val="71473612"/>
    <w:rsid w:val="716B13F9"/>
    <w:rsid w:val="718F7F65"/>
    <w:rsid w:val="73423603"/>
    <w:rsid w:val="73DE4104"/>
    <w:rsid w:val="73FB6630"/>
    <w:rsid w:val="74CE04EC"/>
    <w:rsid w:val="74E76DCD"/>
    <w:rsid w:val="76660D7C"/>
    <w:rsid w:val="76CF72D3"/>
    <w:rsid w:val="77ED6F44"/>
    <w:rsid w:val="78B87A58"/>
    <w:rsid w:val="795A0A34"/>
    <w:rsid w:val="79FB30B5"/>
    <w:rsid w:val="7A0D3BC7"/>
    <w:rsid w:val="7A3A3CDB"/>
    <w:rsid w:val="7EAC4F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customStyle="1" w:styleId="10">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1">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2">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ontractReview xmlns="http://schemas.wps.cn/vas-ai-hub/contract-review">
  <reviewItems>
    <reviewItem>
      <errorID>bb61aacd-226d-46f0-96b1-44adb47a8bed</errorID>
      <errorWord>八项规定</errorWord>
      <group>L1_Other</group>
      <groupName>其他问题</groupName>
      <ability>L2_UserTypo</ability>
      <abilityName>自定义错误</abilityName>
      <candidateList>
        <item>中央八项规定</item>
      </candidateList>
      <explain>来自自定义错词库。</explain>
      <paraID>7441E053</paraID>
      <start>59</start>
      <end>63</end>
      <status>unmodified</status>
      <modifiedWord/>
      <trackRevisions>false</trackRevisions>
    </reviewItem>
    <reviewItem>
      <errorID>dc822575-377c-40e0-a702-9c7a4897366d</errorID>
      <errorWord>八项规定</errorWord>
      <group>L1_Other</group>
      <groupName>其他问题</groupName>
      <ability>L2_UserTypo</ability>
      <abilityName>自定义错误</abilityName>
      <candidateList>
        <item>中央八项规定</item>
      </candidateList>
      <explain>来自自定义错词库。</explain>
      <paraID>7441E053</paraID>
      <start>231</start>
      <end>235</end>
      <status>unmodified</status>
      <modifiedWord/>
      <trackRevisions>false</trackRevisions>
    </reviewItem>
    <reviewItem>
      <errorID>58788527-821d-4851-93e1-3d49e833b7d4</errorID>
      <errorWord>八项规定</errorWord>
      <group>L1_Other</group>
      <groupName>其他问题</groupName>
      <ability>L2_UserTypo</ability>
      <abilityName>自定义错误</abilityName>
      <candidateList>
        <item>中央八项规定</item>
      </candidateList>
      <explain>来自自定义错词库。</explain>
      <paraID>7441E053</paraID>
      <start>308</start>
      <end>312</end>
      <status>unmodified</status>
      <modifiedWord/>
      <trackRevisions>false</trackRevisions>
    </reviewItem>
    <reviewItem>
      <errorID>a114523b-e597-4d21-aca7-7363f9c3f57b</errorID>
      <errorWord>八项规定</errorWord>
      <group>L1_Other</group>
      <groupName>其他问题</groupName>
      <ability>L2_UserTypo</ability>
      <abilityName>自定义错误</abilityName>
      <candidateList>
        <item>中央八项规定</item>
      </candidateList>
      <explain>来自自定义错词库。</explain>
      <paraID>36B96A2C</paraID>
      <start>290</start>
      <end>294</end>
      <status>unmodified</status>
      <modifiedWord/>
      <trackRevisions>false</trackRevisions>
    </reviewItem>
    <reviewItem>
      <errorID>fea87732-2a52-4b54-b0b5-3761a4f91aa3</errorID>
      <errorWord>控</errorWord>
      <group>L1_Word</group>
      <groupName>字词问题</groupName>
      <ability>L2_Typo</ability>
      <abilityName>字词错误</abilityName>
      <candidateList>
        <item>控制</item>
      </candidateList>
      <explain/>
      <paraID> 311FE5A</paraID>
      <start>275</start>
      <end>276</end>
      <status>unmodified</status>
      <modifiedWord/>
      <trackRevisions>false</trackRevisions>
    </reviewItem>
    <reviewItem>
      <errorID>9dfe2da4-10a8-4b72-b6d4-8dce7b9f1950</errorID>
      <errorWord>保安</errorWord>
      <group>L1_Other</group>
      <groupName>其他问题</groupName>
      <ability>L2_UserTypo</ability>
      <abilityName>自定义错误</abilityName>
      <candidateList>
        <item>安保</item>
      </candidateList>
      <explain>来自自定义错词库。</explain>
      <paraID>49CDE444</paraID>
      <start>198</start>
      <end>200</end>
      <status>unmodified</status>
      <modifiedWord/>
      <trackRevisions>false</trackRevisions>
    </reviewItem>
    <reviewItem>
      <errorID>22d5c028-3721-4064-a089-07bb7eda10d2</errorID>
      <errorWord>-</errorWord>
      <group>L1_Punc</group>
      <groupName>标点问题</groupName>
      <ability>L2_Punc_CN</ability>
      <abilityName>标点符号问题</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3FC7E264</paraID>
      <start>223</start>
      <end>224</end>
      <status>unmodified</status>
      <modifiedWord/>
      <trackRevisions>false</trackRevisions>
    </reviewItem>
    <reviewItem>
      <errorID>ad6ecea9-e8e8-465a-979d-339b8e365ee5</errorID>
      <errorWord>维稳</errorWord>
      <group>L1_Sensitive</group>
      <groupName>敏感问题</groupName>
      <ability>L2_UserSensitive</ability>
      <abilityName>自定义敏感词</abilityName>
      <candidateList/>
      <explain>来自自定义敏感词库。</explain>
      <paraID>73608874</paraID>
      <start>27</start>
      <end>29</end>
      <status>unmodified</status>
      <modifiedWord/>
      <trackRevisions>false</trackRevisions>
    </reviewItem>
    <reviewItem>
      <errorID>65918fc5-d0b6-4309-9730-6ac335db9b69</errorID>
      <errorWord>债</errorWord>
      <group>L1_Sensitive</group>
      <groupName>敏感问题</groupName>
      <ability>L2_UserSensitive</ability>
      <abilityName>自定义敏感词</abilityName>
      <candidateList/>
      <explain>来自自定义敏感词库。</explain>
      <paraID>73608874</paraID>
      <start>83</start>
      <end>84</end>
      <status>unmodified</status>
      <modifiedWord/>
      <trackRevisions>false</trackRevisions>
    </reviewItem>
    <reviewItem>
      <errorID>98182d38-4169-4526-93c9-8d8314c88cf4</errorID>
      <errorWord>债</errorWord>
      <group>L1_Sensitive</group>
      <groupName>敏感问题</groupName>
      <ability>L2_UserSensitive</ability>
      <abilityName>自定义敏感词</abilityName>
      <candidateList/>
      <explain>来自自定义敏感词库。</explain>
      <paraID>73608874</paraID>
      <start>85</start>
      <end>86</end>
      <status>unmodified</status>
      <modifiedWord/>
      <trackRevisions>false</trackRevisions>
    </reviewItem>
    <reviewItem>
      <errorID>1e63bb8c-d11d-45e6-8fbf-31b5ccbdf459</errorID>
      <errorWord>讯漏</errorWord>
      <group>L1_Word</group>
      <groupName>字词问题</groupName>
      <ability>L2_Typo</ability>
      <abilityName>字词错误</abilityName>
      <candidateList>
        <item>泄漏</item>
      </candidateList>
      <explain/>
      <paraID>174030F4</paraID>
      <start>3</start>
      <end>5</end>
      <status>unmodified</status>
      <modifiedWord/>
      <trackRevisions>false</trackRevisions>
    </reviewItem>
    <reviewItem>
      <errorID>787832a7-b4ac-491b-84e0-18d5c4bb557e</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1E1D6901</paraID>
      <start>0</start>
      <end>2</end>
      <status>unmodified</status>
      <modifiedWord/>
      <trackRevisions>false</trackRevisions>
    </reviewItem>
    <reviewItem>
      <errorID>839a7f6e-77f5-40e6-a9e2-88253a3e6c3c</errorID>
      <errorWord>维稳</errorWord>
      <group>L1_Sensitive</group>
      <groupName>敏感问题</groupName>
      <ability>L2_UserSensitive</ability>
      <abilityName>自定义敏感词</abilityName>
      <candidateList/>
      <explain>来自自定义敏感词库。</explain>
      <paraID>1E1D6901</paraID>
      <start>113</start>
      <end>115</end>
      <status>unmodified</status>
      <modifiedWord/>
      <trackRevisions>false</trackRevisions>
    </reviewItem>
    <reviewItem>
      <errorID>9e05eb74-7f14-4dce-9de3-7ce16b537ccd</errorID>
      <errorWord>维稳</errorWord>
      <group>L1_Sensitive</group>
      <groupName>敏感问题</groupName>
      <ability>L2_UserSensitive</ability>
      <abilityName>自定义敏感词</abilityName>
      <candidateList/>
      <explain>来自自定义敏感词库。</explain>
      <paraID>3782DD09</paraID>
      <start>174</start>
      <end>176</end>
      <status>unmodified</status>
      <modifiedWord/>
      <trackRevisions>false</trackRevisions>
    </reviewItem>
    <reviewItem>
      <errorID>ffbb24a6-ea24-44f9-85d0-76369de91d87</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43BFA8B4</paraID>
      <start>0</start>
      <end>2</end>
      <status>unmodified</status>
      <modifiedWord/>
      <trackRevisions>false</trackRevisions>
    </reviewItem>
    <reviewItem>
      <errorID>49a5c875-6ba7-4099-92bc-42a5b4808563</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43BFA8B4</paraID>
      <start>57</start>
      <end>59</end>
      <status>unmodified</status>
      <modifiedWord/>
      <trackRevisions>false</trackRevisions>
    </reviewItem>
    <reviewItem>
      <errorID>91767dd9-47d5-485d-9a6b-280fdd32fcc6</errorID>
      <errorWord>保密</errorWord>
      <group>L1_Sensitive</group>
      <groupName>敏感问题</groupName>
      <ability>L2_UserSensitive</ability>
      <abilityName>自定义敏感词</abilityName>
      <candidateList/>
      <explain>来自自定义敏感词库。</explain>
      <paraID>43BFA8B4</paraID>
      <start>98</start>
      <end>100</end>
      <status>unmodified</status>
      <modifiedWord/>
      <trackRevisions>false</trackRevisions>
    </reviewItem>
    <reviewItem>
      <errorID>4d86eb95-323c-4614-a30e-35a814390193</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43BFA8B4</paraID>
      <start>120</start>
      <end>122</end>
      <status>unmodified</status>
      <modifiedWord/>
      <trackRevisions>false</trackRevisions>
    </reviewItem>
    <reviewItem>
      <errorID>1a2a961a-9443-44d4-b24d-e2d719060f72</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3EE0538</paraID>
      <start>0</start>
      <end>2</end>
      <status>unmodified</status>
      <modifiedWord/>
      <trackRevisions>false</trackRevisions>
    </reviewItem>
    <reviewItem>
      <errorID>8f962613-5b92-49f5-9a85-243db44b288c</errorID>
      <errorWord>保密</errorWord>
      <group>L1_Sensitive</group>
      <groupName>敏感问题</groupName>
      <ability>L2_UserSensitive</ability>
      <abilityName>自定义敏感词</abilityName>
      <candidateList/>
      <explain>来自自定义敏感词库。</explain>
      <paraID> 3EE0538</paraID>
      <start>135</start>
      <end>137</end>
      <status>unmodified</status>
      <modifiedWord/>
      <trackRevisions>false</trackRevisions>
    </reviewItem>
    <reviewItem>
      <errorID>cbbb5246-0122-4430-8657-43fc49ffd3ff</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4FBA5C1A</paraID>
      <start>0</start>
      <end>2</end>
      <status>unmodified</status>
      <modifiedWord/>
      <trackRevisions>false</trackRevisions>
    </reviewItem>
    <reviewItem>
      <errorID>f3764861-5e5c-48cf-8e5e-70c848647088</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4FBA5C1A</paraID>
      <start>67</start>
      <end>69</end>
      <status>unmodified</status>
      <modifiedWord/>
      <trackRevisions>false</trackRevisions>
    </reviewItem>
    <reviewItem>
      <errorID>679be2c9-355a-4bc6-b3f2-458cf4f7ce62</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7C1CA99C</paraID>
      <start>0</start>
      <end>2</end>
      <status>unmodified</status>
      <modifiedWord/>
      <trackRevisions>false</trackRevisions>
    </reviewItem>
    <reviewItem>
      <errorID>24fd528e-bbf2-4e42-a771-0717ce12586f</errorID>
      <errorWord>讯漏</errorWord>
      <group>L1_Word</group>
      <groupName>字词问题</groupName>
      <ability>L2_Typo</ability>
      <abilityName>字词错误</abilityName>
      <candidateList>
        <item>泄漏</item>
      </candidateList>
      <explain/>
      <paraID>4FB01F96</paraID>
      <start>3</start>
      <end>5</end>
      <status>unmodified</status>
      <modifiedWord/>
      <trackRevisions>false</trackRevisions>
    </reviewItem>
    <reviewItem>
      <errorID>0b4d2a21-6274-4bea-9ca0-2507a833d7de</errorID>
      <errorWord>-</errorWord>
      <group>L1_Format</group>
      <groupName>格式问题</groupName>
      <ability>L2_HalfPunc_CN</ability>
      <abilityName>全半角问题</abilityName>
      <candidateList>
        <item>－</item>
      </candidateList>
      <explain>文本全半角错误。</explain>
      <paraID>7C2E336B</paraID>
      <start>9</start>
      <end>10</end>
      <status>unmodified</status>
      <modifiedWord/>
      <trackRevisions>false</trackRevisions>
    </reviewItem>
    <reviewItem>
      <errorID>29d3cbeb-3e92-4179-adfd-fd4d87c5a8e3</errorID>
      <errorWord>讯漏</errorWord>
      <group>L1_Word</group>
      <groupName>字词问题</groupName>
      <ability>L2_Typo</ability>
      <abilityName>字词错误</abilityName>
      <candidateList>
        <item>泄漏</item>
      </candidateList>
      <explain/>
      <paraID>3949D9AF</paraID>
      <start>3</start>
      <end>5</end>
      <status>unmodified</status>
      <modifiedWord/>
      <trackRevisions>false</trackRevisions>
    </reviewItem>
    <reviewItem>
      <errorID>042efc22-c512-4b87-a3fa-c45c2108bfa5</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4BE7D672</paraID>
      <start>0</start>
      <end>2</end>
      <status>unmodified</status>
      <modifiedWord/>
      <trackRevisions>false</trackRevisions>
    </reviewItem>
    <reviewItem>
      <errorID>3d518236-a54a-4aab-b300-acace4d296da</errorID>
      <errorWord>维稳</errorWord>
      <group>L1_Sensitive</group>
      <groupName>敏感问题</groupName>
      <ability>L2_UserSensitive</ability>
      <abilityName>自定义敏感词</abilityName>
      <candidateList/>
      <explain>来自自定义敏感词库。</explain>
      <paraID>4BE7D672</paraID>
      <start>56</start>
      <end>58</end>
      <status>unmodified</status>
      <modifiedWord/>
      <trackRevisions>false</trackRevisions>
    </reviewItem>
    <reviewItem>
      <errorID>b442b318-a1e8-49ba-8d35-fe927757f58c</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49073E7D</paraID>
      <start>0</start>
      <end>2</end>
      <status>unmodified</status>
      <modifiedWord/>
      <trackRevisions>false</trackRevisions>
    </reviewItem>
    <reviewItem>
      <errorID>40a2a092-37fe-47df-bb18-64c7d0c2dc94</errorID>
      <errorWord>维稳</errorWord>
      <group>L1_Sensitive</group>
      <groupName>敏感问题</groupName>
      <ability>L2_UserSensitive</ability>
      <abilityName>自定义敏感词</abilityName>
      <candidateList/>
      <explain>来自自定义敏感词库。</explain>
      <paraID>49073E7D</paraID>
      <start>56</start>
      <end>58</end>
      <status>unmodified</status>
      <modifiedWord/>
      <trackRevisions>false</trackRevisions>
    </reviewItem>
    <reviewItem>
      <errorID>871e9502-40b3-44e3-aa64-48a78762f197</errorID>
      <errorWord>&lt;</errorWord>
      <group>L1_Format</group>
      <groupName>格式问题</groupName>
      <ability>L2_HalfPunc_CN</ability>
      <abilityName>全半角问题</abilityName>
      <candidateList>
        <item>〈</item>
      </candidateList>
      <explain>文本全半角错误。</explain>
      <paraID>146C9E0C</paraID>
      <start>94</start>
      <end>95</end>
      <status>unmodified</status>
      <modifiedWord/>
      <trackRevisions>false</trackRevisions>
    </reviewItem>
    <reviewItem>
      <errorID>6847510b-e6d8-4c06-8a14-f3ab1f0079ee</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E0627DB</paraID>
      <start>0</start>
      <end>2</end>
      <status>unmodified</status>
      <modifiedWord/>
      <trackRevisions>false</trackRevisions>
    </reviewItem>
    <reviewItem>
      <errorID>66ec7095-699f-43f8-94ff-9c099809a3d5</errorID>
      <errorWord>保安</errorWord>
      <group>L1_Other</group>
      <groupName>其他问题</groupName>
      <ability>L2_UserTypo</ability>
      <abilityName>自定义错误</abilityName>
      <candidateList>
        <item>安保</item>
      </candidateList>
      <explain>来自自定义错词库。</explain>
      <paraID> E0627DB</paraID>
      <start>53</start>
      <end>55</end>
      <status>unmodified</status>
      <modifiedWord/>
      <trackRevisions>false</trackRevisions>
    </reviewItem>
    <reviewItem>
      <errorID>664cc4b6-e70c-40dd-8f6b-e74fe8814ff8</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E0627DB</paraID>
      <start>62</start>
      <end>64</end>
      <status>unmodified</status>
      <modifiedWord/>
      <trackRevisions>false</trackRevisions>
    </reviewItem>
    <reviewItem>
      <errorID>2950b4eb-747f-488c-8632-699b47c9d23b</errorID>
      <errorWord>信导</errorWord>
      <group>L1_Word</group>
      <groupName>字词问题</groupName>
      <ability>L2_Typo</ability>
      <abilityName>字词错误</abilityName>
      <candidateList>
        <item>信道</item>
      </candidateList>
      <explain>存在发音相同字词的误用。</explain>
      <paraID> E0627DB</paraID>
      <start>184</start>
      <end>186</end>
      <status>unmodified</status>
      <modifiedWord/>
      <trackRevisions>false</trackRevisions>
    </reviewItem>
    <reviewItem>
      <errorID>917b5ab3-34c1-47a6-abdf-07149e1f49d6</errorID>
      <errorWord>数据</errorWord>
      <group>L1_Word</group>
      <groupName>字词问题</groupName>
      <ability>L2_Typo</ability>
      <abilityName>字词错误</abilityName>
      <candidateList>
        <item>据</item>
      </candidateList>
      <explain/>
      <paraID> E0627DB</paraID>
      <start>191</start>
      <end>193</end>
      <status>unmodified</status>
      <modifiedWord/>
      <trackRevisions>false</trackRevisions>
    </reviewItem>
    <reviewItem>
      <errorID>7cd89530-819d-4fa4-834d-c0430bfe17ec</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E0627DB</paraID>
      <start>197</start>
      <end>199</end>
      <status>unmodified</status>
      <modifiedWord/>
      <trackRevisions>false</trackRevisions>
    </reviewItem>
    <reviewItem>
      <errorID>371bf804-08db-4028-84a8-c481665291e2</errorID>
      <errorWord>监控</errorWord>
      <group>L1_Sensitive</group>
      <groupName>敏感问题</groupName>
      <ability>L2_UserSensitive</ability>
      <abilityName>自定义敏感词</abilityName>
      <candidateList/>
      <explain>来自自定义敏感词库。</explain>
      <paraID>2FF943E9</paraID>
      <start>63</start>
      <end>65</end>
      <status>unmodified</status>
      <modifiedWord/>
      <trackRevisions>false</trackRevisions>
    </reviewItem>
    <reviewItem>
      <errorID>b3d0ea4c-9e18-4a95-8a9a-99fbb45feb57</errorID>
      <errorWord>监控</errorWord>
      <group>L1_Sensitive</group>
      <groupName>敏感问题</groupName>
      <ability>L2_UserSensitive</ability>
      <abilityName>自定义敏感词</abilityName>
      <candidateList/>
      <explain>来自自定义敏感词库。</explain>
      <paraID>444F5EDD</paraID>
      <start>106</start>
      <end>108</end>
      <status>unmodified</status>
      <modifiedWord/>
      <trackRevisions>false</trackRevisions>
    </reviewItem>
    <reviewItem>
      <errorID>0ac77462-4d4f-4032-ac67-f5c869e1ed1f</errorID>
      <errorWord>》</errorWord>
      <group>L1_Word</group>
      <groupName>字词问题</groupName>
      <ability>L2_Typo</ability>
      <abilityName>字词错误</abilityName>
      <candidateList>
        <item>》和</item>
      </candidateList>
      <explain/>
      <paraID>3A63C431</paraID>
      <start>53</start>
      <end>54</end>
      <status>unmodified</status>
      <modifiedWord/>
      <trackRevisions>false</trackRevisions>
    </reviewItem>
    <reviewItem>
      <errorID>c8b7d967-d42e-4680-9208-c5736f14610c</errorID>
      <errorWord>份</errorWord>
      <group>L1_Knowledge</group>
      <groupName>知识性问题</groupName>
      <ability>L2_Knowledge</ability>
      <abilityName>其他知识</abilityName>
      <candidateList>
        <item>篇</item>
      </candidateList>
      <explain>请检查“份”是否为量词使用错误，建议修改为“篇”。</explain>
      <paraID>3A63C431</paraID>
      <start>290</start>
      <end>291</end>
      <status>unmodified</status>
      <modifiedWord/>
      <trackRevisions>false</trackRevisions>
    </reviewItem>
    <reviewItem>
      <errorID>f3fe85f2-089b-4f9f-b71f-40099f646c06</errorID>
      <errorWord>，</errorWord>
      <group>L1_Word</group>
      <groupName>字词问题</groupName>
      <ability>L2_Typo</ability>
      <abilityName>字词错误</abilityName>
      <candidateList>
        <item>，今</item>
      </candidateList>
      <explain/>
      <paraID>3DC8737A</paraID>
      <start>36</start>
      <end>38</end>
      <status>modified</status>
      <modifiedWord>，今</modifiedWord>
      <trackRevisions>false</trackRevisions>
    </reviewItem>
    <reviewItem>
      <errorID>96493c13-304c-4b82-abf3-436fe23ea755</errorID>
      <errorWord>已</errorWord>
      <group>L1_Word</group>
      <groupName>字词问题</groupName>
      <ability>L2_Typo</ability>
      <abilityName>字词错误</abilityName>
      <candidateList>
        <item>以</item>
      </candidateList>
      <explain>存在发音相同字词的误用。</explain>
      <paraID>6C40B8D2</paraID>
      <start>122</start>
      <end>123</end>
      <status>modified</status>
      <modifiedWord>以</modifiedWord>
      <trackRevisions>false</trackRevisions>
    </reviewItem>
    <reviewItem>
      <errorID>774b510e-f1ed-4f22-ae6a-9607ab37e704</errorID>
      <errorWord>保密</errorWord>
      <group>L1_Sensitive</group>
      <groupName>敏感问题</groupName>
      <ability>L2_UserSensitive</ability>
      <abilityName>自定义敏感词</abilityName>
      <candidateList/>
      <explain>来自自定义敏感词库。</explain>
      <paraID>24CD775F</paraID>
      <start>327</start>
      <end>329</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D2BC71-196F-4E8D-B958-07750D1EE8B3}">
  <ds:schemaRefs/>
</ds:datastoreItem>
</file>

<file path=customXml/itemProps3.xml><?xml version="1.0" encoding="utf-8"?>
<ds:datastoreItem xmlns:ds="http://schemas.openxmlformats.org/officeDocument/2006/customXml" ds:itemID="{255123b8-730e-4fc5-8ba4-815f04897778}">
  <ds:schemaRefs/>
</ds:datastoreItem>
</file>

<file path=docProps/app.xml><?xml version="1.0" encoding="utf-8"?>
<Properties xmlns="http://schemas.openxmlformats.org/officeDocument/2006/extended-properties" xmlns:vt="http://schemas.openxmlformats.org/officeDocument/2006/docPropsVTypes">
  <Template>Normal.dotm</Template>
  <Pages>132</Pages>
  <Words>1579</Words>
  <Characters>1749</Characters>
  <Lines>10</Lines>
  <Paragraphs>2</Paragraphs>
  <TotalTime>41</TotalTime>
  <ScaleCrop>false</ScaleCrop>
  <LinksUpToDate>false</LinksUpToDate>
  <CharactersWithSpaces>1757</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2026-07-22T07:37:00Z</dcterms:created>
  <dc:creator>GXR</dc:creator>
  <cp:lastModifiedBy>admin</cp:lastModifiedBy>
  <cp:lastPrinted>2024-07-22T11:58:00Z</cp:lastPrinted>
  <dcterms:modified xsi:type="dcterms:W3CDTF">2026-08-28T10:02:26Z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ICV">
    <vt:lpwstr>8FDA567F26D84A8C8A1B02E29FDE1AE6_13</vt:lpwstr>
  </property>
  <property fmtid="{D5CDD505-2E9C-101B-9397-08002B2CF9AE}" pid="4" name="KSOTemplateDocerSaveRecord">
    <vt:lpwstr>eyJoZGlkIjoiZTliZGUwNWM5NjQxODUyZjhjYWVlMWZjZWZmNTI5MzgiLCJ1c2VySWQiOiIzNzI2MDMzNTYifQ==</vt:lpwstr>
  </property>
</Properties>
</file>