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187" w:type="dxa"/>
        <w:jc w:val="center"/>
        <w:tblCellSpacing w:w="0" w:type="dxa"/>
        <w:tblBorders>
          <w:top w:val="outset" w:color="999999" w:sz="6" w:space="0"/>
          <w:left w:val="outset" w:color="999999" w:sz="6" w:space="0"/>
          <w:bottom w:val="outset" w:color="999999" w:sz="6" w:space="0"/>
          <w:right w:val="outset" w:color="9999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538"/>
        <w:gridCol w:w="538"/>
        <w:gridCol w:w="2913"/>
        <w:gridCol w:w="2091"/>
        <w:gridCol w:w="4585"/>
      </w:tblGrid>
      <w:tr w14:paraId="120B31C9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CellSpacing w:w="0" w:type="dxa"/>
          <w:jc w:val="center"/>
        </w:trPr>
        <w:tc>
          <w:tcPr>
            <w:tcW w:w="7490" w:type="dxa"/>
            <w:gridSpan w:val="6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AC909FD">
            <w:pPr>
              <w:widowControl/>
              <w:wordWrap w:val="0"/>
              <w:jc w:val="center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bookmarkStart w:id="0" w:name="_GoBack"/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新疆维吾尔自治区行政事业性收费目录清单</w:t>
            </w:r>
          </w:p>
          <w:bookmarkEnd w:id="0"/>
          <w:p w14:paraId="5547D599">
            <w:pPr>
              <w:widowControl/>
              <w:wordWrap w:val="0"/>
              <w:jc w:val="center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（2017年5月1日）</w:t>
            </w:r>
          </w:p>
        </w:tc>
      </w:tr>
      <w:tr w14:paraId="48A78C75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23B8E4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B0FAAD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部门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B8DEED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项目序号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12BAF6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54FDF5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资金管理方式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B6F141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政策依据</w:t>
            </w:r>
          </w:p>
        </w:tc>
      </w:tr>
      <w:tr w14:paraId="103C0FB7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026403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中央立项（5</w:t>
            </w:r>
            <w:r>
              <w:rPr>
                <w:rFonts w:ascii="Verdana" w:hAnsi="Verdana" w:eastAsia="宋体" w:cs="宋体"/>
                <w:color w:val="333333"/>
                <w:kern w:val="0"/>
                <w:sz w:val="15"/>
              </w:rPr>
              <w:t>1项）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008B87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224E3C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1865CFB9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747FC7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一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27B002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外交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B49D09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A15188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D7C9CD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96360B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2B1082F0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09012F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B7C1E8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88CD53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F90E46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签证费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18583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8B62BA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财综[2003]45号、计价格[1999]466号、价费字[1992]198号、新价非字[1994]43号</w:t>
            </w:r>
          </w:p>
        </w:tc>
      </w:tr>
      <w:tr w14:paraId="51384246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3C3010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二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91F4F3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教育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DAACE5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FCB398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5D6BD2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CACFD0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05200193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10E480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D1D3CE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6F3AC8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AF1C3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公办幼儿园保教费、住宿费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164622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6FA134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发改价格[2011]3207号、新发改收费[2013]3624号，新发改收费[2014]1461号</w:t>
            </w:r>
          </w:p>
        </w:tc>
      </w:tr>
      <w:tr w14:paraId="24C7380C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008241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FBFA9B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950EAE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3634C7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普通高中学费、住宿费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0A4040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4599AF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教材[2003]4号、教财[1996]101号、新价非字[1999]32号、新计价费[2000]29号、新发改收费[2007]1497号</w:t>
            </w:r>
          </w:p>
        </w:tc>
      </w:tr>
      <w:tr w14:paraId="30BEF686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7BD123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C08F36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F29952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660FE7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中等职业学校学费、住宿费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4F210B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F67E7A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财综[2004]4号、教财[2003]4号、教财[1996]101号、新价非字[2000]29号、计价费[2004]557号</w:t>
            </w:r>
          </w:p>
        </w:tc>
      </w:tr>
      <w:tr w14:paraId="141E16F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864A1A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3BDA8B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B2D907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5AB0C2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7B7514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DA7873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教财[1996]101号、教材[2003]4号、教财[1992]42号、价费字[1992]367号、计价格[2002]838号、新价非字[2000]28号、新计价费[2002]916号、新价非字[1998]61号、新价非字[2000]52号、新价非字[2001]760号、新发改收费[2007]1078号、新价非字[2000]66号,新发改收费[2014]244号</w:t>
            </w:r>
          </w:p>
        </w:tc>
      </w:tr>
      <w:tr w14:paraId="7DB0B102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071DF7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三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487A3B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公安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EF894B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F76176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0E223B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CDD77E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29A8C7A6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5DDBAB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62F308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F8B227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085A2C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外国人证件费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1F0427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90D5DB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价费字[1992]240号、公通字[2000]99号、财综[2004]60号、发改价格[2004]2230号、财综[2004]32号、发改价格[2004]1267号</w:t>
            </w:r>
          </w:p>
        </w:tc>
      </w:tr>
      <w:tr w14:paraId="61C07518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6E8EE6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677AB8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1EBC5C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FBF2BB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(1)外国人永久居留申请费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DF5760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D8137F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382C2B93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EC1101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B16508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97D8FC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8E54D9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(2)外国人永久居留证费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363105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39E482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3C50B7F6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F01736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EA3BAB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DDA18A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45BB9C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公民出入境证件费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0D1808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DBF30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价费字[1992]240号、价费字[1993]164号、公通字[2000]99号、计价格[2002]1097号</w:t>
            </w:r>
          </w:p>
        </w:tc>
      </w:tr>
      <w:tr w14:paraId="7C7D990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792862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294D57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B36BE7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2E3D6F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(1)护照(延期、加页、加注、合定)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156C59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472C59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发改价格[2013]1494号、计价格[2000]293号、价费字[1993]164号</w:t>
            </w:r>
          </w:p>
        </w:tc>
      </w:tr>
      <w:tr w14:paraId="746CB104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35B6E4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2B69E7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766ADA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607EAD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(2)出入境通行证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018C4A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D0F087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价费字[1993]164号、公通字[2000]99号、新财非税[2008]15号</w:t>
            </w:r>
          </w:p>
        </w:tc>
      </w:tr>
      <w:tr w14:paraId="05555957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2326BA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7EFEF3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C92D2A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C823BC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(3)往来(含前往)港澳通行证(含签注)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B0992E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AC39E3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发改价格[2005]77号、计价格[2002]1097号</w:t>
            </w:r>
          </w:p>
        </w:tc>
      </w:tr>
      <w:tr w14:paraId="5AFAAB11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444DF5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04E940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BB8927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034EE4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(4)大陆居民往来台湾通行证(含签注)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6EF9BA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AB2690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发改价格[2016]352号、价费字[1993]164号、计价格[2001]1835号、新发改收费[2016]964号</w:t>
            </w:r>
          </w:p>
        </w:tc>
      </w:tr>
      <w:tr w14:paraId="328B3061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8B3F88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38024C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308416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A5D46C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(5)台湾居民往来大陆通行证(含签注)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7E4CE3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DF079B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价费字[1993]164号、计价格[2001]1835号、发改价格[2004]334号</w:t>
            </w:r>
          </w:p>
        </w:tc>
      </w:tr>
      <w:tr w14:paraId="47ED2B18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75B2A0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12618D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7B2348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68E383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(6)台湾同胞定居证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FCAEB2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32DF42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价费字[1993]164号、发改价格[2004]2839号</w:t>
            </w:r>
          </w:p>
        </w:tc>
      </w:tr>
      <w:tr w14:paraId="5703F603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1618BF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99EB98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2064A2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D7165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(7)华侨回国定居证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73B871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0F0BF8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605E9A65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9358A7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50C1C3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29B484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6F991D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户籍管理证件工本费（限于丢失、补办和过期失效重办）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7EA17F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FAE167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财综[2012]97号、价费字[1992]240号、新价非字[1992]163号、新价非字[1997]48号</w:t>
            </w:r>
          </w:p>
        </w:tc>
      </w:tr>
      <w:tr w14:paraId="0ADC65FF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E2EE81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174F33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329375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7B6518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居民身份证工本费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5B591B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270B9E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财综[2007]34号、发改价格[2005]436号、财综[2004]8号、发改价格[2003]2322号、新财非税[2006]23号、新发改收费[2006]593号</w:t>
            </w:r>
          </w:p>
        </w:tc>
      </w:tr>
      <w:tr w14:paraId="7FC06B76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4DC523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072133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A0B32E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C981C6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机动车号牌工本费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F1E582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C16D27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发改价格[2004]2831号、价费字[1992]240号、计价格[1994]783号、新计价费[2005]450号</w:t>
            </w:r>
          </w:p>
        </w:tc>
      </w:tr>
      <w:tr w14:paraId="04A8C200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9DCB71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19E82C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8720FE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74617A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机动车行驶证、登记证、驾驶证工本费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B7CBAF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3599BB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发改价格[2004]2831号、价费字[1992]240号、计价格[1994]783号、新计价费[2005]450号</w:t>
            </w:r>
          </w:p>
        </w:tc>
      </w:tr>
      <w:tr w14:paraId="7376E02E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3EF05E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0E2176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8CED98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B54839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临时入境机动车号牌和行驶证、临时驾驶证工本费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077390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88802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财综[2008]36号、发改价格[2008]1575号、新财非税[2008]30号</w:t>
            </w:r>
          </w:p>
        </w:tc>
      </w:tr>
      <w:tr w14:paraId="517B58DA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8205E5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2B13C5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438FB5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C272FC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外国人签证收费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4E7A3B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83A0C6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计价格[2003]392号、价费字[1992]240号、公通字[2000]99号、新价非字[1992]163号</w:t>
            </w:r>
          </w:p>
        </w:tc>
      </w:tr>
      <w:tr w14:paraId="3128C5AA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EBE6B1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C2C137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D8D34E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A5B87D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机动车安全技术检验费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DE8ABB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AAE0AB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发改价格[2004]2831号、价费字[1992]240号、新计价费[2005]450号</w:t>
            </w:r>
          </w:p>
        </w:tc>
      </w:tr>
      <w:tr w14:paraId="11115FEF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9C0331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四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51BAC4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民政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6C5AE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4EDAC6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9BAD51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D5D6C5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64364BBF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5FC7E9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3160EC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83D7E8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466BB3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殡葬收费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0A07BA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AB2AA2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价费字[1992]249号、发改价格[2012]673号、新价费字[1999]22号</w:t>
            </w:r>
          </w:p>
        </w:tc>
      </w:tr>
      <w:tr w14:paraId="1EFB76C2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91C0D3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五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ED9939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司法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50A815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B5B8CC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3A0EB6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A6CC53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2321F648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91C80D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9646D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75A9D9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D67614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公证费(限于行政机关)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32FCB0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3C7CFF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计价费[1997]285号、计价费[1998]814号、新价非字[1998]50号、新计价非[2001]822号</w:t>
            </w:r>
          </w:p>
        </w:tc>
      </w:tr>
      <w:tr w14:paraId="39D1EC82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9976A5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六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9FDC8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国土资源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FA1E5C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0F5A7E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292B17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77AAED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29D5BDB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91A636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730197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A424FF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E7FF77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土地复垦费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75D1B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9BEEBD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《土地管理法》、《土地复垦条例》、新计价房[2001]500号</w:t>
            </w:r>
          </w:p>
        </w:tc>
      </w:tr>
      <w:tr w14:paraId="7D596AE4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347CBB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EAE8D5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56C970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7072BC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土地闲置费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EA5142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DC7B36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《土地管理法》、《城市房地产管理法》、国发[2008]3号、新计价房[2001]500号</w:t>
            </w:r>
          </w:p>
        </w:tc>
      </w:tr>
      <w:tr w14:paraId="75518E68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63C223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7D6934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0686E8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44F4E7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非农业建设征拨未利用土地管理费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E4F20A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ED6AD4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新政发[1985]89号、价费字[1992]597号、财预字[1994]37号、新政办[1994]116号、新财综字[2000]95号、计价格[2001]585号</w:t>
            </w:r>
          </w:p>
        </w:tc>
      </w:tr>
      <w:tr w14:paraId="0B0E7A7A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14B387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8E5EE9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CB5025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7F3226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临时用地管理费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1CC227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50BF3C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4D489E8A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F7E13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F28C96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828E96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24CC6D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采挖用地管理费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1CE74D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3BE215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2220932F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03AEFF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8179CA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BA1BD0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10F6D6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不动产登记费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2A34F9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2960DB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《物权法》，财税[2016]79号，发改价格规[2016]2559号，新财非税[2017]8号，新发改医价[2017]526号</w:t>
            </w:r>
          </w:p>
        </w:tc>
      </w:tr>
      <w:tr w14:paraId="55B01214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3C6252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5CE84A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F361ED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407CEA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耕地开垦费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8AC2AA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276BB1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《土地管理法》、《土地管理法实施条例》、新计价房[2001]500号</w:t>
            </w:r>
          </w:p>
        </w:tc>
      </w:tr>
      <w:tr w14:paraId="35123914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414F76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七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633E82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住房城乡建设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F296BE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AB0AE3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83448D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05B5B0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3564669F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1EE709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D68D1B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018DB1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F83F54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城镇污水处理费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BC3CA8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E3E1DC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</w:t>
            </w:r>
            <w:r>
              <w:rPr>
                <w:rFonts w:hint="eastAsia" w:ascii="Verdana" w:hAnsi="Verdana" w:eastAsia="宋体" w:cs="宋体"/>
                <w:color w:val="333333"/>
                <w:kern w:val="0"/>
                <w:sz w:val="15"/>
                <w:szCs w:val="15"/>
                <w:lang w:eastAsia="zh-CN"/>
              </w:rPr>
              <w:t>城镇排水与污水处理条例</w:t>
            </w: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》、财税[2014]151号、发改价格[2015]119号</w:t>
            </w:r>
          </w:p>
        </w:tc>
      </w:tr>
      <w:tr w14:paraId="2D1522A0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F28E3B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CD1164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51D990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2D9A9A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城镇垃圾处理费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123F6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58C404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《城市市容和环境卫生管理条例》、国发[2011]9号、计价格[2002]872号</w:t>
            </w:r>
          </w:p>
        </w:tc>
      </w:tr>
      <w:tr w14:paraId="5A540943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46E913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989C49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B13816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27A6CA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城市道路占用、挖掘修复费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93F438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588689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《城市道路管理条例》、建城[1993]410号、财税[2015]68号、新政办[1999]38号、新财非税[2015]23号</w:t>
            </w:r>
          </w:p>
        </w:tc>
      </w:tr>
      <w:tr w14:paraId="12A24204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AC48A1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八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AB84D0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交通部门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BA21F5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7B0DD8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66A216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E43E60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3784BD11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93AB72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4EA0A6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6B4098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B7E7C1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车辆通行费(限于政府还贷)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908E97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5DA680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《公路法》、</w:t>
            </w:r>
            <w:r>
              <w:rPr>
                <w:rFonts w:hint="eastAsia" w:ascii="Verdana" w:hAnsi="Verdana" w:eastAsia="宋体" w:cs="宋体"/>
                <w:color w:val="333333"/>
                <w:kern w:val="0"/>
                <w:sz w:val="15"/>
                <w:szCs w:val="15"/>
                <w:lang w:eastAsia="zh-CN"/>
              </w:rPr>
              <w:t>《收费公路管理条例》</w:t>
            </w: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、交公路发[1994]686号、新交综[2009]33号、新政函[2010]278号、新交综[2012]41号、新交综[2012]84号</w:t>
            </w:r>
          </w:p>
        </w:tc>
      </w:tr>
      <w:tr w14:paraId="3FD7990A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3A6EC0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九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1FC210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工业和信息化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9B74C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347873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C5D7E8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FB0CF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27994020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2BCACF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71B2F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91040B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1E8527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无线电频率占用费(非手机用户)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260382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1984AE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《无线电管理条例》、发改价格[2013]2396号、发改价格[2011]749号、发改价格[2005]2812号、发改价格[2003]2300号、计价费[1998]218号、新政办[1994]116号、新价非字[1998]19号、新计价费[2002]900号</w:t>
            </w:r>
          </w:p>
        </w:tc>
      </w:tr>
      <w:tr w14:paraId="34B54E93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B67120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6C34FF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水利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EC212A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0A908F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F7F47D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0E5037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545962F3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F6FF39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D4B801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D7E98D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2939AB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水资源费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A3159B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4B7826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《水法》、《取水许可和水资源</w:t>
            </w:r>
            <w:r>
              <w:rPr>
                <w:rFonts w:hint="eastAsia" w:ascii="Verdana" w:hAnsi="Verdana" w:eastAsia="宋体" w:cs="宋体"/>
                <w:color w:val="333333"/>
                <w:kern w:val="0"/>
                <w:sz w:val="15"/>
                <w:szCs w:val="15"/>
                <w:lang w:val="en-US" w:eastAsia="zh-CN"/>
              </w:rPr>
              <w:t>费</w:t>
            </w: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征收管理条例》、财税[2016]2号、发改价格[2014]1959号、发改价格[2013]29号、财综[2011]19号、发改价格[2009]1779号，财综[2008]79号、价费字[1992]181号、新党发[2004]15号、自治区人民政府令第128号、新财非税[2010]3号、新发改农价[2015]1724号</w:t>
            </w:r>
          </w:p>
        </w:tc>
      </w:tr>
      <w:tr w14:paraId="26948E3F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1C5922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F5D120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A5D0EF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F7A918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水土保持补偿费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2E8DD1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C822BF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《水土保持法》、财综[2014]8号、发改价格[2014]886号，新财非税[2015]10号</w:t>
            </w:r>
          </w:p>
        </w:tc>
      </w:tr>
      <w:tr w14:paraId="3FD98A9B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9B1945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十一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79707D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农业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FC946F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B6D3ED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08B4FD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BB480B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403EB8A7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90EA20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16570E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C24B47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14FF29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农药试验费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BECA21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CA20DF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价费字[1992]452号，发改价格[2015]2136号</w:t>
            </w:r>
          </w:p>
        </w:tc>
      </w:tr>
      <w:tr w14:paraId="26991458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4CE632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45F948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1B5EB4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E54F3B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渔业资源增值保护费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466706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D53F1F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《渔业法》、财税[2014]101号，发改价格[2015]2136号，财综[2012]97号、计价格[1994]400号、价费字[1992]452号、新计价费[1996]42号</w:t>
            </w:r>
          </w:p>
        </w:tc>
      </w:tr>
      <w:tr w14:paraId="0CA3A113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18D62E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1E9D6C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696EF8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A151FE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草原植被恢复费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DCC64D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9172B0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《草原法》、财综[2010]29号、发改价格[2010]1235号、新财非税[2012]7号、新发改收费[2014]1769号</w:t>
            </w:r>
          </w:p>
        </w:tc>
      </w:tr>
      <w:tr w14:paraId="385DB708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16A040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0066BB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5645C1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1F7114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饲料添加剂登记注册费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85B00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1E05FF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价费字[1992]452号、计价费[1997]41号</w:t>
            </w:r>
          </w:p>
        </w:tc>
      </w:tr>
      <w:tr w14:paraId="796BC108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487C93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十二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77DF8E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卫生计生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834EEC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87C820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F3151B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D4175D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0307956A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5E3405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96B863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834CFD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43596F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预防接种劳务费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D3E012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F35B34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《疫苗流通和预防接种管理条例》，财税[2016]14号，国办发[2002]57号,财综[2002]72号，财综[2008]47号，发改价格[2016]488号</w:t>
            </w:r>
          </w:p>
        </w:tc>
      </w:tr>
      <w:tr w14:paraId="76300170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3A5760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9CD9B9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FAE93B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8D9178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医疗事故鉴定费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8F955A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1658D8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《医疗事故处理条例》，财税[2016]14号，财综［2003］27号，发改价格[2016]488号，新计价费[2002]1522号</w:t>
            </w:r>
          </w:p>
        </w:tc>
      </w:tr>
      <w:tr w14:paraId="0E0B8DE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316B8B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3BD2E0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D70140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95AE93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预防接种异常反应鉴定费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332F2B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F5F1C6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《疫苗流通和预防接种管理条例》，《医疗事故处理条例》，财税[2016]14号，财综[2008]70号、发改价格[2016]488号、新财非税[2008]33号</w:t>
            </w:r>
          </w:p>
        </w:tc>
      </w:tr>
      <w:tr w14:paraId="72F33F2B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4BFE17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70FD6A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E99194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CD50B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社会抚养费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D3A70A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369D7E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《人口与计划生育法》，《社会抚养费征收管理办法》（国务院令第357号），财规[2000]29号</w:t>
            </w:r>
          </w:p>
        </w:tc>
      </w:tr>
      <w:tr w14:paraId="4F73F054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099A7F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十三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9179A1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人防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37DE54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42BF3A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384DE0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08CFDE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443CEA1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DD7CC6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80EAE6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B0DEFB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AF1249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防空地下室易地建设费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C1FB6E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B1A54C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中发[2001]9号、计价格[2000]474号、新计价房[2001]1410号</w:t>
            </w:r>
          </w:p>
        </w:tc>
      </w:tr>
      <w:tr w14:paraId="4B5F0AB5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5A5622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十四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218818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法院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C8EC07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B7536F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5BF7F9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0B4851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3055E2D5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100076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3F7C12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FBE03C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299797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诉讼费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505ADA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6059EC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《诉讼费用交纳办法》（国务院令481号），财行[2003]275号，新发改收费[2007]1998号，新发改收费[2008]149号</w:t>
            </w:r>
          </w:p>
        </w:tc>
      </w:tr>
      <w:tr w14:paraId="789FE1F4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2EB422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十五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A7A21E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质检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BB02F2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AF1C84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54CFD1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094830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223CBF4C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A5AC2F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420CA9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B54458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7876F5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特种设备检验检测收费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279872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AF11A5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</w:t>
            </w:r>
          </w:p>
        </w:tc>
      </w:tr>
      <w:tr w14:paraId="503D6A45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6D1477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十六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16A5FB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环保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49C1CB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44D45C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5D9D30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A507ED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71C932F0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128FF6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A2844D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36F34D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D9B6C5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排污收费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266061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5C414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《环境保护法》，《排污费征收使用管理条例》，四部委令第31号，财综[2003]38号，财税[2015]71号，发改价格[2015]2185号，新计价费[2004]30号、新发改收费[2012]1919号、新发改收费[2015]363号</w:t>
            </w:r>
          </w:p>
        </w:tc>
      </w:tr>
      <w:tr w14:paraId="79D8EED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8AEF61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十七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8A4DFD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食品药品监督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2F61A9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90B7B4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880263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1DE573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347DEB21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B6D4F3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547E6F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5FDBE7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531BE6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药品注册费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652981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98FBD9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《药品管理法实施条例》，财税[2015]2号，发改价格[2015]1006号，新财非税[2015]15号</w:t>
            </w:r>
          </w:p>
        </w:tc>
      </w:tr>
      <w:tr w14:paraId="668F162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8E5BCA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6703D0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C66A76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234A09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(1)补充申请注册费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4B4995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6F3920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3DCF9EC9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8DD45B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A397E6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D15CD6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C0C69D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(2)再注册费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FEF384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1BCEFF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3702B1D2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AFB52F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97FC63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1B7CFC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07F9A0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(3)药品注册加急费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053420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34D221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62D2C182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1E6436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60FEF6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0580CE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0D9B0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医疗器械产品注册费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00BA10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0F4880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4358D937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A0A906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820BF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00FFC5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7DE82D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(1)首次注册费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957D60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C1C4A3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721A5E58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FABAAF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5FBCC0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DF910C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D133CA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(2)变更注册费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3B56B7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8B9356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762468DC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65C84C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591A38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748D8F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623B51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(3)延续注册费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6BDA6D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4A7116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2053FF3B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9F43A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2D5164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E1BDF3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B7270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  (4)医疗器械产品注册加急费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88EFAB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44F749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0B9A0AC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4D7F23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十八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1C7B71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财政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549EBB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40EAFE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D8B219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D2A2C0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2A50E83E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59A429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97A6F9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A4E36A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A3898B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收费票据工本费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66356C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6C64B4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计价费[1998]374号、新价非字[2000]1号、计价格[2001]604号、新价非字[1999]70号、新财非税[2011]15号，新财非税[2010]17号，新发改收费[2011]1970号，新发改收费[2015]2024号，新财非税[2014]1号，新发改收费[2013]2062号</w:t>
            </w:r>
          </w:p>
        </w:tc>
      </w:tr>
      <w:tr w14:paraId="59F95553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F6D20F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十九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26D766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贸促会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E4360F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2F7D2F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AE923D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035A22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7CD34A1C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AC6EEE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DF1552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E1C91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3399E3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认证代办费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066C53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386A2E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[1992]价费字236号、计价格[1999]1165号、计价格[1999]466号</w:t>
            </w:r>
          </w:p>
        </w:tc>
      </w:tr>
      <w:tr w14:paraId="4F4F61A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F8084B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48C348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61B10A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016C4A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代办外国领事认证费(含加急)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2C54BD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D2D747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6835C8FB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E18C83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二十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AB3194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人社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B3DF93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B0670C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438A4B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B05E5E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0D6F07D5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1A3754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E8AD5B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C7EAAB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3ED39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职业技能鉴定费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D25ED0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BFEFE5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财综函[2001]4号、财综[2004]65号、新财综[2004]119号、新计价费[2003]803号、新计价费[2004]482号</w:t>
            </w:r>
          </w:p>
        </w:tc>
      </w:tr>
      <w:tr w14:paraId="3EF3322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AA68BD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A20CF1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0BD2BD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13223C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机关、事业单位工人技术等级岗位证书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1E0701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6EC45C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计价格[1995]611号、财综字[1995]61号、新计价费[2004]1646号</w:t>
            </w:r>
          </w:p>
        </w:tc>
      </w:tr>
      <w:tr w14:paraId="5000D209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7F481F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二十一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FBDC2F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各有关部门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289F62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6C4127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172C03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DEC017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0AB878DE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3DE48A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9A8128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BA5612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50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399A6D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明传电报收费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740E09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2C1C01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（94）财综字第135号、计价格[1995]31号</w:t>
            </w:r>
          </w:p>
        </w:tc>
      </w:tr>
      <w:tr w14:paraId="30FB621C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1C2878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6F5704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85FF1D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51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0757EE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案卷材料复制费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0A889F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6E1E8C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新财非税[2016]16号</w:t>
            </w:r>
          </w:p>
        </w:tc>
      </w:tr>
      <w:tr w14:paraId="4691F540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7A3DD8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F1E28E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7FA606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52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A1B8B4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考试考务费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B86371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449645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见《考试考务费目录清单》</w:t>
            </w:r>
          </w:p>
        </w:tc>
      </w:tr>
      <w:tr w14:paraId="26686758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FC1C19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地方立项（22项）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A98E25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ABD4EA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43B3B867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B4BDEA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一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839851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教育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801776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52781B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11B1E9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13F238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10DFEB21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A46A0D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E193C2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A18ABA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467116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外国自费来疆中、小学生学费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7B4789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E4F537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教外来[1998]7号、新发改收费[2009]383号</w:t>
            </w:r>
          </w:p>
        </w:tc>
      </w:tr>
      <w:tr w14:paraId="4E3BB3A1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47BBDD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53C6EF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A330DB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701616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义务教育阶段借宿费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769446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D91879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教财[1996]101号、新价非字[1999]32号、新价非字[2000]17号、新计价费[2002]566号、新计价费[2004]1384号、新发改收费[2007]1836号</w:t>
            </w:r>
          </w:p>
        </w:tc>
      </w:tr>
      <w:tr w14:paraId="77E0C1A8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FC0C67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CBA78E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C8C297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63509D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区内高中班学生学习生活费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3EA1A1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6FFB2E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新发改收费[2009]46号</w:t>
            </w:r>
          </w:p>
        </w:tc>
      </w:tr>
      <w:tr w14:paraId="19EC3D72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3A9751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3C4123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E4D3D8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4573D8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区内初中班伙食费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A46B7F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缴入地方财政专户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CE7B85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新发改收费[2009]2622号</w:t>
            </w:r>
          </w:p>
        </w:tc>
      </w:tr>
      <w:tr w14:paraId="755FD9B1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75A0C3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二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F48D8D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公安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DA2211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E2F775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CCCEE7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1789D8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3C00085E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2EF1C7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1D375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62A89B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D28453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超标电动自行车号牌工本费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E66F7F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2542F4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新财非税[2014]10号、新发改收费[2014]738号</w:t>
            </w:r>
          </w:p>
        </w:tc>
      </w:tr>
      <w:tr w14:paraId="4415B87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4AEE62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0A2A02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42CCA8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3DC17C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超标电动自行车行驶证工本费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A422BD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76606F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新财非税[2014]10号、新发改收费[2014]738号</w:t>
            </w:r>
          </w:p>
        </w:tc>
      </w:tr>
      <w:tr w14:paraId="30BF3279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ADDBC6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三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05EE13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民政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BE5281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3F255E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BD3902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CAA5B3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7E4AA46A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5500B4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AAAF92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9B6170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ACBFE9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退役士兵安置任务有偿资金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E42B95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CEA719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新政办[2000]108号</w:t>
            </w:r>
          </w:p>
        </w:tc>
      </w:tr>
      <w:tr w14:paraId="3F42FDE2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142068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四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5196B3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交通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DDD242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921496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CDF267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6ACB8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047A72E4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4F65CF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D29122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6AAE03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8843A4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公路及其附属设施损坏赔偿费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98F442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410E54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新价非字[1998]68号</w:t>
            </w:r>
          </w:p>
        </w:tc>
      </w:tr>
      <w:tr w14:paraId="14C4E289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2CAF2A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五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8DBA1E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农业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2A59C0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CEA8BC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B2DDA7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DB0ECF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2D7F1C07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3CF488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5CAC2B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F20D0A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3BED40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草原补偿费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F3F1A8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335819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《草原法》、新财综字[1998]94号、新价非字[1999]3号、新政函[2010]91号、新发改收费[2010]2679号</w:t>
            </w:r>
          </w:p>
        </w:tc>
      </w:tr>
      <w:tr w14:paraId="539CA7A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6F134D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82817A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B8F838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542812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草原安置补助费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F6DF3C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9C8745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同上</w:t>
            </w:r>
          </w:p>
        </w:tc>
      </w:tr>
      <w:tr w14:paraId="400394E0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6525DD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BD77DB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B621AB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A61FDD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拖拉机驾驶员培训费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3BC80A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0C0361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新计价费[2002]1040号、新发改收费[2009]2001号</w:t>
            </w:r>
          </w:p>
        </w:tc>
      </w:tr>
      <w:tr w14:paraId="0BDDF1A1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AE657A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六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5CF13C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环保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C855C3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C6932C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254AB5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DC42C5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7B52DBAE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DA00FF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F1AB82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FB2DDE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405C61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自然保护区资源保护管理费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B6E55D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BE2951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《自治区自然保护区管理条例》，新价非字[1990]50号，新价非字[1992]112号，新发改收费[2005]1239号</w:t>
            </w:r>
          </w:p>
        </w:tc>
      </w:tr>
      <w:tr w14:paraId="0443DEA6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7504A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七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982C14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体育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071FE2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51FFE2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633C7A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7BF934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030679B9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0FBB48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9E56B6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D72511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F4629F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自治区境内攀登山峰收费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0BEBD6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缴入中央和地方国库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AA3D99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价费字[1999]207号、财综[2004]7号、新价非字[1992]110号、新发改函[2008]56号</w:t>
            </w:r>
          </w:p>
        </w:tc>
      </w:tr>
      <w:tr w14:paraId="003B83FA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53B094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八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CFD57A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测绘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8E6711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3EFDDB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C2F186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816905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42F2D5E3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216918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2D7B38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A02357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1CEA9B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测绘标志维护补贴费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09AF97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3DF917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新财综字[1997]61号、新价非字[1997]46号</w:t>
            </w:r>
          </w:p>
        </w:tc>
      </w:tr>
      <w:tr w14:paraId="48491577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43F53A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九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0EBD91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人社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291438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7C1C2C7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ECD1B1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E0DB59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5DC6D728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00AAA7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73C770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F5D49C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E646BA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专业技术职务任职资格评审费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E4CA38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102D95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新价非字[1991]66号、新价非字[1992]100号、新价非字[1995]56号</w:t>
            </w:r>
          </w:p>
        </w:tc>
      </w:tr>
      <w:tr w14:paraId="7B699ECC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C8AC11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3CFA68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C195BA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DA1329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各类专业技术人员继续教育收费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260BBD5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634FB8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新计价费[2004]518号</w:t>
            </w:r>
          </w:p>
        </w:tc>
      </w:tr>
      <w:tr w14:paraId="40AFE330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ADC0CC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82342E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40315F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E686F1C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机关事业单位技术工人培训考核收费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4823B6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0BFF9D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新计价费[2004]1646号</w:t>
            </w:r>
          </w:p>
        </w:tc>
      </w:tr>
      <w:tr w14:paraId="0410CF27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4E65B1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57EB72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457053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58972D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职业技能培训费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35B856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DFD8B1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新计价费[2004]480号</w:t>
            </w:r>
          </w:p>
        </w:tc>
      </w:tr>
      <w:tr w14:paraId="71875E05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4407C5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EB319C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07E16C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EF9298B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劳动能力鉴定费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4825FF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072427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新政办[1991]22号、新发改收费[2007]1636号、新发改收费[2009]799号</w:t>
            </w:r>
          </w:p>
        </w:tc>
      </w:tr>
      <w:tr w14:paraId="3DCC7BDF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34D389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7ED963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D40955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20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51E6FDA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基本医疗保险IC卡工本费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7E47C89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D16DCB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新计价费[2001]1373号、新财综[2002]71号、新计价费[2002]1228号</w:t>
            </w:r>
          </w:p>
        </w:tc>
      </w:tr>
      <w:tr w14:paraId="655EB95E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4DDC05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69E8FD8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2F120B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303A09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社会保障卡补换卡费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7A2653ED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FA385A0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新财非税[2012]10号,新发改收费[2014]87号</w:t>
            </w:r>
          </w:p>
        </w:tc>
      </w:tr>
      <w:tr w14:paraId="643DF326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5224442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十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86C6493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各部门</w:t>
            </w: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52A5D2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A0629F1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2DDFD55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0266CBA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14:paraId="658DCF2D"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  <w:tblCellSpacing w:w="0" w:type="dxa"/>
          <w:jc w:val="center"/>
        </w:trPr>
        <w:tc>
          <w:tcPr>
            <w:tcW w:w="3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7F15BBF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05F2503E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195C104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22</w:t>
            </w:r>
          </w:p>
        </w:tc>
        <w:tc>
          <w:tcPr>
            <w:tcW w:w="195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4AA1B9B6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行政执法人员培训费</w:t>
            </w:r>
          </w:p>
        </w:tc>
        <w:tc>
          <w:tcPr>
            <w:tcW w:w="14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4E57548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缴入地方国库</w:t>
            </w:r>
          </w:p>
        </w:tc>
        <w:tc>
          <w:tcPr>
            <w:tcW w:w="307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FFFFFF"/>
            <w:vAlign w:val="center"/>
          </w:tcPr>
          <w:p w14:paraId="3F0C15F4">
            <w:pPr>
              <w:widowControl/>
              <w:wordWrap w:val="0"/>
              <w:jc w:val="left"/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5"/>
                <w:szCs w:val="15"/>
              </w:rPr>
              <w:t>新财非税[2005]12号、新发改收费[2005]993号</w:t>
            </w:r>
          </w:p>
        </w:tc>
      </w:tr>
    </w:tbl>
    <w:p w14:paraId="07F3660A">
      <w:pPr>
        <w:rPr>
          <w:rFonts w:hint="eastAsia"/>
        </w:rPr>
      </w:pPr>
    </w:p>
    <w:sectPr>
      <w:pgSz w:w="11906" w:h="16838"/>
      <w:pgMar w:top="70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4E"/>
    <w:rsid w:val="00656767"/>
    <w:rsid w:val="00F63C4E"/>
    <w:rsid w:val="0596483F"/>
    <w:rsid w:val="43326C4D"/>
    <w:rsid w:val="531935A4"/>
    <w:rsid w:val="61185854"/>
    <w:rsid w:val="6F372E3A"/>
    <w:rsid w:val="7019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</w:style>
  <w:style w:type="character" w:customStyle="1" w:styleId="5">
    <w:name w:val="font10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3815</Words>
  <Characters>5927</Characters>
  <Lines>48</Lines>
  <Paragraphs>13</Paragraphs>
  <TotalTime>8</TotalTime>
  <ScaleCrop>false</ScaleCrop>
  <LinksUpToDate>false</LinksUpToDate>
  <CharactersWithSpaces>5959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2018-09-05T04:00:00Z</dcterms:created>
  <dc:creator>贾群珊</dc:creator>
  <cp:lastModifiedBy>Administrator</cp:lastModifiedBy>
  <dcterms:modified xsi:type="dcterms:W3CDTF">2025-02-10T04:57:49Z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eyJoZGlkIjoiYzhlYmQxNGJhNjk4ZjRhNTY4ZGVkOWUxNmM3YjdmNjIifQ==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49A923A0B98A4D7A8D2C0AD89A060E7C_13</vt:lpwstr>
  </property>
</Properties>
</file>